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drawing>
          <wp:anchor distT="0" distB="0" distL="114300" distR="114300" simplePos="0" relativeHeight="251658240" behindDoc="0" locked="0" layoutInCell="1" allowOverlap="1">
            <wp:simplePos x="0" y="0"/>
            <wp:positionH relativeFrom="page">
              <wp:posOffset>12153900</wp:posOffset>
            </wp:positionH>
            <wp:positionV relativeFrom="topMargin">
              <wp:posOffset>10401300</wp:posOffset>
            </wp:positionV>
            <wp:extent cx="444500" cy="266700"/>
            <wp:effectExtent l="0" t="0" r="12700" b="0"/>
            <wp:wrapNone/>
            <wp:docPr id="100103" name="图片 10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3" name="图片 100103"/>
                    <pic:cNvPicPr>
                      <a:picLocks noChangeAspect="1"/>
                    </pic:cNvPicPr>
                  </pic:nvPicPr>
                  <pic:blipFill>
                    <a:blip r:embed="rId5"/>
                    <a:stretch>
                      <a:fillRect/>
                    </a:stretch>
                  </pic:blipFill>
                  <pic:spPr>
                    <a:xfrm>
                      <a:off x="0" y="0"/>
                      <a:ext cx="444500" cy="266700"/>
                    </a:xfrm>
                    <a:prstGeom prst="rect">
                      <a:avLst/>
                    </a:prstGeom>
                  </pic:spPr>
                </pic:pic>
              </a:graphicData>
            </a:graphic>
          </wp:anchor>
        </w:drawing>
      </w:r>
      <w:r>
        <w:rPr>
          <w:rFonts w:hint="eastAsia" w:ascii="Times New Roman" w:hAnsi="Times New Roman" w:cs="宋体"/>
          <w:color w:val="000000"/>
          <w:kern w:val="0"/>
          <w:szCs w:val="22"/>
        </w:rPr>
        <w:t>绝密</w:t>
      </w:r>
      <w:r>
        <w:rPr>
          <w:rFonts w:hint="eastAsia" w:ascii="Segoe UI Symbol" w:hAnsi="Segoe UI Symbol" w:cs="Segoe UI Symbol"/>
          <w:color w:val="000000"/>
          <w:kern w:val="0"/>
          <w:szCs w:val="22"/>
        </w:rPr>
        <w:t>★</w:t>
      </w:r>
      <w:r>
        <w:rPr>
          <w:rFonts w:hint="eastAsia" w:ascii="Times New Roman" w:hAnsi="Times New Roman" w:cs="宋体"/>
          <w:color w:val="000000"/>
          <w:kern w:val="0"/>
          <w:szCs w:val="22"/>
        </w:rPr>
        <w:t>启用前</w:t>
      </w:r>
    </w:p>
    <w:p>
      <w:pPr>
        <w:widowControl/>
        <w:spacing w:line="360" w:lineRule="auto"/>
        <w:jc w:val="center"/>
        <w:rPr>
          <w:rFonts w:ascii="Times New Roman" w:hAnsi="Times New Roman" w:cs="宋体"/>
          <w:b/>
          <w:color w:val="000000"/>
          <w:kern w:val="0"/>
          <w:sz w:val="28"/>
          <w:szCs w:val="28"/>
        </w:rPr>
      </w:pPr>
      <w:r>
        <w:rPr>
          <w:rFonts w:ascii="Times New Roman" w:hAnsi="Times New Roman" w:cs="宋体"/>
          <w:b/>
          <w:color w:val="000000"/>
          <w:kern w:val="0"/>
          <w:sz w:val="28"/>
          <w:szCs w:val="28"/>
        </w:rPr>
        <w:t>2019—2020</w:t>
      </w:r>
      <w:r>
        <w:rPr>
          <w:rFonts w:hint="eastAsia" w:ascii="Times New Roman" w:hAnsi="Times New Roman" w:cs="宋体"/>
          <w:b/>
          <w:color w:val="000000"/>
          <w:kern w:val="0"/>
          <w:sz w:val="28"/>
          <w:szCs w:val="28"/>
        </w:rPr>
        <w:t>学年度第一学期期末质量调研</w:t>
      </w:r>
    </w:p>
    <w:p>
      <w:pPr>
        <w:widowControl/>
        <w:spacing w:line="360" w:lineRule="auto"/>
        <w:jc w:val="center"/>
        <w:rPr>
          <w:rFonts w:ascii="Times New Roman" w:hAnsi="Times New Roman" w:cs="宋体"/>
          <w:b/>
          <w:color w:val="000000"/>
          <w:kern w:val="0"/>
          <w:sz w:val="28"/>
          <w:szCs w:val="28"/>
        </w:rPr>
      </w:pPr>
      <w:r>
        <w:rPr>
          <w:rFonts w:hint="eastAsia" w:ascii="Times New Roman" w:hAnsi="Times New Roman" w:cs="宋体"/>
          <w:b/>
          <w:color w:val="000000"/>
          <w:kern w:val="0"/>
          <w:sz w:val="28"/>
          <w:szCs w:val="28"/>
        </w:rPr>
        <w:t>九年级物理试题（卷）（人教版）</w:t>
      </w:r>
    </w:p>
    <w:p>
      <w:pPr>
        <w:widowControl/>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t>老师真诚地提醒你：</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w:t>
      </w:r>
      <w:r>
        <w:rPr>
          <w:rFonts w:hint="eastAsia" w:ascii="Times New Roman" w:hAnsi="Times New Roman" w:cs="宋体"/>
          <w:color w:val="000000"/>
          <w:kern w:val="0"/>
          <w:szCs w:val="22"/>
        </w:rPr>
        <w:t>本试卷共</w:t>
      </w:r>
      <w:r>
        <w:rPr>
          <w:rFonts w:ascii="Times New Roman" w:hAnsi="Times New Roman" w:cs="宋体"/>
          <w:color w:val="000000"/>
          <w:kern w:val="0"/>
          <w:szCs w:val="22"/>
        </w:rPr>
        <w:t>6</w:t>
      </w:r>
      <w:r>
        <w:rPr>
          <w:rFonts w:hint="eastAsia" w:ascii="Times New Roman" w:hAnsi="Times New Roman" w:cs="宋体"/>
          <w:color w:val="000000"/>
          <w:kern w:val="0"/>
          <w:szCs w:val="22"/>
        </w:rPr>
        <w:t>页，满分</w:t>
      </w:r>
      <w:r>
        <w:rPr>
          <w:rFonts w:ascii="Times New Roman" w:hAnsi="Times New Roman" w:cs="宋体"/>
          <w:color w:val="000000"/>
          <w:kern w:val="0"/>
          <w:szCs w:val="22"/>
        </w:rPr>
        <w:t>100</w:t>
      </w:r>
      <w:r>
        <w:rPr>
          <w:rFonts w:hint="eastAsia" w:ascii="Times New Roman" w:hAnsi="Times New Roman" w:cs="宋体"/>
          <w:color w:val="000000"/>
          <w:kern w:val="0"/>
          <w:szCs w:val="22"/>
        </w:rPr>
        <w:t>分，请你直接在试卷上答题；</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w:t>
      </w:r>
      <w:r>
        <w:rPr>
          <w:rFonts w:hint="eastAsia" w:ascii="Times New Roman" w:hAnsi="Times New Roman" w:cs="宋体"/>
          <w:color w:val="000000"/>
          <w:kern w:val="0"/>
          <w:szCs w:val="22"/>
        </w:rPr>
        <w:t>答卷前请将密封线内的项目填写清楚；</w:t>
      </w:r>
    </w:p>
    <w:p>
      <w:pPr>
        <w:widowControl/>
        <w:spacing w:line="360" w:lineRule="auto"/>
        <w:rPr>
          <w:rFonts w:ascii="Times New Roman" w:hAnsi="Times New Roman" w:cs="宋体"/>
          <w:kern w:val="0"/>
        </w:rPr>
      </w:pPr>
      <w:r>
        <w:rPr>
          <w:rFonts w:ascii="Times New Roman" w:hAnsi="Times New Roman" w:cs="宋体"/>
          <w:color w:val="000000"/>
          <w:kern w:val="0"/>
          <w:szCs w:val="22"/>
        </w:rPr>
        <w:t>3.</w:t>
      </w:r>
      <w:r>
        <w:rPr>
          <w:rFonts w:hint="eastAsia" w:ascii="Times New Roman" w:hAnsi="Times New Roman" w:cs="宋体"/>
          <w:color w:val="000000"/>
          <w:kern w:val="0"/>
          <w:szCs w:val="22"/>
        </w:rPr>
        <w:t>书写要认真､工整､规范</w:t>
      </w:r>
      <w:r>
        <w:rPr>
          <w:rFonts w:ascii="Times New Roman" w:hAnsi="Times New Roman" w:cs="宋体"/>
          <w:color w:val="000000"/>
          <w:kern w:val="0"/>
          <w:szCs w:val="22"/>
        </w:rPr>
        <w:t>；</w:t>
      </w:r>
      <w:r>
        <w:rPr>
          <w:rFonts w:hint="eastAsia" w:ascii="Times New Roman" w:hAnsi="Times New Roman" w:cs="宋体"/>
          <w:color w:val="000000"/>
          <w:kern w:val="0"/>
          <w:szCs w:val="22"/>
        </w:rPr>
        <w:t>卷面干净､整洁､美观｡</w:t>
      </w:r>
    </w:p>
    <w:tbl>
      <w:tblPr>
        <w:tblStyle w:val="5"/>
        <w:tblW w:w="793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25"/>
        <w:gridCol w:w="1290"/>
        <w:gridCol w:w="1305"/>
        <w:gridCol w:w="1305"/>
        <w:gridCol w:w="1305"/>
        <w:gridCol w:w="130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14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题号</w:t>
            </w:r>
          </w:p>
        </w:tc>
        <w:tc>
          <w:tcPr>
            <w:tcW w:w="129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一</w:t>
            </w:r>
          </w:p>
        </w:tc>
        <w:tc>
          <w:tcPr>
            <w:tcW w:w="130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二</w:t>
            </w:r>
          </w:p>
        </w:tc>
        <w:tc>
          <w:tcPr>
            <w:tcW w:w="130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三</w:t>
            </w:r>
          </w:p>
        </w:tc>
        <w:tc>
          <w:tcPr>
            <w:tcW w:w="130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四</w:t>
            </w:r>
          </w:p>
        </w:tc>
        <w:tc>
          <w:tcPr>
            <w:tcW w:w="130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14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得分</w:t>
            </w:r>
          </w:p>
        </w:tc>
        <w:tc>
          <w:tcPr>
            <w:tcW w:w="1290" w:type="dxa"/>
            <w:vAlign w:val="center"/>
          </w:tcPr>
          <w:p>
            <w:pPr>
              <w:widowControl/>
              <w:spacing w:line="360" w:lineRule="auto"/>
              <w:jc w:val="center"/>
              <w:rPr>
                <w:rFonts w:ascii="Times New Roman" w:hAnsi="Times New Roman"/>
                <w:kern w:val="0"/>
                <w:szCs w:val="20"/>
              </w:rPr>
            </w:pPr>
          </w:p>
        </w:tc>
        <w:tc>
          <w:tcPr>
            <w:tcW w:w="1305" w:type="dxa"/>
            <w:vAlign w:val="center"/>
          </w:tcPr>
          <w:p>
            <w:pPr>
              <w:widowControl/>
              <w:spacing w:line="360" w:lineRule="auto"/>
              <w:jc w:val="center"/>
              <w:rPr>
                <w:rFonts w:ascii="Times New Roman" w:hAnsi="Times New Roman"/>
                <w:kern w:val="0"/>
                <w:szCs w:val="20"/>
              </w:rPr>
            </w:pPr>
          </w:p>
        </w:tc>
        <w:tc>
          <w:tcPr>
            <w:tcW w:w="1305" w:type="dxa"/>
            <w:vAlign w:val="center"/>
          </w:tcPr>
          <w:p>
            <w:pPr>
              <w:widowControl/>
              <w:spacing w:line="360" w:lineRule="auto"/>
              <w:jc w:val="center"/>
              <w:rPr>
                <w:rFonts w:ascii="Times New Roman" w:hAnsi="Times New Roman"/>
                <w:kern w:val="0"/>
                <w:szCs w:val="20"/>
              </w:rPr>
            </w:pPr>
          </w:p>
        </w:tc>
        <w:tc>
          <w:tcPr>
            <w:tcW w:w="1305" w:type="dxa"/>
            <w:vAlign w:val="center"/>
          </w:tcPr>
          <w:p>
            <w:pPr>
              <w:widowControl/>
              <w:spacing w:line="360" w:lineRule="auto"/>
              <w:jc w:val="center"/>
              <w:rPr>
                <w:rFonts w:ascii="Times New Roman" w:hAnsi="Times New Roman"/>
                <w:kern w:val="0"/>
                <w:szCs w:val="20"/>
              </w:rPr>
            </w:pPr>
          </w:p>
        </w:tc>
        <w:tc>
          <w:tcPr>
            <w:tcW w:w="1305" w:type="dxa"/>
            <w:vAlign w:val="center"/>
          </w:tcPr>
          <w:p>
            <w:pPr>
              <w:widowControl/>
              <w:spacing w:line="360" w:lineRule="auto"/>
              <w:jc w:val="center"/>
              <w:rPr>
                <w:rFonts w:ascii="Times New Roman" w:hAnsi="Times New Roman"/>
                <w:kern w:val="0"/>
                <w:szCs w:val="20"/>
              </w:rPr>
            </w:pPr>
          </w:p>
        </w:tc>
      </w:tr>
    </w:tbl>
    <w:p>
      <w:pPr>
        <w:spacing w:line="360" w:lineRule="auto"/>
        <w:rPr>
          <w:rFonts w:ascii="Times New Roman" w:hAnsi="Times New Roman" w:cs="宋体"/>
          <w:color w:val="000000"/>
          <w:kern w:val="0"/>
          <w:szCs w:val="28"/>
        </w:rPr>
      </w:pPr>
      <w:r>
        <w:rPr>
          <w:rFonts w:hint="eastAsia" w:ascii="Times New Roman" w:hAnsi="Times New Roman" w:cs="宋体"/>
          <w:color w:val="000000"/>
          <w:kern w:val="0"/>
          <w:szCs w:val="28"/>
        </w:rPr>
        <w:t>第Ⅰ卷（选择题</w:t>
      </w:r>
      <w:r>
        <w:rPr>
          <w:rFonts w:ascii="Times New Roman" w:hAnsi="Times New Roman" w:cs="宋体"/>
          <w:color w:val="000000"/>
          <w:kern w:val="0"/>
          <w:szCs w:val="28"/>
        </w:rPr>
        <w:tab/>
      </w:r>
      <w:r>
        <w:rPr>
          <w:rFonts w:hint="eastAsia" w:ascii="Times New Roman" w:hAnsi="Times New Roman" w:cs="宋体"/>
          <w:color w:val="000000"/>
          <w:kern w:val="0"/>
          <w:szCs w:val="28"/>
        </w:rPr>
        <w:t>共</w:t>
      </w:r>
      <w:r>
        <w:rPr>
          <w:rFonts w:ascii="Times New Roman" w:hAnsi="Times New Roman" w:cs="宋体"/>
          <w:color w:val="000000"/>
          <w:kern w:val="0"/>
          <w:szCs w:val="28"/>
        </w:rPr>
        <w:t>36</w:t>
      </w:r>
      <w:r>
        <w:rPr>
          <w:rFonts w:hint="eastAsia" w:ascii="Times New Roman" w:hAnsi="Times New Roman" w:cs="宋体"/>
          <w:color w:val="000000"/>
          <w:kern w:val="0"/>
          <w:szCs w:val="28"/>
        </w:rPr>
        <w:t>分）</w:t>
      </w:r>
    </w:p>
    <w:p>
      <w:pPr>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t>【选择题答题栏】</w:t>
      </w:r>
    </w:p>
    <w:tbl>
      <w:tblPr>
        <w:tblStyle w:val="6"/>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381"/>
        <w:gridCol w:w="368"/>
        <w:gridCol w:w="749"/>
        <w:gridCol w:w="159"/>
        <w:gridCol w:w="590"/>
        <w:gridCol w:w="749"/>
        <w:gridCol w:w="749"/>
        <w:gridCol w:w="749"/>
        <w:gridCol w:w="749"/>
        <w:gridCol w:w="749"/>
        <w:gridCol w:w="749"/>
        <w:gridCol w:w="749"/>
        <w:gridCol w:w="749"/>
        <w:gridCol w:w="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8"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题号</w:t>
            </w:r>
          </w:p>
        </w:tc>
        <w:tc>
          <w:tcPr>
            <w:tcW w:w="749" w:type="dxa"/>
            <w:gridSpan w:val="2"/>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1</w:t>
            </w:r>
          </w:p>
        </w:tc>
        <w:tc>
          <w:tcPr>
            <w:tcW w:w="74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2</w:t>
            </w:r>
          </w:p>
        </w:tc>
        <w:tc>
          <w:tcPr>
            <w:tcW w:w="749" w:type="dxa"/>
            <w:gridSpan w:val="2"/>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3</w:t>
            </w:r>
          </w:p>
        </w:tc>
        <w:tc>
          <w:tcPr>
            <w:tcW w:w="74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4</w:t>
            </w:r>
          </w:p>
        </w:tc>
        <w:tc>
          <w:tcPr>
            <w:tcW w:w="74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5</w:t>
            </w:r>
          </w:p>
        </w:tc>
        <w:tc>
          <w:tcPr>
            <w:tcW w:w="74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6</w:t>
            </w:r>
          </w:p>
        </w:tc>
        <w:tc>
          <w:tcPr>
            <w:tcW w:w="74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7</w:t>
            </w:r>
          </w:p>
        </w:tc>
        <w:tc>
          <w:tcPr>
            <w:tcW w:w="74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8</w:t>
            </w:r>
          </w:p>
        </w:tc>
        <w:tc>
          <w:tcPr>
            <w:tcW w:w="74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9</w:t>
            </w:r>
          </w:p>
        </w:tc>
        <w:tc>
          <w:tcPr>
            <w:tcW w:w="74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10</w:t>
            </w:r>
          </w:p>
        </w:tc>
        <w:tc>
          <w:tcPr>
            <w:tcW w:w="74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11</w:t>
            </w:r>
          </w:p>
        </w:tc>
        <w:tc>
          <w:tcPr>
            <w:tcW w:w="74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8"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答案</w:t>
            </w:r>
          </w:p>
        </w:tc>
        <w:tc>
          <w:tcPr>
            <w:tcW w:w="749" w:type="dxa"/>
            <w:gridSpan w:val="2"/>
            <w:vAlign w:val="center"/>
          </w:tcPr>
          <w:p>
            <w:pPr>
              <w:spacing w:line="360" w:lineRule="auto"/>
              <w:jc w:val="center"/>
              <w:rPr>
                <w:rFonts w:ascii="Times New Roman" w:hAnsi="Times New Roman" w:cs="宋体"/>
                <w:color w:val="000000"/>
                <w:kern w:val="0"/>
                <w:szCs w:val="22"/>
              </w:rPr>
            </w:pPr>
          </w:p>
        </w:tc>
        <w:tc>
          <w:tcPr>
            <w:tcW w:w="749" w:type="dxa"/>
            <w:vAlign w:val="center"/>
          </w:tcPr>
          <w:p>
            <w:pPr>
              <w:spacing w:line="360" w:lineRule="auto"/>
              <w:jc w:val="center"/>
              <w:rPr>
                <w:rFonts w:ascii="Times New Roman" w:hAnsi="Times New Roman" w:cs="宋体"/>
                <w:color w:val="000000"/>
                <w:kern w:val="0"/>
                <w:szCs w:val="22"/>
              </w:rPr>
            </w:pPr>
          </w:p>
        </w:tc>
        <w:tc>
          <w:tcPr>
            <w:tcW w:w="749" w:type="dxa"/>
            <w:gridSpan w:val="2"/>
            <w:vAlign w:val="center"/>
          </w:tcPr>
          <w:p>
            <w:pPr>
              <w:spacing w:line="360" w:lineRule="auto"/>
              <w:jc w:val="center"/>
              <w:rPr>
                <w:rFonts w:ascii="Times New Roman" w:hAnsi="Times New Roman" w:cs="宋体"/>
                <w:color w:val="000000"/>
                <w:kern w:val="0"/>
                <w:szCs w:val="22"/>
              </w:rPr>
            </w:pPr>
          </w:p>
        </w:tc>
        <w:tc>
          <w:tcPr>
            <w:tcW w:w="749" w:type="dxa"/>
            <w:vAlign w:val="center"/>
          </w:tcPr>
          <w:p>
            <w:pPr>
              <w:spacing w:line="360" w:lineRule="auto"/>
              <w:jc w:val="center"/>
              <w:rPr>
                <w:rFonts w:ascii="Times New Roman" w:hAnsi="Times New Roman" w:cs="宋体"/>
                <w:color w:val="000000"/>
                <w:kern w:val="0"/>
                <w:szCs w:val="22"/>
              </w:rPr>
            </w:pPr>
          </w:p>
        </w:tc>
        <w:tc>
          <w:tcPr>
            <w:tcW w:w="749" w:type="dxa"/>
            <w:vAlign w:val="center"/>
          </w:tcPr>
          <w:p>
            <w:pPr>
              <w:spacing w:line="360" w:lineRule="auto"/>
              <w:jc w:val="center"/>
              <w:rPr>
                <w:rFonts w:ascii="Times New Roman" w:hAnsi="Times New Roman" w:cs="宋体"/>
                <w:color w:val="000000"/>
                <w:kern w:val="0"/>
                <w:szCs w:val="22"/>
              </w:rPr>
            </w:pPr>
          </w:p>
        </w:tc>
        <w:tc>
          <w:tcPr>
            <w:tcW w:w="749" w:type="dxa"/>
            <w:vAlign w:val="center"/>
          </w:tcPr>
          <w:p>
            <w:pPr>
              <w:spacing w:line="360" w:lineRule="auto"/>
              <w:jc w:val="center"/>
              <w:rPr>
                <w:rFonts w:ascii="Times New Roman" w:hAnsi="Times New Roman" w:cs="宋体"/>
                <w:color w:val="000000"/>
                <w:kern w:val="0"/>
                <w:szCs w:val="22"/>
              </w:rPr>
            </w:pPr>
          </w:p>
        </w:tc>
        <w:tc>
          <w:tcPr>
            <w:tcW w:w="749" w:type="dxa"/>
            <w:vAlign w:val="center"/>
          </w:tcPr>
          <w:p>
            <w:pPr>
              <w:spacing w:line="360" w:lineRule="auto"/>
              <w:jc w:val="center"/>
              <w:rPr>
                <w:rFonts w:ascii="Times New Roman" w:hAnsi="Times New Roman" w:cs="宋体"/>
                <w:color w:val="000000"/>
                <w:kern w:val="0"/>
                <w:szCs w:val="22"/>
              </w:rPr>
            </w:pPr>
          </w:p>
        </w:tc>
        <w:tc>
          <w:tcPr>
            <w:tcW w:w="749" w:type="dxa"/>
            <w:vAlign w:val="center"/>
          </w:tcPr>
          <w:p>
            <w:pPr>
              <w:spacing w:line="360" w:lineRule="auto"/>
              <w:jc w:val="center"/>
              <w:rPr>
                <w:rFonts w:ascii="Times New Roman" w:hAnsi="Times New Roman" w:cs="宋体"/>
                <w:color w:val="000000"/>
                <w:kern w:val="0"/>
                <w:szCs w:val="22"/>
              </w:rPr>
            </w:pPr>
          </w:p>
        </w:tc>
        <w:tc>
          <w:tcPr>
            <w:tcW w:w="749" w:type="dxa"/>
            <w:vAlign w:val="center"/>
          </w:tcPr>
          <w:p>
            <w:pPr>
              <w:spacing w:line="360" w:lineRule="auto"/>
              <w:jc w:val="center"/>
              <w:rPr>
                <w:rFonts w:ascii="Times New Roman" w:hAnsi="Times New Roman" w:cs="宋体"/>
                <w:color w:val="000000"/>
                <w:kern w:val="0"/>
                <w:szCs w:val="22"/>
              </w:rPr>
            </w:pPr>
          </w:p>
        </w:tc>
        <w:tc>
          <w:tcPr>
            <w:tcW w:w="749" w:type="dxa"/>
            <w:vAlign w:val="center"/>
          </w:tcPr>
          <w:p>
            <w:pPr>
              <w:spacing w:line="360" w:lineRule="auto"/>
              <w:jc w:val="center"/>
              <w:rPr>
                <w:rFonts w:ascii="Times New Roman" w:hAnsi="Times New Roman" w:cs="宋体"/>
                <w:color w:val="000000"/>
                <w:kern w:val="0"/>
                <w:szCs w:val="22"/>
              </w:rPr>
            </w:pPr>
          </w:p>
        </w:tc>
        <w:tc>
          <w:tcPr>
            <w:tcW w:w="749" w:type="dxa"/>
            <w:vAlign w:val="center"/>
          </w:tcPr>
          <w:p>
            <w:pPr>
              <w:spacing w:line="360" w:lineRule="auto"/>
              <w:jc w:val="center"/>
              <w:rPr>
                <w:rFonts w:ascii="Times New Roman" w:hAnsi="Times New Roman" w:cs="宋体"/>
                <w:color w:val="000000"/>
                <w:kern w:val="0"/>
                <w:szCs w:val="22"/>
              </w:rPr>
            </w:pPr>
          </w:p>
        </w:tc>
        <w:tc>
          <w:tcPr>
            <w:tcW w:w="749" w:type="dxa"/>
            <w:vAlign w:val="center"/>
          </w:tcPr>
          <w:p>
            <w:pPr>
              <w:spacing w:line="360" w:lineRule="auto"/>
              <w:jc w:val="center"/>
              <w:rPr>
                <w:rFonts w:ascii="Times New Roman" w:hAnsi="Times New Roman" w:cs="宋体"/>
                <w:color w:val="000000"/>
                <w:kern w:val="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0"/>
          <w:wAfter w:w="7331" w:type="dxa"/>
        </w:trPr>
        <w:tc>
          <w:tcPr>
            <w:tcW w:w="1129" w:type="dxa"/>
            <w:gridSpan w:val="2"/>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得分</w:t>
            </w:r>
          </w:p>
        </w:tc>
        <w:tc>
          <w:tcPr>
            <w:tcW w:w="1276" w:type="dxa"/>
            <w:gridSpan w:val="3"/>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0"/>
          <w:wAfter w:w="7331" w:type="dxa"/>
        </w:trPr>
        <w:tc>
          <w:tcPr>
            <w:tcW w:w="1129" w:type="dxa"/>
            <w:gridSpan w:val="2"/>
            <w:vAlign w:val="center"/>
          </w:tcPr>
          <w:p>
            <w:pPr>
              <w:spacing w:line="360" w:lineRule="auto"/>
              <w:jc w:val="center"/>
              <w:rPr>
                <w:rFonts w:ascii="Times New Roman" w:hAnsi="Times New Roman" w:cs="宋体"/>
                <w:color w:val="000000"/>
                <w:kern w:val="0"/>
                <w:szCs w:val="22"/>
              </w:rPr>
            </w:pPr>
          </w:p>
        </w:tc>
        <w:tc>
          <w:tcPr>
            <w:tcW w:w="1276" w:type="dxa"/>
            <w:gridSpan w:val="3"/>
            <w:vAlign w:val="center"/>
          </w:tcPr>
          <w:p>
            <w:pPr>
              <w:spacing w:line="360" w:lineRule="auto"/>
              <w:jc w:val="center"/>
              <w:rPr>
                <w:rFonts w:ascii="Times New Roman" w:hAnsi="Times New Roman" w:cs="宋体"/>
                <w:color w:val="000000"/>
                <w:kern w:val="0"/>
                <w:szCs w:val="22"/>
              </w:rPr>
            </w:pPr>
          </w:p>
        </w:tc>
      </w:tr>
    </w:tbl>
    <w:p>
      <w:pPr>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t>一､选择题（共</w:t>
      </w:r>
      <w:r>
        <w:rPr>
          <w:rFonts w:ascii="Times New Roman" w:hAnsi="Times New Roman" w:cs="宋体"/>
          <w:color w:val="000000"/>
          <w:kern w:val="0"/>
          <w:szCs w:val="22"/>
        </w:rPr>
        <w:t>12</w:t>
      </w:r>
      <w:r>
        <w:rPr>
          <w:rFonts w:hint="eastAsia" w:ascii="Times New Roman" w:hAnsi="Times New Roman" w:cs="宋体"/>
          <w:color w:val="000000"/>
          <w:kern w:val="0"/>
          <w:szCs w:val="22"/>
        </w:rPr>
        <w:t>小题，每小题</w:t>
      </w:r>
      <w:r>
        <w:rPr>
          <w:rFonts w:ascii="Times New Roman" w:hAnsi="Times New Roman" w:cs="宋体"/>
          <w:color w:val="000000"/>
          <w:kern w:val="0"/>
          <w:szCs w:val="22"/>
        </w:rPr>
        <w:t>3</w:t>
      </w:r>
      <w:r>
        <w:rPr>
          <w:rFonts w:hint="eastAsia" w:ascii="Times New Roman" w:hAnsi="Times New Roman" w:cs="宋体"/>
          <w:color w:val="000000"/>
          <w:kern w:val="0"/>
          <w:szCs w:val="22"/>
        </w:rPr>
        <w:t>分，计</w:t>
      </w:r>
      <w:r>
        <w:rPr>
          <w:rFonts w:ascii="Times New Roman" w:hAnsi="Times New Roman" w:cs="宋体"/>
          <w:color w:val="000000"/>
          <w:kern w:val="0"/>
          <w:szCs w:val="22"/>
        </w:rPr>
        <w:t>36</w:t>
      </w:r>
      <w:r>
        <w:rPr>
          <w:rFonts w:hint="eastAsia" w:ascii="Times New Roman" w:hAnsi="Times New Roman" w:cs="宋体"/>
          <w:color w:val="000000"/>
          <w:kern w:val="0"/>
          <w:szCs w:val="22"/>
        </w:rPr>
        <w:t>分，每小题只有一个选项是符合题目要求的｡请将正确答案的序号填在题前的答题栏中）</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1.</w:t>
      </w:r>
      <w:r>
        <w:rPr>
          <w:rFonts w:hint="eastAsia" w:ascii="Times New Roman" w:hAnsi="Times New Roman" w:cs="宋体"/>
          <w:color w:val="000000"/>
          <w:kern w:val="0"/>
          <w:szCs w:val="22"/>
        </w:rPr>
        <w:t>用橡皮套封住注射器管口，封闭在注射器中的水很难被压缩，这一现象说明了水的</w:t>
      </w:r>
      <w:r>
        <w:rPr>
          <w:rFonts w:ascii="Times New Roman" w:hAnsi="Times New Roman" w:cs="宋体"/>
          <w:color w:val="000000"/>
          <w:kern w:val="0"/>
          <w:szCs w:val="22"/>
        </w:rPr>
        <w:t>（    ）</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A.</w:t>
      </w:r>
      <w:r>
        <w:rPr>
          <w:rFonts w:hint="eastAsia" w:ascii="Times New Roman" w:hAnsi="Times New Roman" w:cs="宋体"/>
          <w:color w:val="000000"/>
          <w:kern w:val="0"/>
          <w:szCs w:val="22"/>
        </w:rPr>
        <w:t>分子运动很快</w:t>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B.</w:t>
      </w:r>
      <w:r>
        <w:rPr>
          <w:rFonts w:hint="eastAsia" w:ascii="Times New Roman" w:hAnsi="Times New Roman" w:cs="宋体"/>
          <w:color w:val="000000"/>
          <w:kern w:val="0"/>
          <w:szCs w:val="22"/>
        </w:rPr>
        <w:t>分子数量很多</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C.</w:t>
      </w:r>
      <w:r>
        <w:rPr>
          <w:rFonts w:hint="eastAsia" w:ascii="Times New Roman" w:hAnsi="Times New Roman" w:cs="宋体"/>
          <w:color w:val="000000"/>
          <w:kern w:val="0"/>
          <w:szCs w:val="22"/>
        </w:rPr>
        <w:t>分子间存在引力</w:t>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D.</w:t>
      </w:r>
      <w:r>
        <w:rPr>
          <w:rFonts w:hint="eastAsia" w:ascii="Times New Roman" w:hAnsi="Times New Roman" w:cs="宋体"/>
          <w:color w:val="000000"/>
          <w:kern w:val="0"/>
          <w:szCs w:val="22"/>
        </w:rPr>
        <w:t>分子间存在斥力</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2.</w:t>
      </w:r>
      <w:r>
        <w:rPr>
          <w:rFonts w:hint="eastAsia" w:ascii="Times New Roman" w:hAnsi="Times New Roman" w:cs="宋体"/>
          <w:color w:val="000000"/>
          <w:kern w:val="0"/>
          <w:szCs w:val="22"/>
        </w:rPr>
        <w:t>大雁塔的音乐喷泉吸引了众多网友到此打卡，美轮美奂的音乐喷泉将水喷射而出，水滴在上升过程中，动能与势能的变化情况是</w:t>
      </w:r>
      <w:r>
        <w:rPr>
          <w:rFonts w:ascii="Times New Roman" w:hAnsi="Times New Roman" w:cs="宋体"/>
          <w:color w:val="000000"/>
          <w:kern w:val="0"/>
          <w:szCs w:val="22"/>
        </w:rPr>
        <w:t>（    ）</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A.</w:t>
      </w:r>
      <w:r>
        <w:rPr>
          <w:rFonts w:hint="eastAsia" w:ascii="Times New Roman" w:hAnsi="Times New Roman" w:cs="宋体"/>
          <w:color w:val="000000"/>
          <w:kern w:val="0"/>
          <w:szCs w:val="22"/>
        </w:rPr>
        <w:t>势能转化为动能</w:t>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B.</w:t>
      </w:r>
      <w:r>
        <w:rPr>
          <w:rFonts w:hint="eastAsia" w:ascii="Times New Roman" w:hAnsi="Times New Roman" w:cs="宋体"/>
          <w:color w:val="000000"/>
          <w:kern w:val="0"/>
          <w:szCs w:val="22"/>
        </w:rPr>
        <w:t>动能变大，势能变小</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C.</w:t>
      </w:r>
      <w:r>
        <w:rPr>
          <w:rFonts w:hint="eastAsia" w:ascii="Times New Roman" w:hAnsi="Times New Roman" w:cs="宋体"/>
          <w:color w:val="000000"/>
          <w:kern w:val="0"/>
          <w:szCs w:val="22"/>
        </w:rPr>
        <w:t>动能变小，势能变大</w:t>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D.</w:t>
      </w:r>
      <w:r>
        <w:rPr>
          <w:rFonts w:hint="eastAsia" w:ascii="Times New Roman" w:hAnsi="Times New Roman" w:cs="宋体"/>
          <w:color w:val="000000"/>
          <w:kern w:val="0"/>
          <w:szCs w:val="22"/>
        </w:rPr>
        <w:t>动能和势能没有发生转化</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3.</w:t>
      </w:r>
      <w:r>
        <w:rPr>
          <w:rFonts w:hint="eastAsia" w:ascii="Times New Roman" w:hAnsi="Times New Roman" w:cs="宋体"/>
          <w:color w:val="000000"/>
          <w:kern w:val="0"/>
          <w:szCs w:val="22"/>
        </w:rPr>
        <w:t>小明同学设计并制作了一个</w:t>
      </w:r>
      <w:r>
        <w:rPr>
          <w:rFonts w:ascii="Times New Roman" w:hAnsi="Times New Roman" w:cs="宋体"/>
          <w:color w:val="000000"/>
          <w:kern w:val="0"/>
          <w:szCs w:val="22"/>
        </w:rPr>
        <w:t>“</w:t>
      </w:r>
      <w:r>
        <w:rPr>
          <w:rFonts w:hint="eastAsia" w:ascii="Times New Roman" w:hAnsi="Times New Roman" w:cs="宋体"/>
          <w:color w:val="000000"/>
          <w:kern w:val="0"/>
          <w:szCs w:val="22"/>
        </w:rPr>
        <w:t>盲人水杯</w:t>
      </w:r>
      <w:r>
        <w:rPr>
          <w:rFonts w:ascii="Times New Roman" w:hAnsi="Times New Roman" w:cs="宋体"/>
          <w:color w:val="000000"/>
          <w:kern w:val="0"/>
          <w:szCs w:val="22"/>
        </w:rPr>
        <w:t>”</w:t>
      </w:r>
      <w:r>
        <w:rPr>
          <w:rFonts w:hint="eastAsia" w:ascii="Times New Roman" w:hAnsi="Times New Roman" w:cs="宋体"/>
          <w:color w:val="000000"/>
          <w:kern w:val="0"/>
          <w:szCs w:val="22"/>
        </w:rPr>
        <w:t>，其工作原理如图所示</w:t>
      </w:r>
      <w:r>
        <w:rPr>
          <w:rFonts w:ascii="Times New Roman" w:hAnsi="Times New Roman" w:cs="宋体"/>
          <w:color w:val="000000"/>
          <w:kern w:val="0"/>
          <w:szCs w:val="22"/>
        </w:rPr>
        <w:t>.</w:t>
      </w:r>
      <w:r>
        <w:rPr>
          <w:rFonts w:hint="eastAsia" w:ascii="Times New Roman" w:hAnsi="Times New Roman" w:cs="宋体"/>
          <w:color w:val="000000"/>
          <w:kern w:val="0"/>
          <w:szCs w:val="22"/>
        </w:rPr>
        <w:t>杯中近杯口处</w:t>
      </w:r>
      <w:r>
        <w:rPr>
          <w:rFonts w:ascii="Times New Roman" w:hAnsi="Times New Roman" w:cs="宋体"/>
          <w:i/>
          <w:color w:val="000000"/>
          <w:kern w:val="0"/>
          <w:szCs w:val="22"/>
        </w:rPr>
        <w:t>A</w:t>
      </w:r>
      <w:r>
        <w:rPr>
          <w:rFonts w:hint="eastAsia" w:ascii="Times New Roman" w:hAnsi="Times New Roman" w:cs="宋体"/>
          <w:color w:val="000000"/>
          <w:kern w:val="0"/>
          <w:szCs w:val="22"/>
        </w:rPr>
        <w:t>点是水位器的两个金属触点，当杯中的水位达到</w:t>
      </w:r>
      <w:r>
        <w:rPr>
          <w:rFonts w:ascii="Times New Roman" w:hAnsi="Times New Roman" w:cs="宋体"/>
          <w:i/>
          <w:color w:val="000000"/>
          <w:kern w:val="0"/>
          <w:szCs w:val="22"/>
        </w:rPr>
        <w:t>A</w:t>
      </w:r>
      <w:r>
        <w:rPr>
          <w:rFonts w:hint="eastAsia" w:ascii="Times New Roman" w:hAnsi="Times New Roman" w:cs="宋体"/>
          <w:color w:val="000000"/>
          <w:kern w:val="0"/>
          <w:szCs w:val="22"/>
        </w:rPr>
        <w:t>位置时，水位器会发出音乐声，表示水已盛满</w:t>
      </w:r>
      <w:r>
        <w:rPr>
          <w:rFonts w:ascii="Times New Roman" w:hAnsi="Times New Roman" w:cs="宋体"/>
          <w:color w:val="000000"/>
          <w:kern w:val="0"/>
          <w:szCs w:val="22"/>
        </w:rPr>
        <w:t>.</w:t>
      </w:r>
      <w:r>
        <w:rPr>
          <w:rFonts w:hint="eastAsia" w:ascii="Times New Roman" w:hAnsi="Times New Roman" w:cs="宋体"/>
          <w:color w:val="000000"/>
          <w:kern w:val="0"/>
          <w:szCs w:val="22"/>
        </w:rPr>
        <w:t>杯口处的两个金属触点的作用相当于</w:t>
      </w:r>
      <w:r>
        <w:rPr>
          <w:rFonts w:ascii="Times New Roman" w:hAnsi="Times New Roman" w:cs="宋体"/>
          <w:color w:val="000000"/>
          <w:kern w:val="0"/>
          <w:szCs w:val="22"/>
        </w:rPr>
        <w:t>（    ）</w:t>
      </w:r>
    </w:p>
    <w:p>
      <w:pPr>
        <w:spacing w:line="360" w:lineRule="auto"/>
        <w:rPr>
          <w:rFonts w:ascii="Times New Roman" w:hAnsi="Times New Roman" w:cs="宋体"/>
          <w:color w:val="000000"/>
          <w:kern w:val="0"/>
          <w:szCs w:val="22"/>
        </w:rPr>
      </w:pPr>
      <w:r>
        <w:drawing>
          <wp:inline distT="0" distB="0" distL="0" distR="0">
            <wp:extent cx="1819275" cy="177165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1834688" cy="1786040"/>
                    </a:xfrm>
                    <a:prstGeom prst="rect">
                      <a:avLst/>
                    </a:prstGeom>
                  </pic:spPr>
                </pic:pic>
              </a:graphicData>
            </a:graphic>
          </wp:inline>
        </w:drawing>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A.</w:t>
      </w:r>
      <w:r>
        <w:rPr>
          <w:rFonts w:hint="eastAsia" w:ascii="Times New Roman" w:hAnsi="Times New Roman" w:cs="宋体"/>
          <w:color w:val="000000"/>
          <w:kern w:val="0"/>
          <w:szCs w:val="22"/>
        </w:rPr>
        <w:t>电阻</w:t>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B.</w:t>
      </w:r>
      <w:r>
        <w:rPr>
          <w:rFonts w:hint="eastAsia" w:ascii="Times New Roman" w:hAnsi="Times New Roman" w:cs="宋体"/>
          <w:color w:val="000000"/>
          <w:kern w:val="0"/>
          <w:szCs w:val="22"/>
        </w:rPr>
        <w:t>开关</w:t>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C.</w:t>
      </w:r>
      <w:r>
        <w:rPr>
          <w:rFonts w:hint="eastAsia" w:ascii="Times New Roman" w:hAnsi="Times New Roman" w:cs="宋体"/>
          <w:color w:val="000000"/>
          <w:kern w:val="0"/>
          <w:szCs w:val="22"/>
        </w:rPr>
        <w:t>用电器</w:t>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D.</w:t>
      </w:r>
      <w:r>
        <w:rPr>
          <w:rFonts w:hint="eastAsia" w:ascii="Times New Roman" w:hAnsi="Times New Roman" w:cs="宋体"/>
          <w:color w:val="000000"/>
          <w:kern w:val="0"/>
          <w:szCs w:val="22"/>
        </w:rPr>
        <w:t>电源</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4.</w:t>
      </w:r>
      <w:r>
        <w:rPr>
          <w:rFonts w:hint="eastAsia" w:ascii="Times New Roman" w:hAnsi="Times New Roman" w:cs="宋体"/>
          <w:color w:val="000000"/>
          <w:kern w:val="0"/>
          <w:szCs w:val="22"/>
        </w:rPr>
        <w:t>如图所示，试管内装有水，试管口用软木塞塞住，小明用酒精灯加热试管底部，一会儿，软木塞冲出试管口，同时试管口出现大量</w:t>
      </w:r>
      <w:r>
        <w:rPr>
          <w:rFonts w:ascii="Times New Roman" w:hAnsi="Times New Roman" w:cs="宋体"/>
          <w:color w:val="000000"/>
          <w:kern w:val="0"/>
          <w:szCs w:val="22"/>
        </w:rPr>
        <w:t>“</w:t>
      </w:r>
      <w:r>
        <w:rPr>
          <w:rFonts w:hint="eastAsia" w:ascii="Times New Roman" w:hAnsi="Times New Roman" w:cs="宋体"/>
          <w:color w:val="000000"/>
          <w:kern w:val="0"/>
          <w:szCs w:val="22"/>
        </w:rPr>
        <w:t>白气</w:t>
      </w:r>
      <w:r>
        <w:rPr>
          <w:rFonts w:ascii="Times New Roman" w:hAnsi="Times New Roman" w:cs="宋体"/>
          <w:color w:val="000000"/>
          <w:kern w:val="0"/>
          <w:szCs w:val="22"/>
        </w:rPr>
        <w:t>”.</w:t>
      </w:r>
      <w:r>
        <w:rPr>
          <w:rFonts w:hint="eastAsia" w:ascii="Times New Roman" w:hAnsi="Times New Roman" w:cs="宋体"/>
          <w:color w:val="000000"/>
          <w:kern w:val="0"/>
          <w:szCs w:val="22"/>
        </w:rPr>
        <w:t>对于软木塞冲出试管口的过程，该过程的能量转化与汽油机下列哪一冲程的能量转化相同</w:t>
      </w:r>
      <w:r>
        <w:rPr>
          <w:rFonts w:ascii="Times New Roman" w:hAnsi="Times New Roman" w:cs="宋体"/>
          <w:color w:val="000000"/>
          <w:kern w:val="0"/>
          <w:szCs w:val="22"/>
        </w:rPr>
        <w:t>（    ）</w:t>
      </w:r>
    </w:p>
    <w:tbl>
      <w:tblPr>
        <w:tblStyle w:val="6"/>
        <w:tblW w:w="97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27"/>
        <w:gridCol w:w="1927"/>
        <w:gridCol w:w="1928"/>
        <w:gridCol w:w="1926"/>
        <w:gridCol w:w="19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27" w:type="dxa"/>
            <w:vAlign w:val="center"/>
          </w:tcPr>
          <w:p>
            <w:pPr>
              <w:spacing w:line="360" w:lineRule="auto"/>
              <w:jc w:val="center"/>
              <w:rPr>
                <w:rFonts w:ascii="Times New Roman" w:hAnsi="Times New Roman" w:cs="宋体"/>
                <w:color w:val="000000"/>
                <w:kern w:val="0"/>
                <w:szCs w:val="22"/>
              </w:rPr>
            </w:pPr>
            <w:r>
              <w:drawing>
                <wp:inline distT="0" distB="0" distL="0" distR="0">
                  <wp:extent cx="1149350" cy="106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1157095" cy="1073526"/>
                          </a:xfrm>
                          <a:prstGeom prst="rect">
                            <a:avLst/>
                          </a:prstGeom>
                        </pic:spPr>
                      </pic:pic>
                    </a:graphicData>
                  </a:graphic>
                </wp:inline>
              </w:drawing>
            </w:r>
          </w:p>
        </w:tc>
        <w:tc>
          <w:tcPr>
            <w:tcW w:w="1927" w:type="dxa"/>
            <w:vAlign w:val="center"/>
          </w:tcPr>
          <w:p>
            <w:pPr>
              <w:spacing w:line="360" w:lineRule="auto"/>
              <w:jc w:val="center"/>
              <w:rPr>
                <w:rFonts w:ascii="Times New Roman" w:hAnsi="Times New Roman" w:cs="宋体"/>
                <w:color w:val="000000"/>
                <w:kern w:val="0"/>
                <w:szCs w:val="22"/>
              </w:rPr>
            </w:pPr>
            <w:r>
              <w:drawing>
                <wp:inline distT="0" distB="0" distL="0" distR="0">
                  <wp:extent cx="889000" cy="1256665"/>
                  <wp:effectExtent l="0" t="0" r="635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904943" cy="1279771"/>
                          </a:xfrm>
                          <a:prstGeom prst="rect">
                            <a:avLst/>
                          </a:prstGeom>
                        </pic:spPr>
                      </pic:pic>
                    </a:graphicData>
                  </a:graphic>
                </wp:inline>
              </w:drawing>
            </w:r>
          </w:p>
        </w:tc>
        <w:tc>
          <w:tcPr>
            <w:tcW w:w="1928" w:type="dxa"/>
            <w:vAlign w:val="center"/>
          </w:tcPr>
          <w:p>
            <w:pPr>
              <w:spacing w:line="360" w:lineRule="auto"/>
              <w:jc w:val="center"/>
              <w:rPr>
                <w:rFonts w:ascii="Times New Roman" w:hAnsi="Times New Roman" w:cs="宋体"/>
                <w:color w:val="000000"/>
                <w:kern w:val="0"/>
                <w:szCs w:val="22"/>
              </w:rPr>
            </w:pPr>
            <w:r>
              <w:drawing>
                <wp:inline distT="0" distB="0" distL="0" distR="0">
                  <wp:extent cx="901700" cy="1278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915176" cy="1297463"/>
                          </a:xfrm>
                          <a:prstGeom prst="rect">
                            <a:avLst/>
                          </a:prstGeom>
                        </pic:spPr>
                      </pic:pic>
                    </a:graphicData>
                  </a:graphic>
                </wp:inline>
              </w:drawing>
            </w:r>
          </w:p>
        </w:tc>
        <w:tc>
          <w:tcPr>
            <w:tcW w:w="1926" w:type="dxa"/>
            <w:vAlign w:val="center"/>
          </w:tcPr>
          <w:p>
            <w:pPr>
              <w:spacing w:line="360" w:lineRule="auto"/>
              <w:jc w:val="center"/>
              <w:rPr>
                <w:rFonts w:ascii="Times New Roman" w:hAnsi="Times New Roman" w:cs="宋体"/>
                <w:color w:val="000000"/>
                <w:kern w:val="0"/>
                <w:szCs w:val="22"/>
              </w:rPr>
            </w:pPr>
            <w:r>
              <w:drawing>
                <wp:inline distT="0" distB="0" distL="0" distR="0">
                  <wp:extent cx="885190" cy="12700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897621" cy="1287623"/>
                          </a:xfrm>
                          <a:prstGeom prst="rect">
                            <a:avLst/>
                          </a:prstGeom>
                        </pic:spPr>
                      </pic:pic>
                    </a:graphicData>
                  </a:graphic>
                </wp:inline>
              </w:drawing>
            </w:r>
          </w:p>
        </w:tc>
        <w:tc>
          <w:tcPr>
            <w:tcW w:w="1928" w:type="dxa"/>
            <w:vAlign w:val="center"/>
          </w:tcPr>
          <w:p>
            <w:pPr>
              <w:spacing w:line="360" w:lineRule="auto"/>
              <w:jc w:val="center"/>
              <w:rPr>
                <w:rFonts w:ascii="Times New Roman" w:hAnsi="Times New Roman" w:cs="宋体"/>
                <w:color w:val="000000"/>
                <w:kern w:val="0"/>
                <w:szCs w:val="22"/>
              </w:rPr>
            </w:pPr>
            <w:r>
              <w:drawing>
                <wp:inline distT="0" distB="0" distL="0" distR="0">
                  <wp:extent cx="895350" cy="12776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903764" cy="1290243"/>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27" w:type="dxa"/>
            <w:vAlign w:val="center"/>
          </w:tcPr>
          <w:p>
            <w:pPr>
              <w:spacing w:line="360" w:lineRule="auto"/>
              <w:jc w:val="center"/>
              <w:rPr>
                <w:rFonts w:ascii="Times New Roman" w:hAnsi="Times New Roman" w:cs="宋体"/>
                <w:color w:val="000000"/>
                <w:kern w:val="0"/>
                <w:szCs w:val="22"/>
              </w:rPr>
            </w:pPr>
          </w:p>
        </w:tc>
        <w:tc>
          <w:tcPr>
            <w:tcW w:w="1927"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A</w:t>
            </w:r>
          </w:p>
        </w:tc>
        <w:tc>
          <w:tcPr>
            <w:tcW w:w="1928"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B</w:t>
            </w:r>
          </w:p>
        </w:tc>
        <w:tc>
          <w:tcPr>
            <w:tcW w:w="1926"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C</w:t>
            </w:r>
          </w:p>
        </w:tc>
        <w:tc>
          <w:tcPr>
            <w:tcW w:w="1928"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D</w:t>
            </w:r>
          </w:p>
        </w:tc>
      </w:tr>
    </w:tbl>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5.</w:t>
      </w:r>
      <w:r>
        <w:rPr>
          <w:rFonts w:hint="eastAsia" w:ascii="Times New Roman" w:hAnsi="Times New Roman" w:cs="宋体"/>
          <w:color w:val="000000"/>
          <w:kern w:val="0"/>
          <w:szCs w:val="22"/>
        </w:rPr>
        <w:t>关于比热容，下列说法中正确的是</w:t>
      </w:r>
      <w:r>
        <w:rPr>
          <w:rFonts w:ascii="Times New Roman" w:hAnsi="Times New Roman" w:cs="宋体"/>
          <w:color w:val="000000"/>
          <w:kern w:val="0"/>
          <w:szCs w:val="22"/>
        </w:rPr>
        <w:t>（    ）</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A.</w:t>
      </w:r>
      <w:r>
        <w:rPr>
          <w:rFonts w:hint="eastAsia" w:ascii="Times New Roman" w:hAnsi="Times New Roman" w:cs="宋体"/>
          <w:color w:val="000000"/>
          <w:kern w:val="0"/>
          <w:szCs w:val="22"/>
        </w:rPr>
        <w:t>一杯水的比热容比一桶水的比热容小</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B.</w:t>
      </w:r>
      <w:r>
        <w:rPr>
          <w:rFonts w:hint="eastAsia" w:ascii="Times New Roman" w:hAnsi="Times New Roman" w:cs="宋体"/>
          <w:color w:val="000000"/>
          <w:kern w:val="0"/>
          <w:szCs w:val="22"/>
        </w:rPr>
        <w:t>比热容越大的物质吸收热量越多</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C.</w:t>
      </w:r>
      <w:r>
        <w:rPr>
          <w:rFonts w:hint="eastAsia" w:ascii="Times New Roman" w:hAnsi="Times New Roman" w:cs="宋体"/>
          <w:color w:val="000000"/>
          <w:kern w:val="0"/>
          <w:szCs w:val="22"/>
        </w:rPr>
        <w:t>比热容是物质的一种特性，每种物质都有自己的比热容</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D.</w:t>
      </w:r>
      <w:r>
        <w:rPr>
          <w:rFonts w:hint="eastAsia" w:ascii="Times New Roman" w:hAnsi="Times New Roman" w:cs="宋体"/>
          <w:color w:val="000000"/>
          <w:kern w:val="0"/>
          <w:szCs w:val="22"/>
        </w:rPr>
        <w:t>物质的比热容与物质的物态､吸收的热量､升高的温度､物质的种类均无关</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6.</w:t>
      </w:r>
      <w:r>
        <w:rPr>
          <w:rFonts w:hint="eastAsia" w:ascii="Times New Roman" w:hAnsi="Times New Roman" w:cs="宋体"/>
          <w:color w:val="000000"/>
          <w:kern w:val="0"/>
          <w:szCs w:val="22"/>
        </w:rPr>
        <w:t>下图是滑动变阻器的结构和连入电路的示意图，当滑片</w:t>
      </w:r>
      <w:r>
        <w:rPr>
          <w:rFonts w:ascii="Times New Roman" w:hAnsi="Times New Roman" w:cs="宋体"/>
          <w:i/>
          <w:color w:val="000000"/>
          <w:kern w:val="0"/>
          <w:szCs w:val="22"/>
        </w:rPr>
        <w:t>P</w:t>
      </w:r>
      <w:r>
        <w:rPr>
          <w:rFonts w:hint="eastAsia" w:ascii="Times New Roman" w:hAnsi="Times New Roman" w:cs="宋体"/>
          <w:color w:val="000000"/>
          <w:kern w:val="0"/>
          <w:szCs w:val="22"/>
        </w:rPr>
        <w:t>向右移动时，连入电路的电阻变小的是</w:t>
      </w:r>
      <w:r>
        <w:rPr>
          <w:rFonts w:ascii="Times New Roman" w:hAnsi="Times New Roman" w:cs="宋体"/>
          <w:color w:val="000000"/>
          <w:kern w:val="0"/>
          <w:szCs w:val="22"/>
        </w:rPr>
        <w:t>（    ）</w:t>
      </w:r>
    </w:p>
    <w:tbl>
      <w:tblPr>
        <w:tblStyle w:val="6"/>
        <w:tblW w:w="97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03"/>
        <w:gridCol w:w="2320"/>
        <w:gridCol w:w="2397"/>
        <w:gridCol w:w="26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403" w:type="dxa"/>
            <w:vAlign w:val="center"/>
          </w:tcPr>
          <w:p>
            <w:pPr>
              <w:spacing w:line="360" w:lineRule="auto"/>
              <w:jc w:val="center"/>
              <w:rPr>
                <w:rFonts w:ascii="Times New Roman" w:hAnsi="Times New Roman" w:cs="宋体"/>
                <w:color w:val="000000"/>
                <w:kern w:val="0"/>
                <w:szCs w:val="22"/>
              </w:rPr>
            </w:pPr>
            <w:r>
              <w:drawing>
                <wp:inline distT="0" distB="0" distL="0" distR="0">
                  <wp:extent cx="1377950" cy="6362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1394825" cy="644620"/>
                          </a:xfrm>
                          <a:prstGeom prst="rect">
                            <a:avLst/>
                          </a:prstGeom>
                        </pic:spPr>
                      </pic:pic>
                    </a:graphicData>
                  </a:graphic>
                </wp:inline>
              </w:drawing>
            </w:r>
          </w:p>
        </w:tc>
        <w:tc>
          <w:tcPr>
            <w:tcW w:w="2320" w:type="dxa"/>
            <w:vAlign w:val="center"/>
          </w:tcPr>
          <w:p>
            <w:pPr>
              <w:spacing w:line="360" w:lineRule="auto"/>
              <w:jc w:val="center"/>
              <w:rPr>
                <w:rFonts w:ascii="Times New Roman" w:hAnsi="Times New Roman" w:cs="宋体"/>
                <w:color w:val="000000"/>
                <w:kern w:val="0"/>
                <w:szCs w:val="22"/>
              </w:rPr>
            </w:pPr>
            <w:r>
              <w:drawing>
                <wp:inline distT="0" distB="0" distL="0" distR="0">
                  <wp:extent cx="1289050" cy="724535"/>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1303568" cy="733257"/>
                          </a:xfrm>
                          <a:prstGeom prst="rect">
                            <a:avLst/>
                          </a:prstGeom>
                        </pic:spPr>
                      </pic:pic>
                    </a:graphicData>
                  </a:graphic>
                </wp:inline>
              </w:drawing>
            </w:r>
          </w:p>
        </w:tc>
        <w:tc>
          <w:tcPr>
            <w:tcW w:w="2397" w:type="dxa"/>
            <w:vAlign w:val="center"/>
          </w:tcPr>
          <w:p>
            <w:pPr>
              <w:spacing w:line="360" w:lineRule="auto"/>
              <w:jc w:val="center"/>
              <w:rPr>
                <w:rFonts w:ascii="Times New Roman" w:hAnsi="Times New Roman" w:cs="宋体"/>
                <w:color w:val="000000"/>
                <w:kern w:val="0"/>
                <w:szCs w:val="22"/>
              </w:rPr>
            </w:pPr>
            <w:r>
              <w:drawing>
                <wp:inline distT="0" distB="0" distL="0" distR="0">
                  <wp:extent cx="1365250" cy="621030"/>
                  <wp:effectExtent l="0" t="0" r="635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1375628" cy="625798"/>
                          </a:xfrm>
                          <a:prstGeom prst="rect">
                            <a:avLst/>
                          </a:prstGeom>
                        </pic:spPr>
                      </pic:pic>
                    </a:graphicData>
                  </a:graphic>
                </wp:inline>
              </w:drawing>
            </w:r>
          </w:p>
        </w:tc>
        <w:tc>
          <w:tcPr>
            <w:tcW w:w="2616" w:type="dxa"/>
            <w:vAlign w:val="center"/>
          </w:tcPr>
          <w:p>
            <w:pPr>
              <w:spacing w:line="360" w:lineRule="auto"/>
              <w:jc w:val="center"/>
              <w:rPr>
                <w:rFonts w:ascii="Times New Roman" w:hAnsi="Times New Roman" w:cs="宋体"/>
                <w:color w:val="000000"/>
                <w:kern w:val="0"/>
                <w:szCs w:val="22"/>
              </w:rPr>
            </w:pPr>
            <w:r>
              <w:drawing>
                <wp:inline distT="0" distB="0" distL="0" distR="0">
                  <wp:extent cx="1518285" cy="640080"/>
                  <wp:effectExtent l="0" t="0" r="5715"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1536055" cy="647429"/>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403"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A</w:t>
            </w:r>
          </w:p>
        </w:tc>
        <w:tc>
          <w:tcPr>
            <w:tcW w:w="2320"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B</w:t>
            </w:r>
          </w:p>
        </w:tc>
        <w:tc>
          <w:tcPr>
            <w:tcW w:w="2397"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C</w:t>
            </w:r>
          </w:p>
        </w:tc>
        <w:tc>
          <w:tcPr>
            <w:tcW w:w="2616"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D</w:t>
            </w:r>
          </w:p>
        </w:tc>
      </w:tr>
    </w:tbl>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7.</w:t>
      </w:r>
      <w:r>
        <w:rPr>
          <w:rFonts w:hint="eastAsia" w:ascii="Times New Roman" w:hAnsi="Times New Roman" w:cs="宋体"/>
          <w:color w:val="000000"/>
          <w:kern w:val="0"/>
          <w:szCs w:val="22"/>
        </w:rPr>
        <w:t>关于电流表及电压表的使用，下列说法中正确的是</w:t>
      </w:r>
      <w:r>
        <w:rPr>
          <w:rFonts w:ascii="Times New Roman" w:hAnsi="Times New Roman" w:cs="宋体"/>
          <w:color w:val="000000"/>
          <w:kern w:val="0"/>
          <w:szCs w:val="22"/>
        </w:rPr>
        <w:t>（    ）</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A.</w:t>
      </w:r>
      <w:r>
        <w:rPr>
          <w:rFonts w:hint="eastAsia" w:ascii="Times New Roman" w:hAnsi="Times New Roman" w:cs="宋体"/>
          <w:color w:val="000000"/>
          <w:kern w:val="0"/>
          <w:szCs w:val="22"/>
        </w:rPr>
        <w:t>电流表和电压表的量程就是它的测量范围</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B.</w:t>
      </w:r>
      <w:r>
        <w:rPr>
          <w:rFonts w:hint="eastAsia" w:ascii="Times New Roman" w:hAnsi="Times New Roman" w:cs="宋体"/>
          <w:color w:val="000000"/>
          <w:kern w:val="0"/>
          <w:szCs w:val="22"/>
        </w:rPr>
        <w:t>电压表应串联在电路中，电流表并联在电路中</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C.</w:t>
      </w:r>
      <w:r>
        <w:rPr>
          <w:rFonts w:hint="eastAsia" w:ascii="Times New Roman" w:hAnsi="Times New Roman" w:cs="宋体"/>
          <w:color w:val="000000"/>
          <w:kern w:val="0"/>
          <w:szCs w:val="22"/>
        </w:rPr>
        <w:t>无法确定电流表量程时，选用最小量程的接线柱试触</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D.</w:t>
      </w:r>
      <w:r>
        <w:rPr>
          <w:rFonts w:hint="eastAsia" w:ascii="Times New Roman" w:hAnsi="Times New Roman" w:cs="宋体"/>
          <w:color w:val="000000"/>
          <w:kern w:val="0"/>
          <w:szCs w:val="22"/>
        </w:rPr>
        <w:t>如果选用较大的量程，可以将电流表直接接在电源的两极</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8.</w:t>
      </w:r>
      <w:r>
        <w:rPr>
          <w:rFonts w:hint="eastAsia" w:ascii="Times New Roman" w:hAnsi="Times New Roman" w:cs="宋体"/>
          <w:color w:val="000000"/>
          <w:kern w:val="0"/>
          <w:szCs w:val="22"/>
        </w:rPr>
        <w:t>甲､乙､丙三个轻质小球用绝缘细绳悬挂</w:t>
      </w:r>
      <w:r>
        <w:rPr>
          <w:rFonts w:ascii="Times New Roman" w:hAnsi="Times New Roman" w:cs="宋体"/>
          <w:color w:val="000000"/>
          <w:kern w:val="0"/>
          <w:szCs w:val="22"/>
        </w:rPr>
        <w:t>，</w:t>
      </w:r>
      <w:r>
        <w:rPr>
          <w:rFonts w:hint="eastAsia" w:ascii="Times New Roman" w:hAnsi="Times New Roman" w:cs="宋体"/>
          <w:color w:val="000000"/>
          <w:kern w:val="0"/>
          <w:szCs w:val="22"/>
        </w:rPr>
        <w:t>相互作用情况如图所示</w:t>
      </w:r>
      <w:r>
        <w:rPr>
          <w:rFonts w:ascii="Times New Roman" w:hAnsi="Times New Roman" w:cs="宋体"/>
          <w:color w:val="000000"/>
          <w:kern w:val="0"/>
          <w:szCs w:val="22"/>
        </w:rPr>
        <w:t>，</w:t>
      </w:r>
      <w:r>
        <w:rPr>
          <w:rFonts w:hint="eastAsia" w:ascii="Times New Roman" w:hAnsi="Times New Roman" w:cs="宋体"/>
          <w:color w:val="000000"/>
          <w:kern w:val="0"/>
          <w:szCs w:val="22"/>
        </w:rPr>
        <w:t>如果丙带正电荷</w:t>
      </w:r>
      <w:r>
        <w:rPr>
          <w:rFonts w:ascii="Times New Roman" w:hAnsi="Times New Roman" w:cs="宋体"/>
          <w:color w:val="000000"/>
          <w:kern w:val="0"/>
          <w:szCs w:val="22"/>
        </w:rPr>
        <w:t>，</w:t>
      </w:r>
      <w:r>
        <w:rPr>
          <w:rFonts w:hint="eastAsia" w:ascii="Times New Roman" w:hAnsi="Times New Roman" w:cs="宋体"/>
          <w:color w:val="000000"/>
          <w:kern w:val="0"/>
          <w:szCs w:val="22"/>
        </w:rPr>
        <w:t>则下列说法正确的是</w:t>
      </w:r>
      <w:r>
        <w:rPr>
          <w:rFonts w:ascii="Times New Roman" w:hAnsi="Times New Roman" w:cs="宋体"/>
          <w:color w:val="000000"/>
          <w:kern w:val="0"/>
          <w:szCs w:val="22"/>
        </w:rPr>
        <w:t>（    ）</w:t>
      </w:r>
    </w:p>
    <w:p>
      <w:pPr>
        <w:spacing w:line="360" w:lineRule="auto"/>
        <w:rPr>
          <w:rFonts w:ascii="Times New Roman" w:hAnsi="Times New Roman" w:cs="宋体"/>
          <w:color w:val="000000"/>
          <w:kern w:val="0"/>
          <w:szCs w:val="22"/>
        </w:rPr>
      </w:pPr>
      <w:r>
        <w:drawing>
          <wp:inline distT="0" distB="0" distL="0" distR="0">
            <wp:extent cx="3162300" cy="138874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3204415" cy="1407625"/>
                    </a:xfrm>
                    <a:prstGeom prst="rect">
                      <a:avLst/>
                    </a:prstGeom>
                  </pic:spPr>
                </pic:pic>
              </a:graphicData>
            </a:graphic>
          </wp:inline>
        </w:drawing>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A.</w:t>
      </w:r>
      <w:r>
        <w:rPr>
          <w:rFonts w:hint="eastAsia" w:ascii="Times New Roman" w:hAnsi="Times New Roman" w:cs="宋体"/>
          <w:color w:val="000000"/>
          <w:kern w:val="0"/>
          <w:szCs w:val="22"/>
        </w:rPr>
        <w:t>甲一定带负电</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B.</w:t>
      </w:r>
      <w:r>
        <w:rPr>
          <w:rFonts w:hint="eastAsia" w:ascii="Times New Roman" w:hAnsi="Times New Roman" w:cs="宋体"/>
          <w:color w:val="000000"/>
          <w:kern w:val="0"/>
          <w:szCs w:val="22"/>
        </w:rPr>
        <w:t>乙可能带负电</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C.</w:t>
      </w:r>
      <w:r>
        <w:rPr>
          <w:rFonts w:hint="eastAsia" w:ascii="Times New Roman" w:hAnsi="Times New Roman" w:cs="宋体"/>
          <w:color w:val="000000"/>
          <w:kern w:val="0"/>
          <w:szCs w:val="22"/>
        </w:rPr>
        <w:t>丙是由于得到电子而带正电的</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D.</w:t>
      </w:r>
      <w:r>
        <w:rPr>
          <w:rFonts w:hint="eastAsia" w:ascii="Times New Roman" w:hAnsi="Times New Roman" w:cs="宋体"/>
          <w:color w:val="000000"/>
          <w:kern w:val="0"/>
          <w:szCs w:val="22"/>
        </w:rPr>
        <w:t>用与毛皮摩擦的橡胶棒单独靠近甲，甲可能与橡胶棒相互吸引</w:t>
      </w:r>
    </w:p>
    <w:p>
      <w:pPr>
        <w:spacing w:line="360" w:lineRule="auto"/>
        <w:rPr>
          <w:rFonts w:ascii="Times New Roman" w:hAnsi="Times New Roman" w:cs="宋体"/>
          <w:color w:val="000000"/>
          <w:kern w:val="0"/>
          <w:szCs w:val="22"/>
        </w:rPr>
      </w:pPr>
      <w:r>
        <w:rPr>
          <w:rFonts w:ascii="Times New Roman" w:hAnsi="Times New Roman" w:cs="宋体"/>
          <w:color w:val="000000"/>
          <w:kern w:val="0"/>
          <w:szCs w:val="22"/>
        </w:rPr>
        <w:t>9.</w:t>
      </w:r>
      <w:r>
        <w:rPr>
          <w:rFonts w:hint="eastAsia" w:ascii="Times New Roman" w:hAnsi="Times New Roman" w:cs="宋体"/>
          <w:color w:val="000000"/>
          <w:kern w:val="0"/>
          <w:szCs w:val="22"/>
        </w:rPr>
        <w:t>如图所示的电路，电源电压不变</w:t>
      </w:r>
      <w:r>
        <w:rPr>
          <w:rFonts w:ascii="Times New Roman" w:hAnsi="Times New Roman" w:cs="宋体"/>
          <w:color w:val="000000"/>
          <w:kern w:val="0"/>
          <w:szCs w:val="22"/>
        </w:rPr>
        <w:t>.</w:t>
      </w:r>
      <w:r>
        <w:rPr>
          <w:rFonts w:hint="eastAsia" w:ascii="Times New Roman" w:hAnsi="Times New Roman" w:cs="宋体"/>
          <w:color w:val="000000"/>
          <w:kern w:val="0"/>
          <w:szCs w:val="22"/>
        </w:rPr>
        <w:t>闭合开关后，电阻</w:t>
      </w:r>
      <w:r>
        <w:rPr>
          <w:rFonts w:ascii="Times New Roman" w:hAnsi="Times New Roman" w:cs="宋体"/>
          <w:color w:val="000000"/>
          <w:kern w:val="0"/>
          <w:position w:val="-12"/>
          <w:szCs w:val="22"/>
        </w:rPr>
        <w:object>
          <v:shape id="_x0000_i1025" o:spt="75" type="#_x0000_t75" style="height:21.75pt;width:14.25pt;" o:ole="t" filled="f" o:preferrelative="t" stroked="f" coordsize="21600,21600">
            <v:path/>
            <v:fill on="f" focussize="0,0"/>
            <v:stroke on="f" joinstyle="miter"/>
            <v:imagedata r:id="rId18" o:title=""/>
            <o:lock v:ext="edit" aspectratio="t"/>
            <w10:wrap type="none"/>
            <w10:anchorlock/>
          </v:shape>
          <o:OLEObject Type="Embed" ProgID="Equation.DSMT4" ShapeID="_x0000_i1025" DrawAspect="Content" ObjectID="_1468075725" r:id="rId17">
            <o:LockedField>false</o:LockedField>
          </o:OLEObject>
        </w:object>
      </w:r>
      <w:r>
        <w:rPr>
          <w:rFonts w:hint="eastAsia" w:ascii="Times New Roman" w:hAnsi="Times New Roman" w:cs="宋体"/>
          <w:color w:val="000000"/>
          <w:kern w:val="0"/>
          <w:szCs w:val="22"/>
        </w:rPr>
        <w:t>､</w:t>
      </w:r>
      <w:r>
        <w:rPr>
          <w:rFonts w:ascii="Times New Roman" w:hAnsi="Times New Roman" w:cs="宋体"/>
          <w:color w:val="000000"/>
          <w:kern w:val="0"/>
          <w:position w:val="-12"/>
          <w:szCs w:val="22"/>
        </w:rPr>
        <w:object>
          <v:shape id="_x0000_i1026" o:spt="75" type="#_x0000_t75" style="height:21.75pt;width:14.25pt;" o:ole="t" filled="f" o:preferrelative="t" stroked="f" coordsize="21600,21600">
            <v:path/>
            <v:fill on="f" focussize="0,0"/>
            <v:stroke on="f" joinstyle="miter"/>
            <v:imagedata r:id="rId20" o:title=""/>
            <o:lock v:ext="edit" aspectratio="t"/>
            <w10:wrap type="none"/>
            <w10:anchorlock/>
          </v:shape>
          <o:OLEObject Type="Embed" ProgID="Equation.DSMT4" ShapeID="_x0000_i1026" DrawAspect="Content" ObjectID="_1468075726" r:id="rId19">
            <o:LockedField>false</o:LockedField>
          </o:OLEObject>
        </w:object>
      </w:r>
      <w:r>
        <w:rPr>
          <w:rFonts w:hint="eastAsia" w:ascii="Times New Roman" w:hAnsi="Times New Roman" w:cs="宋体"/>
          <w:color w:val="000000"/>
          <w:kern w:val="0"/>
          <w:szCs w:val="22"/>
        </w:rPr>
        <w:t>均正常工作，在探究电路中电流与电压规律时，下列说法一定正确的是</w:t>
      </w:r>
      <w:r>
        <w:rPr>
          <w:rFonts w:ascii="Times New Roman" w:hAnsi="Times New Roman" w:cs="宋体"/>
          <w:color w:val="000000"/>
          <w:kern w:val="0"/>
          <w:szCs w:val="22"/>
        </w:rPr>
        <w:t>（    ）</w:t>
      </w:r>
    </w:p>
    <w:p>
      <w:pPr>
        <w:spacing w:line="360" w:lineRule="auto"/>
        <w:rPr>
          <w:rFonts w:ascii="Times New Roman" w:hAnsi="Times New Roman" w:cs="宋体"/>
          <w:color w:val="000000"/>
          <w:kern w:val="0"/>
          <w:szCs w:val="22"/>
        </w:rPr>
      </w:pPr>
      <w:r>
        <w:drawing>
          <wp:inline distT="0" distB="0" distL="0" distR="0">
            <wp:extent cx="2063750" cy="12274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1"/>
                    <a:stretch>
                      <a:fillRect/>
                    </a:stretch>
                  </pic:blipFill>
                  <pic:spPr>
                    <a:xfrm>
                      <a:off x="0" y="0"/>
                      <a:ext cx="2092057" cy="1244346"/>
                    </a:xfrm>
                    <a:prstGeom prst="rect">
                      <a:avLst/>
                    </a:prstGeom>
                  </pic:spPr>
                </pic:pic>
              </a:graphicData>
            </a:graphic>
          </wp:inline>
        </w:drawing>
      </w:r>
    </w:p>
    <w:p>
      <w:pPr>
        <w:spacing w:line="360" w:lineRule="auto"/>
        <w:rPr>
          <w:rFonts w:ascii="Times New Roman" w:hAnsi="Times New Roman" w:cs="宋体"/>
          <w:color w:val="000000"/>
          <w:kern w:val="0"/>
          <w:szCs w:val="12"/>
        </w:rPr>
      </w:pPr>
      <w:r>
        <w:rPr>
          <w:rFonts w:ascii="Times New Roman" w:hAnsi="Times New Roman" w:cs="宋体"/>
          <w:color w:val="000000"/>
          <w:kern w:val="0"/>
          <w:szCs w:val="22"/>
        </w:rPr>
        <w:t>A.</w:t>
      </w:r>
      <w:r>
        <w:rPr>
          <w:rFonts w:hint="eastAsia" w:ascii="Times New Roman" w:hAnsi="Times New Roman" w:cs="宋体"/>
          <w:color w:val="000000"/>
          <w:kern w:val="0"/>
          <w:szCs w:val="22"/>
        </w:rPr>
        <w:t>测得的</w:t>
      </w:r>
      <w:r>
        <w:rPr>
          <w:rFonts w:ascii="Times New Roman" w:hAnsi="Times New Roman" w:cs="宋体"/>
          <w:i/>
          <w:color w:val="000000"/>
          <w:kern w:val="0"/>
          <w:szCs w:val="22"/>
        </w:rPr>
        <w:t>A</w:t>
      </w:r>
      <w:r>
        <w:rPr>
          <w:rFonts w:hint="eastAsia" w:ascii="Times New Roman" w:hAnsi="Times New Roman" w:cs="宋体"/>
          <w:color w:val="000000"/>
          <w:kern w:val="0"/>
          <w:szCs w:val="22"/>
        </w:rPr>
        <w:t>处电流与</w:t>
      </w:r>
      <w:r>
        <w:rPr>
          <w:rFonts w:ascii="Times New Roman" w:hAnsi="Times New Roman" w:cs="宋体"/>
          <w:i/>
          <w:color w:val="000000"/>
          <w:kern w:val="0"/>
          <w:szCs w:val="22"/>
        </w:rPr>
        <w:t>D</w:t>
      </w:r>
      <w:r>
        <w:rPr>
          <w:rFonts w:hint="eastAsia" w:ascii="Times New Roman" w:hAnsi="Times New Roman" w:cs="宋体"/>
          <w:color w:val="000000"/>
          <w:kern w:val="0"/>
          <w:szCs w:val="22"/>
        </w:rPr>
        <w:t>处电流大小关系为</w:t>
      </w:r>
      <w:r>
        <w:rPr>
          <w:rFonts w:ascii="Times New Roman" w:hAnsi="Times New Roman" w:cs="宋体"/>
          <w:color w:val="000000"/>
          <w:kern w:val="0"/>
          <w:position w:val="-12"/>
          <w:szCs w:val="22"/>
        </w:rPr>
        <w:object>
          <v:shape id="_x0000_i1027" o:spt="75" type="#_x0000_t75" style="height:21.75pt;width:36pt;" o:ole="t" filled="f" o:preferrelative="t" stroked="f" coordsize="21600,21600">
            <v:path/>
            <v:fill on="f" focussize="0,0"/>
            <v:stroke on="f" joinstyle="miter"/>
            <v:imagedata r:id="rId23" o:title=""/>
            <o:lock v:ext="edit" aspectratio="t"/>
            <w10:wrap type="none"/>
            <w10:anchorlock/>
          </v:shape>
          <o:OLEObject Type="Embed" ProgID="Equation.DSMT4" ShapeID="_x0000_i1027" DrawAspect="Content" ObjectID="_1468075727" r:id="rId22">
            <o:LockedField>false</o:LockedField>
          </o:OLEObject>
        </w:object>
      </w:r>
    </w:p>
    <w:p>
      <w:pPr>
        <w:spacing w:line="360" w:lineRule="auto"/>
        <w:rPr>
          <w:rFonts w:ascii="Times New Roman" w:hAnsi="Times New Roman" w:cs="宋体"/>
          <w:color w:val="000000"/>
          <w:kern w:val="0"/>
          <w:szCs w:val="12"/>
        </w:rPr>
      </w:pPr>
      <w:r>
        <w:rPr>
          <w:rFonts w:ascii="Times New Roman" w:hAnsi="Times New Roman" w:cs="宋体"/>
          <w:color w:val="000000"/>
          <w:kern w:val="0"/>
          <w:szCs w:val="22"/>
        </w:rPr>
        <w:t>B.</w:t>
      </w:r>
      <w:r>
        <w:rPr>
          <w:rFonts w:hint="eastAsia" w:ascii="Times New Roman" w:hAnsi="Times New Roman" w:cs="宋体"/>
          <w:color w:val="000000"/>
          <w:kern w:val="0"/>
          <w:szCs w:val="22"/>
        </w:rPr>
        <w:t>测得的</w:t>
      </w:r>
      <w:r>
        <w:rPr>
          <w:rFonts w:ascii="Times New Roman" w:hAnsi="Times New Roman" w:cs="宋体"/>
          <w:i/>
          <w:color w:val="000000"/>
          <w:kern w:val="0"/>
          <w:szCs w:val="22"/>
        </w:rPr>
        <w:t>B</w:t>
      </w:r>
      <w:r>
        <w:rPr>
          <w:rFonts w:hint="eastAsia" w:ascii="Times New Roman" w:hAnsi="Times New Roman" w:cs="宋体"/>
          <w:color w:val="000000"/>
          <w:kern w:val="0"/>
          <w:szCs w:val="22"/>
        </w:rPr>
        <w:t>处电流与</w:t>
      </w:r>
      <w:r>
        <w:rPr>
          <w:rFonts w:ascii="Times New Roman" w:hAnsi="Times New Roman" w:cs="宋体"/>
          <w:i/>
          <w:color w:val="000000"/>
          <w:kern w:val="0"/>
          <w:szCs w:val="22"/>
        </w:rPr>
        <w:t>C</w:t>
      </w:r>
      <w:r>
        <w:rPr>
          <w:rFonts w:hint="eastAsia" w:ascii="Times New Roman" w:hAnsi="Times New Roman" w:cs="宋体"/>
          <w:color w:val="000000"/>
          <w:kern w:val="0"/>
          <w:szCs w:val="22"/>
        </w:rPr>
        <w:t>处电流大小关系一定为</w:t>
      </w:r>
      <w:r>
        <w:rPr>
          <w:rFonts w:ascii="Times New Roman" w:hAnsi="Times New Roman" w:cs="宋体"/>
          <w:color w:val="000000"/>
          <w:kern w:val="0"/>
          <w:position w:val="-12"/>
          <w:szCs w:val="22"/>
        </w:rPr>
        <w:object>
          <v:shape id="_x0000_i1028" o:spt="75" type="#_x0000_t75" style="height:21.75pt;width:36pt;" o:ole="t" filled="f" o:preferrelative="t" stroked="f" coordsize="21600,21600">
            <v:path/>
            <v:fill on="f" focussize="0,0"/>
            <v:stroke on="f" joinstyle="miter"/>
            <v:imagedata r:id="rId25" o:title=""/>
            <o:lock v:ext="edit" aspectratio="t"/>
            <w10:wrap type="none"/>
            <w10:anchorlock/>
          </v:shape>
          <o:OLEObject Type="Embed" ProgID="Equation.DSMT4" ShapeID="_x0000_i1028" DrawAspect="Content" ObjectID="_1468075728" r:id="rId24">
            <o:LockedField>false</o:LockedField>
          </o:OLEObject>
        </w:object>
      </w:r>
    </w:p>
    <w:p>
      <w:pPr>
        <w:spacing w:line="360" w:lineRule="auto"/>
        <w:rPr>
          <w:rFonts w:ascii="Times New Roman" w:hAnsi="Times New Roman" w:cs="宋体"/>
          <w:color w:val="000000"/>
          <w:kern w:val="0"/>
          <w:szCs w:val="12"/>
        </w:rPr>
      </w:pPr>
      <w:r>
        <w:rPr>
          <w:rFonts w:ascii="Times New Roman" w:hAnsi="Times New Roman" w:cs="宋体"/>
          <w:color w:val="000000"/>
          <w:kern w:val="0"/>
          <w:szCs w:val="22"/>
        </w:rPr>
        <w:t>C.</w:t>
      </w:r>
      <w:r>
        <w:rPr>
          <w:rFonts w:hint="eastAsia" w:ascii="Times New Roman" w:hAnsi="Times New Roman" w:cs="宋体"/>
          <w:color w:val="000000"/>
          <w:kern w:val="0"/>
          <w:szCs w:val="22"/>
        </w:rPr>
        <w:t>测得的</w:t>
      </w:r>
      <w:r>
        <w:rPr>
          <w:rFonts w:ascii="Times New Roman" w:hAnsi="Times New Roman" w:cs="宋体"/>
          <w:color w:val="000000"/>
          <w:kern w:val="0"/>
          <w:position w:val="-12"/>
          <w:szCs w:val="22"/>
        </w:rPr>
        <w:object>
          <v:shape id="_x0000_i1029" o:spt="75" type="#_x0000_t75" style="height:21.75pt;width:14.2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26">
            <o:LockedField>false</o:LockedField>
          </o:OLEObject>
        </w:object>
      </w:r>
      <w:r>
        <w:rPr>
          <w:rFonts w:hint="eastAsia" w:ascii="Times New Roman" w:hAnsi="Times New Roman" w:cs="宋体"/>
          <w:color w:val="000000"/>
          <w:kern w:val="0"/>
          <w:szCs w:val="22"/>
        </w:rPr>
        <w:t>两端电压与</w:t>
      </w:r>
      <w:r>
        <w:rPr>
          <w:rFonts w:ascii="Times New Roman" w:hAnsi="Times New Roman" w:cs="宋体"/>
          <w:color w:val="000000"/>
          <w:kern w:val="0"/>
          <w:position w:val="-12"/>
          <w:szCs w:val="22"/>
        </w:rPr>
        <w:object>
          <v:shape id="_x0000_i1030" o:spt="75" type="#_x0000_t75" style="height:21.75pt;width:14.25pt;" o:ole="t" filled="f" o:preferrelative="t" stroked="f" coordsize="21600,21600">
            <v:path/>
            <v:fill on="f" focussize="0,0"/>
            <v:stroke on="f" joinstyle="miter"/>
            <v:imagedata r:id="rId20" o:title=""/>
            <o:lock v:ext="edit" aspectratio="t"/>
            <w10:wrap type="none"/>
            <w10:anchorlock/>
          </v:shape>
          <o:OLEObject Type="Embed" ProgID="Equation.DSMT4" ShapeID="_x0000_i1030" DrawAspect="Content" ObjectID="_1468075730" r:id="rId27">
            <o:LockedField>false</o:LockedField>
          </o:OLEObject>
        </w:object>
      </w:r>
      <w:r>
        <w:rPr>
          <w:rFonts w:hint="eastAsia" w:ascii="Times New Roman" w:hAnsi="Times New Roman" w:cs="宋体"/>
          <w:color w:val="000000"/>
          <w:kern w:val="0"/>
          <w:szCs w:val="22"/>
        </w:rPr>
        <w:t>两端电压大小关系为</w:t>
      </w:r>
      <w:r>
        <w:rPr>
          <w:rFonts w:ascii="Times New Roman" w:hAnsi="Times New Roman" w:cs="宋体"/>
          <w:color w:val="000000"/>
          <w:kern w:val="0"/>
          <w:position w:val="-12"/>
          <w:szCs w:val="22"/>
        </w:rPr>
        <w:object>
          <v:shape id="_x0000_i1031" o:spt="75" type="#_x0000_t75" style="height:21.75pt;width:43.55pt;" o:ole="t" filled="f" o:preferrelative="t" stroked="f" coordsize="21600,21600">
            <v:path/>
            <v:fill on="f" focussize="0,0"/>
            <v:stroke on="f" joinstyle="miter"/>
            <v:imagedata r:id="rId29" o:title=""/>
            <o:lock v:ext="edit" aspectratio="t"/>
            <w10:wrap type="none"/>
            <w10:anchorlock/>
          </v:shape>
          <o:OLEObject Type="Embed" ProgID="Equation.DSMT4" ShapeID="_x0000_i1031" DrawAspect="Content" ObjectID="_1468075731" r:id="rId28">
            <o:LockedField>false</o:LockedField>
          </o:OLEObject>
        </w:object>
      </w:r>
    </w:p>
    <w:p>
      <w:pPr>
        <w:spacing w:line="360" w:lineRule="auto"/>
        <w:rPr>
          <w:rFonts w:ascii="Times New Roman" w:hAnsi="Times New Roman" w:cs="宋体"/>
          <w:color w:val="000000"/>
          <w:kern w:val="0"/>
          <w:szCs w:val="12"/>
        </w:rPr>
      </w:pPr>
      <w:r>
        <w:rPr>
          <w:rFonts w:ascii="Times New Roman" w:hAnsi="Times New Roman" w:cs="宋体"/>
          <w:color w:val="000000"/>
          <w:kern w:val="0"/>
          <w:szCs w:val="22"/>
        </w:rPr>
        <w:t>D.</w:t>
      </w:r>
      <w:r>
        <w:rPr>
          <w:rFonts w:hint="eastAsia" w:ascii="Times New Roman" w:hAnsi="Times New Roman" w:cs="宋体"/>
          <w:color w:val="000000"/>
          <w:kern w:val="0"/>
          <w:szCs w:val="22"/>
        </w:rPr>
        <w:t>测得的</w:t>
      </w:r>
      <w:r>
        <w:rPr>
          <w:rFonts w:ascii="Times New Roman" w:hAnsi="Times New Roman" w:cs="宋体"/>
          <w:color w:val="000000"/>
          <w:kern w:val="0"/>
          <w:position w:val="-12"/>
          <w:szCs w:val="22"/>
        </w:rPr>
        <w:object>
          <v:shape id="_x0000_i1032" o:spt="75" type="#_x0000_t75" style="height:21.75pt;width:14.25pt;" o:ole="t" filled="f" o:preferrelative="t" stroked="f" coordsize="21600,21600">
            <v:path/>
            <v:fill on="f" focussize="0,0"/>
            <v:stroke on="f" joinstyle="miter"/>
            <v:imagedata r:id="rId18" o:title=""/>
            <o:lock v:ext="edit" aspectratio="t"/>
            <w10:wrap type="none"/>
            <w10:anchorlock/>
          </v:shape>
          <o:OLEObject Type="Embed" ProgID="Equation.DSMT4" ShapeID="_x0000_i1032" DrawAspect="Content" ObjectID="_1468075732" r:id="rId30">
            <o:LockedField>false</o:LockedField>
          </o:OLEObject>
        </w:object>
      </w:r>
      <w:r>
        <w:rPr>
          <w:rFonts w:hint="eastAsia" w:ascii="Times New Roman" w:hAnsi="Times New Roman" w:cs="宋体"/>
          <w:color w:val="000000"/>
          <w:kern w:val="0"/>
          <w:szCs w:val="22"/>
        </w:rPr>
        <w:t>两端电压与电源电压大小关系为</w:t>
      </w:r>
      <w:r>
        <w:rPr>
          <w:rFonts w:ascii="Times New Roman" w:hAnsi="Times New Roman" w:cs="宋体"/>
          <w:color w:val="000000"/>
          <w:kern w:val="0"/>
          <w:position w:val="-12"/>
          <w:szCs w:val="22"/>
        </w:rPr>
        <w:object>
          <v:shape id="_x0000_i1033" o:spt="75" type="#_x0000_t75" style="height:21.75pt;width:43.55pt;" o:ole="t" filled="f" o:preferrelative="t" stroked="f" coordsize="21600,21600">
            <v:path/>
            <v:fill on="f" focussize="0,0"/>
            <v:stroke on="f" joinstyle="miter"/>
            <v:imagedata r:id="rId32" o:title=""/>
            <o:lock v:ext="edit" aspectratio="t"/>
            <w10:wrap type="none"/>
            <w10:anchorlock/>
          </v:shape>
          <o:OLEObject Type="Embed" ProgID="Equation.DSMT4" ShapeID="_x0000_i1033" DrawAspect="Content" ObjectID="_1468075733" r:id="rId31">
            <o:LockedField>false</o:LockedField>
          </o:OLEObject>
        </w:objec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10.</w:t>
      </w:r>
      <w:r>
        <w:rPr>
          <w:rFonts w:hint="eastAsia" w:ascii="Times New Roman" w:hAnsi="Times New Roman" w:cs="宋体"/>
          <w:color w:val="000000"/>
          <w:kern w:val="0"/>
          <w:szCs w:val="22"/>
        </w:rPr>
        <w:t>如右图所示的电路中，两个灯泡接入电路，则下列说法</w:t>
      </w:r>
      <w:r>
        <w:rPr>
          <w:rFonts w:hint="eastAsia" w:ascii="Times New Roman" w:hAnsi="Times New Roman" w:cs="宋体"/>
          <w:color w:val="000000"/>
          <w:kern w:val="0"/>
          <w:szCs w:val="22"/>
          <w:em w:val="dot"/>
        </w:rPr>
        <w:t>不正确</w:t>
      </w:r>
      <w:r>
        <w:rPr>
          <w:rFonts w:hint="eastAsia" w:ascii="Times New Roman" w:hAnsi="Times New Roman" w:cs="宋体"/>
          <w:color w:val="000000"/>
          <w:kern w:val="0"/>
          <w:szCs w:val="22"/>
        </w:rPr>
        <w:t>的是</w:t>
      </w:r>
      <w:r>
        <w:rPr>
          <w:rFonts w:ascii="Times New Roman" w:hAnsi="Times New Roman" w:cs="宋体"/>
          <w:color w:val="000000"/>
          <w:kern w:val="0"/>
          <w:szCs w:val="22"/>
        </w:rPr>
        <w:t>（    ）</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A.</w:t>
      </w:r>
      <w:r>
        <w:rPr>
          <w:rFonts w:hint="eastAsia" w:ascii="Times New Roman" w:hAnsi="Times New Roman" w:cs="宋体"/>
          <w:color w:val="000000"/>
          <w:kern w:val="0"/>
          <w:szCs w:val="22"/>
        </w:rPr>
        <w:t>要想使两个灯泡并联，可将导线</w:t>
      </w:r>
      <w:r>
        <w:rPr>
          <w:rFonts w:ascii="Times New Roman" w:hAnsi="Times New Roman" w:cs="宋体"/>
          <w:i/>
          <w:color w:val="000000"/>
          <w:kern w:val="0"/>
          <w:szCs w:val="22"/>
        </w:rPr>
        <w:t>d</w:t>
      </w:r>
      <w:r>
        <w:rPr>
          <w:rFonts w:hint="eastAsia" w:ascii="Times New Roman" w:hAnsi="Times New Roman" w:cs="宋体"/>
          <w:color w:val="000000"/>
          <w:kern w:val="0"/>
          <w:szCs w:val="22"/>
        </w:rPr>
        <w:t>由</w:t>
      </w:r>
      <w:r>
        <w:rPr>
          <w:rFonts w:ascii="Times New Roman" w:hAnsi="Times New Roman" w:cs="宋体"/>
          <w:i/>
          <w:color w:val="000000"/>
          <w:kern w:val="0"/>
          <w:szCs w:val="22"/>
        </w:rPr>
        <w:t>D</w:t>
      </w:r>
      <w:r>
        <w:rPr>
          <w:rFonts w:hint="eastAsia" w:ascii="Times New Roman" w:hAnsi="Times New Roman" w:cs="宋体"/>
          <w:color w:val="000000"/>
          <w:kern w:val="0"/>
          <w:szCs w:val="22"/>
        </w:rPr>
        <w:t>点拆下，接到</w:t>
      </w:r>
      <w:r>
        <w:rPr>
          <w:rFonts w:ascii="Times New Roman" w:hAnsi="Times New Roman" w:cs="宋体"/>
          <w:i/>
          <w:color w:val="000000"/>
          <w:kern w:val="0"/>
          <w:szCs w:val="22"/>
        </w:rPr>
        <w:t>C</w:t>
      </w:r>
      <w:r>
        <w:rPr>
          <w:rFonts w:hint="eastAsia" w:ascii="Times New Roman" w:hAnsi="Times New Roman" w:cs="宋体"/>
          <w:color w:val="000000"/>
          <w:kern w:val="0"/>
          <w:szCs w:val="22"/>
        </w:rPr>
        <w:t>点</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B.</w:t>
      </w:r>
      <w:r>
        <w:rPr>
          <w:rFonts w:hint="eastAsia" w:ascii="Times New Roman" w:hAnsi="Times New Roman" w:cs="宋体"/>
          <w:color w:val="000000"/>
          <w:kern w:val="0"/>
          <w:szCs w:val="22"/>
        </w:rPr>
        <w:t>将导线</w:t>
      </w:r>
      <w:r>
        <w:rPr>
          <w:rFonts w:ascii="Times New Roman" w:hAnsi="Times New Roman" w:cs="宋体"/>
          <w:i/>
          <w:color w:val="000000"/>
          <w:kern w:val="0"/>
          <w:szCs w:val="22"/>
        </w:rPr>
        <w:t>b</w:t>
      </w:r>
      <w:r>
        <w:rPr>
          <w:rFonts w:hint="eastAsia" w:ascii="Times New Roman" w:hAnsi="Times New Roman" w:cs="宋体"/>
          <w:color w:val="000000"/>
          <w:kern w:val="0"/>
          <w:szCs w:val="22"/>
        </w:rPr>
        <w:t>由</w:t>
      </w:r>
      <w:r>
        <w:rPr>
          <w:rFonts w:ascii="Times New Roman" w:hAnsi="Times New Roman" w:cs="宋体"/>
          <w:i/>
          <w:color w:val="000000"/>
          <w:kern w:val="0"/>
          <w:szCs w:val="22"/>
        </w:rPr>
        <w:t>B</w:t>
      </w:r>
      <w:r>
        <w:rPr>
          <w:rFonts w:hint="eastAsia" w:ascii="Times New Roman" w:hAnsi="Times New Roman" w:cs="宋体"/>
          <w:color w:val="000000"/>
          <w:kern w:val="0"/>
          <w:szCs w:val="22"/>
        </w:rPr>
        <w:t>点拆下接到</w:t>
      </w:r>
      <w:r>
        <w:rPr>
          <w:rFonts w:ascii="Times New Roman" w:hAnsi="Times New Roman" w:cs="宋体"/>
          <w:i/>
          <w:color w:val="000000"/>
          <w:kern w:val="0"/>
          <w:szCs w:val="22"/>
        </w:rPr>
        <w:t>C</w:t>
      </w:r>
      <w:r>
        <w:rPr>
          <w:rFonts w:hint="eastAsia" w:ascii="Times New Roman" w:hAnsi="Times New Roman" w:cs="宋体"/>
          <w:color w:val="000000"/>
          <w:kern w:val="0"/>
          <w:szCs w:val="22"/>
        </w:rPr>
        <w:t>点，通过两灯的电流相等</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C.</w:t>
      </w:r>
      <w:r>
        <w:rPr>
          <w:rFonts w:hint="eastAsia" w:ascii="Times New Roman" w:hAnsi="Times New Roman" w:cs="宋体"/>
          <w:color w:val="000000"/>
          <w:kern w:val="0"/>
          <w:szCs w:val="22"/>
        </w:rPr>
        <w:t>开关闭合后，电路将发生短路</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D.</w:t>
      </w:r>
      <w:r>
        <w:rPr>
          <w:rFonts w:hint="eastAsia" w:ascii="Times New Roman" w:hAnsi="Times New Roman" w:cs="宋体"/>
          <w:color w:val="000000"/>
          <w:kern w:val="0"/>
          <w:szCs w:val="22"/>
        </w:rPr>
        <w:t>要想使两个灯泡串联，可去掉导线</w:t>
      </w:r>
      <w:r>
        <w:rPr>
          <w:rFonts w:ascii="Times New Roman" w:hAnsi="Times New Roman" w:cs="宋体"/>
          <w:i/>
          <w:color w:val="000000"/>
          <w:kern w:val="0"/>
          <w:szCs w:val="22"/>
        </w:rPr>
        <w:t>b</w:t>
      </w:r>
    </w:p>
    <w:p>
      <w:pPr>
        <w:widowControl/>
        <w:spacing w:line="360" w:lineRule="auto"/>
        <w:rPr>
          <w:rFonts w:ascii="Times New Roman" w:hAnsi="Times New Roman" w:cs="宋体"/>
          <w:color w:val="000000"/>
          <w:kern w:val="0"/>
          <w:szCs w:val="22"/>
        </w:rPr>
      </w:pPr>
      <w:r>
        <w:drawing>
          <wp:inline distT="0" distB="0" distL="0" distR="0">
            <wp:extent cx="2560320" cy="16891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3"/>
                    <a:stretch>
                      <a:fillRect/>
                    </a:stretch>
                  </pic:blipFill>
                  <pic:spPr>
                    <a:xfrm>
                      <a:off x="0" y="0"/>
                      <a:ext cx="2574778" cy="1698258"/>
                    </a:xfrm>
                    <a:prstGeom prst="rect">
                      <a:avLst/>
                    </a:prstGeom>
                  </pic:spPr>
                </pic:pic>
              </a:graphicData>
            </a:graphic>
          </wp:inline>
        </w:drawing>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11.</w:t>
      </w:r>
      <w:r>
        <w:rPr>
          <w:rFonts w:hint="eastAsia" w:ascii="Times New Roman" w:hAnsi="Times New Roman" w:cs="宋体"/>
          <w:color w:val="000000"/>
          <w:kern w:val="0"/>
          <w:szCs w:val="22"/>
        </w:rPr>
        <w:t>如图甲，</w:t>
      </w:r>
      <w:r>
        <w:rPr>
          <w:rFonts w:ascii="Times New Roman" w:hAnsi="Times New Roman" w:cs="宋体"/>
          <w:color w:val="000000"/>
          <w:kern w:val="0"/>
          <w:position w:val="-12"/>
          <w:szCs w:val="22"/>
        </w:rPr>
        <w:object>
          <v:shape id="_x0000_i1034" o:spt="75" type="#_x0000_t75" style="height:21.75pt;width:14.25pt;" o:ole="t" filled="f" o:preferrelative="t" stroked="f" coordsize="21600,21600">
            <v:path/>
            <v:fill on="f" focussize="0,0"/>
            <v:stroke on="f" joinstyle="miter"/>
            <v:imagedata r:id="rId35" o:title=""/>
            <o:lock v:ext="edit" aspectratio="t"/>
            <w10:wrap type="none"/>
            <w10:anchorlock/>
          </v:shape>
          <o:OLEObject Type="Embed" ProgID="Equation.DSMT4" ShapeID="_x0000_i1034" DrawAspect="Content" ObjectID="_1468075734" r:id="rId34">
            <o:LockedField>false</o:LockedField>
          </o:OLEObject>
        </w:object>
      </w:r>
      <w:r>
        <w:rPr>
          <w:rFonts w:hint="eastAsia" w:ascii="Times New Roman" w:hAnsi="Times New Roman" w:cs="宋体"/>
          <w:color w:val="000000"/>
          <w:kern w:val="0"/>
          <w:szCs w:val="22"/>
        </w:rPr>
        <w:t>为定值电阻，</w:t>
      </w:r>
      <w:r>
        <w:rPr>
          <w:rFonts w:ascii="Times New Roman" w:hAnsi="Times New Roman" w:cs="宋体"/>
          <w:color w:val="000000"/>
          <w:kern w:val="0"/>
          <w:position w:val="-12"/>
          <w:szCs w:val="22"/>
        </w:rPr>
        <w:object>
          <v:shape id="_x0000_i1035" o:spt="75" type="#_x0000_t75" style="height:21.75pt;width:14.25pt;" o:ole="t" filled="f" o:preferrelative="t" stroked="f" coordsize="21600,21600">
            <v:path/>
            <v:fill on="f" focussize="0,0"/>
            <v:stroke on="f" joinstyle="miter"/>
            <v:imagedata r:id="rId37" o:title=""/>
            <o:lock v:ext="edit" aspectratio="t"/>
            <w10:wrap type="none"/>
            <w10:anchorlock/>
          </v:shape>
          <o:OLEObject Type="Embed" ProgID="Equation.DSMT4" ShapeID="_x0000_i1035" DrawAspect="Content" ObjectID="_1468075735" r:id="rId36">
            <o:LockedField>false</o:LockedField>
          </o:OLEObject>
        </w:object>
      </w:r>
      <w:r>
        <w:rPr>
          <w:rFonts w:hint="eastAsia" w:ascii="Times New Roman" w:hAnsi="Times New Roman" w:cs="宋体"/>
          <w:color w:val="000000"/>
          <w:kern w:val="0"/>
          <w:szCs w:val="22"/>
        </w:rPr>
        <w:t>为滑动变阻器，闭合开关</w:t>
      </w:r>
      <w:r>
        <w:rPr>
          <w:rFonts w:ascii="Times New Roman" w:hAnsi="Times New Roman" w:cs="宋体"/>
          <w:color w:val="000000"/>
          <w:kern w:val="0"/>
          <w:szCs w:val="22"/>
        </w:rPr>
        <w:t>S，</w:t>
      </w:r>
      <w:r>
        <w:rPr>
          <w:rFonts w:ascii="Times New Roman" w:hAnsi="Times New Roman" w:cs="宋体"/>
          <w:color w:val="000000"/>
          <w:kern w:val="0"/>
          <w:position w:val="-12"/>
          <w:szCs w:val="22"/>
        </w:rPr>
        <w:object>
          <v:shape id="_x0000_i1036" o:spt="75" type="#_x0000_t75" style="height:21.75pt;width:14.25pt;" o:ole="t" filled="f" o:preferrelative="t" stroked="f" coordsize="21600,21600">
            <v:path/>
            <v:fill on="f" focussize="0,0"/>
            <v:stroke on="f" joinstyle="miter"/>
            <v:imagedata r:id="rId37" o:title=""/>
            <o:lock v:ext="edit" aspectratio="t"/>
            <w10:wrap type="none"/>
            <w10:anchorlock/>
          </v:shape>
          <o:OLEObject Type="Embed" ProgID="Equation.DSMT4" ShapeID="_x0000_i1036" DrawAspect="Content" ObjectID="_1468075736" r:id="rId38">
            <o:LockedField>false</o:LockedField>
          </o:OLEObject>
        </w:object>
      </w:r>
      <w:r>
        <w:rPr>
          <w:rFonts w:hint="eastAsia" w:ascii="Times New Roman" w:hAnsi="Times New Roman" w:cs="宋体"/>
          <w:color w:val="000000"/>
          <w:kern w:val="0"/>
          <w:szCs w:val="22"/>
        </w:rPr>
        <w:t>的滑片从一端移动到另一端，得到电压与</w:t>
      </w:r>
    </w:p>
    <w:p>
      <w:pPr>
        <w:widowControl/>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t>电流图像如图乙，下列说法正确的是</w:t>
      </w:r>
      <w:r>
        <w:rPr>
          <w:rFonts w:ascii="Times New Roman" w:hAnsi="Times New Roman" w:cs="宋体"/>
          <w:color w:val="000000"/>
          <w:kern w:val="0"/>
          <w:szCs w:val="22"/>
        </w:rPr>
        <w:t>（    ）</w:t>
      </w:r>
    </w:p>
    <w:p>
      <w:pPr>
        <w:widowControl/>
        <w:spacing w:line="360" w:lineRule="auto"/>
        <w:rPr>
          <w:rFonts w:ascii="Times New Roman" w:hAnsi="Times New Roman" w:cs="宋体"/>
          <w:color w:val="000000"/>
          <w:kern w:val="0"/>
          <w:szCs w:val="22"/>
        </w:rPr>
      </w:pPr>
      <w:r>
        <w:drawing>
          <wp:inline distT="0" distB="0" distL="0" distR="0">
            <wp:extent cx="1409700" cy="118173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9"/>
                    <a:stretch>
                      <a:fillRect/>
                    </a:stretch>
                  </pic:blipFill>
                  <pic:spPr>
                    <a:xfrm>
                      <a:off x="0" y="0"/>
                      <a:ext cx="1430483" cy="1199759"/>
                    </a:xfrm>
                    <a:prstGeom prst="rect">
                      <a:avLst/>
                    </a:prstGeom>
                  </pic:spPr>
                </pic:pic>
              </a:graphicData>
            </a:graphic>
          </wp:inline>
        </w:drawing>
      </w:r>
      <w:r>
        <w:rPr>
          <w:rFonts w:ascii="Times New Roman" w:hAnsi="Times New Roman" w:cs="宋体"/>
          <w:color w:val="000000"/>
          <w:kern w:val="0"/>
          <w:szCs w:val="22"/>
        </w:rPr>
        <w:tab/>
      </w:r>
      <w:r>
        <w:drawing>
          <wp:inline distT="0" distB="0" distL="0" distR="0">
            <wp:extent cx="1485265" cy="1435100"/>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40"/>
                    <a:stretch>
                      <a:fillRect/>
                    </a:stretch>
                  </pic:blipFill>
                  <pic:spPr>
                    <a:xfrm>
                      <a:off x="0" y="0"/>
                      <a:ext cx="1509163" cy="1458129"/>
                    </a:xfrm>
                    <a:prstGeom prst="rect">
                      <a:avLst/>
                    </a:prstGeom>
                  </pic:spPr>
                </pic:pic>
              </a:graphicData>
            </a:graphic>
          </wp:inline>
        </w:drawing>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ab/>
      </w:r>
      <w:r>
        <w:rPr>
          <w:rFonts w:ascii="Times New Roman" w:hAnsi="Times New Roman" w:cs="宋体"/>
          <w:color w:val="000000"/>
          <w:kern w:val="0"/>
          <w:szCs w:val="22"/>
        </w:rPr>
        <w:tab/>
      </w:r>
      <w:r>
        <w:rPr>
          <w:rFonts w:hint="eastAsia" w:ascii="Times New Roman" w:hAnsi="Times New Roman" w:cs="宋体"/>
          <w:color w:val="000000"/>
          <w:kern w:val="0"/>
          <w:szCs w:val="22"/>
        </w:rPr>
        <w:t>甲</w:t>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hint="eastAsia" w:ascii="Times New Roman" w:hAnsi="Times New Roman" w:cs="宋体"/>
          <w:color w:val="000000"/>
          <w:kern w:val="0"/>
          <w:szCs w:val="22"/>
        </w:rPr>
        <w:t>乙</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A.</w:t>
      </w:r>
      <w:r>
        <w:rPr>
          <w:rFonts w:hint="eastAsia" w:ascii="Times New Roman" w:hAnsi="Times New Roman" w:cs="宋体"/>
          <w:color w:val="000000"/>
          <w:kern w:val="0"/>
          <w:szCs w:val="22"/>
        </w:rPr>
        <w:t>电源电压为</w:t>
      </w:r>
      <w:r>
        <w:rPr>
          <w:rFonts w:ascii="Times New Roman" w:hAnsi="Times New Roman" w:cs="宋体"/>
          <w:color w:val="000000"/>
          <w:kern w:val="0"/>
          <w:szCs w:val="22"/>
        </w:rPr>
        <w:t>1V</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 xml:space="preserve">B. </w:t>
      </w:r>
      <w:r>
        <w:rPr>
          <w:rFonts w:ascii="Times New Roman" w:hAnsi="Times New Roman" w:cs="宋体"/>
          <w:color w:val="000000"/>
          <w:kern w:val="0"/>
          <w:position w:val="-12"/>
          <w:szCs w:val="22"/>
        </w:rPr>
        <w:object>
          <v:shape id="_x0000_i1037" o:spt="75" type="#_x0000_t75" style="height:21.75pt;width:14.25pt;" o:ole="t" filled="f" o:preferrelative="t" stroked="f" coordsize="21600,21600">
            <v:path/>
            <v:fill on="f" focussize="0,0"/>
            <v:stroke on="f" joinstyle="miter"/>
            <v:imagedata r:id="rId35" o:title=""/>
            <o:lock v:ext="edit" aspectratio="t"/>
            <w10:wrap type="none"/>
            <w10:anchorlock/>
          </v:shape>
          <o:OLEObject Type="Embed" ProgID="Equation.DSMT4" ShapeID="_x0000_i1037" DrawAspect="Content" ObjectID="_1468075737" r:id="rId41">
            <o:LockedField>false</o:LockedField>
          </o:OLEObject>
        </w:object>
      </w:r>
      <w:r>
        <w:rPr>
          <w:rFonts w:hint="eastAsia" w:ascii="Times New Roman" w:hAnsi="Times New Roman" w:cs="宋体"/>
          <w:color w:val="000000"/>
          <w:kern w:val="0"/>
          <w:szCs w:val="22"/>
        </w:rPr>
        <w:t>的阻值为</w:t>
      </w:r>
      <w:r>
        <w:rPr>
          <w:rFonts w:ascii="Times New Roman" w:hAnsi="Times New Roman" w:cs="宋体"/>
          <w:color w:val="000000"/>
          <w:kern w:val="0"/>
          <w:szCs w:val="22"/>
        </w:rPr>
        <w:t>1.8Ω</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C.</w:t>
      </w:r>
      <w:r>
        <w:rPr>
          <w:rFonts w:hint="eastAsia" w:ascii="Times New Roman" w:hAnsi="Times New Roman" w:cs="宋体"/>
          <w:color w:val="000000"/>
          <w:kern w:val="0"/>
          <w:szCs w:val="22"/>
        </w:rPr>
        <w:t>滑动变阻器的最大电阻值是</w:t>
      </w:r>
      <w:r>
        <w:rPr>
          <w:rFonts w:ascii="Times New Roman" w:hAnsi="Times New Roman" w:cs="宋体"/>
          <w:color w:val="000000"/>
          <w:kern w:val="0"/>
          <w:szCs w:val="22"/>
        </w:rPr>
        <w:t>5Ω</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D.</w:t>
      </w:r>
      <w:r>
        <w:rPr>
          <w:rFonts w:hint="eastAsia" w:ascii="Times New Roman" w:hAnsi="Times New Roman" w:cs="宋体"/>
          <w:color w:val="000000"/>
          <w:kern w:val="0"/>
          <w:szCs w:val="22"/>
        </w:rPr>
        <w:t>当电流表为</w:t>
      </w:r>
      <w:r>
        <w:rPr>
          <w:rFonts w:ascii="Times New Roman" w:hAnsi="Times New Roman" w:cs="宋体"/>
          <w:color w:val="000000"/>
          <w:kern w:val="0"/>
          <w:szCs w:val="22"/>
        </w:rPr>
        <w:t>0.4A</w:t>
      </w:r>
      <w:r>
        <w:rPr>
          <w:rFonts w:hint="eastAsia" w:ascii="Times New Roman" w:hAnsi="Times New Roman" w:cs="宋体"/>
          <w:color w:val="000000"/>
          <w:kern w:val="0"/>
          <w:szCs w:val="22"/>
        </w:rPr>
        <w:t>时，滑动变阻器接入电路的电阻为</w:t>
      </w:r>
      <w:r>
        <w:rPr>
          <w:rFonts w:ascii="Times New Roman" w:hAnsi="Times New Roman" w:cs="宋体"/>
          <w:color w:val="000000"/>
          <w:kern w:val="0"/>
          <w:szCs w:val="22"/>
        </w:rPr>
        <w:t>2.5Ω</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12.</w:t>
      </w:r>
      <w:r>
        <w:rPr>
          <w:rFonts w:hint="eastAsia" w:ascii="Times New Roman" w:hAnsi="Times New Roman" w:cs="宋体"/>
          <w:color w:val="000000"/>
          <w:kern w:val="0"/>
          <w:szCs w:val="22"/>
        </w:rPr>
        <w:t>如图所示，将灯泡</w:t>
      </w:r>
      <w:r>
        <w:rPr>
          <w:rFonts w:ascii="Times New Roman" w:hAnsi="Times New Roman" w:cs="宋体"/>
          <w:color w:val="000000"/>
          <w:kern w:val="0"/>
          <w:position w:val="-12"/>
          <w:szCs w:val="22"/>
        </w:rPr>
        <w:object>
          <v:shape id="_x0000_i1038" o:spt="75" type="#_x0000_t75" style="height:21.75pt;width:14.25pt;" o:ole="t" filled="f" o:preferrelative="t" stroked="f" coordsize="21600,21600">
            <v:path/>
            <v:fill on="f" focussize="0,0"/>
            <v:stroke on="f" joinstyle="miter"/>
            <v:imagedata r:id="rId43" o:title=""/>
            <o:lock v:ext="edit" aspectratio="t"/>
            <w10:wrap type="none"/>
            <w10:anchorlock/>
          </v:shape>
          <o:OLEObject Type="Embed" ProgID="Equation.DSMT4" ShapeID="_x0000_i1038" DrawAspect="Content" ObjectID="_1468075738" r:id="rId42">
            <o:LockedField>false</o:LockedField>
          </o:OLEObject>
        </w:object>
      </w:r>
      <w:r>
        <w:rPr>
          <w:rFonts w:hint="eastAsia" w:ascii="Times New Roman" w:hAnsi="Times New Roman" w:cs="宋体"/>
          <w:color w:val="000000"/>
          <w:kern w:val="0"/>
          <w:szCs w:val="22"/>
        </w:rPr>
        <w:t>､</w:t>
      </w:r>
      <w:r>
        <w:rPr>
          <w:rFonts w:ascii="Times New Roman" w:hAnsi="Times New Roman" w:cs="宋体"/>
          <w:color w:val="000000"/>
          <w:kern w:val="0"/>
          <w:position w:val="-12"/>
          <w:szCs w:val="22"/>
        </w:rPr>
        <w:object>
          <v:shape id="_x0000_i1039" o:spt="75" type="#_x0000_t75" style="height:21.75pt;width:14.25pt;" o:ole="t" filled="f" o:preferrelative="t" stroked="f" coordsize="21600,21600">
            <v:path/>
            <v:fill on="f" focussize="0,0"/>
            <v:stroke on="f" joinstyle="miter"/>
            <v:imagedata r:id="rId45" o:title=""/>
            <o:lock v:ext="edit" aspectratio="t"/>
            <w10:wrap type="none"/>
            <w10:anchorlock/>
          </v:shape>
          <o:OLEObject Type="Embed" ProgID="Equation.DSMT4" ShapeID="_x0000_i1039" DrawAspect="Content" ObjectID="_1468075739" r:id="rId44">
            <o:LockedField>false</o:LockedField>
          </o:OLEObject>
        </w:object>
      </w:r>
      <w:r>
        <w:rPr>
          <w:rFonts w:hint="eastAsia" w:ascii="Times New Roman" w:hAnsi="Times New Roman" w:cs="宋体"/>
          <w:color w:val="000000"/>
          <w:kern w:val="0"/>
          <w:szCs w:val="22"/>
        </w:rPr>
        <w:t>按图甲､乙两种方式接在电压均为</w:t>
      </w:r>
      <w:r>
        <w:rPr>
          <w:rFonts w:hint="eastAsia" w:ascii="Times New Roman" w:hAnsi="Times New Roman" w:cs="宋体"/>
          <w:i/>
          <w:color w:val="000000"/>
          <w:kern w:val="0"/>
          <w:szCs w:val="22"/>
        </w:rPr>
        <w:t>U</w:t>
      </w:r>
      <w:r>
        <w:rPr>
          <w:rFonts w:hint="eastAsia" w:ascii="Times New Roman" w:hAnsi="Times New Roman" w:cs="宋体"/>
          <w:color w:val="000000"/>
          <w:kern w:val="0"/>
          <w:szCs w:val="22"/>
        </w:rPr>
        <w:t>的两个电路中，在甲图中灯泡</w:t>
      </w:r>
      <w:r>
        <w:rPr>
          <w:rFonts w:ascii="Times New Roman" w:hAnsi="Times New Roman" w:cs="宋体"/>
          <w:color w:val="000000"/>
          <w:kern w:val="0"/>
          <w:position w:val="-12"/>
          <w:szCs w:val="22"/>
        </w:rPr>
        <w:object>
          <v:shape id="_x0000_i1040" o:spt="75" type="#_x0000_t75" style="height:21.75pt;width:14.25pt;" o:ole="t" filled="f" o:preferrelative="t" stroked="f" coordsize="21600,21600">
            <v:path/>
            <v:fill on="f" focussize="0,0"/>
            <v:stroke on="f" joinstyle="miter"/>
            <v:imagedata r:id="rId43" o:title=""/>
            <o:lock v:ext="edit" aspectratio="t"/>
            <w10:wrap type="none"/>
            <w10:anchorlock/>
          </v:shape>
          <o:OLEObject Type="Embed" ProgID="Equation.DSMT4" ShapeID="_x0000_i1040" DrawAspect="Content" ObjectID="_1468075740" r:id="rId46">
            <o:LockedField>false</o:LockedField>
          </o:OLEObject>
        </w:object>
      </w:r>
      <w:r>
        <w:rPr>
          <w:rFonts w:hint="eastAsia" w:ascii="Times New Roman" w:hAnsi="Times New Roman" w:cs="宋体"/>
          <w:color w:val="000000"/>
          <w:kern w:val="0"/>
          <w:szCs w:val="22"/>
        </w:rPr>
        <w:t>的功率为</w:t>
      </w:r>
      <w:r>
        <w:rPr>
          <w:rFonts w:ascii="Times New Roman" w:hAnsi="Times New Roman" w:cs="宋体"/>
          <w:color w:val="000000"/>
          <w:kern w:val="0"/>
          <w:szCs w:val="22"/>
        </w:rPr>
        <w:t>9W，</w:t>
      </w:r>
      <w:r>
        <w:rPr>
          <w:rFonts w:hint="eastAsia" w:ascii="Times New Roman" w:hAnsi="Times New Roman" w:cs="宋体"/>
          <w:color w:val="000000"/>
          <w:kern w:val="0"/>
          <w:szCs w:val="22"/>
        </w:rPr>
        <w:t>在乙图中灯泡</w:t>
      </w:r>
      <w:r>
        <w:rPr>
          <w:rFonts w:ascii="Times New Roman" w:hAnsi="Times New Roman" w:cs="宋体"/>
          <w:color w:val="000000"/>
          <w:kern w:val="0"/>
          <w:position w:val="-12"/>
          <w:szCs w:val="22"/>
        </w:rPr>
        <w:object>
          <v:shape id="_x0000_i1041" o:spt="75" type="#_x0000_t75" style="height:21.75pt;width:14.25pt;" o:ole="t" filled="f" o:preferrelative="t" stroked="f" coordsize="21600,21600">
            <v:path/>
            <v:fill on="f" focussize="0,0"/>
            <v:stroke on="f" joinstyle="miter"/>
            <v:imagedata r:id="rId43" o:title=""/>
            <o:lock v:ext="edit" aspectratio="t"/>
            <w10:wrap type="none"/>
            <w10:anchorlock/>
          </v:shape>
          <o:OLEObject Type="Embed" ProgID="Equation.DSMT4" ShapeID="_x0000_i1041" DrawAspect="Content" ObjectID="_1468075741" r:id="rId47">
            <o:LockedField>false</o:LockedField>
          </o:OLEObject>
        </w:object>
      </w:r>
      <w:r>
        <w:rPr>
          <w:rFonts w:hint="eastAsia" w:ascii="Times New Roman" w:hAnsi="Times New Roman" w:cs="宋体"/>
          <w:color w:val="000000"/>
          <w:kern w:val="0"/>
          <w:szCs w:val="22"/>
        </w:rPr>
        <w:t>的功率为</w:t>
      </w:r>
      <w:r>
        <w:rPr>
          <w:rFonts w:ascii="Times New Roman" w:hAnsi="Times New Roman" w:cs="宋体"/>
          <w:color w:val="000000"/>
          <w:kern w:val="0"/>
          <w:szCs w:val="22"/>
        </w:rPr>
        <w:t>16W.</w:t>
      </w:r>
      <w:r>
        <w:rPr>
          <w:rFonts w:hint="eastAsia" w:ascii="Times New Roman" w:hAnsi="Times New Roman" w:cs="宋体"/>
          <w:color w:val="000000"/>
          <w:kern w:val="0"/>
          <w:szCs w:val="22"/>
        </w:rPr>
        <w:t>设灯丝电阻不变，下列说法中正确的是</w:t>
      </w:r>
      <w:r>
        <w:rPr>
          <w:rFonts w:ascii="Times New Roman" w:hAnsi="Times New Roman" w:cs="宋体"/>
          <w:color w:val="000000"/>
          <w:kern w:val="0"/>
          <w:szCs w:val="22"/>
        </w:rPr>
        <w:t>（    ）</w:t>
      </w:r>
    </w:p>
    <w:p>
      <w:pPr>
        <w:widowControl/>
        <w:spacing w:line="360" w:lineRule="auto"/>
        <w:rPr>
          <w:rFonts w:ascii="Times New Roman" w:hAnsi="Times New Roman" w:cs="宋体"/>
          <w:color w:val="000000"/>
          <w:kern w:val="0"/>
          <w:szCs w:val="22"/>
        </w:rPr>
      </w:pPr>
      <w:r>
        <w:drawing>
          <wp:inline distT="0" distB="0" distL="0" distR="0">
            <wp:extent cx="1371600" cy="89916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48"/>
                    <a:stretch>
                      <a:fillRect/>
                    </a:stretch>
                  </pic:blipFill>
                  <pic:spPr>
                    <a:xfrm>
                      <a:off x="0" y="0"/>
                      <a:ext cx="1384893" cy="908126"/>
                    </a:xfrm>
                    <a:prstGeom prst="rect">
                      <a:avLst/>
                    </a:prstGeom>
                  </pic:spPr>
                </pic:pic>
              </a:graphicData>
            </a:graphic>
          </wp:inline>
        </w:drawing>
      </w:r>
      <w:r>
        <w:rPr>
          <w:rFonts w:ascii="Times New Roman" w:hAnsi="Times New Roman" w:cs="宋体"/>
          <w:color w:val="000000"/>
          <w:kern w:val="0"/>
          <w:szCs w:val="22"/>
        </w:rPr>
        <w:tab/>
      </w:r>
      <w:r>
        <w:drawing>
          <wp:inline distT="0" distB="0" distL="0" distR="0">
            <wp:extent cx="1197610" cy="990600"/>
            <wp:effectExtent l="0" t="0" r="254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9"/>
                    <a:stretch>
                      <a:fillRect/>
                    </a:stretch>
                  </pic:blipFill>
                  <pic:spPr>
                    <a:xfrm>
                      <a:off x="0" y="0"/>
                      <a:ext cx="1210779" cy="1001221"/>
                    </a:xfrm>
                    <a:prstGeom prst="rect">
                      <a:avLst/>
                    </a:prstGeom>
                  </pic:spPr>
                </pic:pic>
              </a:graphicData>
            </a:graphic>
          </wp:inline>
        </w:drawing>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ab/>
      </w:r>
      <w:r>
        <w:rPr>
          <w:rFonts w:ascii="Times New Roman" w:hAnsi="Times New Roman" w:cs="宋体"/>
          <w:color w:val="000000"/>
          <w:kern w:val="0"/>
          <w:szCs w:val="22"/>
        </w:rPr>
        <w:tab/>
      </w:r>
      <w:r>
        <w:rPr>
          <w:rFonts w:hint="eastAsia" w:ascii="Times New Roman" w:hAnsi="Times New Roman" w:cs="宋体"/>
          <w:color w:val="000000"/>
          <w:kern w:val="0"/>
          <w:szCs w:val="22"/>
        </w:rPr>
        <w:t>甲</w:t>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hint="eastAsia" w:ascii="Times New Roman" w:hAnsi="Times New Roman" w:cs="宋体"/>
          <w:color w:val="000000"/>
          <w:kern w:val="0"/>
          <w:szCs w:val="22"/>
        </w:rPr>
        <w:t>乙</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A.</w:t>
      </w:r>
      <w:r>
        <w:rPr>
          <w:rFonts w:hint="eastAsia" w:ascii="Times New Roman" w:hAnsi="Times New Roman" w:cs="宋体"/>
          <w:color w:val="000000"/>
          <w:kern w:val="0"/>
          <w:szCs w:val="22"/>
        </w:rPr>
        <w:t>甲､乙两图中灯泡</w:t>
      </w:r>
      <w:r>
        <w:rPr>
          <w:rFonts w:ascii="Times New Roman" w:hAnsi="Times New Roman" w:cs="宋体"/>
          <w:color w:val="000000"/>
          <w:kern w:val="0"/>
          <w:position w:val="-12"/>
          <w:szCs w:val="22"/>
        </w:rPr>
        <w:object>
          <v:shape id="_x0000_i1042" o:spt="75" type="#_x0000_t75" style="height:21.75pt;width:14.25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50">
            <o:LockedField>false</o:LockedField>
          </o:OLEObject>
        </w:object>
      </w:r>
      <w:r>
        <w:rPr>
          <w:rFonts w:hint="eastAsia" w:ascii="Times New Roman" w:hAnsi="Times New Roman" w:cs="宋体"/>
          <w:color w:val="000000"/>
          <w:kern w:val="0"/>
          <w:szCs w:val="22"/>
        </w:rPr>
        <w:t>两端的电压之比是</w:t>
      </w:r>
      <w:r>
        <w:rPr>
          <w:rFonts w:ascii="Times New Roman" w:hAnsi="Times New Roman" w:cs="宋体"/>
          <w:color w:val="000000"/>
          <w:kern w:val="0"/>
          <w:szCs w:val="22"/>
        </w:rPr>
        <w:t>9</w:t>
      </w:r>
      <w:r>
        <w:rPr>
          <w:rFonts w:hint="eastAsia" w:ascii="Times New Roman" w:hAnsi="Times New Roman" w:cs="宋体"/>
          <w:color w:val="000000"/>
          <w:kern w:val="0"/>
          <w:szCs w:val="22"/>
        </w:rPr>
        <w:t>∶</w:t>
      </w:r>
      <w:r>
        <w:rPr>
          <w:rFonts w:ascii="Times New Roman" w:hAnsi="Times New Roman" w:cs="宋体"/>
          <w:color w:val="000000"/>
          <w:kern w:val="0"/>
          <w:szCs w:val="22"/>
        </w:rPr>
        <w:t>16</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B.</w:t>
      </w:r>
      <w:r>
        <w:rPr>
          <w:rFonts w:hint="eastAsia" w:ascii="Times New Roman" w:hAnsi="Times New Roman" w:cs="宋体"/>
          <w:color w:val="000000"/>
          <w:kern w:val="0"/>
          <w:szCs w:val="22"/>
        </w:rPr>
        <w:t>甲､乙两图中灯泡</w:t>
      </w:r>
      <w:r>
        <w:rPr>
          <w:rFonts w:ascii="Times New Roman" w:hAnsi="Times New Roman" w:cs="宋体"/>
          <w:color w:val="000000"/>
          <w:kern w:val="0"/>
          <w:position w:val="-12"/>
          <w:szCs w:val="22"/>
        </w:rPr>
        <w:object>
          <v:shape id="_x0000_i1043" o:spt="75" type="#_x0000_t75" style="height:21.75pt;width:14.25pt;" o:ole="t" filled="f" o:preferrelative="t" stroked="f" coordsize="21600,21600">
            <v:path/>
            <v:fill on="f" focussize="0,0"/>
            <v:stroke on="f" joinstyle="miter"/>
            <v:imagedata r:id="rId43" o:title=""/>
            <o:lock v:ext="edit" aspectratio="t"/>
            <w10:wrap type="none"/>
            <w10:anchorlock/>
          </v:shape>
          <o:OLEObject Type="Embed" ProgID="Equation.DSMT4" ShapeID="_x0000_i1043" DrawAspect="Content" ObjectID="_1468075743" r:id="rId51">
            <o:LockedField>false</o:LockedField>
          </o:OLEObject>
        </w:object>
      </w:r>
      <w:r>
        <w:rPr>
          <w:rFonts w:hint="eastAsia" w:ascii="Times New Roman" w:hAnsi="Times New Roman" w:cs="宋体"/>
          <w:color w:val="000000"/>
          <w:kern w:val="0"/>
          <w:szCs w:val="22"/>
        </w:rPr>
        <w:t>两端的电压之比是</w:t>
      </w:r>
      <w:r>
        <w:rPr>
          <w:rFonts w:ascii="Times New Roman" w:hAnsi="Times New Roman" w:cs="宋体"/>
          <w:color w:val="000000"/>
          <w:kern w:val="0"/>
          <w:szCs w:val="22"/>
        </w:rPr>
        <w:t>1</w:t>
      </w:r>
      <w:r>
        <w:rPr>
          <w:rFonts w:hint="eastAsia" w:ascii="Times New Roman" w:hAnsi="Times New Roman" w:cs="宋体"/>
          <w:color w:val="000000"/>
          <w:kern w:val="0"/>
          <w:szCs w:val="22"/>
        </w:rPr>
        <w:t>∶</w:t>
      </w:r>
      <w:r>
        <w:rPr>
          <w:rFonts w:ascii="Times New Roman" w:hAnsi="Times New Roman" w:cs="宋体"/>
          <w:color w:val="000000"/>
          <w:kern w:val="0"/>
          <w:szCs w:val="22"/>
        </w:rPr>
        <w:t>3</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C.</w:t>
      </w:r>
      <w:r>
        <w:rPr>
          <w:rFonts w:hint="eastAsia" w:ascii="Times New Roman" w:hAnsi="Times New Roman" w:cs="宋体"/>
          <w:color w:val="000000"/>
          <w:kern w:val="0"/>
          <w:szCs w:val="22"/>
        </w:rPr>
        <w:t>甲图中灯泡</w:t>
      </w:r>
      <w:r>
        <w:rPr>
          <w:rFonts w:ascii="Times New Roman" w:hAnsi="Times New Roman" w:cs="宋体"/>
          <w:color w:val="000000"/>
          <w:kern w:val="0"/>
          <w:position w:val="-12"/>
          <w:szCs w:val="22"/>
        </w:rPr>
        <w:object>
          <v:shape id="_x0000_i1044" o:spt="75" type="#_x0000_t75" style="height:21.75pt;width:14.25pt;" o:ole="t" filled="f" o:preferrelative="t" stroked="f" coordsize="21600,21600">
            <v:path/>
            <v:fill on="f" focussize="0,0"/>
            <v:stroke on="f" joinstyle="miter"/>
            <v:imagedata r:id="rId43" o:title=""/>
            <o:lock v:ext="edit" aspectratio="t"/>
            <w10:wrap type="none"/>
            <w10:anchorlock/>
          </v:shape>
          <o:OLEObject Type="Embed" ProgID="Equation.DSMT4" ShapeID="_x0000_i1044" DrawAspect="Content" ObjectID="_1468075744" r:id="rId52">
            <o:LockedField>false</o:LockedField>
          </o:OLEObject>
        </w:object>
      </w:r>
      <w:r>
        <w:rPr>
          <w:rFonts w:hint="eastAsia" w:ascii="Times New Roman" w:hAnsi="Times New Roman" w:cs="宋体"/>
          <w:color w:val="000000"/>
          <w:kern w:val="0"/>
          <w:szCs w:val="22"/>
        </w:rPr>
        <w:t>､</w:t>
      </w:r>
      <w:r>
        <w:rPr>
          <w:rFonts w:ascii="Times New Roman" w:hAnsi="Times New Roman" w:cs="宋体"/>
          <w:color w:val="000000"/>
          <w:kern w:val="0"/>
          <w:position w:val="-12"/>
          <w:szCs w:val="22"/>
        </w:rPr>
        <w:object>
          <v:shape id="_x0000_i1045" o:spt="75" type="#_x0000_t75" style="height:21.75pt;width:14.25pt;" o:ole="t" filled="f" o:preferrelative="t" stroked="f" coordsize="21600,21600">
            <v:path/>
            <v:fill on="f" focussize="0,0"/>
            <v:stroke on="f" joinstyle="miter"/>
            <v:imagedata r:id="rId54" o:title=""/>
            <o:lock v:ext="edit" aspectratio="t"/>
            <w10:wrap type="none"/>
            <w10:anchorlock/>
          </v:shape>
          <o:OLEObject Type="Embed" ProgID="Equation.DSMT4" ShapeID="_x0000_i1045" DrawAspect="Content" ObjectID="_1468075745" r:id="rId53">
            <o:LockedField>false</o:LockedField>
          </o:OLEObject>
        </w:object>
      </w:r>
      <w:r>
        <w:rPr>
          <w:rFonts w:hint="eastAsia" w:ascii="Times New Roman" w:hAnsi="Times New Roman" w:cs="宋体"/>
          <w:color w:val="000000"/>
          <w:kern w:val="0"/>
          <w:szCs w:val="22"/>
        </w:rPr>
        <w:t>的功率之比是</w:t>
      </w:r>
      <w:r>
        <w:rPr>
          <w:rFonts w:ascii="Times New Roman" w:hAnsi="Times New Roman" w:cs="宋体"/>
          <w:color w:val="000000"/>
          <w:kern w:val="0"/>
          <w:szCs w:val="22"/>
        </w:rPr>
        <w:t>3</w:t>
      </w:r>
      <w:r>
        <w:rPr>
          <w:rFonts w:hint="eastAsia" w:ascii="Times New Roman" w:hAnsi="Times New Roman" w:cs="宋体"/>
          <w:color w:val="000000"/>
          <w:kern w:val="0"/>
          <w:szCs w:val="22"/>
        </w:rPr>
        <w:t>∶</w:t>
      </w:r>
      <w:r>
        <w:rPr>
          <w:rFonts w:ascii="Times New Roman" w:hAnsi="Times New Roman" w:cs="宋体"/>
          <w:color w:val="000000"/>
          <w:kern w:val="0"/>
          <w:szCs w:val="22"/>
        </w:rPr>
        <w:t>1</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D.</w:t>
      </w:r>
      <w:r>
        <w:rPr>
          <w:rFonts w:hint="eastAsia" w:ascii="Times New Roman" w:hAnsi="Times New Roman" w:cs="宋体"/>
          <w:color w:val="000000"/>
          <w:kern w:val="0"/>
          <w:szCs w:val="22"/>
        </w:rPr>
        <w:t>甲图中灯泡</w:t>
      </w:r>
      <w:r>
        <w:rPr>
          <w:rFonts w:ascii="Times New Roman" w:hAnsi="Times New Roman" w:cs="宋体"/>
          <w:color w:val="000000"/>
          <w:kern w:val="0"/>
          <w:position w:val="-12"/>
          <w:szCs w:val="22"/>
        </w:rPr>
        <w:object>
          <v:shape id="_x0000_i1046" o:spt="75" type="#_x0000_t75" style="height:21.75pt;width:14.25pt;" o:ole="t" filled="f" o:preferrelative="t" stroked="f" coordsize="21600,21600">
            <v:path/>
            <v:fill on="f" focussize="0,0"/>
            <v:stroke on="f" joinstyle="miter"/>
            <v:imagedata r:id="rId43" o:title=""/>
            <o:lock v:ext="edit" aspectratio="t"/>
            <w10:wrap type="none"/>
            <w10:anchorlock/>
          </v:shape>
          <o:OLEObject Type="Embed" ProgID="Equation.DSMT4" ShapeID="_x0000_i1046" DrawAspect="Content" ObjectID="_1468075746" r:id="rId55">
            <o:LockedField>false</o:LockedField>
          </o:OLEObject>
        </w:object>
      </w:r>
      <w:r>
        <w:rPr>
          <w:rFonts w:hint="eastAsia" w:ascii="Times New Roman" w:hAnsi="Times New Roman" w:cs="宋体"/>
          <w:color w:val="000000"/>
          <w:kern w:val="0"/>
          <w:szCs w:val="22"/>
        </w:rPr>
        <w:t>､</w:t>
      </w:r>
      <w:r>
        <w:rPr>
          <w:rFonts w:ascii="Times New Roman" w:hAnsi="Times New Roman" w:cs="宋体"/>
          <w:color w:val="000000"/>
          <w:kern w:val="0"/>
          <w:position w:val="-12"/>
          <w:szCs w:val="22"/>
        </w:rPr>
        <w:object>
          <v:shape id="_x0000_i1047" o:spt="75" type="#_x0000_t75" style="height:21.75pt;width:14.25pt;" o:ole="t" filled="f" o:preferrelative="t" stroked="f" coordsize="21600,21600">
            <v:path/>
            <v:fill on="f" focussize="0,0"/>
            <v:stroke on="f" joinstyle="miter"/>
            <v:imagedata r:id="rId57" o:title=""/>
            <o:lock v:ext="edit" aspectratio="t"/>
            <w10:wrap type="none"/>
            <w10:anchorlock/>
          </v:shape>
          <o:OLEObject Type="Embed" ProgID="Equation.DSMT4" ShapeID="_x0000_i1047" DrawAspect="Content" ObjectID="_1468075747" r:id="rId56">
            <o:LockedField>false</o:LockedField>
          </o:OLEObject>
        </w:object>
      </w:r>
      <w:r>
        <w:rPr>
          <w:rFonts w:hint="eastAsia" w:ascii="Times New Roman" w:hAnsi="Times New Roman" w:cs="宋体"/>
          <w:color w:val="000000"/>
          <w:kern w:val="0"/>
          <w:szCs w:val="22"/>
        </w:rPr>
        <w:t>的功率之比是</w:t>
      </w:r>
      <w:r>
        <w:rPr>
          <w:rFonts w:ascii="Times New Roman" w:hAnsi="Times New Roman" w:cs="宋体"/>
          <w:color w:val="000000"/>
          <w:kern w:val="0"/>
          <w:szCs w:val="22"/>
        </w:rPr>
        <w:t>1</w:t>
      </w:r>
      <w:r>
        <w:rPr>
          <w:rFonts w:hint="eastAsia" w:ascii="Times New Roman" w:hAnsi="Times New Roman" w:cs="宋体"/>
          <w:color w:val="000000"/>
          <w:kern w:val="0"/>
          <w:szCs w:val="22"/>
        </w:rPr>
        <w:t>∶</w:t>
      </w:r>
      <w:r>
        <w:rPr>
          <w:rFonts w:ascii="Times New Roman" w:hAnsi="Times New Roman" w:cs="宋体"/>
          <w:color w:val="000000"/>
          <w:kern w:val="0"/>
          <w:szCs w:val="22"/>
        </w:rPr>
        <w:t>3</w:t>
      </w:r>
    </w:p>
    <w:p>
      <w:pPr>
        <w:widowControl/>
        <w:spacing w:line="360" w:lineRule="auto"/>
        <w:jc w:val="center"/>
        <w:rPr>
          <w:rFonts w:ascii="Times New Roman" w:hAnsi="Times New Roman" w:cs="宋体"/>
          <w:color w:val="000000"/>
          <w:kern w:val="0"/>
          <w:szCs w:val="28"/>
        </w:rPr>
      </w:pPr>
      <w:r>
        <w:rPr>
          <w:rFonts w:hint="eastAsia" w:ascii="Times New Roman" w:hAnsi="Times New Roman" w:cs="宋体"/>
          <w:color w:val="000000"/>
          <w:kern w:val="0"/>
          <w:szCs w:val="28"/>
        </w:rPr>
        <w:t>第Ⅱ卷（非选择题</w:t>
      </w:r>
      <w:r>
        <w:rPr>
          <w:rFonts w:ascii="Times New Roman" w:hAnsi="Times New Roman" w:cs="宋体"/>
          <w:color w:val="000000"/>
          <w:kern w:val="0"/>
          <w:szCs w:val="28"/>
        </w:rPr>
        <w:tab/>
      </w:r>
      <w:r>
        <w:rPr>
          <w:rFonts w:hint="eastAsia" w:ascii="Times New Roman" w:hAnsi="Times New Roman" w:cs="宋体"/>
          <w:color w:val="000000"/>
          <w:kern w:val="0"/>
          <w:szCs w:val="28"/>
        </w:rPr>
        <w:t>共</w:t>
      </w:r>
      <w:r>
        <w:rPr>
          <w:rFonts w:ascii="Times New Roman" w:hAnsi="Times New Roman" w:cs="宋体"/>
          <w:color w:val="000000"/>
          <w:kern w:val="0"/>
          <w:szCs w:val="28"/>
        </w:rPr>
        <w:t>64</w:t>
      </w:r>
      <w:r>
        <w:rPr>
          <w:rFonts w:hint="eastAsia" w:ascii="Times New Roman" w:hAnsi="Times New Roman" w:cs="宋体"/>
          <w:color w:val="000000"/>
          <w:kern w:val="0"/>
          <w:szCs w:val="28"/>
        </w:rPr>
        <w:t>分）</w:t>
      </w:r>
    </w:p>
    <w:tbl>
      <w:tblPr>
        <w:tblStyle w:val="6"/>
        <w:tblW w:w="2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得分</w:t>
            </w:r>
          </w:p>
        </w:tc>
        <w:tc>
          <w:tcPr>
            <w:tcW w:w="1276"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Align w:val="center"/>
          </w:tcPr>
          <w:p>
            <w:pPr>
              <w:spacing w:line="360" w:lineRule="auto"/>
              <w:jc w:val="center"/>
              <w:rPr>
                <w:rFonts w:ascii="Times New Roman" w:hAnsi="Times New Roman" w:cs="宋体"/>
                <w:color w:val="000000"/>
                <w:kern w:val="0"/>
                <w:szCs w:val="22"/>
              </w:rPr>
            </w:pPr>
          </w:p>
        </w:tc>
        <w:tc>
          <w:tcPr>
            <w:tcW w:w="1276" w:type="dxa"/>
            <w:vAlign w:val="center"/>
          </w:tcPr>
          <w:p>
            <w:pPr>
              <w:spacing w:line="360" w:lineRule="auto"/>
              <w:jc w:val="center"/>
              <w:rPr>
                <w:rFonts w:ascii="Times New Roman" w:hAnsi="Times New Roman" w:cs="宋体"/>
                <w:color w:val="000000"/>
                <w:kern w:val="0"/>
                <w:szCs w:val="22"/>
              </w:rPr>
            </w:pPr>
          </w:p>
        </w:tc>
      </w:tr>
    </w:tbl>
    <w:p>
      <w:pPr>
        <w:widowControl/>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t>二､填空与作图题（每空</w:t>
      </w:r>
      <w:r>
        <w:rPr>
          <w:rFonts w:ascii="Times New Roman" w:hAnsi="Times New Roman" w:cs="宋体"/>
          <w:color w:val="000000"/>
          <w:kern w:val="0"/>
          <w:szCs w:val="22"/>
        </w:rPr>
        <w:t>1</w:t>
      </w:r>
      <w:r>
        <w:rPr>
          <w:rFonts w:hint="eastAsia" w:ascii="Times New Roman" w:hAnsi="Times New Roman" w:cs="宋体"/>
          <w:color w:val="000000"/>
          <w:kern w:val="0"/>
          <w:szCs w:val="22"/>
        </w:rPr>
        <w:t>分，每图</w:t>
      </w:r>
      <w:r>
        <w:rPr>
          <w:rFonts w:ascii="Times New Roman" w:hAnsi="Times New Roman" w:cs="宋体"/>
          <w:color w:val="000000"/>
          <w:kern w:val="0"/>
          <w:szCs w:val="22"/>
        </w:rPr>
        <w:t>2</w:t>
      </w:r>
      <w:r>
        <w:rPr>
          <w:rFonts w:hint="eastAsia" w:ascii="Times New Roman" w:hAnsi="Times New Roman" w:cs="宋体"/>
          <w:color w:val="000000"/>
          <w:kern w:val="0"/>
          <w:szCs w:val="22"/>
        </w:rPr>
        <w:t>分，计</w:t>
      </w:r>
      <w:r>
        <w:rPr>
          <w:rFonts w:ascii="Times New Roman" w:hAnsi="Times New Roman" w:cs="宋体"/>
          <w:color w:val="000000"/>
          <w:kern w:val="0"/>
          <w:szCs w:val="22"/>
        </w:rPr>
        <w:t>28</w:t>
      </w:r>
      <w:r>
        <w:rPr>
          <w:rFonts w:hint="eastAsia" w:ascii="Times New Roman" w:hAnsi="Times New Roman" w:cs="宋体"/>
          <w:color w:val="000000"/>
          <w:kern w:val="0"/>
          <w:szCs w:val="22"/>
        </w:rPr>
        <w:t>分）</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13.</w:t>
      </w:r>
      <w:r>
        <w:rPr>
          <w:rFonts w:hint="eastAsia" w:ascii="Times New Roman" w:hAnsi="Times New Roman" w:cs="宋体"/>
          <w:color w:val="000000"/>
          <w:kern w:val="0"/>
          <w:szCs w:val="22"/>
        </w:rPr>
        <w:t>如今中国的白血病患者中，儿童所占比例越来越大，有报道称</w:t>
      </w:r>
      <w:r>
        <w:rPr>
          <w:rFonts w:ascii="Times New Roman" w:hAnsi="Times New Roman" w:cs="宋体"/>
          <w:color w:val="000000"/>
          <w:kern w:val="0"/>
          <w:szCs w:val="22"/>
        </w:rPr>
        <w:t>90%</w:t>
      </w:r>
      <w:r>
        <w:rPr>
          <w:rFonts w:hint="eastAsia" w:ascii="Times New Roman" w:hAnsi="Times New Roman" w:cs="宋体"/>
          <w:color w:val="000000"/>
          <w:kern w:val="0"/>
          <w:szCs w:val="22"/>
        </w:rPr>
        <w:t>的患病儿童是由于房子的装修问题</w:t>
      </w:r>
      <w:r>
        <w:rPr>
          <w:rFonts w:ascii="Times New Roman" w:hAnsi="Times New Roman" w:cs="宋体"/>
          <w:color w:val="000000"/>
          <w:kern w:val="0"/>
          <w:szCs w:val="22"/>
        </w:rPr>
        <w:t>.</w:t>
      </w:r>
      <w:r>
        <w:rPr>
          <w:rFonts w:hint="eastAsia" w:ascii="Times New Roman" w:hAnsi="Times New Roman" w:cs="宋体"/>
          <w:color w:val="000000"/>
          <w:kern w:val="0"/>
          <w:szCs w:val="22"/>
        </w:rPr>
        <w:t>刚装修完的房子，打开房门就会闻到刺鼻的气味，这属于</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现象，说明气体分子在</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w:t>
      </w:r>
      <w:r>
        <w:rPr>
          <w:rFonts w:hint="eastAsia" w:ascii="Times New Roman" w:hAnsi="Times New Roman" w:cs="宋体"/>
          <w:color w:val="000000"/>
          <w:kern w:val="0"/>
          <w:szCs w:val="22"/>
        </w:rPr>
        <w:t>为了减少新房子有害气体对人体造成的危害，根据温度越高，分子热运动越，可以采取在高温季节来临前装修完并搁置一段时间，加强通风等措施</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14.</w:t>
      </w:r>
      <w:r>
        <w:rPr>
          <w:rFonts w:hint="eastAsia" w:ascii="Times New Roman" w:hAnsi="Times New Roman" w:cs="宋体"/>
          <w:color w:val="000000"/>
          <w:kern w:val="0"/>
          <w:szCs w:val="22"/>
        </w:rPr>
        <w:t>导体和绝缘体都是重要的电工材料，电线芯线用金属制作，是因为金属是</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体，电线芯线外面包一层橡胶或塑料，因为它们是</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体，能够防止</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15.</w:t>
      </w:r>
      <w:r>
        <w:rPr>
          <w:rFonts w:hint="eastAsia" w:ascii="Times New Roman" w:hAnsi="Times New Roman" w:cs="宋体"/>
          <w:color w:val="000000"/>
          <w:kern w:val="0"/>
          <w:szCs w:val="22"/>
        </w:rPr>
        <w:t>如图表示的是汽油机的</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u w:val="single"/>
        </w:rPr>
        <w:t xml:space="preserve">  </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冲程</w:t>
      </w:r>
      <w:r>
        <w:rPr>
          <w:rFonts w:ascii="Times New Roman" w:hAnsi="Times New Roman" w:cs="宋体"/>
          <w:color w:val="000000"/>
          <w:kern w:val="0"/>
          <w:szCs w:val="22"/>
        </w:rPr>
        <w:t>.</w:t>
      </w:r>
      <w:r>
        <w:rPr>
          <w:rFonts w:hint="eastAsia" w:ascii="Times New Roman" w:hAnsi="Times New Roman" w:cs="宋体"/>
          <w:color w:val="000000"/>
          <w:kern w:val="0"/>
          <w:szCs w:val="22"/>
        </w:rPr>
        <w:t>在设计制造时，让气缸被水包围着，这是通过</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u w:val="single"/>
        </w:rPr>
        <w:t xml:space="preserve">  </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的方式减少气缸内能</w:t>
      </w:r>
      <w:r>
        <w:rPr>
          <w:rFonts w:ascii="Times New Roman" w:hAnsi="Times New Roman" w:cs="宋体"/>
          <w:color w:val="000000"/>
          <w:kern w:val="0"/>
          <w:szCs w:val="22"/>
        </w:rPr>
        <w:t>.</w:t>
      </w:r>
      <w:r>
        <w:rPr>
          <w:rFonts w:hint="eastAsia" w:ascii="Times New Roman" w:hAnsi="Times New Roman" w:cs="宋体"/>
          <w:color w:val="000000"/>
          <w:kern w:val="0"/>
          <w:szCs w:val="22"/>
        </w:rPr>
        <w:t>用水来冷却气缸是因为水的</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u w:val="single"/>
        </w:rPr>
        <w:t xml:space="preserve">  </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较大</w:t>
      </w:r>
      <w:r>
        <w:rPr>
          <w:rFonts w:ascii="Times New Roman" w:hAnsi="Times New Roman" w:cs="宋体"/>
          <w:color w:val="000000"/>
          <w:kern w:val="0"/>
          <w:szCs w:val="22"/>
        </w:rPr>
        <w:t>.</w:t>
      </w:r>
      <w:r>
        <w:rPr>
          <w:rFonts w:hint="eastAsia" w:ascii="Times New Roman" w:hAnsi="Times New Roman" w:cs="宋体"/>
          <w:color w:val="000000"/>
          <w:kern w:val="0"/>
          <w:szCs w:val="22"/>
        </w:rPr>
        <w:t>如果汽油机飞轮的转速是</w:t>
      </w:r>
      <w:r>
        <w:rPr>
          <w:rFonts w:ascii="Times New Roman" w:hAnsi="Times New Roman" w:cs="宋体"/>
          <w:color w:val="000000"/>
          <w:kern w:val="0"/>
          <w:szCs w:val="22"/>
        </w:rPr>
        <w:t>1800r/min</w:t>
      </w:r>
      <w:r>
        <w:rPr>
          <w:rFonts w:hint="eastAsia" w:ascii="Times New Roman" w:hAnsi="Times New Roman" w:cs="宋体"/>
          <w:color w:val="000000"/>
          <w:kern w:val="0"/>
          <w:szCs w:val="22"/>
        </w:rPr>
        <w:t>，则它每秒钟对外做功</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次.</w:t>
      </w:r>
    </w:p>
    <w:p>
      <w:pPr>
        <w:widowControl/>
        <w:spacing w:line="360" w:lineRule="auto"/>
        <w:rPr>
          <w:rFonts w:ascii="Times New Roman" w:hAnsi="Times New Roman" w:cs="宋体"/>
          <w:color w:val="000000"/>
          <w:kern w:val="0"/>
          <w:szCs w:val="22"/>
        </w:rPr>
      </w:pPr>
      <w:r>
        <w:drawing>
          <wp:inline distT="0" distB="0" distL="0" distR="0">
            <wp:extent cx="1136650" cy="1533525"/>
            <wp:effectExtent l="0" t="0" r="635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58"/>
                    <a:stretch>
                      <a:fillRect/>
                    </a:stretch>
                  </pic:blipFill>
                  <pic:spPr>
                    <a:xfrm>
                      <a:off x="0" y="0"/>
                      <a:ext cx="1151034" cy="1553203"/>
                    </a:xfrm>
                    <a:prstGeom prst="rect">
                      <a:avLst/>
                    </a:prstGeom>
                  </pic:spPr>
                </pic:pic>
              </a:graphicData>
            </a:graphic>
          </wp:inline>
        </w:drawing>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16.</w:t>
      </w:r>
      <w:r>
        <w:rPr>
          <w:rFonts w:hint="eastAsia" w:ascii="Times New Roman" w:hAnsi="Times New Roman" w:cs="宋体"/>
          <w:color w:val="000000"/>
          <w:kern w:val="0"/>
          <w:szCs w:val="22"/>
        </w:rPr>
        <w:t>如图所示，电源电压是</w:t>
      </w:r>
      <w:r>
        <w:rPr>
          <w:rFonts w:ascii="Times New Roman" w:hAnsi="Times New Roman" w:cs="宋体"/>
          <w:color w:val="000000"/>
          <w:kern w:val="0"/>
          <w:szCs w:val="22"/>
        </w:rPr>
        <w:t>3V</w:t>
      </w:r>
      <w:r>
        <w:rPr>
          <w:rFonts w:hint="eastAsia" w:ascii="Times New Roman" w:hAnsi="Times New Roman" w:cs="宋体"/>
          <w:color w:val="000000"/>
          <w:kern w:val="0"/>
          <w:szCs w:val="22"/>
        </w:rPr>
        <w:t>且保持不变，开关</w:t>
      </w:r>
      <w:r>
        <w:rPr>
          <w:rFonts w:ascii="Times New Roman" w:hAnsi="Times New Roman" w:cs="宋体"/>
          <w:color w:val="000000"/>
          <w:kern w:val="0"/>
          <w:szCs w:val="22"/>
        </w:rPr>
        <w:t>S</w:t>
      </w:r>
      <w:r>
        <w:rPr>
          <w:rFonts w:hint="eastAsia" w:ascii="Times New Roman" w:hAnsi="Times New Roman" w:cs="宋体"/>
          <w:color w:val="000000"/>
          <w:kern w:val="0"/>
          <w:szCs w:val="22"/>
        </w:rPr>
        <w:t>闭合后电压表示数为</w:t>
      </w:r>
      <w:r>
        <w:rPr>
          <w:rFonts w:ascii="Times New Roman" w:hAnsi="Times New Roman" w:cs="宋体"/>
          <w:color w:val="000000"/>
          <w:kern w:val="0"/>
          <w:szCs w:val="22"/>
        </w:rPr>
        <w:t>1</w:t>
      </w:r>
      <w:r>
        <w:rPr>
          <w:rFonts w:hint="eastAsia" w:ascii="Times New Roman" w:hAnsi="Times New Roman" w:cs="宋体"/>
          <w:color w:val="000000"/>
          <w:kern w:val="0"/>
          <w:szCs w:val="22"/>
        </w:rPr>
        <w:t>V，则灯泡</w:t>
      </w:r>
      <w:r>
        <w:rPr>
          <w:rFonts w:ascii="Times New Roman" w:hAnsi="Times New Roman" w:cs="宋体"/>
          <w:color w:val="000000"/>
          <w:kern w:val="0"/>
          <w:position w:val="-12"/>
          <w:szCs w:val="22"/>
        </w:rPr>
        <w:object>
          <v:shape id="_x0000_i1048" o:spt="75" type="#_x0000_t75" style="height:17.6pt;width:15.05pt;" o:ole="t" filled="f" o:preferrelative="t" stroked="f" coordsize="21600,21600">
            <v:path/>
            <v:fill on="f" focussize="0,0"/>
            <v:stroke on="f" joinstyle="miter"/>
            <v:imagedata r:id="rId60" o:title=""/>
            <o:lock v:ext="edit" aspectratio="t"/>
            <w10:wrap type="none"/>
            <w10:anchorlock/>
          </v:shape>
          <o:OLEObject Type="Embed" ProgID="Equation.DSMT4" ShapeID="_x0000_i1048" DrawAspect="Content" ObjectID="_1468075748" r:id="rId59">
            <o:LockedField>false</o:LockedField>
          </o:OLEObject>
        </w:object>
      </w:r>
      <w:r>
        <w:rPr>
          <w:rFonts w:hint="eastAsia" w:ascii="Times New Roman" w:hAnsi="Times New Roman" w:cs="宋体"/>
          <w:color w:val="000000"/>
          <w:kern w:val="0"/>
          <w:szCs w:val="22"/>
        </w:rPr>
        <w:t>两端的电压为</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V；若断开开关S，电压表示数将</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（选填</w:t>
      </w:r>
      <w:r>
        <w:rPr>
          <w:rFonts w:ascii="宋体" w:hAnsi="宋体" w:cs="宋体"/>
          <w:color w:val="000000"/>
          <w:kern w:val="0"/>
          <w:szCs w:val="22"/>
        </w:rPr>
        <w:t>“</w:t>
      </w:r>
      <w:r>
        <w:rPr>
          <w:rFonts w:hint="eastAsia" w:ascii="宋体" w:hAnsi="宋体" w:cs="宋体"/>
          <w:color w:val="000000"/>
          <w:kern w:val="0"/>
          <w:szCs w:val="22"/>
        </w:rPr>
        <w:t>变大</w:t>
      </w:r>
      <w:r>
        <w:rPr>
          <w:rFonts w:ascii="宋体" w:hAnsi="宋体" w:cs="宋体"/>
          <w:color w:val="000000"/>
          <w:kern w:val="0"/>
          <w:szCs w:val="22"/>
        </w:rPr>
        <w:t>”“</w:t>
      </w:r>
      <w:r>
        <w:rPr>
          <w:rFonts w:hint="eastAsia" w:ascii="宋体" w:hAnsi="宋体" w:cs="宋体"/>
          <w:color w:val="000000"/>
          <w:kern w:val="0"/>
          <w:szCs w:val="22"/>
        </w:rPr>
        <w:t>变小</w:t>
      </w:r>
      <w:r>
        <w:rPr>
          <w:rFonts w:ascii="宋体" w:hAnsi="宋体" w:cs="宋体"/>
          <w:color w:val="000000"/>
          <w:kern w:val="0"/>
          <w:szCs w:val="22"/>
        </w:rPr>
        <w:t>”</w:t>
      </w:r>
      <w:r>
        <w:rPr>
          <w:rFonts w:hint="eastAsia" w:ascii="宋体" w:hAnsi="宋体" w:cs="宋体"/>
          <w:color w:val="000000"/>
          <w:kern w:val="0"/>
          <w:szCs w:val="22"/>
        </w:rPr>
        <w:t>或</w:t>
      </w:r>
      <w:r>
        <w:rPr>
          <w:rFonts w:ascii="宋体" w:hAnsi="宋体" w:cs="宋体"/>
          <w:color w:val="000000"/>
          <w:kern w:val="0"/>
          <w:szCs w:val="22"/>
        </w:rPr>
        <w:t>“</w:t>
      </w:r>
      <w:r>
        <w:rPr>
          <w:rFonts w:hint="eastAsia" w:ascii="宋体" w:hAnsi="宋体" w:cs="宋体"/>
          <w:color w:val="000000"/>
          <w:kern w:val="0"/>
          <w:szCs w:val="22"/>
        </w:rPr>
        <w:t>不变</w:t>
      </w:r>
      <w:r>
        <w:rPr>
          <w:rFonts w:ascii="宋体" w:hAnsi="宋体" w:cs="宋体"/>
          <w:color w:val="000000"/>
          <w:kern w:val="0"/>
          <w:szCs w:val="22"/>
        </w:rPr>
        <w:t>”</w:t>
      </w:r>
      <w:r>
        <w:rPr>
          <w:rFonts w:hint="eastAsia" w:ascii="Times New Roman" w:hAnsi="Times New Roman" w:cs="宋体"/>
          <w:color w:val="000000"/>
          <w:kern w:val="0"/>
          <w:szCs w:val="22"/>
        </w:rPr>
        <w:t>），灯泡</w:t>
      </w:r>
      <w:r>
        <w:rPr>
          <w:rFonts w:ascii="Times New Roman" w:hAnsi="Times New Roman" w:cs="宋体"/>
          <w:color w:val="000000"/>
          <w:kern w:val="0"/>
          <w:position w:val="-12"/>
          <w:szCs w:val="22"/>
        </w:rPr>
        <w:object>
          <v:shape id="_x0000_i1049" o:spt="75" type="#_x0000_t75" style="height:17.6pt;width:14.25pt;" o:ole="t" filled="f" o:preferrelative="t" stroked="f" coordsize="21600,21600">
            <v:path/>
            <v:fill on="f" focussize="0,0"/>
            <v:stroke on="f" joinstyle="miter"/>
            <v:imagedata r:id="rId62" o:title=""/>
            <o:lock v:ext="edit" aspectratio="t"/>
            <w10:wrap type="none"/>
            <w10:anchorlock/>
          </v:shape>
          <o:OLEObject Type="Embed" ProgID="Equation.DSMT4" ShapeID="_x0000_i1049" DrawAspect="Content" ObjectID="_1468075749" r:id="rId61">
            <o:LockedField>false</o:LockedField>
          </o:OLEObject>
        </w:object>
      </w:r>
      <w:r>
        <w:rPr>
          <w:rFonts w:hint="eastAsia" w:ascii="Times New Roman" w:hAnsi="Times New Roman" w:cs="宋体"/>
          <w:color w:val="000000"/>
          <w:kern w:val="0"/>
          <w:szCs w:val="22"/>
        </w:rPr>
        <w:t>将</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（选填</w:t>
      </w:r>
      <w:r>
        <w:rPr>
          <w:rFonts w:ascii="宋体" w:hAnsi="宋体" w:cs="宋体"/>
          <w:color w:val="000000"/>
          <w:kern w:val="0"/>
          <w:szCs w:val="22"/>
        </w:rPr>
        <w:t>“</w:t>
      </w:r>
      <w:r>
        <w:rPr>
          <w:rFonts w:hint="eastAsia" w:ascii="宋体" w:hAnsi="宋体" w:cs="宋体"/>
          <w:color w:val="000000"/>
          <w:kern w:val="0"/>
          <w:szCs w:val="22"/>
        </w:rPr>
        <w:t>不能发光</w:t>
      </w:r>
      <w:r>
        <w:rPr>
          <w:rFonts w:ascii="宋体" w:hAnsi="宋体" w:cs="宋体"/>
          <w:color w:val="000000"/>
          <w:kern w:val="0"/>
          <w:szCs w:val="22"/>
        </w:rPr>
        <w:t>”</w:t>
      </w:r>
      <w:r>
        <w:rPr>
          <w:rFonts w:hint="eastAsia" w:ascii="宋体" w:hAnsi="宋体" w:cs="宋体"/>
          <w:color w:val="000000"/>
          <w:kern w:val="0"/>
          <w:szCs w:val="22"/>
        </w:rPr>
        <w:t>或</w:t>
      </w:r>
      <w:r>
        <w:rPr>
          <w:rFonts w:ascii="宋体" w:hAnsi="宋体" w:cs="宋体"/>
          <w:color w:val="000000"/>
          <w:kern w:val="0"/>
          <w:szCs w:val="22"/>
        </w:rPr>
        <w:t>“</w:t>
      </w:r>
      <w:r>
        <w:rPr>
          <w:rFonts w:hint="eastAsia" w:ascii="宋体" w:hAnsi="宋体" w:cs="宋体"/>
          <w:color w:val="000000"/>
          <w:kern w:val="0"/>
          <w:szCs w:val="22"/>
        </w:rPr>
        <w:t>仍能发光</w:t>
      </w:r>
      <w:r>
        <w:rPr>
          <w:rFonts w:ascii="宋体" w:hAnsi="宋体" w:cs="宋体"/>
          <w:color w:val="000000"/>
          <w:kern w:val="0"/>
          <w:szCs w:val="22"/>
        </w:rPr>
        <w:t>”</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drawing>
          <wp:inline distT="0" distB="0" distL="0" distR="0">
            <wp:extent cx="1651000" cy="1241425"/>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63"/>
                    <a:stretch>
                      <a:fillRect/>
                    </a:stretch>
                  </pic:blipFill>
                  <pic:spPr>
                    <a:xfrm>
                      <a:off x="0" y="0"/>
                      <a:ext cx="1682024" cy="1265113"/>
                    </a:xfrm>
                    <a:prstGeom prst="rect">
                      <a:avLst/>
                    </a:prstGeom>
                  </pic:spPr>
                </pic:pic>
              </a:graphicData>
            </a:graphic>
          </wp:inline>
        </w:drawing>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17.</w:t>
      </w:r>
      <w:r>
        <w:rPr>
          <w:rFonts w:hint="eastAsia" w:ascii="Times New Roman" w:hAnsi="Times New Roman" w:cs="宋体"/>
          <w:color w:val="000000"/>
          <w:kern w:val="0"/>
          <w:szCs w:val="22"/>
        </w:rPr>
        <w:t>如图所示的电路中，</w:t>
      </w:r>
      <w:r>
        <w:rPr>
          <w:rFonts w:ascii="Times New Roman" w:hAnsi="Times New Roman" w:cs="宋体"/>
          <w:i/>
          <w:color w:val="000000"/>
          <w:kern w:val="0"/>
          <w:szCs w:val="22"/>
        </w:rPr>
        <w:t>AB</w:t>
      </w:r>
      <w:r>
        <w:rPr>
          <w:rFonts w:hint="eastAsia" w:ascii="Times New Roman" w:hAnsi="Times New Roman" w:cs="宋体"/>
          <w:color w:val="000000"/>
          <w:kern w:val="0"/>
          <w:szCs w:val="22"/>
        </w:rPr>
        <w:t>和</w:t>
      </w:r>
      <w:r>
        <w:rPr>
          <w:rFonts w:ascii="Times New Roman" w:hAnsi="Times New Roman" w:cs="宋体"/>
          <w:i/>
          <w:color w:val="000000"/>
          <w:kern w:val="0"/>
          <w:szCs w:val="22"/>
        </w:rPr>
        <w:t>CD</w:t>
      </w:r>
      <w:r>
        <w:rPr>
          <w:rFonts w:hint="eastAsia" w:ascii="Times New Roman" w:hAnsi="Times New Roman" w:cs="宋体"/>
          <w:color w:val="000000"/>
          <w:kern w:val="0"/>
          <w:szCs w:val="22"/>
        </w:rPr>
        <w:t>均为长度相等的镍铬合金线</w:t>
      </w:r>
      <w:r>
        <w:rPr>
          <w:rFonts w:ascii="Times New Roman" w:hAnsi="Times New Roman" w:cs="宋体"/>
          <w:color w:val="000000"/>
          <w:kern w:val="0"/>
          <w:szCs w:val="22"/>
        </w:rPr>
        <w:t>.</w:t>
      </w:r>
      <w:r>
        <w:rPr>
          <w:rFonts w:hint="eastAsia" w:ascii="Times New Roman" w:hAnsi="Times New Roman" w:cs="宋体"/>
          <w:color w:val="000000"/>
          <w:kern w:val="0"/>
          <w:szCs w:val="22"/>
        </w:rPr>
        <w:t>闭合开关后，通过观察</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u w:val="single"/>
        </w:rPr>
        <w:t xml:space="preserve">  </w:t>
      </w:r>
      <w:r>
        <w:rPr>
          <w:rFonts w:hint="eastAsia" w:ascii="Times New Roman" w:hAnsi="Times New Roman" w:cs="宋体"/>
          <w:color w:val="000000"/>
          <w:kern w:val="0"/>
          <w:szCs w:val="22"/>
        </w:rPr>
        <w:t>，可以比较出两条合金线电阻的大小</w:t>
      </w:r>
      <w:r>
        <w:rPr>
          <w:rFonts w:ascii="Times New Roman" w:hAnsi="Times New Roman" w:cs="宋体"/>
          <w:color w:val="000000"/>
          <w:kern w:val="0"/>
          <w:szCs w:val="22"/>
        </w:rPr>
        <w:t>.</w:t>
      </w:r>
      <w:r>
        <w:rPr>
          <w:rFonts w:hint="eastAsia" w:ascii="Times New Roman" w:hAnsi="Times New Roman" w:cs="宋体"/>
          <w:color w:val="000000"/>
          <w:kern w:val="0"/>
          <w:szCs w:val="22"/>
        </w:rPr>
        <w:t>这个实验装置是研究电阻大小与导体</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的关系</w:t>
      </w:r>
      <w:r>
        <w:rPr>
          <w:rFonts w:ascii="Times New Roman" w:hAnsi="Times New Roman" w:cs="宋体"/>
          <w:color w:val="000000"/>
          <w:kern w:val="0"/>
          <w:szCs w:val="22"/>
        </w:rPr>
        <w:t>.</w:t>
      </w:r>
      <w:r>
        <w:rPr>
          <w:rFonts w:hint="eastAsia" w:ascii="Times New Roman" w:hAnsi="Times New Roman" w:cs="宋体"/>
          <w:color w:val="000000"/>
          <w:kern w:val="0"/>
          <w:szCs w:val="22"/>
        </w:rPr>
        <w:t>在电路中接入</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w:t>
      </w:r>
      <w:r>
        <w:rPr>
          <w:rFonts w:hint="eastAsia" w:ascii="Times New Roman" w:hAnsi="Times New Roman" w:cs="宋体"/>
          <w:color w:val="000000"/>
          <w:kern w:val="0"/>
          <w:szCs w:val="22"/>
        </w:rPr>
        <w:t>选填</w:t>
      </w:r>
      <w:r>
        <w:rPr>
          <w:rFonts w:ascii="宋体" w:hAnsi="宋体" w:cs="宋体"/>
          <w:color w:val="000000"/>
          <w:kern w:val="0"/>
          <w:szCs w:val="22"/>
        </w:rPr>
        <w:t>“</w:t>
      </w:r>
      <w:r>
        <w:rPr>
          <w:rFonts w:ascii="Times New Roman" w:hAnsi="Times New Roman" w:cs="宋体"/>
          <w:i/>
          <w:color w:val="000000"/>
          <w:kern w:val="0"/>
          <w:szCs w:val="22"/>
        </w:rPr>
        <w:t>AB</w:t>
      </w:r>
      <w:r>
        <w:rPr>
          <w:rFonts w:ascii="宋体" w:hAnsi="宋体" w:cs="宋体"/>
          <w:color w:val="000000"/>
          <w:kern w:val="0"/>
          <w:szCs w:val="22"/>
        </w:rPr>
        <w:t>”</w:t>
      </w:r>
      <w:r>
        <w:rPr>
          <w:rFonts w:hint="eastAsia" w:ascii="Times New Roman" w:hAnsi="Times New Roman" w:cs="宋体"/>
          <w:color w:val="000000"/>
          <w:kern w:val="0"/>
          <w:szCs w:val="22"/>
        </w:rPr>
        <w:t>或</w:t>
      </w:r>
      <w:r>
        <w:rPr>
          <w:rFonts w:ascii="宋体" w:hAnsi="宋体" w:cs="宋体"/>
          <w:color w:val="000000"/>
          <w:kern w:val="0"/>
          <w:szCs w:val="22"/>
        </w:rPr>
        <w:t>“</w:t>
      </w:r>
      <w:r>
        <w:rPr>
          <w:rFonts w:ascii="Times New Roman" w:hAnsi="Times New Roman" w:cs="宋体"/>
          <w:i/>
          <w:color w:val="000000"/>
          <w:kern w:val="0"/>
          <w:szCs w:val="22"/>
        </w:rPr>
        <w:t>CD</w:t>
      </w:r>
      <w:r>
        <w:rPr>
          <w:rFonts w:ascii="宋体" w:hAnsi="宋体" w:cs="宋体"/>
          <w:color w:val="000000"/>
          <w:kern w:val="0"/>
          <w:szCs w:val="22"/>
        </w:rPr>
        <w:t>”</w:t>
      </w:r>
      <w:r>
        <w:rPr>
          <w:rFonts w:hint="eastAsia" w:ascii="Times New Roman" w:hAnsi="Times New Roman" w:cs="宋体"/>
          <w:color w:val="000000"/>
          <w:kern w:val="0"/>
          <w:szCs w:val="22"/>
        </w:rPr>
        <w:t>）时，电流表的示数较大</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drawing>
          <wp:inline distT="0" distB="0" distL="0" distR="0">
            <wp:extent cx="2463800" cy="154876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64"/>
                    <a:stretch>
                      <a:fillRect/>
                    </a:stretch>
                  </pic:blipFill>
                  <pic:spPr>
                    <a:xfrm>
                      <a:off x="0" y="0"/>
                      <a:ext cx="2483870" cy="1561943"/>
                    </a:xfrm>
                    <a:prstGeom prst="rect">
                      <a:avLst/>
                    </a:prstGeom>
                  </pic:spPr>
                </pic:pic>
              </a:graphicData>
            </a:graphic>
          </wp:inline>
        </w:drawing>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18.</w:t>
      </w:r>
      <w:r>
        <w:rPr>
          <w:rFonts w:hint="eastAsia" w:ascii="Times New Roman" w:hAnsi="Times New Roman" w:cs="宋体"/>
          <w:color w:val="000000"/>
          <w:kern w:val="0"/>
          <w:szCs w:val="22"/>
        </w:rPr>
        <w:t>下图中为电能表上月末显示的示数，示数为</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u w:val="single"/>
        </w:rPr>
        <w:t xml:space="preserve">  </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kW·</w:t>
      </w:r>
      <w:r>
        <w:rPr>
          <w:rFonts w:hint="eastAsia" w:ascii="Times New Roman" w:hAnsi="Times New Roman" w:cs="宋体"/>
          <w:color w:val="000000"/>
          <w:kern w:val="0"/>
          <w:szCs w:val="22"/>
        </w:rPr>
        <w:t>h，电路允许同时工作的用电器的总功率不能超过</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 xml:space="preserve"> W；本月末显示的示数为</w:t>
      </w:r>
      <w:r>
        <w:rPr>
          <w:rFonts w:ascii="Times New Roman" w:hAnsi="Times New Roman" w:cs="宋体"/>
          <w:color w:val="000000"/>
          <w:kern w:val="0"/>
          <w:szCs w:val="22"/>
        </w:rPr>
        <w:t>1031.6kW·</w:t>
      </w:r>
      <w:r>
        <w:rPr>
          <w:rFonts w:hint="eastAsia" w:ascii="Times New Roman" w:hAnsi="Times New Roman" w:cs="宋体"/>
          <w:color w:val="000000"/>
          <w:kern w:val="0"/>
          <w:szCs w:val="22"/>
        </w:rPr>
        <w:t>h，则这个月消耗的电能为</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 xml:space="preserve"> J.</w:t>
      </w:r>
    </w:p>
    <w:p>
      <w:pPr>
        <w:widowControl/>
        <w:spacing w:line="360" w:lineRule="auto"/>
        <w:rPr>
          <w:rFonts w:ascii="Times New Roman" w:hAnsi="Times New Roman" w:cs="宋体"/>
          <w:color w:val="000000"/>
          <w:kern w:val="0"/>
          <w:szCs w:val="22"/>
        </w:rPr>
      </w:pPr>
      <w:r>
        <w:drawing>
          <wp:inline distT="0" distB="0" distL="0" distR="0">
            <wp:extent cx="1802765" cy="1930400"/>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5"/>
                    <a:stretch>
                      <a:fillRect/>
                    </a:stretch>
                  </pic:blipFill>
                  <pic:spPr>
                    <a:xfrm>
                      <a:off x="0" y="0"/>
                      <a:ext cx="1812136" cy="1940429"/>
                    </a:xfrm>
                    <a:prstGeom prst="rect">
                      <a:avLst/>
                    </a:prstGeom>
                  </pic:spPr>
                </pic:pic>
              </a:graphicData>
            </a:graphic>
          </wp:inline>
        </w:drawing>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19.</w:t>
      </w:r>
      <w:r>
        <w:rPr>
          <w:rFonts w:hint="eastAsia" w:ascii="Times New Roman" w:hAnsi="Times New Roman" w:cs="宋体"/>
          <w:color w:val="000000"/>
          <w:kern w:val="0"/>
          <w:szCs w:val="22"/>
        </w:rPr>
        <w:t>如图所示是研究</w:t>
      </w:r>
      <w:r>
        <w:rPr>
          <w:rFonts w:ascii="Times New Roman" w:hAnsi="Times New Roman" w:cs="宋体"/>
          <w:color w:val="000000"/>
          <w:kern w:val="0"/>
          <w:szCs w:val="22"/>
        </w:rPr>
        <w:t>“</w:t>
      </w:r>
      <w:r>
        <w:rPr>
          <w:rFonts w:hint="eastAsia" w:ascii="Times New Roman" w:hAnsi="Times New Roman" w:cs="宋体"/>
          <w:color w:val="000000"/>
          <w:kern w:val="0"/>
          <w:szCs w:val="22"/>
        </w:rPr>
        <w:t>在相同时间内电流通过导体产生的热量与什么因素有关</w:t>
      </w:r>
      <w:r>
        <w:rPr>
          <w:rFonts w:ascii="Times New Roman" w:hAnsi="Times New Roman" w:cs="宋体"/>
          <w:color w:val="000000"/>
          <w:kern w:val="0"/>
          <w:szCs w:val="22"/>
        </w:rPr>
        <w:t>”</w:t>
      </w:r>
      <w:r>
        <w:rPr>
          <w:rFonts w:hint="eastAsia" w:ascii="Times New Roman" w:hAnsi="Times New Roman" w:cs="宋体"/>
          <w:color w:val="000000"/>
          <w:kern w:val="0"/>
          <w:szCs w:val="22"/>
        </w:rPr>
        <w:t>的实验装置；若电阻丝</w:t>
      </w:r>
      <w:r>
        <w:rPr>
          <w:rFonts w:ascii="Times New Roman" w:hAnsi="Times New Roman" w:cs="宋体"/>
          <w:color w:val="000000"/>
          <w:kern w:val="0"/>
          <w:position w:val="-12"/>
          <w:szCs w:val="22"/>
        </w:rPr>
        <w:object>
          <v:shape id="_x0000_i1050" o:spt="75" type="#_x0000_t75" style="height:17.6pt;width:96.3pt;" o:ole="t" filled="f" o:preferrelative="t" stroked="f" coordsize="21600,21600">
            <v:path/>
            <v:fill on="f" focussize="0,0"/>
            <v:stroke on="f" joinstyle="miter"/>
            <v:imagedata r:id="rId67" o:title=""/>
            <o:lock v:ext="edit" aspectratio="t"/>
            <w10:wrap type="none"/>
            <w10:anchorlock/>
          </v:shape>
          <o:OLEObject Type="Embed" ProgID="Equation.DSMT4" ShapeID="_x0000_i1050" DrawAspect="Content" ObjectID="_1468075750" r:id="rId66">
            <o:LockedField>false</o:LockedField>
          </o:OLEObject>
        </w:object>
      </w:r>
      <w:r>
        <w:rPr>
          <w:rFonts w:hint="eastAsia" w:ascii="Times New Roman" w:hAnsi="Times New Roman" w:cs="宋体"/>
          <w:color w:val="000000"/>
          <w:kern w:val="0"/>
          <w:szCs w:val="22"/>
        </w:rPr>
        <w:t>，通过电路中的电流为</w:t>
      </w:r>
      <w:r>
        <w:rPr>
          <w:rFonts w:ascii="Times New Roman" w:hAnsi="Times New Roman" w:cs="宋体"/>
          <w:color w:val="000000"/>
          <w:kern w:val="0"/>
          <w:szCs w:val="22"/>
        </w:rPr>
        <w:t>0.3</w:t>
      </w:r>
      <w:r>
        <w:rPr>
          <w:rFonts w:hint="eastAsia" w:ascii="Times New Roman" w:hAnsi="Times New Roman" w:cs="宋体"/>
          <w:color w:val="000000"/>
          <w:kern w:val="0"/>
          <w:szCs w:val="22"/>
        </w:rPr>
        <w:t>A，则甲电阻丝在</w:t>
      </w:r>
      <w:r>
        <w:rPr>
          <w:rFonts w:ascii="Times New Roman" w:hAnsi="Times New Roman" w:cs="宋体"/>
          <w:color w:val="000000"/>
          <w:kern w:val="0"/>
          <w:szCs w:val="22"/>
        </w:rPr>
        <w:t>2min</w:t>
      </w:r>
      <w:r>
        <w:rPr>
          <w:rFonts w:hint="eastAsia" w:ascii="Times New Roman" w:hAnsi="Times New Roman" w:cs="宋体"/>
          <w:color w:val="000000"/>
          <w:kern w:val="0"/>
          <w:szCs w:val="22"/>
        </w:rPr>
        <w:t>内产生的热量是</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J.</w:t>
      </w:r>
      <w:r>
        <w:rPr>
          <w:rFonts w:hint="eastAsia" w:ascii="Times New Roman" w:hAnsi="Times New Roman" w:cs="宋体"/>
          <w:color w:val="000000"/>
          <w:kern w:val="0"/>
          <w:szCs w:val="22"/>
        </w:rPr>
        <w:t>在电流大小和通电时间相等的情况下，电阻越大，这个电阻产生的热量越</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（选填</w:t>
      </w:r>
      <w:r>
        <w:rPr>
          <w:rFonts w:ascii="宋体" w:hAnsi="宋体" w:cs="宋体"/>
          <w:color w:val="000000"/>
          <w:kern w:val="0"/>
          <w:szCs w:val="22"/>
        </w:rPr>
        <w:t>“</w:t>
      </w:r>
      <w:r>
        <w:rPr>
          <w:rFonts w:hint="eastAsia" w:ascii="宋体" w:hAnsi="宋体" w:cs="宋体"/>
          <w:color w:val="000000"/>
          <w:kern w:val="0"/>
          <w:szCs w:val="22"/>
        </w:rPr>
        <w:t>多</w:t>
      </w:r>
      <w:r>
        <w:rPr>
          <w:rFonts w:ascii="宋体" w:hAnsi="宋体" w:cs="宋体"/>
          <w:color w:val="000000"/>
          <w:kern w:val="0"/>
          <w:szCs w:val="22"/>
        </w:rPr>
        <w:t>”</w:t>
      </w:r>
      <w:r>
        <w:rPr>
          <w:rFonts w:hint="eastAsia" w:ascii="宋体" w:hAnsi="宋体" w:cs="宋体"/>
          <w:color w:val="000000"/>
          <w:kern w:val="0"/>
          <w:szCs w:val="22"/>
        </w:rPr>
        <w:t>或</w:t>
      </w:r>
      <w:r>
        <w:rPr>
          <w:rFonts w:ascii="宋体" w:hAnsi="宋体" w:cs="宋体"/>
          <w:color w:val="000000"/>
          <w:kern w:val="0"/>
          <w:szCs w:val="22"/>
        </w:rPr>
        <w:t>“</w:t>
      </w:r>
      <w:r>
        <w:rPr>
          <w:rFonts w:hint="eastAsia" w:ascii="宋体" w:hAnsi="宋体" w:cs="宋体"/>
          <w:color w:val="000000"/>
          <w:kern w:val="0"/>
          <w:szCs w:val="22"/>
        </w:rPr>
        <w:t>少</w:t>
      </w:r>
      <w:r>
        <w:rPr>
          <w:rFonts w:ascii="宋体" w:hAnsi="宋体" w:cs="宋体"/>
          <w:color w:val="000000"/>
          <w:kern w:val="0"/>
          <w:szCs w:val="22"/>
        </w:rPr>
        <w:t>”</w:t>
      </w:r>
      <w:r>
        <w:rPr>
          <w:rFonts w:hint="eastAsia" w:ascii="Times New Roman" w:hAnsi="Times New Roman" w:cs="宋体"/>
          <w:color w:val="000000"/>
          <w:kern w:val="0"/>
          <w:szCs w:val="22"/>
        </w:rPr>
        <w:t>）；电流通过导体时电能转化为内能，这种现象叫做电流的</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drawing>
          <wp:inline distT="0" distB="0" distL="0" distR="0">
            <wp:extent cx="2254250" cy="189611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68"/>
                    <a:stretch>
                      <a:fillRect/>
                    </a:stretch>
                  </pic:blipFill>
                  <pic:spPr>
                    <a:xfrm>
                      <a:off x="0" y="0"/>
                      <a:ext cx="2266303" cy="1906705"/>
                    </a:xfrm>
                    <a:prstGeom prst="rect">
                      <a:avLst/>
                    </a:prstGeom>
                  </pic:spPr>
                </pic:pic>
              </a:graphicData>
            </a:graphic>
          </wp:inline>
        </w:drawing>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20.</w:t>
      </w:r>
      <w:r>
        <w:rPr>
          <w:rFonts w:hint="eastAsia" w:ascii="Times New Roman" w:hAnsi="Times New Roman" w:cs="宋体"/>
          <w:color w:val="000000"/>
          <w:kern w:val="0"/>
          <w:szCs w:val="22"/>
        </w:rPr>
        <w:t>如图所示电路中，电阻</w:t>
      </w:r>
      <w:r>
        <w:rPr>
          <w:rFonts w:ascii="Times New Roman" w:hAnsi="Times New Roman" w:cs="宋体"/>
          <w:color w:val="000000"/>
          <w:kern w:val="0"/>
          <w:position w:val="-12"/>
          <w:szCs w:val="22"/>
        </w:rPr>
        <w:object>
          <v:shape id="_x0000_i1051" o:spt="75" type="#_x0000_t75" style="height:17.6pt;width:84.55pt;" o:ole="t" filled="f" o:preferrelative="t" stroked="f" coordsize="21600,21600">
            <v:path/>
            <v:fill on="f" focussize="0,0"/>
            <v:stroke on="f" joinstyle="miter"/>
            <v:imagedata r:id="rId70" o:title=""/>
            <o:lock v:ext="edit" aspectratio="t"/>
            <w10:wrap type="none"/>
            <w10:anchorlock/>
          </v:shape>
          <o:OLEObject Type="Embed" ProgID="Equation.DSMT4" ShapeID="_x0000_i1051" DrawAspect="Content" ObjectID="_1468075751" r:id="rId69">
            <o:LockedField>false</o:LockedField>
          </o:OLEObject>
        </w:object>
      </w:r>
      <w:r>
        <w:rPr>
          <w:rFonts w:hint="eastAsia" w:ascii="Times New Roman" w:hAnsi="Times New Roman" w:cs="宋体"/>
          <w:color w:val="000000"/>
          <w:kern w:val="0"/>
          <w:szCs w:val="22"/>
        </w:rPr>
        <w:t>，图中①､②､③为电流表或电压表</w:t>
      </w:r>
      <w:r>
        <w:rPr>
          <w:rFonts w:ascii="Times New Roman" w:hAnsi="Times New Roman" w:cs="宋体"/>
          <w:color w:val="000000"/>
          <w:kern w:val="0"/>
          <w:szCs w:val="22"/>
        </w:rPr>
        <w:t>.</w:t>
      </w:r>
      <w:r>
        <w:rPr>
          <w:rFonts w:hint="eastAsia" w:ascii="Times New Roman" w:hAnsi="Times New Roman" w:cs="宋体"/>
          <w:color w:val="000000"/>
          <w:kern w:val="0"/>
          <w:szCs w:val="22"/>
        </w:rPr>
        <w:t>闭合开关后，三表均有示数，且③号表的示数为</w:t>
      </w:r>
      <w:r>
        <w:rPr>
          <w:rFonts w:ascii="Times New Roman" w:hAnsi="Times New Roman" w:cs="宋体"/>
          <w:color w:val="000000"/>
          <w:kern w:val="0"/>
          <w:szCs w:val="22"/>
        </w:rPr>
        <w:t>2</w:t>
      </w:r>
      <w:r>
        <w:rPr>
          <w:rFonts w:hint="eastAsia" w:ascii="Times New Roman" w:hAnsi="Times New Roman" w:cs="宋体"/>
          <w:color w:val="000000"/>
          <w:kern w:val="0"/>
          <w:szCs w:val="22"/>
        </w:rPr>
        <w:t>A，则表①的示数为</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 xml:space="preserve"> A，表②的示数为</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V.</w:t>
      </w:r>
    </w:p>
    <w:p>
      <w:pPr>
        <w:widowControl/>
        <w:spacing w:line="360" w:lineRule="auto"/>
        <w:rPr>
          <w:rFonts w:ascii="Times New Roman" w:hAnsi="Times New Roman" w:cs="宋体"/>
          <w:color w:val="000000"/>
          <w:kern w:val="0"/>
          <w:szCs w:val="22"/>
        </w:rPr>
      </w:pPr>
      <w:r>
        <w:drawing>
          <wp:inline distT="0" distB="0" distL="0" distR="0">
            <wp:extent cx="1492250" cy="156718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71"/>
                    <a:stretch>
                      <a:fillRect/>
                    </a:stretch>
                  </pic:blipFill>
                  <pic:spPr>
                    <a:xfrm>
                      <a:off x="0" y="0"/>
                      <a:ext cx="1505436" cy="1581051"/>
                    </a:xfrm>
                    <a:prstGeom prst="rect">
                      <a:avLst/>
                    </a:prstGeom>
                  </pic:spPr>
                </pic:pic>
              </a:graphicData>
            </a:graphic>
          </wp:inline>
        </w:drawing>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21.</w:t>
      </w:r>
      <w:r>
        <w:rPr>
          <w:rFonts w:hint="eastAsia" w:ascii="Times New Roman" w:hAnsi="Times New Roman" w:cs="宋体"/>
          <w:color w:val="000000"/>
          <w:kern w:val="0"/>
          <w:szCs w:val="22"/>
        </w:rPr>
        <w:t>按要求作图</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w:t>
      </w:r>
      <w:r>
        <w:rPr>
          <w:rFonts w:hint="eastAsia" w:ascii="Times New Roman" w:hAnsi="Times New Roman" w:cs="宋体"/>
          <w:color w:val="000000"/>
          <w:kern w:val="0"/>
          <w:szCs w:val="22"/>
        </w:rPr>
        <w:t>）如图甲所示为实物电路，请画出所对应的电路图</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w:t>
      </w:r>
      <w:r>
        <w:rPr>
          <w:rFonts w:hint="eastAsia" w:ascii="Times New Roman" w:hAnsi="Times New Roman" w:cs="宋体"/>
          <w:color w:val="000000"/>
          <w:kern w:val="0"/>
          <w:szCs w:val="22"/>
        </w:rPr>
        <w:t>在图乙中</w:t>
      </w:r>
      <w:r>
        <w:rPr>
          <w:rFonts w:ascii="Times New Roman" w:hAnsi="Times New Roman" w:cs="宋体"/>
          <w:color w:val="000000"/>
          <w:kern w:val="0"/>
          <w:szCs w:val="22"/>
        </w:rPr>
        <w:t>，</w:t>
      </w:r>
      <w:r>
        <w:rPr>
          <w:rFonts w:hint="eastAsia" w:ascii="Times New Roman" w:hAnsi="Times New Roman" w:cs="宋体"/>
          <w:color w:val="000000"/>
          <w:kern w:val="0"/>
          <w:szCs w:val="22"/>
        </w:rPr>
        <w:t>根据标出的电流方向</w:t>
      </w:r>
      <w:r>
        <w:rPr>
          <w:rFonts w:ascii="Times New Roman" w:hAnsi="Times New Roman" w:cs="宋体"/>
          <w:color w:val="000000"/>
          <w:kern w:val="0"/>
          <w:szCs w:val="22"/>
        </w:rPr>
        <w:t>，</w:t>
      </w:r>
      <w:r>
        <w:rPr>
          <w:rFonts w:hint="eastAsia" w:ascii="Times New Roman" w:hAnsi="Times New Roman" w:cs="宋体"/>
          <w:color w:val="000000"/>
          <w:kern w:val="0"/>
          <w:szCs w:val="22"/>
        </w:rPr>
        <w:t>从电池､电流表､电压表三个电路元件中选出两个元件，并将所选的元件符号填入电路的空缺处</w:t>
      </w:r>
      <w:r>
        <w:rPr>
          <w:rFonts w:ascii="Times New Roman" w:hAnsi="Times New Roman" w:cs="宋体"/>
          <w:color w:val="000000"/>
          <w:kern w:val="0"/>
          <w:szCs w:val="22"/>
        </w:rPr>
        <w:t>.</w:t>
      </w:r>
      <w:r>
        <w:rPr>
          <w:rFonts w:hint="eastAsia" w:ascii="Times New Roman" w:hAnsi="Times New Roman" w:cs="宋体"/>
          <w:color w:val="000000"/>
          <w:kern w:val="0"/>
          <w:szCs w:val="22"/>
        </w:rPr>
        <w:t>要求：灯泡</w:t>
      </w:r>
      <w:r>
        <w:rPr>
          <w:rFonts w:ascii="Times New Roman" w:hAnsi="Times New Roman" w:cs="宋体"/>
          <w:color w:val="000000"/>
          <w:kern w:val="0"/>
          <w:position w:val="-12"/>
          <w:szCs w:val="22"/>
        </w:rPr>
        <w:object>
          <v:shape id="_x0000_i1052" o:spt="75" type="#_x0000_t75" style="height:17.6pt;width:14.25pt;" o:ole="t" filled="f" o:preferrelative="t" stroked="f" coordsize="21600,21600">
            <v:path/>
            <v:fill on="f" focussize="0,0"/>
            <v:stroke on="f" joinstyle="miter"/>
            <v:imagedata r:id="rId73" o:title=""/>
            <o:lock v:ext="edit" aspectratio="t"/>
            <w10:wrap type="none"/>
            <w10:anchorlock/>
          </v:shape>
          <o:OLEObject Type="Embed" ProgID="Equation.DSMT4" ShapeID="_x0000_i1052" DrawAspect="Content" ObjectID="_1468075752" r:id="rId72">
            <o:LockedField>false</o:LockedField>
          </o:OLEObject>
        </w:object>
      </w:r>
      <w:r>
        <w:rPr>
          <w:rFonts w:hint="eastAsia" w:ascii="Times New Roman" w:hAnsi="Times New Roman" w:cs="宋体"/>
          <w:color w:val="000000"/>
          <w:kern w:val="0"/>
          <w:szCs w:val="22"/>
        </w:rPr>
        <w:t>和</w:t>
      </w:r>
      <w:r>
        <w:rPr>
          <w:rFonts w:ascii="Times New Roman" w:hAnsi="Times New Roman" w:cs="宋体"/>
          <w:color w:val="000000"/>
          <w:kern w:val="0"/>
          <w:position w:val="-12"/>
          <w:szCs w:val="22"/>
        </w:rPr>
        <w:object>
          <v:shape id="_x0000_i1053" o:spt="75" type="#_x0000_t75" style="height:17.6pt;width:15.05pt;" o:ole="t" filled="f" o:preferrelative="t" stroked="f" coordsize="21600,21600">
            <v:path/>
            <v:fill on="f" focussize="0,0"/>
            <v:stroke on="f" joinstyle="miter"/>
            <v:imagedata r:id="rId75" o:title=""/>
            <o:lock v:ext="edit" aspectratio="t"/>
            <w10:wrap type="none"/>
            <w10:anchorlock/>
          </v:shape>
          <o:OLEObject Type="Embed" ProgID="Equation.DSMT4" ShapeID="_x0000_i1053" DrawAspect="Content" ObjectID="_1468075753" r:id="rId74">
            <o:LockedField>false</o:LockedField>
          </o:OLEObject>
        </w:object>
      </w:r>
      <w:r>
        <w:rPr>
          <w:rFonts w:hint="eastAsia" w:ascii="Times New Roman" w:hAnsi="Times New Roman" w:cs="宋体"/>
          <w:color w:val="000000"/>
          <w:kern w:val="0"/>
          <w:szCs w:val="22"/>
        </w:rPr>
        <w:t>并联，且都能发光</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mc:AlternateContent>
          <mc:Choice Requires="wps">
            <w:drawing>
              <wp:anchor distT="0" distB="0" distL="114300" distR="114300" simplePos="0" relativeHeight="251659264" behindDoc="0" locked="0" layoutInCell="1" allowOverlap="1">
                <wp:simplePos x="0" y="0"/>
                <wp:positionH relativeFrom="column">
                  <wp:posOffset>2349500</wp:posOffset>
                </wp:positionH>
                <wp:positionV relativeFrom="paragraph">
                  <wp:posOffset>116840</wp:posOffset>
                </wp:positionV>
                <wp:extent cx="2133600" cy="1225550"/>
                <wp:effectExtent l="0" t="0" r="19050" b="12700"/>
                <wp:wrapNone/>
                <wp:docPr id="26" name="文本框 26"/>
                <wp:cNvGraphicFramePr/>
                <a:graphic xmlns:a="http://schemas.openxmlformats.org/drawingml/2006/main">
                  <a:graphicData uri="http://schemas.microsoft.com/office/word/2010/wordprocessingShape">
                    <wps:wsp>
                      <wps:cNvSpPr txBox="1"/>
                      <wps:spPr>
                        <a:xfrm>
                          <a:off x="0" y="0"/>
                          <a:ext cx="2133600" cy="1225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85pt;margin-top:9.2pt;height:96.5pt;width:168pt;z-index:251659264;mso-width-relative:page;mso-height-relative:page;" fillcolor="#FFFFFF [3201]" filled="t" stroked="t" coordsize="21600,21600" o:gfxdata="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HV8obvXAAAA&#10;CgEAAA8AAAAAAAAAAQAgAAAAIgAAAGRycy9kb3ducmV2LnhtbFBLAQIUABQAAAAIAIdO4kBdpiks&#10;HgIAACwEAAAOAAAAAAAAAAEAIAAAACYBAABkcnMvZTJvRG9jLnhtbFBLBQYAAAAABgAGAFkBAAC2&#10;BQAAAAA=&#10;">
                <v:fill on="t" focussize="0,0"/>
                <v:stroke weight="0.5pt" color="#000000 [3204]" joinstyle="round"/>
                <v:imagedata o:title=""/>
                <o:lock v:ext="edit" aspectratio="f"/>
                <v:textbox>
                  <w:txbxContent>
                    <w:p/>
                  </w:txbxContent>
                </v:textbox>
              </v:shape>
            </w:pict>
          </mc:Fallback>
        </mc:AlternateContent>
      </w:r>
      <w:r>
        <w:drawing>
          <wp:inline distT="0" distB="0" distL="0" distR="0">
            <wp:extent cx="2292350" cy="133540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76"/>
                    <a:stretch>
                      <a:fillRect/>
                    </a:stretch>
                  </pic:blipFill>
                  <pic:spPr>
                    <a:xfrm>
                      <a:off x="0" y="0"/>
                      <a:ext cx="2305525" cy="1343712"/>
                    </a:xfrm>
                    <a:prstGeom prst="rect">
                      <a:avLst/>
                    </a:prstGeom>
                  </pic:spPr>
                </pic:pic>
              </a:graphicData>
            </a:graphic>
          </wp:inline>
        </w:drawing>
      </w:r>
      <w:r>
        <w:rPr>
          <w:rFonts w:hint="eastAsia" w:ascii="Times New Roman" w:hAnsi="Times New Roman" w:cs="宋体"/>
          <w:color w:val="000000"/>
          <w:kern w:val="0"/>
          <w:szCs w:val="22"/>
        </w:rPr>
        <w:t xml:space="preserve"> </w:t>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drawing>
          <wp:inline distT="0" distB="0" distL="0" distR="0">
            <wp:extent cx="1468120" cy="11049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77"/>
                    <a:stretch>
                      <a:fillRect/>
                    </a:stretch>
                  </pic:blipFill>
                  <pic:spPr>
                    <a:xfrm>
                      <a:off x="0" y="0"/>
                      <a:ext cx="1484037" cy="1116701"/>
                    </a:xfrm>
                    <a:prstGeom prst="rect">
                      <a:avLst/>
                    </a:prstGeom>
                  </pic:spPr>
                </pic:pic>
              </a:graphicData>
            </a:graphic>
          </wp:inline>
        </w:drawing>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hint="eastAsia" w:ascii="Times New Roman" w:hAnsi="Times New Roman" w:cs="宋体"/>
          <w:color w:val="000000"/>
          <w:kern w:val="0"/>
          <w:szCs w:val="22"/>
        </w:rPr>
        <w:t>甲</w:t>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hint="eastAsia" w:ascii="Times New Roman" w:hAnsi="Times New Roman" w:cs="宋体"/>
          <w:color w:val="000000"/>
          <w:kern w:val="0"/>
          <w:szCs w:val="22"/>
        </w:rPr>
        <w:t>乙</w:t>
      </w:r>
    </w:p>
    <w:tbl>
      <w:tblPr>
        <w:tblStyle w:val="6"/>
        <w:tblW w:w="2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得分</w:t>
            </w:r>
          </w:p>
        </w:tc>
        <w:tc>
          <w:tcPr>
            <w:tcW w:w="1276"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Align w:val="center"/>
          </w:tcPr>
          <w:p>
            <w:pPr>
              <w:spacing w:line="360" w:lineRule="auto"/>
              <w:jc w:val="center"/>
              <w:rPr>
                <w:rFonts w:ascii="Times New Roman" w:hAnsi="Times New Roman" w:cs="宋体"/>
                <w:color w:val="000000"/>
                <w:kern w:val="0"/>
                <w:szCs w:val="22"/>
              </w:rPr>
            </w:pPr>
          </w:p>
        </w:tc>
        <w:tc>
          <w:tcPr>
            <w:tcW w:w="1276" w:type="dxa"/>
            <w:vAlign w:val="center"/>
          </w:tcPr>
          <w:p>
            <w:pPr>
              <w:spacing w:line="360" w:lineRule="auto"/>
              <w:jc w:val="center"/>
              <w:rPr>
                <w:rFonts w:ascii="Times New Roman" w:hAnsi="Times New Roman" w:cs="宋体"/>
                <w:color w:val="000000"/>
                <w:kern w:val="0"/>
                <w:szCs w:val="22"/>
              </w:rPr>
            </w:pPr>
          </w:p>
        </w:tc>
      </w:tr>
    </w:tbl>
    <w:p>
      <w:pPr>
        <w:widowControl/>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t>三､实验与探究题（共</w:t>
      </w:r>
      <w:r>
        <w:rPr>
          <w:rFonts w:ascii="Times New Roman" w:hAnsi="Times New Roman" w:cs="宋体"/>
          <w:color w:val="000000"/>
          <w:kern w:val="0"/>
          <w:szCs w:val="22"/>
        </w:rPr>
        <w:t>3</w:t>
      </w:r>
      <w:r>
        <w:rPr>
          <w:rFonts w:hint="eastAsia" w:ascii="Times New Roman" w:hAnsi="Times New Roman" w:cs="宋体"/>
          <w:color w:val="000000"/>
          <w:kern w:val="0"/>
          <w:szCs w:val="22"/>
        </w:rPr>
        <w:t>小题，计</w:t>
      </w:r>
      <w:r>
        <w:rPr>
          <w:rFonts w:ascii="Times New Roman" w:hAnsi="Times New Roman" w:cs="宋体"/>
          <w:color w:val="000000"/>
          <w:kern w:val="0"/>
          <w:szCs w:val="22"/>
        </w:rPr>
        <w:t>21</w:t>
      </w:r>
      <w:r>
        <w:rPr>
          <w:rFonts w:hint="eastAsia" w:ascii="Times New Roman" w:hAnsi="Times New Roman" w:cs="宋体"/>
          <w:color w:val="000000"/>
          <w:kern w:val="0"/>
          <w:szCs w:val="22"/>
        </w:rPr>
        <w:t>分）</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22.（6</w:t>
      </w:r>
      <w:r>
        <w:rPr>
          <w:rFonts w:hint="eastAsia" w:ascii="Times New Roman" w:hAnsi="Times New Roman" w:cs="宋体"/>
          <w:color w:val="000000"/>
          <w:kern w:val="0"/>
          <w:szCs w:val="22"/>
        </w:rPr>
        <w:t>分）按要求完成填空</w:t>
      </w:r>
      <w:r>
        <w:rPr>
          <w:rFonts w:ascii="Times New Roman" w:hAnsi="Times New Roman" w:cs="宋体"/>
          <w:color w:val="000000"/>
          <w:kern w:val="0"/>
          <w:szCs w:val="22"/>
        </w:rPr>
        <w:t>.</w:t>
      </w:r>
    </w:p>
    <w:tbl>
      <w:tblPr>
        <w:tblStyle w:val="6"/>
        <w:tblW w:w="97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36"/>
        <w:gridCol w:w="2058"/>
        <w:gridCol w:w="2596"/>
        <w:gridCol w:w="26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436" w:type="dxa"/>
            <w:vAlign w:val="center"/>
          </w:tcPr>
          <w:p>
            <w:pPr>
              <w:widowControl/>
              <w:spacing w:line="360" w:lineRule="auto"/>
              <w:jc w:val="center"/>
              <w:rPr>
                <w:rFonts w:ascii="Times New Roman" w:hAnsi="Times New Roman" w:cs="宋体"/>
                <w:kern w:val="0"/>
              </w:rPr>
            </w:pPr>
            <w:r>
              <w:drawing>
                <wp:inline distT="0" distB="0" distL="0" distR="0">
                  <wp:extent cx="1403350" cy="965200"/>
                  <wp:effectExtent l="0" t="0" r="635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78"/>
                          <a:stretch>
                            <a:fillRect/>
                          </a:stretch>
                        </pic:blipFill>
                        <pic:spPr>
                          <a:xfrm>
                            <a:off x="0" y="0"/>
                            <a:ext cx="1413983" cy="972869"/>
                          </a:xfrm>
                          <a:prstGeom prst="rect">
                            <a:avLst/>
                          </a:prstGeom>
                        </pic:spPr>
                      </pic:pic>
                    </a:graphicData>
                  </a:graphic>
                </wp:inline>
              </w:drawing>
            </w:r>
          </w:p>
        </w:tc>
        <w:tc>
          <w:tcPr>
            <w:tcW w:w="2058" w:type="dxa"/>
            <w:vAlign w:val="center"/>
          </w:tcPr>
          <w:p>
            <w:pPr>
              <w:widowControl/>
              <w:spacing w:line="360" w:lineRule="auto"/>
              <w:jc w:val="center"/>
              <w:rPr>
                <w:rFonts w:ascii="Times New Roman" w:hAnsi="Times New Roman" w:cs="宋体"/>
                <w:kern w:val="0"/>
              </w:rPr>
            </w:pPr>
            <w:r>
              <w:drawing>
                <wp:inline distT="0" distB="0" distL="0" distR="0">
                  <wp:extent cx="1067435" cy="9715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79"/>
                          <a:stretch>
                            <a:fillRect/>
                          </a:stretch>
                        </pic:blipFill>
                        <pic:spPr>
                          <a:xfrm>
                            <a:off x="0" y="0"/>
                            <a:ext cx="1083155" cy="985670"/>
                          </a:xfrm>
                          <a:prstGeom prst="rect">
                            <a:avLst/>
                          </a:prstGeom>
                        </pic:spPr>
                      </pic:pic>
                    </a:graphicData>
                  </a:graphic>
                </wp:inline>
              </w:drawing>
            </w:r>
          </w:p>
        </w:tc>
        <w:tc>
          <w:tcPr>
            <w:tcW w:w="2596" w:type="dxa"/>
            <w:vAlign w:val="center"/>
          </w:tcPr>
          <w:p>
            <w:pPr>
              <w:widowControl/>
              <w:spacing w:line="360" w:lineRule="auto"/>
              <w:jc w:val="center"/>
              <w:rPr>
                <w:rFonts w:ascii="Times New Roman" w:hAnsi="Times New Roman" w:cs="宋体"/>
                <w:kern w:val="0"/>
              </w:rPr>
            </w:pPr>
            <w:r>
              <w:drawing>
                <wp:inline distT="0" distB="0" distL="0" distR="0">
                  <wp:extent cx="1511300" cy="65722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80"/>
                          <a:stretch>
                            <a:fillRect/>
                          </a:stretch>
                        </pic:blipFill>
                        <pic:spPr>
                          <a:xfrm>
                            <a:off x="0" y="0"/>
                            <a:ext cx="1538952" cy="669579"/>
                          </a:xfrm>
                          <a:prstGeom prst="rect">
                            <a:avLst/>
                          </a:prstGeom>
                        </pic:spPr>
                      </pic:pic>
                    </a:graphicData>
                  </a:graphic>
                </wp:inline>
              </w:drawing>
            </w:r>
          </w:p>
        </w:tc>
        <w:tc>
          <w:tcPr>
            <w:tcW w:w="2656" w:type="dxa"/>
            <w:vAlign w:val="center"/>
          </w:tcPr>
          <w:p>
            <w:pPr>
              <w:widowControl/>
              <w:spacing w:line="360" w:lineRule="auto"/>
              <w:jc w:val="center"/>
              <w:rPr>
                <w:rFonts w:ascii="Times New Roman" w:hAnsi="Times New Roman" w:cs="宋体"/>
                <w:kern w:val="0"/>
              </w:rPr>
            </w:pPr>
            <w:r>
              <w:drawing>
                <wp:inline distT="0" distB="0" distL="0" distR="0">
                  <wp:extent cx="1549400" cy="65151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81"/>
                          <a:stretch>
                            <a:fillRect/>
                          </a:stretch>
                        </pic:blipFill>
                        <pic:spPr>
                          <a:xfrm>
                            <a:off x="0" y="0"/>
                            <a:ext cx="1580169" cy="664761"/>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436" w:type="dxa"/>
            <w:vAlign w:val="center"/>
          </w:tcPr>
          <w:p>
            <w:pPr>
              <w:widowControl/>
              <w:spacing w:line="360" w:lineRule="auto"/>
              <w:jc w:val="center"/>
              <w:rPr>
                <w:rFonts w:ascii="Times New Roman" w:hAnsi="Times New Roman" w:cs="宋体"/>
                <w:kern w:val="0"/>
              </w:rPr>
            </w:pPr>
            <w:r>
              <w:rPr>
                <w:rFonts w:hint="eastAsia" w:ascii="Times New Roman" w:hAnsi="Times New Roman" w:cs="宋体"/>
                <w:kern w:val="0"/>
              </w:rPr>
              <w:t>甲</w:t>
            </w:r>
          </w:p>
        </w:tc>
        <w:tc>
          <w:tcPr>
            <w:tcW w:w="2058" w:type="dxa"/>
            <w:vAlign w:val="center"/>
          </w:tcPr>
          <w:p>
            <w:pPr>
              <w:widowControl/>
              <w:spacing w:line="360" w:lineRule="auto"/>
              <w:jc w:val="center"/>
              <w:rPr>
                <w:rFonts w:ascii="Times New Roman" w:hAnsi="Times New Roman" w:cs="宋体"/>
                <w:kern w:val="0"/>
              </w:rPr>
            </w:pPr>
            <w:r>
              <w:rPr>
                <w:rFonts w:hint="eastAsia" w:ascii="Times New Roman" w:hAnsi="Times New Roman" w:cs="宋体"/>
                <w:kern w:val="0"/>
              </w:rPr>
              <w:t>乙</w:t>
            </w:r>
          </w:p>
        </w:tc>
        <w:tc>
          <w:tcPr>
            <w:tcW w:w="2596" w:type="dxa"/>
            <w:vAlign w:val="center"/>
          </w:tcPr>
          <w:p>
            <w:pPr>
              <w:widowControl/>
              <w:spacing w:line="360" w:lineRule="auto"/>
              <w:jc w:val="center"/>
              <w:rPr>
                <w:rFonts w:ascii="Times New Roman" w:hAnsi="Times New Roman" w:cs="宋体"/>
                <w:kern w:val="0"/>
              </w:rPr>
            </w:pPr>
            <w:r>
              <w:rPr>
                <w:rFonts w:hint="eastAsia" w:ascii="Times New Roman" w:hAnsi="Times New Roman" w:cs="宋体"/>
                <w:kern w:val="0"/>
              </w:rPr>
              <w:t>丙</w:t>
            </w:r>
          </w:p>
        </w:tc>
        <w:tc>
          <w:tcPr>
            <w:tcW w:w="2656" w:type="dxa"/>
            <w:vAlign w:val="center"/>
          </w:tcPr>
          <w:p>
            <w:pPr>
              <w:widowControl/>
              <w:spacing w:line="360" w:lineRule="auto"/>
              <w:jc w:val="center"/>
              <w:rPr>
                <w:rFonts w:ascii="Times New Roman" w:hAnsi="Times New Roman" w:cs="宋体"/>
                <w:kern w:val="0"/>
              </w:rPr>
            </w:pPr>
            <w:r>
              <w:rPr>
                <w:rFonts w:hint="eastAsia" w:ascii="Times New Roman" w:hAnsi="Times New Roman" w:cs="宋体"/>
                <w:kern w:val="0"/>
              </w:rPr>
              <w:t>丁</w:t>
            </w:r>
          </w:p>
        </w:tc>
      </w:tr>
    </w:tbl>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w:t>
      </w:r>
      <w:r>
        <w:rPr>
          <w:rFonts w:hint="eastAsia" w:ascii="Times New Roman" w:hAnsi="Times New Roman" w:cs="宋体"/>
          <w:color w:val="000000"/>
          <w:kern w:val="0"/>
          <w:szCs w:val="22"/>
        </w:rPr>
        <w:t>）小明同学用同一个加热装置分别给质量和初温都相同的水和煤油加热，分别记录加热时间和升高的温度，根据记录的数据作出了两种液体的温度随时间变化的图像乙</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t>①根据图像，给水和煤油加热相同的时间，水和煤油吸收的热量</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（选填</w:t>
      </w:r>
      <w:r>
        <w:rPr>
          <w:rFonts w:ascii="宋体" w:hAnsi="宋体" w:cs="宋体"/>
          <w:color w:val="000000"/>
          <w:kern w:val="0"/>
          <w:szCs w:val="22"/>
        </w:rPr>
        <w:t>“</w:t>
      </w:r>
      <w:r>
        <w:rPr>
          <w:rFonts w:hint="eastAsia" w:ascii="宋体" w:hAnsi="宋体" w:cs="宋体"/>
          <w:color w:val="000000"/>
          <w:kern w:val="0"/>
          <w:szCs w:val="22"/>
        </w:rPr>
        <w:t>水</w:t>
      </w:r>
      <w:r>
        <w:rPr>
          <w:rFonts w:ascii="宋体" w:hAnsi="宋体" w:cs="宋体"/>
          <w:color w:val="000000"/>
          <w:kern w:val="0"/>
          <w:szCs w:val="22"/>
        </w:rPr>
        <w:t>”“</w:t>
      </w:r>
      <w:r>
        <w:rPr>
          <w:rFonts w:hint="eastAsia" w:ascii="宋体" w:hAnsi="宋体" w:cs="宋体"/>
          <w:color w:val="000000"/>
          <w:kern w:val="0"/>
          <w:szCs w:val="22"/>
        </w:rPr>
        <w:t>煤油</w:t>
      </w:r>
      <w:r>
        <w:rPr>
          <w:rFonts w:ascii="宋体" w:hAnsi="宋体" w:cs="宋体"/>
          <w:color w:val="000000"/>
          <w:kern w:val="0"/>
          <w:szCs w:val="22"/>
        </w:rPr>
        <w:t>”</w:t>
      </w:r>
      <w:r>
        <w:rPr>
          <w:rFonts w:hint="eastAsia" w:ascii="宋体" w:hAnsi="宋体" w:cs="宋体"/>
          <w:color w:val="000000"/>
          <w:kern w:val="0"/>
          <w:szCs w:val="22"/>
        </w:rPr>
        <w:t>或</w:t>
      </w:r>
      <w:r>
        <w:rPr>
          <w:rFonts w:ascii="宋体" w:hAnsi="宋体" w:cs="宋体"/>
          <w:color w:val="000000"/>
          <w:kern w:val="0"/>
          <w:szCs w:val="22"/>
        </w:rPr>
        <w:t>“</w:t>
      </w:r>
      <w:r>
        <w:rPr>
          <w:rFonts w:hint="eastAsia" w:ascii="宋体" w:hAnsi="宋体" w:cs="宋体"/>
          <w:color w:val="000000"/>
          <w:kern w:val="0"/>
          <w:szCs w:val="22"/>
        </w:rPr>
        <w:t>一样</w:t>
      </w:r>
      <w:r>
        <w:rPr>
          <w:rFonts w:ascii="宋体" w:hAnsi="宋体" w:cs="宋体"/>
          <w:color w:val="000000"/>
          <w:kern w:val="0"/>
          <w:szCs w:val="22"/>
        </w:rPr>
        <w:t>”</w:t>
      </w:r>
      <w:r>
        <w:rPr>
          <w:rFonts w:hint="eastAsia" w:ascii="Times New Roman" w:hAnsi="Times New Roman" w:cs="宋体"/>
          <w:color w:val="000000"/>
          <w:kern w:val="0"/>
          <w:szCs w:val="22"/>
        </w:rPr>
        <w:t>）多</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t>②要使水和煤油升高相同的温度，应给</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加热更长的时间，这说明</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的比热容更大</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w:t>
      </w:r>
      <w:r>
        <w:rPr>
          <w:rFonts w:hint="eastAsia" w:ascii="Times New Roman" w:hAnsi="Times New Roman" w:cs="宋体"/>
          <w:color w:val="000000"/>
          <w:kern w:val="0"/>
          <w:szCs w:val="22"/>
        </w:rPr>
        <w:t>物理课上</w:t>
      </w:r>
      <w:r>
        <w:rPr>
          <w:rFonts w:ascii="Times New Roman" w:hAnsi="Times New Roman" w:cs="宋体"/>
          <w:color w:val="000000"/>
          <w:kern w:val="0"/>
          <w:szCs w:val="22"/>
        </w:rPr>
        <w:t>，</w:t>
      </w:r>
      <w:r>
        <w:rPr>
          <w:rFonts w:hint="eastAsia" w:ascii="Times New Roman" w:hAnsi="Times New Roman" w:cs="宋体"/>
          <w:color w:val="000000"/>
          <w:kern w:val="0"/>
          <w:szCs w:val="22"/>
        </w:rPr>
        <w:t>老师出示了如图丙､丁所示两个有盖的木盒</w:t>
      </w:r>
      <w:r>
        <w:rPr>
          <w:rFonts w:ascii="Times New Roman" w:hAnsi="Times New Roman" w:cs="宋体"/>
          <w:color w:val="000000"/>
          <w:kern w:val="0"/>
          <w:szCs w:val="22"/>
        </w:rPr>
        <w:t>，</w:t>
      </w:r>
      <w:r>
        <w:rPr>
          <w:rFonts w:hint="eastAsia" w:ascii="Times New Roman" w:hAnsi="Times New Roman" w:cs="宋体"/>
          <w:color w:val="000000"/>
          <w:kern w:val="0"/>
          <w:szCs w:val="22"/>
        </w:rPr>
        <w:t>电路的部分连接情况隐藏在盒内</w:t>
      </w:r>
      <w:r>
        <w:rPr>
          <w:rFonts w:ascii="Times New Roman" w:hAnsi="Times New Roman" w:cs="宋体"/>
          <w:color w:val="000000"/>
          <w:kern w:val="0"/>
          <w:szCs w:val="22"/>
        </w:rPr>
        <w:t>.</w:t>
      </w:r>
      <w:r>
        <w:rPr>
          <w:rFonts w:hint="eastAsia" w:ascii="Times New Roman" w:hAnsi="Times New Roman" w:cs="宋体"/>
          <w:color w:val="000000"/>
          <w:kern w:val="0"/>
          <w:szCs w:val="22"/>
        </w:rPr>
        <w:t>当老师闭合开关时，两只灯泡都亮了，断开开关，两只灯泡都熄灭</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t>①在这个木盒内，除了导线，一定还有另外一个电路元件，它是</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t>②老师拆除图丙中导线</w:t>
      </w:r>
      <w:r>
        <w:rPr>
          <w:rFonts w:hint="eastAsia" w:ascii="Times New Roman" w:hAnsi="Times New Roman" w:cs="宋体"/>
          <w:i/>
          <w:color w:val="000000"/>
          <w:kern w:val="0"/>
          <w:szCs w:val="22"/>
        </w:rPr>
        <w:t>a</w:t>
      </w:r>
      <w:r>
        <w:rPr>
          <w:rFonts w:hint="eastAsia" w:ascii="Times New Roman" w:hAnsi="Times New Roman" w:cs="宋体"/>
          <w:color w:val="000000"/>
          <w:kern w:val="0"/>
          <w:szCs w:val="22"/>
        </w:rPr>
        <w:t>，再闭合开关，两只灯泡都不亮，这</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w:t>
      </w:r>
      <w:r>
        <w:rPr>
          <w:rFonts w:hint="eastAsia" w:ascii="Times New Roman" w:hAnsi="Times New Roman" w:cs="宋体"/>
          <w:color w:val="000000"/>
          <w:kern w:val="0"/>
          <w:szCs w:val="22"/>
        </w:rPr>
        <w:t>选填</w:t>
      </w:r>
      <w:r>
        <w:rPr>
          <w:rFonts w:ascii="宋体" w:hAnsi="宋体" w:cs="宋体"/>
          <w:color w:val="000000"/>
          <w:kern w:val="0"/>
          <w:szCs w:val="22"/>
        </w:rPr>
        <w:t>“</w:t>
      </w:r>
      <w:r>
        <w:rPr>
          <w:rFonts w:hint="eastAsia" w:ascii="宋体" w:hAnsi="宋体" w:cs="宋体"/>
          <w:color w:val="000000"/>
          <w:kern w:val="0"/>
          <w:szCs w:val="22"/>
        </w:rPr>
        <w:t>能</w:t>
      </w:r>
      <w:r>
        <w:rPr>
          <w:rFonts w:ascii="宋体" w:hAnsi="宋体" w:cs="宋体"/>
          <w:color w:val="000000"/>
          <w:kern w:val="0"/>
          <w:szCs w:val="22"/>
        </w:rPr>
        <w:t>”</w:t>
      </w:r>
      <w:r>
        <w:rPr>
          <w:rFonts w:hint="eastAsia" w:ascii="宋体" w:hAnsi="宋体" w:cs="宋体"/>
          <w:color w:val="000000"/>
          <w:kern w:val="0"/>
          <w:szCs w:val="22"/>
        </w:rPr>
        <w:t>或</w:t>
      </w:r>
      <w:r>
        <w:rPr>
          <w:rFonts w:ascii="宋体" w:hAnsi="宋体" w:cs="宋体"/>
          <w:color w:val="000000"/>
          <w:kern w:val="0"/>
          <w:szCs w:val="22"/>
        </w:rPr>
        <w:t>“</w:t>
      </w:r>
      <w:r>
        <w:rPr>
          <w:rFonts w:hint="eastAsia" w:ascii="宋体" w:hAnsi="宋体" w:cs="宋体"/>
          <w:color w:val="000000"/>
          <w:kern w:val="0"/>
          <w:szCs w:val="22"/>
        </w:rPr>
        <w:t>不能</w:t>
      </w:r>
      <w:r>
        <w:rPr>
          <w:rFonts w:ascii="宋体" w:hAnsi="宋体" w:cs="宋体"/>
          <w:color w:val="000000"/>
          <w:kern w:val="0"/>
          <w:szCs w:val="22"/>
        </w:rPr>
        <w:t>”</w:t>
      </w:r>
      <w:r>
        <w:rPr>
          <w:rFonts w:hint="eastAsia" w:ascii="Times New Roman" w:hAnsi="Times New Roman" w:cs="宋体"/>
          <w:color w:val="000000"/>
          <w:kern w:val="0"/>
          <w:szCs w:val="22"/>
        </w:rPr>
        <w:t>）断定这两只小灯泡是串联的</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t>③老师取下图丁中灯泡</w:t>
      </w:r>
      <w:r>
        <w:rPr>
          <w:rFonts w:ascii="Times New Roman" w:hAnsi="Times New Roman" w:cs="宋体"/>
          <w:color w:val="000000"/>
          <w:kern w:val="0"/>
          <w:position w:val="-12"/>
          <w:szCs w:val="22"/>
        </w:rPr>
        <w:object>
          <v:shape id="_x0000_i1054" o:spt="75" type="#_x0000_t75" style="height:17.6pt;width:14.25pt;" o:ole="t" filled="f" o:preferrelative="t" stroked="f" coordsize="21600,21600">
            <v:path/>
            <v:fill on="f" focussize="0,0"/>
            <v:stroke on="f" joinstyle="miter"/>
            <v:imagedata r:id="rId83" o:title=""/>
            <o:lock v:ext="edit" aspectratio="t"/>
            <w10:wrap type="none"/>
            <w10:anchorlock/>
          </v:shape>
          <o:OLEObject Type="Embed" ProgID="Equation.DSMT4" ShapeID="_x0000_i1054" DrawAspect="Content" ObjectID="_1468075754" r:id="rId82">
            <o:LockedField>false</o:LockedField>
          </o:OLEObject>
        </w:object>
      </w:r>
      <w:r>
        <w:rPr>
          <w:rFonts w:hint="eastAsia" w:ascii="Times New Roman" w:hAnsi="Times New Roman" w:cs="宋体"/>
          <w:color w:val="000000"/>
          <w:kern w:val="0"/>
          <w:szCs w:val="22"/>
        </w:rPr>
        <w:t>，再闭合开关，两只灯泡都不亮，说明这两只小灯泡的连接方式为</w:t>
      </w:r>
      <w:r>
        <w:rPr>
          <w:rFonts w:hint="eastAsia" w:ascii="Times New Roman" w:hAnsi="Times New Roman" w:cs="宋体"/>
          <w:color w:val="000000"/>
          <w:kern w:val="0"/>
          <w:szCs w:val="22"/>
          <w:u w:val="single"/>
        </w:rPr>
        <w:t xml:space="preserve">      </w:t>
      </w:r>
      <w:r>
        <w:rPr>
          <w:rFonts w:hint="eastAsia" w:ascii="Times New Roman" w:hAnsi="Times New Roman" w:cs="宋体"/>
          <w:color w:val="000000"/>
          <w:kern w:val="0"/>
          <w:szCs w:val="22"/>
        </w:rPr>
        <w:t>联.</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23.（7</w:t>
      </w:r>
      <w:r>
        <w:rPr>
          <w:rFonts w:hint="eastAsia" w:ascii="Times New Roman" w:hAnsi="Times New Roman" w:cs="宋体"/>
          <w:color w:val="000000"/>
          <w:kern w:val="0"/>
          <w:szCs w:val="22"/>
        </w:rPr>
        <w:t>分）如图所示是伏安法测电阻实验中利用电压表和电流表测量电阻的实验电路图.小科闭合开关，按一定操作来测</w:t>
      </w:r>
      <w:r>
        <w:rPr>
          <w:rFonts w:hint="eastAsia" w:ascii="宋体" w:hAnsi="宋体" w:cs="宋体"/>
          <w:color w:val="000000"/>
          <w:kern w:val="0"/>
          <w:szCs w:val="22"/>
        </w:rPr>
        <w:t>量</w:t>
      </w:r>
      <w:r>
        <w:rPr>
          <w:rFonts w:ascii="宋体" w:hAnsi="宋体" w:cs="宋体"/>
          <w:color w:val="000000"/>
          <w:kern w:val="0"/>
          <w:szCs w:val="22"/>
        </w:rPr>
        <w:t>“</w:t>
      </w:r>
      <w:r>
        <w:rPr>
          <w:rFonts w:hint="eastAsia" w:ascii="宋体" w:hAnsi="宋体" w:cs="宋体"/>
          <w:color w:val="000000"/>
          <w:kern w:val="0"/>
          <w:szCs w:val="22"/>
        </w:rPr>
        <w:t>小灯泡的电阻</w:t>
      </w:r>
      <w:r>
        <w:rPr>
          <w:rFonts w:ascii="宋体" w:hAnsi="宋体" w:cs="宋体"/>
          <w:color w:val="000000"/>
          <w:kern w:val="0"/>
          <w:szCs w:val="22"/>
        </w:rPr>
        <w:t>”</w:t>
      </w:r>
      <w:r>
        <w:rPr>
          <w:rFonts w:hint="eastAsia" w:ascii="Times New Roman" w:hAnsi="Times New Roman" w:cs="宋体"/>
          <w:color w:val="000000"/>
          <w:kern w:val="0"/>
          <w:szCs w:val="22"/>
        </w:rPr>
        <w:t>，获得实验数据如下表：</w:t>
      </w:r>
    </w:p>
    <w:p>
      <w:pPr>
        <w:widowControl/>
        <w:spacing w:line="360" w:lineRule="auto"/>
        <w:rPr>
          <w:rFonts w:ascii="Times New Roman" w:hAnsi="Times New Roman" w:cs="宋体"/>
          <w:color w:val="000000"/>
          <w:kern w:val="0"/>
          <w:szCs w:val="22"/>
        </w:rPr>
      </w:pPr>
      <w:r>
        <w:drawing>
          <wp:inline distT="0" distB="0" distL="0" distR="0">
            <wp:extent cx="2984500" cy="1551940"/>
            <wp:effectExtent l="0" t="0" r="635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84"/>
                    <a:stretch>
                      <a:fillRect/>
                    </a:stretch>
                  </pic:blipFill>
                  <pic:spPr>
                    <a:xfrm>
                      <a:off x="0" y="0"/>
                      <a:ext cx="2995888" cy="1558183"/>
                    </a:xfrm>
                    <a:prstGeom prst="rect">
                      <a:avLst/>
                    </a:prstGeom>
                  </pic:spPr>
                </pic:pic>
              </a:graphicData>
            </a:graphic>
          </wp:inline>
        </w:drawing>
      </w:r>
    </w:p>
    <w:tbl>
      <w:tblPr>
        <w:tblStyle w:val="5"/>
        <w:tblW w:w="562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25"/>
        <w:gridCol w:w="1125"/>
        <w:gridCol w:w="1125"/>
        <w:gridCol w:w="1125"/>
        <w:gridCol w:w="11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实验次数</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1</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2</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3</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电压</w:t>
            </w:r>
            <w:r>
              <w:rPr>
                <w:rFonts w:ascii="Times New Roman" w:hAnsi="Times New Roman" w:cs="宋体"/>
                <w:color w:val="000000"/>
                <w:kern w:val="0"/>
                <w:szCs w:val="22"/>
              </w:rPr>
              <w:t>U/V</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2.5</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2.0</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1.5</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电流</w:t>
            </w:r>
            <w:r>
              <w:rPr>
                <w:rFonts w:ascii="Times New Roman" w:hAnsi="Times New Roman" w:cs="宋体"/>
                <w:color w:val="000000"/>
                <w:kern w:val="0"/>
                <w:szCs w:val="22"/>
              </w:rPr>
              <w:t>I/A</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0.22</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0.20</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0.17</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0.13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电阻</w:t>
            </w:r>
            <w:r>
              <w:rPr>
                <w:rFonts w:ascii="Times New Roman" w:hAnsi="Times New Roman" w:cs="宋体"/>
                <w:color w:val="000000"/>
                <w:kern w:val="0"/>
                <w:szCs w:val="22"/>
              </w:rPr>
              <w:t>R/Ω</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11.3</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8.82</w:t>
            </w:r>
          </w:p>
        </w:tc>
        <w:tc>
          <w:tcPr>
            <w:tcW w:w="11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7.69</w:t>
            </w:r>
          </w:p>
        </w:tc>
      </w:tr>
    </w:tbl>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w:t>
      </w:r>
      <w:r>
        <w:rPr>
          <w:rFonts w:hint="eastAsia" w:ascii="Times New Roman" w:hAnsi="Times New Roman" w:cs="宋体"/>
          <w:color w:val="000000"/>
          <w:kern w:val="0"/>
          <w:szCs w:val="22"/>
        </w:rPr>
        <w:t>）表中第</w:t>
      </w:r>
      <w:r>
        <w:rPr>
          <w:rFonts w:ascii="Times New Roman" w:hAnsi="Times New Roman" w:cs="宋体"/>
          <w:color w:val="000000"/>
          <w:kern w:val="0"/>
          <w:szCs w:val="22"/>
        </w:rPr>
        <w:t>2</w:t>
      </w:r>
      <w:r>
        <w:rPr>
          <w:rFonts w:hint="eastAsia" w:ascii="Times New Roman" w:hAnsi="Times New Roman" w:cs="宋体"/>
          <w:color w:val="000000"/>
          <w:kern w:val="0"/>
          <w:szCs w:val="22"/>
        </w:rPr>
        <w:t>次实验时，小灯泡电阻为</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Ω.（2</w:t>
      </w:r>
      <w:r>
        <w:rPr>
          <w:rFonts w:hint="eastAsia" w:ascii="Times New Roman" w:hAnsi="Times New Roman" w:cs="宋体"/>
          <w:color w:val="000000"/>
          <w:kern w:val="0"/>
          <w:szCs w:val="22"/>
        </w:rPr>
        <w:t>分）</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w:t>
      </w:r>
      <w:r>
        <w:rPr>
          <w:rFonts w:hint="eastAsia" w:ascii="Times New Roman" w:hAnsi="Times New Roman" w:cs="宋体"/>
          <w:color w:val="000000"/>
          <w:kern w:val="0"/>
          <w:szCs w:val="22"/>
        </w:rPr>
        <w:t>将表中电流､电压数据转换为</w:t>
      </w:r>
      <w:r>
        <w:rPr>
          <w:rFonts w:ascii="Times New Roman" w:hAnsi="Times New Roman" w:cs="宋体"/>
          <w:i/>
          <w:color w:val="000000"/>
          <w:kern w:val="0"/>
          <w:szCs w:val="22"/>
        </w:rPr>
        <w:t>I</w:t>
      </w:r>
      <w:r>
        <w:rPr>
          <w:rFonts w:ascii="Times New Roman" w:hAnsi="Times New Roman" w:cs="宋体"/>
          <w:color w:val="000000"/>
          <w:kern w:val="0"/>
          <w:szCs w:val="22"/>
        </w:rPr>
        <w:t>-</w:t>
      </w:r>
      <w:r>
        <w:rPr>
          <w:rFonts w:ascii="Times New Roman" w:hAnsi="Times New Roman" w:cs="宋体"/>
          <w:i/>
          <w:color w:val="000000"/>
          <w:kern w:val="0"/>
          <w:szCs w:val="22"/>
        </w:rPr>
        <w:t>U</w:t>
      </w:r>
      <w:r>
        <w:rPr>
          <w:rFonts w:hint="eastAsia" w:ascii="Times New Roman" w:hAnsi="Times New Roman" w:cs="宋体"/>
          <w:color w:val="000000"/>
          <w:kern w:val="0"/>
          <w:szCs w:val="22"/>
        </w:rPr>
        <w:t>图像，正确的是</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.（2</w:t>
      </w:r>
      <w:r>
        <w:rPr>
          <w:rFonts w:hint="eastAsia" w:ascii="Times New Roman" w:hAnsi="Times New Roman" w:cs="宋体"/>
          <w:color w:val="000000"/>
          <w:kern w:val="0"/>
          <w:szCs w:val="22"/>
        </w:rPr>
        <w:t>分）</w:t>
      </w:r>
    </w:p>
    <w:tbl>
      <w:tblPr>
        <w:tblStyle w:val="6"/>
        <w:tblW w:w="97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34"/>
        <w:gridCol w:w="2434"/>
        <w:gridCol w:w="2434"/>
        <w:gridCol w:w="24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434" w:type="dxa"/>
            <w:vAlign w:val="center"/>
          </w:tcPr>
          <w:p>
            <w:pPr>
              <w:widowControl/>
              <w:spacing w:line="360" w:lineRule="auto"/>
              <w:jc w:val="center"/>
              <w:rPr>
                <w:rFonts w:ascii="Times New Roman" w:hAnsi="Times New Roman" w:cs="宋体"/>
                <w:color w:val="000000"/>
                <w:kern w:val="0"/>
                <w:szCs w:val="22"/>
              </w:rPr>
            </w:pPr>
            <w:r>
              <w:drawing>
                <wp:inline distT="0" distB="0" distL="0" distR="0">
                  <wp:extent cx="1360170" cy="1060450"/>
                  <wp:effectExtent l="0" t="0" r="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85"/>
                          <a:stretch>
                            <a:fillRect/>
                          </a:stretch>
                        </pic:blipFill>
                        <pic:spPr>
                          <a:xfrm>
                            <a:off x="0" y="0"/>
                            <a:ext cx="1365996" cy="1064776"/>
                          </a:xfrm>
                          <a:prstGeom prst="rect">
                            <a:avLst/>
                          </a:prstGeom>
                        </pic:spPr>
                      </pic:pic>
                    </a:graphicData>
                  </a:graphic>
                </wp:inline>
              </w:drawing>
            </w:r>
          </w:p>
        </w:tc>
        <w:tc>
          <w:tcPr>
            <w:tcW w:w="2434" w:type="dxa"/>
            <w:vAlign w:val="center"/>
          </w:tcPr>
          <w:p>
            <w:pPr>
              <w:widowControl/>
              <w:spacing w:line="360" w:lineRule="auto"/>
              <w:jc w:val="center"/>
              <w:rPr>
                <w:rFonts w:ascii="Times New Roman" w:hAnsi="Times New Roman" w:cs="宋体"/>
                <w:color w:val="000000"/>
                <w:kern w:val="0"/>
                <w:szCs w:val="22"/>
              </w:rPr>
            </w:pPr>
            <w:r>
              <w:drawing>
                <wp:inline distT="0" distB="0" distL="0" distR="0">
                  <wp:extent cx="1369060" cy="1073150"/>
                  <wp:effectExtent l="0" t="0" r="254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86"/>
                          <a:stretch>
                            <a:fillRect/>
                          </a:stretch>
                        </pic:blipFill>
                        <pic:spPr>
                          <a:xfrm>
                            <a:off x="0" y="0"/>
                            <a:ext cx="1377057" cy="1078931"/>
                          </a:xfrm>
                          <a:prstGeom prst="rect">
                            <a:avLst/>
                          </a:prstGeom>
                        </pic:spPr>
                      </pic:pic>
                    </a:graphicData>
                  </a:graphic>
                </wp:inline>
              </w:drawing>
            </w:r>
          </w:p>
        </w:tc>
        <w:tc>
          <w:tcPr>
            <w:tcW w:w="2434" w:type="dxa"/>
            <w:vAlign w:val="center"/>
          </w:tcPr>
          <w:p>
            <w:pPr>
              <w:widowControl/>
              <w:spacing w:line="360" w:lineRule="auto"/>
              <w:jc w:val="center"/>
              <w:rPr>
                <w:rFonts w:ascii="Times New Roman" w:hAnsi="Times New Roman" w:cs="宋体"/>
                <w:color w:val="000000"/>
                <w:kern w:val="0"/>
                <w:szCs w:val="22"/>
              </w:rPr>
            </w:pPr>
            <w:r>
              <w:drawing>
                <wp:inline distT="0" distB="0" distL="0" distR="0">
                  <wp:extent cx="1276350" cy="1058545"/>
                  <wp:effectExtent l="0" t="0" r="0" b="825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87"/>
                          <a:stretch>
                            <a:fillRect/>
                          </a:stretch>
                        </pic:blipFill>
                        <pic:spPr>
                          <a:xfrm>
                            <a:off x="0" y="0"/>
                            <a:ext cx="1285158" cy="1066258"/>
                          </a:xfrm>
                          <a:prstGeom prst="rect">
                            <a:avLst/>
                          </a:prstGeom>
                        </pic:spPr>
                      </pic:pic>
                    </a:graphicData>
                  </a:graphic>
                </wp:inline>
              </w:drawing>
            </w:r>
          </w:p>
        </w:tc>
        <w:tc>
          <w:tcPr>
            <w:tcW w:w="2436" w:type="dxa"/>
            <w:vAlign w:val="center"/>
          </w:tcPr>
          <w:p>
            <w:pPr>
              <w:widowControl/>
              <w:spacing w:line="360" w:lineRule="auto"/>
              <w:jc w:val="center"/>
              <w:rPr>
                <w:rFonts w:ascii="Times New Roman" w:hAnsi="Times New Roman" w:cs="宋体"/>
                <w:color w:val="000000"/>
                <w:kern w:val="0"/>
                <w:szCs w:val="22"/>
              </w:rPr>
            </w:pPr>
            <w:r>
              <w:drawing>
                <wp:inline distT="0" distB="0" distL="0" distR="0">
                  <wp:extent cx="1409700" cy="117094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88"/>
                          <a:stretch>
                            <a:fillRect/>
                          </a:stretch>
                        </pic:blipFill>
                        <pic:spPr>
                          <a:xfrm>
                            <a:off x="0" y="0"/>
                            <a:ext cx="1434892" cy="1191946"/>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434" w:type="dxa"/>
            <w:vAlign w:val="center"/>
          </w:tcPr>
          <w:p>
            <w:pPr>
              <w:widowControl/>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A</w:t>
            </w:r>
          </w:p>
        </w:tc>
        <w:tc>
          <w:tcPr>
            <w:tcW w:w="2434" w:type="dxa"/>
            <w:vAlign w:val="center"/>
          </w:tcPr>
          <w:p>
            <w:pPr>
              <w:widowControl/>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B</w:t>
            </w:r>
          </w:p>
        </w:tc>
        <w:tc>
          <w:tcPr>
            <w:tcW w:w="2434" w:type="dxa"/>
            <w:vAlign w:val="center"/>
          </w:tcPr>
          <w:p>
            <w:pPr>
              <w:widowControl/>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C</w:t>
            </w:r>
          </w:p>
        </w:tc>
        <w:tc>
          <w:tcPr>
            <w:tcW w:w="2436" w:type="dxa"/>
            <w:vAlign w:val="center"/>
          </w:tcPr>
          <w:p>
            <w:pPr>
              <w:widowControl/>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D</w:t>
            </w:r>
          </w:p>
        </w:tc>
      </w:tr>
    </w:tbl>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（3</w:t>
      </w:r>
      <w:r>
        <w:rPr>
          <w:rFonts w:hint="eastAsia" w:ascii="Times New Roman" w:hAnsi="Times New Roman" w:cs="宋体"/>
          <w:color w:val="000000"/>
          <w:kern w:val="0"/>
          <w:szCs w:val="22"/>
        </w:rPr>
        <w:t>）小科发现第</w:t>
      </w:r>
      <w:r>
        <w:rPr>
          <w:rFonts w:ascii="Times New Roman" w:hAnsi="Times New Roman" w:cs="宋体"/>
          <w:color w:val="000000"/>
          <w:kern w:val="0"/>
          <w:szCs w:val="22"/>
        </w:rPr>
        <w:t>3</w:t>
      </w:r>
      <w:r>
        <w:rPr>
          <w:rFonts w:hint="eastAsia" w:ascii="Times New Roman" w:hAnsi="Times New Roman" w:cs="宋体"/>
          <w:color w:val="000000"/>
          <w:kern w:val="0"/>
          <w:szCs w:val="22"/>
        </w:rPr>
        <w:t>､</w:t>
      </w:r>
      <w:r>
        <w:rPr>
          <w:rFonts w:ascii="Times New Roman" w:hAnsi="Times New Roman" w:cs="宋体"/>
          <w:color w:val="000000"/>
          <w:kern w:val="0"/>
          <w:szCs w:val="22"/>
        </w:rPr>
        <w:t>4</w:t>
      </w:r>
      <w:r>
        <w:rPr>
          <w:rFonts w:hint="eastAsia" w:ascii="Times New Roman" w:hAnsi="Times New Roman" w:cs="宋体"/>
          <w:color w:val="000000"/>
          <w:kern w:val="0"/>
          <w:szCs w:val="22"/>
        </w:rPr>
        <w:t>两次实验小灯泡不发光，出现这种现象的原因是</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.（1</w:t>
      </w:r>
      <w:r>
        <w:rPr>
          <w:rFonts w:hint="eastAsia" w:ascii="Times New Roman" w:hAnsi="Times New Roman" w:cs="宋体"/>
          <w:color w:val="000000"/>
          <w:kern w:val="0"/>
          <w:szCs w:val="22"/>
        </w:rPr>
        <w:t>分）</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（4</w:t>
      </w:r>
      <w:r>
        <w:rPr>
          <w:rFonts w:hint="eastAsia" w:ascii="Times New Roman" w:hAnsi="Times New Roman" w:cs="宋体"/>
          <w:color w:val="000000"/>
          <w:kern w:val="0"/>
          <w:szCs w:val="22"/>
        </w:rPr>
        <w:t>）小君按小科的方法连接好电路，闭合开关后发现小灯泡不发光，电流表指针不偏转，电压表指针偏转，若此电路只有一处故障，你认为该故障是</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rPr>
        <w:t>.（2</w:t>
      </w:r>
      <w:r>
        <w:rPr>
          <w:rFonts w:hint="eastAsia" w:ascii="Times New Roman" w:hAnsi="Times New Roman" w:cs="宋体"/>
          <w:color w:val="000000"/>
          <w:kern w:val="0"/>
          <w:szCs w:val="22"/>
        </w:rPr>
        <w:t>分）</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24.（8</w:t>
      </w:r>
      <w:r>
        <w:rPr>
          <w:rFonts w:hint="eastAsia" w:ascii="Times New Roman" w:hAnsi="Times New Roman" w:cs="宋体"/>
          <w:color w:val="000000"/>
          <w:kern w:val="0"/>
          <w:szCs w:val="22"/>
        </w:rPr>
        <w:t>分）某同学做</w:t>
      </w:r>
      <w:r>
        <w:rPr>
          <w:rFonts w:ascii="宋体" w:hAnsi="宋体" w:cs="宋体"/>
          <w:color w:val="000000"/>
          <w:kern w:val="0"/>
          <w:szCs w:val="22"/>
        </w:rPr>
        <w:t>“</w:t>
      </w:r>
      <w:r>
        <w:rPr>
          <w:rFonts w:hint="eastAsia" w:ascii="宋体" w:hAnsi="宋体" w:cs="宋体"/>
          <w:color w:val="000000"/>
          <w:kern w:val="0"/>
          <w:szCs w:val="22"/>
        </w:rPr>
        <w:t>测量小灯泡电功率</w:t>
      </w:r>
      <w:r>
        <w:rPr>
          <w:rFonts w:ascii="宋体" w:hAnsi="宋体" w:cs="宋体"/>
          <w:color w:val="000000"/>
          <w:kern w:val="0"/>
          <w:szCs w:val="22"/>
        </w:rPr>
        <w:t>”</w:t>
      </w:r>
      <w:r>
        <w:rPr>
          <w:rFonts w:hint="eastAsia" w:ascii="宋体" w:hAnsi="宋体" w:cs="宋体"/>
          <w:color w:val="000000"/>
          <w:kern w:val="0"/>
          <w:szCs w:val="22"/>
        </w:rPr>
        <w:t>的</w:t>
      </w:r>
      <w:r>
        <w:rPr>
          <w:rFonts w:hint="eastAsia" w:ascii="Times New Roman" w:hAnsi="Times New Roman" w:cs="宋体"/>
          <w:color w:val="000000"/>
          <w:kern w:val="0"/>
          <w:szCs w:val="22"/>
        </w:rPr>
        <w:t>实验时，连接了如图甲所示的电路，实验前观察小灯泡的螺旋套上标有</w:t>
      </w:r>
      <w:r>
        <w:rPr>
          <w:rFonts w:ascii="宋体" w:hAnsi="宋体" w:cs="宋体"/>
          <w:color w:val="000000"/>
          <w:kern w:val="0"/>
          <w:szCs w:val="22"/>
        </w:rPr>
        <w:t>“</w:t>
      </w:r>
      <w:r>
        <w:rPr>
          <w:rFonts w:ascii="Times New Roman" w:hAnsi="Times New Roman" w:cs="宋体"/>
          <w:color w:val="000000"/>
          <w:kern w:val="0"/>
          <w:szCs w:val="22"/>
        </w:rPr>
        <w:t>2.5V</w:t>
      </w:r>
      <w:r>
        <w:rPr>
          <w:rFonts w:ascii="宋体" w:hAnsi="宋体" w:cs="宋体"/>
          <w:color w:val="000000"/>
          <w:kern w:val="0"/>
          <w:szCs w:val="22"/>
        </w:rPr>
        <w:t>”</w:t>
      </w:r>
      <w:r>
        <w:rPr>
          <w:rFonts w:hint="eastAsia" w:ascii="Times New Roman" w:hAnsi="Times New Roman" w:cs="宋体"/>
          <w:color w:val="000000"/>
          <w:kern w:val="0"/>
          <w:szCs w:val="22"/>
        </w:rPr>
        <w:t>字样</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drawing>
          <wp:inline distT="0" distB="0" distL="0" distR="0">
            <wp:extent cx="2603500" cy="1480185"/>
            <wp:effectExtent l="0" t="0" r="6350" b="571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89"/>
                    <a:stretch>
                      <a:fillRect/>
                    </a:stretch>
                  </pic:blipFill>
                  <pic:spPr>
                    <a:xfrm>
                      <a:off x="0" y="0"/>
                      <a:ext cx="2644241" cy="1503868"/>
                    </a:xfrm>
                    <a:prstGeom prst="rect">
                      <a:avLst/>
                    </a:prstGeom>
                  </pic:spPr>
                </pic:pic>
              </a:graphicData>
            </a:graphic>
          </wp:inline>
        </w:drawing>
      </w:r>
      <w:r>
        <w:rPr>
          <w:rFonts w:ascii="Times New Roman" w:hAnsi="Times New Roman" w:cs="宋体"/>
          <w:color w:val="000000"/>
          <w:kern w:val="0"/>
          <w:szCs w:val="22"/>
        </w:rPr>
        <w:tab/>
      </w:r>
      <w:r>
        <w:drawing>
          <wp:inline distT="0" distB="0" distL="0" distR="0">
            <wp:extent cx="1371600" cy="772795"/>
            <wp:effectExtent l="0" t="0" r="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90"/>
                    <a:stretch>
                      <a:fillRect/>
                    </a:stretch>
                  </pic:blipFill>
                  <pic:spPr>
                    <a:xfrm>
                      <a:off x="0" y="0"/>
                      <a:ext cx="1399327" cy="788836"/>
                    </a:xfrm>
                    <a:prstGeom prst="rect">
                      <a:avLst/>
                    </a:prstGeom>
                  </pic:spPr>
                </pic:pic>
              </a:graphicData>
            </a:graphic>
          </wp:inline>
        </w:drawing>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hint="eastAsia" w:ascii="Times New Roman" w:hAnsi="Times New Roman" w:cs="宋体"/>
          <w:color w:val="000000"/>
          <w:kern w:val="0"/>
          <w:szCs w:val="22"/>
        </w:rPr>
        <w:t>甲</w:t>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ascii="Times New Roman" w:hAnsi="Times New Roman" w:cs="宋体"/>
          <w:color w:val="000000"/>
          <w:kern w:val="0"/>
          <w:szCs w:val="22"/>
        </w:rPr>
        <w:tab/>
      </w:r>
      <w:r>
        <w:rPr>
          <w:rFonts w:hint="eastAsia" w:ascii="Times New Roman" w:hAnsi="Times New Roman" w:cs="宋体"/>
          <w:color w:val="000000"/>
          <w:kern w:val="0"/>
          <w:szCs w:val="22"/>
        </w:rPr>
        <w:t>乙</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w:t>
      </w:r>
      <w:r>
        <w:rPr>
          <w:rFonts w:hint="eastAsia" w:ascii="Times New Roman" w:hAnsi="Times New Roman" w:cs="宋体"/>
          <w:color w:val="000000"/>
          <w:kern w:val="0"/>
          <w:szCs w:val="22"/>
        </w:rPr>
        <w:t>）要完成甲图的电路连接，电压表应选择</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u w:val="single"/>
        </w:rPr>
        <w:t xml:space="preserve">   </w:t>
      </w:r>
      <w:r>
        <w:rPr>
          <w:rFonts w:hint="eastAsia" w:ascii="Times New Roman" w:hAnsi="Times New Roman" w:cs="宋体"/>
          <w:color w:val="000000"/>
          <w:kern w:val="0"/>
          <w:szCs w:val="22"/>
        </w:rPr>
        <w:t>（选填</w:t>
      </w:r>
      <w:r>
        <w:rPr>
          <w:rFonts w:ascii="宋体" w:hAnsi="宋体" w:cs="宋体"/>
          <w:color w:val="000000"/>
          <w:kern w:val="0"/>
          <w:szCs w:val="22"/>
        </w:rPr>
        <w:t>“</w:t>
      </w:r>
      <w:r>
        <w:rPr>
          <w:rFonts w:ascii="Times New Roman" w:hAnsi="Times New Roman" w:cs="宋体"/>
          <w:color w:val="000000"/>
          <w:kern w:val="0"/>
          <w:szCs w:val="22"/>
        </w:rPr>
        <w:t>0~3V</w:t>
      </w:r>
      <w:r>
        <w:rPr>
          <w:rFonts w:ascii="宋体" w:hAnsi="宋体" w:cs="宋体"/>
          <w:color w:val="000000"/>
          <w:kern w:val="0"/>
          <w:szCs w:val="22"/>
        </w:rPr>
        <w:t>”</w:t>
      </w:r>
      <w:r>
        <w:rPr>
          <w:rFonts w:hint="eastAsia" w:ascii="Times New Roman" w:hAnsi="Times New Roman" w:cs="宋体"/>
          <w:color w:val="000000"/>
          <w:kern w:val="0"/>
          <w:szCs w:val="22"/>
        </w:rPr>
        <w:t>或</w:t>
      </w:r>
      <w:r>
        <w:rPr>
          <w:rFonts w:ascii="宋体" w:hAnsi="宋体" w:cs="宋体"/>
          <w:color w:val="000000"/>
          <w:kern w:val="0"/>
          <w:szCs w:val="22"/>
        </w:rPr>
        <w:t>“</w:t>
      </w:r>
      <w:r>
        <w:rPr>
          <w:rFonts w:ascii="Times New Roman" w:hAnsi="Times New Roman" w:cs="宋体"/>
          <w:color w:val="000000"/>
          <w:kern w:val="0"/>
          <w:szCs w:val="22"/>
        </w:rPr>
        <w:t>0~15V</w:t>
      </w:r>
      <w:r>
        <w:rPr>
          <w:rFonts w:ascii="宋体" w:hAnsi="宋体" w:cs="宋体"/>
          <w:color w:val="000000"/>
          <w:kern w:val="0"/>
          <w:szCs w:val="22"/>
        </w:rPr>
        <w:t>”</w:t>
      </w:r>
      <w:r>
        <w:rPr>
          <w:rFonts w:hint="eastAsia" w:ascii="Times New Roman" w:hAnsi="Times New Roman" w:cs="宋体"/>
          <w:color w:val="000000"/>
          <w:kern w:val="0"/>
          <w:szCs w:val="22"/>
        </w:rPr>
        <w:t>）的量程</w:t>
      </w:r>
      <w:r>
        <w:rPr>
          <w:rFonts w:ascii="Times New Roman" w:hAnsi="Times New Roman" w:cs="宋体"/>
          <w:color w:val="000000"/>
          <w:kern w:val="0"/>
          <w:szCs w:val="22"/>
        </w:rPr>
        <w:t>.（1</w:t>
      </w:r>
      <w:r>
        <w:rPr>
          <w:rFonts w:hint="eastAsia" w:ascii="Times New Roman" w:hAnsi="Times New Roman" w:cs="宋体"/>
          <w:color w:val="000000"/>
          <w:kern w:val="0"/>
          <w:szCs w:val="22"/>
        </w:rPr>
        <w:t>分）</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w:t>
      </w:r>
      <w:r>
        <w:rPr>
          <w:rFonts w:hint="eastAsia" w:ascii="Times New Roman" w:hAnsi="Times New Roman" w:cs="宋体"/>
          <w:color w:val="000000"/>
          <w:kern w:val="0"/>
          <w:szCs w:val="22"/>
        </w:rPr>
        <w:t>）根据你选择的量程，请将电压表连接到电路中</w:t>
      </w:r>
      <w:r>
        <w:rPr>
          <w:rFonts w:ascii="Times New Roman" w:hAnsi="Times New Roman" w:cs="宋体"/>
          <w:color w:val="000000"/>
          <w:kern w:val="0"/>
          <w:szCs w:val="22"/>
        </w:rPr>
        <w:t>.（2</w:t>
      </w:r>
      <w:r>
        <w:rPr>
          <w:rFonts w:hint="eastAsia" w:ascii="Times New Roman" w:hAnsi="Times New Roman" w:cs="宋体"/>
          <w:color w:val="000000"/>
          <w:kern w:val="0"/>
          <w:szCs w:val="22"/>
        </w:rPr>
        <w:t>分）</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（3</w:t>
      </w:r>
      <w:r>
        <w:rPr>
          <w:rFonts w:hint="eastAsia" w:ascii="Times New Roman" w:hAnsi="Times New Roman" w:cs="宋体"/>
          <w:color w:val="000000"/>
          <w:kern w:val="0"/>
          <w:szCs w:val="22"/>
        </w:rPr>
        <w:t>）在闭合开关前，滑动变阻器的滑片应放在</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u w:val="single"/>
        </w:rPr>
        <w:t xml:space="preserve">   </w:t>
      </w:r>
      <w:r>
        <w:rPr>
          <w:rFonts w:hint="eastAsia" w:ascii="Times New Roman" w:hAnsi="Times New Roman" w:cs="宋体"/>
          <w:color w:val="000000"/>
          <w:kern w:val="0"/>
          <w:szCs w:val="22"/>
        </w:rPr>
        <w:t>（选填</w:t>
      </w:r>
      <w:r>
        <w:rPr>
          <w:rFonts w:ascii="宋体" w:hAnsi="宋体" w:cs="宋体"/>
          <w:color w:val="000000"/>
          <w:kern w:val="0"/>
          <w:szCs w:val="22"/>
        </w:rPr>
        <w:t>“</w:t>
      </w:r>
      <w:r>
        <w:rPr>
          <w:rFonts w:hint="eastAsia" w:ascii="宋体" w:hAnsi="宋体" w:cs="宋体"/>
          <w:color w:val="000000"/>
          <w:kern w:val="0"/>
          <w:szCs w:val="22"/>
        </w:rPr>
        <w:t>左</w:t>
      </w:r>
      <w:r>
        <w:rPr>
          <w:rFonts w:ascii="宋体" w:hAnsi="宋体" w:cs="宋体"/>
          <w:color w:val="000000"/>
          <w:kern w:val="0"/>
          <w:szCs w:val="22"/>
        </w:rPr>
        <w:t>”</w:t>
      </w:r>
      <w:r>
        <w:rPr>
          <w:rFonts w:hint="eastAsia" w:ascii="宋体" w:hAnsi="宋体" w:cs="宋体"/>
          <w:color w:val="000000"/>
          <w:kern w:val="0"/>
          <w:szCs w:val="22"/>
        </w:rPr>
        <w:t>或</w:t>
      </w:r>
      <w:r>
        <w:rPr>
          <w:rFonts w:ascii="宋体" w:hAnsi="宋体" w:cs="宋体"/>
          <w:color w:val="000000"/>
          <w:kern w:val="0"/>
          <w:szCs w:val="22"/>
        </w:rPr>
        <w:t>“</w:t>
      </w:r>
      <w:r>
        <w:rPr>
          <w:rFonts w:hint="eastAsia" w:ascii="宋体" w:hAnsi="宋体" w:cs="宋体"/>
          <w:color w:val="000000"/>
          <w:kern w:val="0"/>
          <w:szCs w:val="22"/>
        </w:rPr>
        <w:t>右</w:t>
      </w:r>
      <w:r>
        <w:rPr>
          <w:rFonts w:ascii="宋体" w:hAnsi="宋体" w:cs="宋体"/>
          <w:color w:val="000000"/>
          <w:kern w:val="0"/>
          <w:szCs w:val="22"/>
        </w:rPr>
        <w:t>”</w:t>
      </w:r>
      <w:r>
        <w:rPr>
          <w:rFonts w:hint="eastAsia" w:ascii="Times New Roman" w:hAnsi="Times New Roman" w:cs="宋体"/>
          <w:color w:val="000000"/>
          <w:kern w:val="0"/>
          <w:szCs w:val="22"/>
        </w:rPr>
        <w:t>）端</w:t>
      </w:r>
      <w:r>
        <w:rPr>
          <w:rFonts w:ascii="Times New Roman" w:hAnsi="Times New Roman" w:cs="宋体"/>
          <w:color w:val="000000"/>
          <w:kern w:val="0"/>
          <w:szCs w:val="22"/>
        </w:rPr>
        <w:t>.（1</w:t>
      </w:r>
      <w:r>
        <w:rPr>
          <w:rFonts w:hint="eastAsia" w:ascii="Times New Roman" w:hAnsi="Times New Roman" w:cs="宋体"/>
          <w:color w:val="000000"/>
          <w:kern w:val="0"/>
          <w:szCs w:val="22"/>
        </w:rPr>
        <w:t>分）</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（4</w:t>
      </w:r>
      <w:r>
        <w:rPr>
          <w:rFonts w:hint="eastAsia" w:ascii="Times New Roman" w:hAnsi="Times New Roman" w:cs="宋体"/>
          <w:color w:val="000000"/>
          <w:kern w:val="0"/>
          <w:szCs w:val="22"/>
        </w:rPr>
        <w:t>）闭合开关，移动滑动变阻器的滑片，使电压表的示数为</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u w:val="single"/>
        </w:rPr>
        <w:t xml:space="preserve">   </w:t>
      </w:r>
      <w:r>
        <w:rPr>
          <w:rFonts w:ascii="Times New Roman" w:hAnsi="Times New Roman" w:cs="宋体"/>
          <w:color w:val="000000"/>
          <w:kern w:val="0"/>
          <w:szCs w:val="22"/>
        </w:rPr>
        <w:t xml:space="preserve"> V</w:t>
      </w:r>
      <w:r>
        <w:rPr>
          <w:rFonts w:hint="eastAsia" w:ascii="Times New Roman" w:hAnsi="Times New Roman" w:cs="宋体"/>
          <w:color w:val="000000"/>
          <w:kern w:val="0"/>
          <w:szCs w:val="22"/>
        </w:rPr>
        <w:t>时，小灯泡正常发光，此时电流表盘如图乙所示，电流表的示数是</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u w:val="single"/>
        </w:rPr>
        <w:t xml:space="preserve">   </w:t>
      </w:r>
      <w:r>
        <w:rPr>
          <w:rFonts w:hint="eastAsia" w:ascii="Times New Roman" w:hAnsi="Times New Roman" w:cs="宋体"/>
          <w:color w:val="000000"/>
          <w:kern w:val="0"/>
          <w:szCs w:val="22"/>
        </w:rPr>
        <w:t xml:space="preserve"> A，则小灯泡的额定功率是</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u w:val="single"/>
        </w:rPr>
        <w:t xml:space="preserve">   </w:t>
      </w:r>
      <w:r>
        <w:rPr>
          <w:rFonts w:ascii="Times New Roman" w:hAnsi="Times New Roman" w:cs="宋体"/>
          <w:color w:val="000000"/>
          <w:kern w:val="0"/>
          <w:szCs w:val="22"/>
        </w:rPr>
        <w:t xml:space="preserve"> W.（4</w:t>
      </w:r>
      <w:r>
        <w:rPr>
          <w:rFonts w:hint="eastAsia" w:ascii="Times New Roman" w:hAnsi="Times New Roman" w:cs="宋体"/>
          <w:color w:val="000000"/>
          <w:kern w:val="0"/>
          <w:szCs w:val="22"/>
        </w:rPr>
        <w:t>分）</w:t>
      </w:r>
    </w:p>
    <w:tbl>
      <w:tblPr>
        <w:tblStyle w:val="6"/>
        <w:tblW w:w="2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得分</w:t>
            </w:r>
          </w:p>
        </w:tc>
        <w:tc>
          <w:tcPr>
            <w:tcW w:w="1276" w:type="dxa"/>
            <w:vAlign w:val="center"/>
          </w:tcPr>
          <w:p>
            <w:pPr>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9" w:type="dxa"/>
            <w:vAlign w:val="center"/>
          </w:tcPr>
          <w:p>
            <w:pPr>
              <w:spacing w:line="360" w:lineRule="auto"/>
              <w:jc w:val="center"/>
              <w:rPr>
                <w:rFonts w:ascii="Times New Roman" w:hAnsi="Times New Roman" w:cs="宋体"/>
                <w:color w:val="000000"/>
                <w:kern w:val="0"/>
                <w:szCs w:val="22"/>
              </w:rPr>
            </w:pPr>
          </w:p>
        </w:tc>
        <w:tc>
          <w:tcPr>
            <w:tcW w:w="1276" w:type="dxa"/>
            <w:vAlign w:val="center"/>
          </w:tcPr>
          <w:p>
            <w:pPr>
              <w:spacing w:line="360" w:lineRule="auto"/>
              <w:jc w:val="center"/>
              <w:rPr>
                <w:rFonts w:ascii="Times New Roman" w:hAnsi="Times New Roman" w:cs="宋体"/>
                <w:color w:val="000000"/>
                <w:kern w:val="0"/>
                <w:szCs w:val="22"/>
              </w:rPr>
            </w:pPr>
          </w:p>
        </w:tc>
      </w:tr>
    </w:tbl>
    <w:p>
      <w:pPr>
        <w:widowControl/>
        <w:spacing w:line="360" w:lineRule="auto"/>
        <w:rPr>
          <w:rFonts w:ascii="Times New Roman" w:hAnsi="Times New Roman" w:cs="宋体"/>
          <w:color w:val="000000"/>
          <w:kern w:val="0"/>
          <w:szCs w:val="22"/>
        </w:rPr>
      </w:pPr>
      <w:r>
        <w:rPr>
          <w:rFonts w:hint="eastAsia" w:ascii="Times New Roman" w:hAnsi="Times New Roman" w:cs="宋体"/>
          <w:color w:val="000000"/>
          <w:kern w:val="0"/>
          <w:szCs w:val="22"/>
        </w:rPr>
        <w:t>四､综合题（共</w:t>
      </w:r>
      <w:r>
        <w:rPr>
          <w:rFonts w:ascii="Times New Roman" w:hAnsi="Times New Roman" w:cs="宋体"/>
          <w:color w:val="000000"/>
          <w:kern w:val="0"/>
          <w:szCs w:val="22"/>
        </w:rPr>
        <w:t>2</w:t>
      </w:r>
      <w:r>
        <w:rPr>
          <w:rFonts w:hint="eastAsia" w:ascii="Times New Roman" w:hAnsi="Times New Roman" w:cs="宋体"/>
          <w:color w:val="000000"/>
          <w:kern w:val="0"/>
          <w:szCs w:val="22"/>
        </w:rPr>
        <w:t>小题，计</w:t>
      </w:r>
      <w:r>
        <w:rPr>
          <w:rFonts w:ascii="Times New Roman" w:hAnsi="Times New Roman" w:cs="宋体"/>
          <w:color w:val="000000"/>
          <w:kern w:val="0"/>
          <w:szCs w:val="22"/>
        </w:rPr>
        <w:t>15</w:t>
      </w:r>
      <w:r>
        <w:rPr>
          <w:rFonts w:hint="eastAsia" w:ascii="Times New Roman" w:hAnsi="Times New Roman" w:cs="宋体"/>
          <w:color w:val="000000"/>
          <w:kern w:val="0"/>
          <w:szCs w:val="22"/>
        </w:rPr>
        <w:t>分）</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25.（7</w:t>
      </w:r>
      <w:r>
        <w:rPr>
          <w:rFonts w:hint="eastAsia" w:ascii="Times New Roman" w:hAnsi="Times New Roman" w:cs="宋体"/>
          <w:color w:val="000000"/>
          <w:kern w:val="0"/>
          <w:szCs w:val="22"/>
        </w:rPr>
        <w:t>分）</w:t>
      </w:r>
      <w:r>
        <w:rPr>
          <w:rFonts w:ascii="宋体" w:hAnsi="宋体" w:cs="宋体"/>
          <w:color w:val="000000"/>
          <w:kern w:val="0"/>
          <w:szCs w:val="22"/>
        </w:rPr>
        <w:t>“</w:t>
      </w:r>
      <w:r>
        <w:rPr>
          <w:rFonts w:hint="eastAsia" w:ascii="宋体" w:hAnsi="宋体" w:cs="宋体"/>
          <w:color w:val="000000"/>
          <w:kern w:val="0"/>
          <w:szCs w:val="22"/>
        </w:rPr>
        <w:t>绿水青山就是金山银山</w:t>
      </w:r>
      <w:r>
        <w:rPr>
          <w:rFonts w:ascii="宋体" w:hAnsi="宋体" w:cs="宋体"/>
          <w:color w:val="000000"/>
          <w:kern w:val="0"/>
          <w:szCs w:val="22"/>
        </w:rPr>
        <w:t>”，</w:t>
      </w:r>
      <w:r>
        <w:rPr>
          <w:rFonts w:hint="eastAsia" w:ascii="Times New Roman" w:hAnsi="Times New Roman" w:cs="宋体"/>
          <w:color w:val="000000"/>
          <w:kern w:val="0"/>
          <w:szCs w:val="22"/>
        </w:rPr>
        <w:t>为建设生态优美､幸福宜居的新农村</w:t>
      </w:r>
      <w:r>
        <w:rPr>
          <w:rFonts w:ascii="Times New Roman" w:hAnsi="Times New Roman" w:cs="宋体"/>
          <w:color w:val="000000"/>
          <w:kern w:val="0"/>
          <w:szCs w:val="22"/>
        </w:rPr>
        <w:t>，</w:t>
      </w:r>
      <w:r>
        <w:rPr>
          <w:rFonts w:hint="eastAsia" w:ascii="Times New Roman" w:hAnsi="Times New Roman" w:cs="宋体"/>
          <w:color w:val="000000"/>
          <w:kern w:val="0"/>
          <w:szCs w:val="22"/>
        </w:rPr>
        <w:t>我市部分农村地区已用上绿色能源</w:t>
      </w:r>
      <w:r>
        <w:rPr>
          <w:rFonts w:ascii="Times New Roman" w:hAnsi="Times New Roman" w:cs="宋体"/>
          <w:color w:val="000000"/>
          <w:kern w:val="0"/>
          <w:szCs w:val="22"/>
        </w:rPr>
        <w:t>——</w:t>
      </w:r>
      <w:r>
        <w:rPr>
          <w:rFonts w:hint="eastAsia" w:ascii="Times New Roman" w:hAnsi="Times New Roman" w:cs="宋体"/>
          <w:color w:val="000000"/>
          <w:kern w:val="0"/>
          <w:szCs w:val="22"/>
        </w:rPr>
        <w:t>天然气</w:t>
      </w:r>
      <w:r>
        <w:rPr>
          <w:rFonts w:ascii="Times New Roman" w:hAnsi="Times New Roman" w:cs="宋体"/>
          <w:color w:val="000000"/>
          <w:kern w:val="0"/>
          <w:szCs w:val="22"/>
        </w:rPr>
        <w:t>（</w:t>
      </w:r>
      <w:r>
        <w:rPr>
          <w:rFonts w:ascii="Times New Roman" w:hAnsi="Times New Roman" w:cs="宋体"/>
          <w:color w:val="000000"/>
          <w:kern w:val="0"/>
          <w:position w:val="-14"/>
          <w:szCs w:val="22"/>
        </w:rPr>
        <w:object>
          <v:shape id="_x0000_i1055" o:spt="75" type="#_x0000_t75" style="height:20.1pt;width:108.85pt;" o:ole="t" filled="f" o:preferrelative="t" stroked="f" coordsize="21600,21600">
            <v:path/>
            <v:fill on="f" focussize="0,0"/>
            <v:stroke on="f" joinstyle="miter"/>
            <v:imagedata r:id="rId92" o:title=""/>
            <o:lock v:ext="edit" aspectratio="t"/>
            <w10:wrap type="none"/>
            <w10:anchorlock/>
          </v:shape>
          <o:OLEObject Type="Embed" ProgID="Equation.DSMT4" ShapeID="_x0000_i1055" DrawAspect="Content" ObjectID="_1468075755" r:id="rId91">
            <o:LockedField>false</o:LockedField>
          </o:OLEObject>
        </w:object>
      </w:r>
      <w:r>
        <w:rPr>
          <w:rFonts w:ascii="Times New Roman" w:hAnsi="Times New Roman" w:cs="宋体"/>
          <w:color w:val="000000"/>
          <w:kern w:val="0"/>
          <w:szCs w:val="22"/>
        </w:rPr>
        <w:t>）.</w:t>
      </w:r>
      <w:r>
        <w:rPr>
          <w:rFonts w:hint="eastAsia" w:ascii="Times New Roman" w:hAnsi="Times New Roman" w:cs="宋体"/>
          <w:color w:val="000000"/>
          <w:kern w:val="0"/>
          <w:szCs w:val="22"/>
        </w:rPr>
        <w:t>求：</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w:t>
      </w:r>
      <w:r>
        <w:rPr>
          <w:rFonts w:hint="eastAsia" w:ascii="Times New Roman" w:hAnsi="Times New Roman" w:cs="宋体"/>
          <w:color w:val="000000"/>
          <w:kern w:val="0"/>
          <w:szCs w:val="22"/>
        </w:rPr>
        <w:t>）完全燃烧</w:t>
      </w:r>
      <w:r>
        <w:rPr>
          <w:rFonts w:ascii="Times New Roman" w:hAnsi="Times New Roman" w:cs="宋体"/>
          <w:color w:val="000000"/>
          <w:kern w:val="0"/>
          <w:szCs w:val="22"/>
        </w:rPr>
        <w:t>100g</w:t>
      </w:r>
      <w:r>
        <w:rPr>
          <w:rFonts w:hint="eastAsia" w:ascii="Times New Roman" w:hAnsi="Times New Roman" w:cs="宋体"/>
          <w:color w:val="000000"/>
          <w:kern w:val="0"/>
          <w:szCs w:val="22"/>
        </w:rPr>
        <w:t>天然气放出的热量大小；</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w:t>
      </w:r>
      <w:r>
        <w:rPr>
          <w:rFonts w:hint="eastAsia" w:ascii="Times New Roman" w:hAnsi="Times New Roman" w:cs="宋体"/>
          <w:color w:val="000000"/>
          <w:kern w:val="0"/>
          <w:szCs w:val="22"/>
        </w:rPr>
        <w:t>）若这些热量的</w:t>
      </w:r>
      <w:r>
        <w:rPr>
          <w:rFonts w:ascii="Times New Roman" w:hAnsi="Times New Roman" w:cs="宋体"/>
          <w:color w:val="000000"/>
          <w:kern w:val="0"/>
          <w:szCs w:val="22"/>
        </w:rPr>
        <w:t>25%</w:t>
      </w:r>
      <w:r>
        <w:rPr>
          <w:rFonts w:hint="eastAsia" w:ascii="Times New Roman" w:hAnsi="Times New Roman" w:cs="宋体"/>
          <w:color w:val="000000"/>
          <w:kern w:val="0"/>
          <w:szCs w:val="22"/>
        </w:rPr>
        <w:t>被初温为</w:t>
      </w:r>
      <w:r>
        <w:rPr>
          <w:rFonts w:ascii="Times New Roman" w:hAnsi="Times New Roman" w:cs="宋体"/>
          <w:color w:val="000000"/>
          <w:kern w:val="0"/>
          <w:szCs w:val="22"/>
        </w:rPr>
        <w:t>25</w:t>
      </w:r>
      <w:r>
        <w:rPr>
          <w:rFonts w:hint="eastAsia" w:ascii="Times New Roman" w:hAnsi="Times New Roman" w:cs="宋体"/>
          <w:color w:val="000000"/>
          <w:kern w:val="0"/>
          <w:szCs w:val="22"/>
        </w:rPr>
        <w:t>℃､质量为</w:t>
      </w:r>
      <w:r>
        <w:rPr>
          <w:rFonts w:ascii="Times New Roman" w:hAnsi="Times New Roman" w:cs="宋体"/>
          <w:color w:val="000000"/>
          <w:kern w:val="0"/>
          <w:szCs w:val="22"/>
        </w:rPr>
        <w:t>10kg</w:t>
      </w:r>
      <w:r>
        <w:rPr>
          <w:rFonts w:hint="eastAsia" w:ascii="Times New Roman" w:hAnsi="Times New Roman" w:cs="宋体"/>
          <w:color w:val="000000"/>
          <w:kern w:val="0"/>
          <w:szCs w:val="22"/>
        </w:rPr>
        <w:t>的水吸收，能使水的温度升高到多少℃</w:t>
      </w:r>
      <w:r>
        <w:rPr>
          <w:rFonts w:ascii="Times New Roman" w:hAnsi="Times New Roman" w:cs="宋体"/>
          <w:color w:val="000000"/>
          <w:kern w:val="0"/>
          <w:szCs w:val="22"/>
        </w:rPr>
        <w:t>?[（</w:t>
      </w:r>
      <w:r>
        <w:rPr>
          <w:rFonts w:ascii="Times New Roman" w:hAnsi="Times New Roman" w:cs="宋体"/>
          <w:color w:val="000000"/>
          <w:kern w:val="0"/>
          <w:position w:val="-14"/>
          <w:szCs w:val="22"/>
        </w:rPr>
        <w:object>
          <v:shape id="_x0000_i1056" o:spt="75" type="#_x0000_t75" style="height:20.1pt;width:118.9pt;" o:ole="t" filled="f" o:preferrelative="t" stroked="f" coordsize="21600,21600">
            <v:path/>
            <v:fill on="f" focussize="0,0"/>
            <v:stroke on="f" joinstyle="miter"/>
            <v:imagedata r:id="rId94" o:title=""/>
            <o:lock v:ext="edit" aspectratio="t"/>
            <w10:wrap type="none"/>
            <w10:anchorlock/>
          </v:shape>
          <o:OLEObject Type="Embed" ProgID="Equation.DSMT4" ShapeID="_x0000_i1056" DrawAspect="Content" ObjectID="_1468075756" r:id="rId93">
            <o:LockedField>false</o:LockedField>
          </o:OLEObject>
        </w:objec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26.（8</w:t>
      </w:r>
      <w:r>
        <w:rPr>
          <w:rFonts w:hint="eastAsia" w:ascii="Times New Roman" w:hAnsi="Times New Roman" w:cs="宋体"/>
          <w:color w:val="000000"/>
          <w:kern w:val="0"/>
          <w:szCs w:val="22"/>
        </w:rPr>
        <w:t>分）如图所示是某电热水壶的内部简化电路，其中</w:t>
      </w:r>
      <w:r>
        <w:rPr>
          <w:rFonts w:ascii="Times New Roman" w:hAnsi="Times New Roman" w:cs="宋体"/>
          <w:color w:val="000000"/>
          <w:kern w:val="0"/>
          <w:position w:val="-12"/>
          <w:szCs w:val="22"/>
        </w:rPr>
        <w:object>
          <v:shape id="_x0000_i1057" o:spt="75" type="#_x0000_t75" style="height:17.6pt;width:12.55pt;" o:ole="t" filled="f" o:preferrelative="t" stroked="f" coordsize="21600,21600">
            <v:path/>
            <v:fill on="f" focussize="0,0"/>
            <v:stroke on="f" joinstyle="miter"/>
            <v:imagedata r:id="rId96" o:title=""/>
            <o:lock v:ext="edit" aspectratio="t"/>
            <w10:wrap type="none"/>
            <w10:anchorlock/>
          </v:shape>
          <o:OLEObject Type="Embed" ProgID="Equation.DSMT4" ShapeID="_x0000_i1057" DrawAspect="Content" ObjectID="_1468075757" r:id="rId95">
            <o:LockedField>false</o:LockedField>
          </o:OLEObject>
        </w:object>
      </w:r>
      <w:r>
        <w:rPr>
          <w:rFonts w:hint="eastAsia" w:ascii="Times New Roman" w:hAnsi="Times New Roman" w:cs="宋体"/>
          <w:color w:val="000000"/>
          <w:kern w:val="0"/>
          <w:szCs w:val="22"/>
        </w:rPr>
        <w:t>是加热管，</w:t>
      </w:r>
      <w:r>
        <w:rPr>
          <w:rFonts w:ascii="Times New Roman" w:hAnsi="Times New Roman" w:cs="宋体"/>
          <w:color w:val="000000"/>
          <w:kern w:val="0"/>
          <w:position w:val="-12"/>
          <w:szCs w:val="22"/>
        </w:rPr>
        <w:object>
          <v:shape id="_x0000_i1058" o:spt="75" type="#_x0000_t75" style="height:17.6pt;width:15.05pt;" o:ole="t" filled="f" o:preferrelative="t" stroked="f" coordsize="21600,21600">
            <v:path/>
            <v:fill on="f" focussize="0,0"/>
            <v:stroke on="f" joinstyle="miter"/>
            <v:imagedata r:id="rId98" o:title=""/>
            <o:lock v:ext="edit" aspectratio="t"/>
            <w10:wrap type="none"/>
            <w10:anchorlock/>
          </v:shape>
          <o:OLEObject Type="Embed" ProgID="Equation.DSMT4" ShapeID="_x0000_i1058" DrawAspect="Content" ObjectID="_1468075758" r:id="rId97">
            <o:LockedField>false</o:LockedField>
          </o:OLEObject>
        </w:object>
      </w:r>
      <w:r>
        <w:rPr>
          <w:rFonts w:hint="eastAsia" w:ascii="Times New Roman" w:hAnsi="Times New Roman" w:cs="宋体"/>
          <w:color w:val="000000"/>
          <w:kern w:val="0"/>
          <w:szCs w:val="22"/>
        </w:rPr>
        <w:t>是限流电阻，只有加热管放出的热量能被水吸收</w:t>
      </w:r>
      <w:r>
        <w:rPr>
          <w:rFonts w:ascii="Times New Roman" w:hAnsi="Times New Roman" w:cs="宋体"/>
          <w:color w:val="000000"/>
          <w:kern w:val="0"/>
          <w:szCs w:val="22"/>
        </w:rPr>
        <w:t>.</w:t>
      </w:r>
      <w:r>
        <w:rPr>
          <w:rFonts w:ascii="Times New Roman" w:hAnsi="Times New Roman" w:cs="宋体"/>
          <w:color w:val="000000"/>
          <w:kern w:val="0"/>
          <w:position w:val="-12"/>
          <w:szCs w:val="22"/>
        </w:rPr>
        <w:object>
          <v:shape id="_x0000_i1059" o:spt="75" type="#_x0000_t75" style="height:17.6pt;width:11.7pt;" o:ole="t" filled="f" o:preferrelative="t" stroked="f" coordsize="21600,21600">
            <v:path/>
            <v:fill on="f" focussize="0,0"/>
            <v:stroke on="f" joinstyle="miter"/>
            <v:imagedata r:id="rId100" o:title=""/>
            <o:lock v:ext="edit" aspectratio="t"/>
            <w10:wrap type="none"/>
            <w10:anchorlock/>
          </v:shape>
          <o:OLEObject Type="Embed" ProgID="Equation.DSMT4" ShapeID="_x0000_i1059" DrawAspect="Content" ObjectID="_1468075759" r:id="rId99">
            <o:LockedField>false</o:LockedField>
          </o:OLEObject>
        </w:object>
      </w:r>
      <w:r>
        <w:rPr>
          <w:rFonts w:hint="eastAsia" w:ascii="Times New Roman" w:hAnsi="Times New Roman" w:cs="宋体"/>
          <w:color w:val="000000"/>
          <w:kern w:val="0"/>
          <w:szCs w:val="22"/>
        </w:rPr>
        <w:t>是一个防干烧开关（或称</w:t>
      </w:r>
      <w:r>
        <w:rPr>
          <w:rFonts w:ascii="Times New Roman" w:hAnsi="Times New Roman" w:cs="宋体"/>
          <w:color w:val="000000"/>
          <w:kern w:val="0"/>
          <w:szCs w:val="22"/>
        </w:rPr>
        <w:t>“</w:t>
      </w:r>
      <w:r>
        <w:rPr>
          <w:rFonts w:hint="eastAsia" w:ascii="Times New Roman" w:hAnsi="Times New Roman" w:cs="宋体"/>
          <w:color w:val="000000"/>
          <w:kern w:val="0"/>
          <w:szCs w:val="22"/>
        </w:rPr>
        <w:t>温控开关</w:t>
      </w:r>
      <w:r>
        <w:rPr>
          <w:rFonts w:ascii="Times New Roman" w:hAnsi="Times New Roman" w:cs="宋体"/>
          <w:color w:val="000000"/>
          <w:kern w:val="0"/>
          <w:szCs w:val="22"/>
        </w:rPr>
        <w:t>”），</w:t>
      </w:r>
      <w:r>
        <w:rPr>
          <w:rFonts w:ascii="Times New Roman" w:hAnsi="Times New Roman" w:cs="宋体"/>
          <w:color w:val="000000"/>
          <w:kern w:val="0"/>
          <w:position w:val="-12"/>
          <w:szCs w:val="22"/>
        </w:rPr>
        <w:object>
          <v:shape id="_x0000_i1060" o:spt="75" type="#_x0000_t75" style="height:17.6pt;width:14.25pt;" o:ole="t" filled="f" o:preferrelative="t" stroked="f" coordsize="21600,21600">
            <v:path/>
            <v:fill on="f" focussize="0,0"/>
            <v:stroke on="f" joinstyle="miter"/>
            <v:imagedata r:id="rId102" o:title=""/>
            <o:lock v:ext="edit" aspectratio="t"/>
            <w10:wrap type="none"/>
            <w10:anchorlock/>
          </v:shape>
          <o:OLEObject Type="Embed" ProgID="Equation.DSMT4" ShapeID="_x0000_i1060" DrawAspect="Content" ObjectID="_1468075760" r:id="rId101">
            <o:LockedField>false</o:LockedField>
          </o:OLEObject>
        </w:object>
      </w:r>
      <w:r>
        <w:rPr>
          <w:rFonts w:hint="eastAsia" w:ascii="Times New Roman" w:hAnsi="Times New Roman" w:cs="宋体"/>
          <w:color w:val="000000"/>
          <w:kern w:val="0"/>
          <w:szCs w:val="22"/>
        </w:rPr>
        <w:t>､</w:t>
      </w:r>
      <w:r>
        <w:rPr>
          <w:rFonts w:ascii="Times New Roman" w:hAnsi="Times New Roman" w:cs="宋体"/>
          <w:color w:val="000000"/>
          <w:kern w:val="0"/>
          <w:position w:val="-12"/>
          <w:szCs w:val="22"/>
        </w:rPr>
        <w:object>
          <v:shape id="_x0000_i1061" o:spt="75" type="#_x0000_t75" style="height:17.6pt;width:12.55pt;" o:ole="t" filled="f" o:preferrelative="t" stroked="f" coordsize="21600,21600">
            <v:path/>
            <v:fill on="f" focussize="0,0"/>
            <v:stroke on="f" joinstyle="miter"/>
            <v:imagedata r:id="rId104" o:title=""/>
            <o:lock v:ext="edit" aspectratio="t"/>
            <w10:wrap type="none"/>
            <w10:anchorlock/>
          </v:shape>
          <o:OLEObject Type="Embed" ProgID="Equation.DSMT4" ShapeID="_x0000_i1061" DrawAspect="Content" ObjectID="_1468075761" r:id="rId103">
            <o:LockedField>false</o:LockedField>
          </o:OLEObject>
        </w:object>
      </w:r>
      <w:r>
        <w:rPr>
          <w:rFonts w:hint="eastAsia" w:ascii="Times New Roman" w:hAnsi="Times New Roman" w:cs="宋体"/>
          <w:color w:val="000000"/>
          <w:kern w:val="0"/>
          <w:szCs w:val="22"/>
        </w:rPr>
        <w:t>是手动开关，调节</w:t>
      </w:r>
      <w:r>
        <w:rPr>
          <w:rFonts w:ascii="Times New Roman" w:hAnsi="Times New Roman" w:cs="宋体"/>
          <w:color w:val="000000"/>
          <w:kern w:val="0"/>
          <w:position w:val="-12"/>
          <w:szCs w:val="22"/>
        </w:rPr>
        <w:object>
          <v:shape id="_x0000_i1062" o:spt="75" type="#_x0000_t75" style="height:17.6pt;width:14.25pt;" o:ole="t" filled="f" o:preferrelative="t" stroked="f" coordsize="21600,21600">
            <v:path/>
            <v:fill on="f" focussize="0,0"/>
            <v:stroke on="f" joinstyle="miter"/>
            <v:imagedata r:id="rId102" o:title=""/>
            <o:lock v:ext="edit" aspectratio="t"/>
            <w10:wrap type="none"/>
            <w10:anchorlock/>
          </v:shape>
          <o:OLEObject Type="Embed" ProgID="Equation.DSMT4" ShapeID="_x0000_i1062" DrawAspect="Content" ObjectID="_1468075762" r:id="rId105">
            <o:LockedField>false</o:LockedField>
          </o:OLEObject>
        </w:object>
      </w:r>
      <w:r>
        <w:rPr>
          <w:rFonts w:hint="eastAsia" w:ascii="Times New Roman" w:hAnsi="Times New Roman" w:cs="宋体"/>
          <w:color w:val="000000"/>
          <w:kern w:val="0"/>
          <w:szCs w:val="22"/>
        </w:rPr>
        <w:t>､</w:t>
      </w:r>
      <w:r>
        <w:rPr>
          <w:rFonts w:ascii="Times New Roman" w:hAnsi="Times New Roman" w:cs="宋体"/>
          <w:color w:val="000000"/>
          <w:kern w:val="0"/>
          <w:position w:val="-12"/>
          <w:szCs w:val="22"/>
        </w:rPr>
        <w:object>
          <v:shape id="_x0000_i1063" o:spt="75" type="#_x0000_t75" style="height:17.6pt;width:12.55pt;" o:ole="t" filled="f" o:preferrelative="t" stroked="f" coordsize="21600,21600">
            <v:path/>
            <v:fill on="f" focussize="0,0"/>
            <v:stroke on="f" joinstyle="miter"/>
            <v:imagedata r:id="rId104" o:title=""/>
            <o:lock v:ext="edit" aspectratio="t"/>
            <w10:wrap type="none"/>
            <w10:anchorlock/>
          </v:shape>
          <o:OLEObject Type="Embed" ProgID="Equation.DSMT4" ShapeID="_x0000_i1063" DrawAspect="Content" ObjectID="_1468075763" r:id="rId106">
            <o:LockedField>false</o:LockedField>
          </o:OLEObject>
        </w:object>
      </w:r>
      <w:r>
        <w:rPr>
          <w:rFonts w:hint="eastAsia" w:ascii="Times New Roman" w:hAnsi="Times New Roman" w:cs="宋体"/>
          <w:color w:val="000000"/>
          <w:kern w:val="0"/>
          <w:szCs w:val="22"/>
        </w:rPr>
        <w:t>可以使电热水壶分别处于加热或保温状态</w:t>
      </w:r>
      <w:r>
        <w:rPr>
          <w:rFonts w:ascii="Times New Roman" w:hAnsi="Times New Roman" w:cs="宋体"/>
          <w:color w:val="000000"/>
          <w:kern w:val="0"/>
          <w:szCs w:val="22"/>
        </w:rPr>
        <w:t>.</w:t>
      </w:r>
      <w:r>
        <w:rPr>
          <w:rFonts w:hint="eastAsia" w:ascii="Times New Roman" w:hAnsi="Times New Roman" w:cs="宋体"/>
          <w:color w:val="000000"/>
          <w:kern w:val="0"/>
          <w:szCs w:val="22"/>
        </w:rPr>
        <w:t>下表是该电热水壶的铭牌</w:t>
      </w:r>
      <w:r>
        <w:rPr>
          <w:rFonts w:ascii="Times New Roman" w:hAnsi="Times New Roman" w:cs="宋体"/>
          <w:color w:val="000000"/>
          <w:kern w:val="0"/>
          <w:szCs w:val="22"/>
        </w:rPr>
        <w:t>.</w:t>
      </w:r>
      <w:r>
        <w:rPr>
          <w:rFonts w:hint="eastAsia" w:ascii="Times New Roman" w:hAnsi="Times New Roman" w:cs="宋体"/>
          <w:color w:val="000000"/>
          <w:kern w:val="0"/>
          <w:szCs w:val="22"/>
        </w:rPr>
        <w:t>求：</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（1</w:t>
      </w:r>
      <w:r>
        <w:rPr>
          <w:rFonts w:hint="eastAsia" w:ascii="Times New Roman" w:hAnsi="Times New Roman" w:cs="宋体"/>
          <w:color w:val="000000"/>
          <w:kern w:val="0"/>
          <w:szCs w:val="22"/>
        </w:rPr>
        <w:t>）要使电热水壶处于加热状态，应闭合的开关有</w:t>
      </w:r>
      <w:r>
        <w:rPr>
          <w:rFonts w:hint="eastAsia" w:ascii="Times New Roman" w:hAnsi="Times New Roman" w:cs="宋体"/>
          <w:color w:val="000000"/>
          <w:kern w:val="0"/>
          <w:szCs w:val="22"/>
          <w:u w:val="single"/>
        </w:rPr>
        <w:t xml:space="preserve"> </w:t>
      </w:r>
      <w:r>
        <w:rPr>
          <w:rFonts w:ascii="Times New Roman" w:hAnsi="Times New Roman" w:cs="宋体"/>
          <w:color w:val="000000"/>
          <w:kern w:val="0"/>
          <w:szCs w:val="22"/>
          <w:u w:val="single"/>
        </w:rPr>
        <w:t xml:space="preserve">     </w:t>
      </w:r>
      <w:r>
        <w:rPr>
          <w:rFonts w:ascii="Times New Roman" w:hAnsi="Times New Roman" w:cs="宋体"/>
          <w:color w:val="000000"/>
          <w:kern w:val="0"/>
          <w:szCs w:val="22"/>
        </w:rPr>
        <w:t>.</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（2</w:t>
      </w:r>
      <w:r>
        <w:rPr>
          <w:rFonts w:hint="eastAsia" w:ascii="Times New Roman" w:hAnsi="Times New Roman" w:cs="宋体"/>
          <w:color w:val="000000"/>
          <w:kern w:val="0"/>
          <w:szCs w:val="22"/>
        </w:rPr>
        <w:t>）加热管的阻值是多少?</w:t>
      </w:r>
    </w:p>
    <w:p>
      <w:pPr>
        <w:widowControl/>
        <w:spacing w:line="360" w:lineRule="auto"/>
        <w:rPr>
          <w:rFonts w:ascii="Times New Roman" w:hAnsi="Times New Roman" w:cs="宋体"/>
          <w:color w:val="000000"/>
          <w:kern w:val="0"/>
          <w:szCs w:val="22"/>
        </w:rPr>
      </w:pPr>
      <w:r>
        <w:rPr>
          <w:rFonts w:ascii="Times New Roman" w:hAnsi="Times New Roman" w:cs="宋体"/>
          <w:color w:val="000000"/>
          <w:kern w:val="0"/>
          <w:szCs w:val="22"/>
        </w:rPr>
        <w:t>（3</w:t>
      </w:r>
      <w:r>
        <w:rPr>
          <w:rFonts w:hint="eastAsia" w:ascii="Times New Roman" w:hAnsi="Times New Roman" w:cs="宋体"/>
          <w:color w:val="000000"/>
          <w:kern w:val="0"/>
          <w:szCs w:val="22"/>
        </w:rPr>
        <w:t>）当电热水壶处于保温状态时，加热管</w:t>
      </w:r>
      <w:r>
        <w:rPr>
          <w:rFonts w:ascii="Times New Roman" w:hAnsi="Times New Roman" w:cs="宋体"/>
          <w:color w:val="000000"/>
          <w:kern w:val="0"/>
          <w:position w:val="-12"/>
          <w:szCs w:val="22"/>
        </w:rPr>
        <w:object>
          <v:shape id="_x0000_i1064" o:spt="75" type="#_x0000_t75" style="height:17.6pt;width:12.55pt;" o:ole="t" filled="f" o:preferrelative="t" stroked="f" coordsize="21600,21600">
            <v:path/>
            <v:fill on="f" focussize="0,0"/>
            <v:stroke on="f" joinstyle="miter"/>
            <v:imagedata r:id="rId96" o:title=""/>
            <o:lock v:ext="edit" aspectratio="t"/>
            <w10:wrap type="none"/>
            <w10:anchorlock/>
          </v:shape>
          <o:OLEObject Type="Embed" ProgID="Equation.DSMT4" ShapeID="_x0000_i1064" DrawAspect="Content" ObjectID="_1468075764" r:id="rId107">
            <o:LockedField>false</o:LockedField>
          </o:OLEObject>
        </w:object>
      </w:r>
      <w:r>
        <w:rPr>
          <w:rFonts w:hint="eastAsia" w:ascii="Times New Roman" w:hAnsi="Times New Roman" w:cs="宋体"/>
          <w:color w:val="000000"/>
          <w:kern w:val="0"/>
          <w:szCs w:val="22"/>
        </w:rPr>
        <w:t>的功率为</w:t>
      </w:r>
      <w:r>
        <w:rPr>
          <w:rFonts w:ascii="Times New Roman" w:hAnsi="Times New Roman" w:cs="宋体"/>
          <w:color w:val="000000"/>
          <w:kern w:val="0"/>
          <w:szCs w:val="22"/>
        </w:rPr>
        <w:t>55</w:t>
      </w:r>
      <w:r>
        <w:rPr>
          <w:rFonts w:hint="eastAsia" w:ascii="Times New Roman" w:hAnsi="Times New Roman" w:cs="宋体"/>
          <w:color w:val="000000"/>
          <w:kern w:val="0"/>
          <w:szCs w:val="22"/>
        </w:rPr>
        <w:t>W，则水壶处于保温状态时的总功率约是多少?</w:t>
      </w:r>
    </w:p>
    <w:tbl>
      <w:tblPr>
        <w:tblStyle w:val="5"/>
        <w:tblW w:w="6799"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390"/>
        <w:gridCol w:w="1992"/>
        <w:gridCol w:w="14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390" w:type="dxa"/>
            <w:vMerge w:val="restart"/>
            <w:tcBorders>
              <w:top w:val="single" w:color="auto" w:sz="4" w:space="0"/>
              <w:left w:val="single" w:color="auto" w:sz="4" w:space="0"/>
              <w:right w:val="single" w:color="auto" w:sz="4" w:space="0"/>
            </w:tcBorders>
            <w:vAlign w:val="center"/>
          </w:tcPr>
          <w:p>
            <w:pPr>
              <w:spacing w:line="360" w:lineRule="auto"/>
              <w:jc w:val="center"/>
              <w:rPr>
                <w:rFonts w:ascii="Times New Roman" w:hAnsi="Times New Roman" w:cs="宋体"/>
                <w:kern w:val="0"/>
              </w:rPr>
            </w:pPr>
            <w:r>
              <w:drawing>
                <wp:inline distT="0" distB="0" distL="0" distR="0">
                  <wp:extent cx="2015490" cy="1004570"/>
                  <wp:effectExtent l="0" t="0" r="3810" b="508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08"/>
                          <a:stretch>
                            <a:fillRect/>
                          </a:stretch>
                        </pic:blipFill>
                        <pic:spPr>
                          <a:xfrm>
                            <a:off x="0" y="0"/>
                            <a:ext cx="2015490" cy="1004570"/>
                          </a:xfrm>
                          <a:prstGeom prst="rect">
                            <a:avLst/>
                          </a:prstGeom>
                        </pic:spPr>
                      </pic:pic>
                    </a:graphicData>
                  </a:graphic>
                </wp:inline>
              </w:drawing>
            </w:r>
          </w:p>
        </w:tc>
        <w:tc>
          <w:tcPr>
            <w:tcW w:w="3409"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color w:val="000000"/>
                <w:kern w:val="0"/>
                <w:szCs w:val="22"/>
              </w:rPr>
            </w:pPr>
            <w:r>
              <w:rPr>
                <w:rFonts w:hint="eastAsia" w:ascii="Times New Roman" w:hAnsi="Times New Roman" w:cs="宋体"/>
                <w:color w:val="000000"/>
                <w:kern w:val="0"/>
                <w:szCs w:val="22"/>
              </w:rPr>
              <w:t>××牌电热水壶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390" w:type="dxa"/>
            <w:vMerge w:val="continue"/>
            <w:tcBorders>
              <w:left w:val="single" w:color="auto" w:sz="4" w:space="0"/>
              <w:right w:val="single" w:color="auto" w:sz="4" w:space="0"/>
            </w:tcBorders>
            <w:vAlign w:val="center"/>
          </w:tcPr>
          <w:p>
            <w:pPr>
              <w:spacing w:line="360" w:lineRule="auto"/>
              <w:jc w:val="center"/>
              <w:rPr>
                <w:rFonts w:ascii="Times New Roman" w:hAnsi="Times New Roman" w:cs="宋体"/>
                <w:kern w:val="0"/>
              </w:rPr>
            </w:pP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额定电压</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220V</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390" w:type="dxa"/>
            <w:vMerge w:val="continue"/>
            <w:tcBorders>
              <w:left w:val="single" w:color="auto" w:sz="4" w:space="0"/>
              <w:right w:val="single" w:color="auto" w:sz="4" w:space="0"/>
            </w:tcBorders>
            <w:vAlign w:val="center"/>
          </w:tcPr>
          <w:p>
            <w:pPr>
              <w:spacing w:line="360" w:lineRule="auto"/>
              <w:jc w:val="center"/>
              <w:rPr>
                <w:rFonts w:ascii="Times New Roman" w:hAnsi="Times New Roman" w:cs="宋体"/>
                <w:kern w:val="0"/>
              </w:rPr>
            </w:pP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额定容量</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1.2L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390" w:type="dxa"/>
            <w:vMerge w:val="continue"/>
            <w:tcBorders>
              <w:left w:val="single" w:color="auto" w:sz="4" w:space="0"/>
              <w:right w:val="single" w:color="auto" w:sz="4" w:space="0"/>
            </w:tcBorders>
            <w:vAlign w:val="center"/>
          </w:tcPr>
          <w:p>
            <w:pPr>
              <w:spacing w:line="360" w:lineRule="auto"/>
              <w:jc w:val="center"/>
              <w:rPr>
                <w:rFonts w:ascii="Times New Roman" w:hAnsi="Times New Roman" w:cs="宋体"/>
                <w:kern w:val="0"/>
              </w:rPr>
            </w:pP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额定加热功率</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880W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c>
          <w:tcPr>
            <w:tcW w:w="3390" w:type="dxa"/>
            <w:vMerge w:val="continue"/>
            <w:tcBorders>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hint="eastAsia" w:ascii="Times New Roman" w:hAnsi="Times New Roman" w:cs="宋体"/>
                <w:color w:val="000000"/>
                <w:kern w:val="0"/>
                <w:szCs w:val="22"/>
              </w:rPr>
              <w:t>额定频率</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cs="宋体"/>
                <w:kern w:val="0"/>
              </w:rPr>
            </w:pPr>
            <w:r>
              <w:rPr>
                <w:rFonts w:ascii="Times New Roman" w:hAnsi="Times New Roman" w:cs="宋体"/>
                <w:color w:val="000000"/>
                <w:kern w:val="0"/>
                <w:szCs w:val="22"/>
              </w:rPr>
              <w:t>50Hz</w:t>
            </w:r>
          </w:p>
        </w:tc>
      </w:tr>
    </w:tbl>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rPr>
          <w:rFonts w:ascii="Times New Roman" w:hAnsi="Times New Roman" w:cs="宋体"/>
          <w:kern w:val="0"/>
        </w:rPr>
      </w:pPr>
    </w:p>
    <w:p>
      <w:pPr>
        <w:spacing w:line="360" w:lineRule="auto"/>
        <w:jc w:val="center"/>
        <w:rPr>
          <w:rFonts w:ascii="Times New Roman" w:hAnsi="Times New Roman"/>
        </w:rPr>
      </w:pPr>
      <w:r>
        <w:rPr>
          <w:rFonts w:ascii="Times New Roman" w:hAnsi="Times New Roman"/>
        </w:rPr>
        <w:t>2019—2020</w:t>
      </w:r>
      <w:r>
        <w:rPr>
          <w:rFonts w:hint="eastAsia" w:ascii="Times New Roman" w:hAnsi="Times New Roman"/>
        </w:rPr>
        <w:t>学年度第一学期期末质量调研</w:t>
      </w:r>
    </w:p>
    <w:p>
      <w:pPr>
        <w:spacing w:line="360" w:lineRule="auto"/>
        <w:jc w:val="center"/>
        <w:rPr>
          <w:rFonts w:ascii="Times New Roman" w:hAnsi="Times New Roman"/>
        </w:rPr>
      </w:pPr>
      <w:r>
        <w:rPr>
          <w:rFonts w:hint="eastAsia" w:ascii="Times New Roman" w:hAnsi="Times New Roman"/>
        </w:rPr>
        <w:t>九年级物理试题（卷）参考答案（人教版）</w:t>
      </w:r>
    </w:p>
    <w:p>
      <w:pPr>
        <w:spacing w:line="360" w:lineRule="auto"/>
        <w:rPr>
          <w:rFonts w:ascii="Times New Roman" w:hAnsi="Times New Roman"/>
        </w:rPr>
      </w:pPr>
      <w:r>
        <w:rPr>
          <w:rFonts w:hint="eastAsia" w:ascii="Times New Roman" w:hAnsi="Times New Roman"/>
        </w:rPr>
        <w:t>一､选择题（共</w:t>
      </w:r>
      <w:r>
        <w:rPr>
          <w:rFonts w:ascii="Times New Roman" w:hAnsi="Times New Roman"/>
          <w:bCs/>
        </w:rPr>
        <w:t>12</w:t>
      </w:r>
      <w:r>
        <w:rPr>
          <w:rFonts w:hint="eastAsia" w:ascii="Times New Roman" w:hAnsi="Times New Roman"/>
        </w:rPr>
        <w:t>小题，每小题</w:t>
      </w:r>
      <w:r>
        <w:rPr>
          <w:rFonts w:ascii="Times New Roman" w:hAnsi="Times New Roman"/>
          <w:bCs/>
        </w:rPr>
        <w:t>3</w:t>
      </w:r>
      <w:r>
        <w:rPr>
          <w:rFonts w:hint="eastAsia" w:ascii="Times New Roman" w:hAnsi="Times New Roman"/>
        </w:rPr>
        <w:t>分，计</w:t>
      </w:r>
      <w:r>
        <w:rPr>
          <w:rFonts w:ascii="Times New Roman" w:hAnsi="Times New Roman"/>
          <w:bCs/>
        </w:rPr>
        <w:t>36</w:t>
      </w:r>
      <w:r>
        <w:rPr>
          <w:rFonts w:hint="eastAsia" w:ascii="Times New Roman" w:hAnsi="Times New Roman"/>
        </w:rPr>
        <w:t>分）</w:t>
      </w:r>
    </w:p>
    <w:p>
      <w:pPr>
        <w:spacing w:line="360" w:lineRule="auto"/>
        <w:rPr>
          <w:rFonts w:ascii="Times New Roman" w:hAnsi="Times New Roman"/>
        </w:rPr>
      </w:pPr>
      <w:r>
        <w:rPr>
          <w:rFonts w:ascii="Times New Roman" w:hAnsi="Times New Roman"/>
        </w:rPr>
        <w:t>1-5</w:t>
      </w:r>
      <w:r>
        <w:rPr>
          <w:rFonts w:ascii="Times New Roman" w:hAnsi="Times New Roman"/>
        </w:rPr>
        <w:tab/>
      </w:r>
      <w:r>
        <w:rPr>
          <w:rFonts w:ascii="Times New Roman" w:hAnsi="Times New Roman"/>
        </w:rPr>
        <w:t>BDCBC</w:t>
      </w:r>
      <w:r>
        <w:rPr>
          <w:rFonts w:ascii="Times New Roman" w:hAnsi="Times New Roman"/>
        </w:rPr>
        <w:tab/>
      </w:r>
      <w:r>
        <w:rPr>
          <w:rFonts w:ascii="Times New Roman" w:hAnsi="Times New Roman"/>
        </w:rPr>
        <w:t>6-10ADADB</w:t>
      </w:r>
      <w:r>
        <w:rPr>
          <w:rFonts w:ascii="Times New Roman" w:hAnsi="Times New Roman"/>
        </w:rPr>
        <w:tab/>
      </w:r>
      <w:r>
        <w:rPr>
          <w:rFonts w:ascii="Times New Roman" w:hAnsi="Times New Roman"/>
        </w:rPr>
        <w:t>11-12DC</w:t>
      </w:r>
    </w:p>
    <w:p>
      <w:pPr>
        <w:spacing w:line="360" w:lineRule="auto"/>
        <w:rPr>
          <w:rFonts w:ascii="Times New Roman" w:hAnsi="Times New Roman"/>
        </w:rPr>
      </w:pPr>
      <w:r>
        <w:rPr>
          <w:rFonts w:hint="eastAsia" w:ascii="Times New Roman" w:hAnsi="Times New Roman"/>
        </w:rPr>
        <w:t>二､填空与作图题（每空</w:t>
      </w:r>
      <w:r>
        <w:rPr>
          <w:rFonts w:ascii="Times New Roman" w:hAnsi="Times New Roman"/>
          <w:bCs/>
        </w:rPr>
        <w:t>1</w:t>
      </w:r>
      <w:r>
        <w:rPr>
          <w:rFonts w:hint="eastAsia" w:ascii="Times New Roman" w:hAnsi="Times New Roman"/>
        </w:rPr>
        <w:t>分，每图</w:t>
      </w:r>
      <w:r>
        <w:rPr>
          <w:rFonts w:ascii="Times New Roman" w:hAnsi="Times New Roman"/>
        </w:rPr>
        <w:t>2</w:t>
      </w:r>
      <w:r>
        <w:rPr>
          <w:rFonts w:hint="eastAsia" w:ascii="Times New Roman" w:hAnsi="Times New Roman"/>
        </w:rPr>
        <w:t>分，计</w:t>
      </w:r>
      <w:r>
        <w:rPr>
          <w:rFonts w:ascii="Times New Roman" w:hAnsi="Times New Roman"/>
        </w:rPr>
        <w:t>28</w:t>
      </w:r>
      <w:r>
        <w:rPr>
          <w:rFonts w:hint="eastAsia" w:ascii="Times New Roman" w:hAnsi="Times New Roman"/>
        </w:rPr>
        <w:t>分）</w:t>
      </w:r>
    </w:p>
    <w:p>
      <w:pPr>
        <w:spacing w:line="360" w:lineRule="auto"/>
        <w:rPr>
          <w:rFonts w:ascii="Times New Roman" w:hAnsi="Times New Roman"/>
        </w:rPr>
      </w:pPr>
      <w:r>
        <w:rPr>
          <w:rFonts w:ascii="Times New Roman" w:hAnsi="Times New Roman"/>
        </w:rPr>
        <w:t>13.</w:t>
      </w:r>
      <w:r>
        <w:rPr>
          <w:rFonts w:hint="eastAsia" w:ascii="Times New Roman" w:hAnsi="Times New Roman"/>
        </w:rPr>
        <w:t>扩散</w:t>
      </w:r>
      <w:r>
        <w:rPr>
          <w:rFonts w:ascii="Times New Roman" w:hAnsi="Times New Roman"/>
        </w:rPr>
        <w:tab/>
      </w:r>
      <w:r>
        <w:rPr>
          <w:rFonts w:hint="eastAsia" w:ascii="Times New Roman" w:hAnsi="Times New Roman"/>
        </w:rPr>
        <w:t>不停的做无规则运动</w:t>
      </w:r>
      <w:r>
        <w:rPr>
          <w:rFonts w:ascii="Times New Roman" w:hAnsi="Times New Roman"/>
        </w:rPr>
        <w:tab/>
      </w:r>
      <w:r>
        <w:rPr>
          <w:rFonts w:hint="eastAsia" w:ascii="Times New Roman" w:hAnsi="Times New Roman"/>
        </w:rPr>
        <w:t>剧烈</w:t>
      </w:r>
    </w:p>
    <w:p>
      <w:pPr>
        <w:spacing w:line="360" w:lineRule="auto"/>
        <w:rPr>
          <w:rFonts w:ascii="Times New Roman" w:hAnsi="Times New Roman"/>
        </w:rPr>
      </w:pPr>
      <w:r>
        <w:rPr>
          <w:rFonts w:ascii="Times New Roman" w:hAnsi="Times New Roman"/>
        </w:rPr>
        <w:t>14.</w:t>
      </w:r>
      <w:r>
        <w:rPr>
          <w:rFonts w:hint="eastAsia" w:ascii="Times New Roman" w:hAnsi="Times New Roman"/>
        </w:rPr>
        <w:t>同种电荷相互排斥</w:t>
      </w:r>
      <w:r>
        <w:rPr>
          <w:rFonts w:ascii="Times New Roman" w:hAnsi="Times New Roman"/>
        </w:rPr>
        <w:tab/>
      </w:r>
      <w:r>
        <w:rPr>
          <w:rFonts w:hint="eastAsia" w:ascii="Times New Roman" w:hAnsi="Times New Roman"/>
        </w:rPr>
        <w:t>正</w:t>
      </w:r>
      <w:r>
        <w:rPr>
          <w:rFonts w:ascii="Times New Roman" w:hAnsi="Times New Roman"/>
        </w:rPr>
        <w:tab/>
      </w:r>
      <w:r>
        <w:rPr>
          <w:rFonts w:hint="eastAsia" w:ascii="Times New Roman" w:hAnsi="Times New Roman"/>
        </w:rPr>
        <w:t>减小</w:t>
      </w:r>
    </w:p>
    <w:p>
      <w:pPr>
        <w:spacing w:line="360" w:lineRule="auto"/>
        <w:rPr>
          <w:rFonts w:ascii="Times New Roman" w:hAnsi="Times New Roman"/>
        </w:rPr>
      </w:pPr>
      <w:r>
        <w:rPr>
          <w:rFonts w:ascii="Times New Roman" w:hAnsi="Times New Roman"/>
        </w:rPr>
        <w:t>15.</w:t>
      </w:r>
      <w:r>
        <w:rPr>
          <w:rFonts w:hint="eastAsia" w:ascii="Times New Roman" w:hAnsi="Times New Roman"/>
        </w:rPr>
        <w:t>压缩</w:t>
      </w:r>
      <w:r>
        <w:rPr>
          <w:rFonts w:ascii="Times New Roman" w:hAnsi="Times New Roman"/>
        </w:rPr>
        <w:tab/>
      </w:r>
      <w:r>
        <w:rPr>
          <w:rFonts w:hint="eastAsia" w:ascii="Times New Roman" w:hAnsi="Times New Roman"/>
        </w:rPr>
        <w:t>热传递</w:t>
      </w:r>
      <w:r>
        <w:rPr>
          <w:rFonts w:ascii="Times New Roman" w:hAnsi="Times New Roman"/>
        </w:rPr>
        <w:tab/>
      </w:r>
      <w:r>
        <w:rPr>
          <w:rFonts w:hint="eastAsia" w:ascii="Times New Roman" w:hAnsi="Times New Roman"/>
        </w:rPr>
        <w:t>比热容</w:t>
      </w:r>
      <w:r>
        <w:rPr>
          <w:rFonts w:ascii="Times New Roman" w:hAnsi="Times New Roman"/>
        </w:rPr>
        <w:tab/>
      </w:r>
      <w:r>
        <w:rPr>
          <w:rFonts w:ascii="Times New Roman" w:hAnsi="Times New Roman"/>
        </w:rPr>
        <w:t>15</w:t>
      </w:r>
    </w:p>
    <w:p>
      <w:pPr>
        <w:spacing w:line="360" w:lineRule="auto"/>
        <w:rPr>
          <w:rFonts w:ascii="Times New Roman" w:hAnsi="Times New Roman"/>
        </w:rPr>
      </w:pPr>
      <w:r>
        <w:rPr>
          <w:rFonts w:ascii="Times New Roman" w:hAnsi="Times New Roman"/>
        </w:rPr>
        <w:t>16.1</w:t>
      </w:r>
      <w:r>
        <w:rPr>
          <w:rFonts w:ascii="Times New Roman" w:hAnsi="Times New Roman"/>
        </w:rPr>
        <w:tab/>
      </w:r>
      <w:r>
        <w:rPr>
          <w:rFonts w:ascii="Times New Roman" w:hAnsi="Times New Roman"/>
        </w:rPr>
        <w:tab/>
      </w:r>
      <w:r>
        <w:rPr>
          <w:rFonts w:hint="eastAsia" w:ascii="Times New Roman" w:hAnsi="Times New Roman"/>
        </w:rPr>
        <w:t>变大</w:t>
      </w:r>
      <w:r>
        <w:rPr>
          <w:rFonts w:ascii="Times New Roman" w:hAnsi="Times New Roman"/>
        </w:rPr>
        <w:tab/>
      </w:r>
      <w:r>
        <w:rPr>
          <w:rFonts w:hint="eastAsia" w:ascii="Times New Roman" w:hAnsi="Times New Roman"/>
        </w:rPr>
        <w:t>不能发光</w:t>
      </w:r>
    </w:p>
    <w:p>
      <w:pPr>
        <w:spacing w:line="360" w:lineRule="auto"/>
        <w:rPr>
          <w:rFonts w:ascii="Times New Roman" w:hAnsi="Times New Roman"/>
          <w:i/>
          <w:iCs/>
        </w:rPr>
      </w:pPr>
      <w:r>
        <w:rPr>
          <w:rFonts w:ascii="Times New Roman" w:hAnsi="Times New Roman"/>
        </w:rPr>
        <w:t>17.</w:t>
      </w:r>
      <w:r>
        <w:rPr>
          <w:rFonts w:hint="eastAsia" w:ascii="Times New Roman" w:hAnsi="Times New Roman"/>
        </w:rPr>
        <w:t>电流表示数大小</w:t>
      </w:r>
      <w:r>
        <w:rPr>
          <w:rFonts w:ascii="Times New Roman" w:hAnsi="Times New Roman"/>
        </w:rPr>
        <w:tab/>
      </w:r>
      <w:r>
        <w:rPr>
          <w:rFonts w:hint="eastAsia" w:ascii="Times New Roman" w:hAnsi="Times New Roman"/>
        </w:rPr>
        <w:t>横截面积</w:t>
      </w:r>
      <w:r>
        <w:rPr>
          <w:rFonts w:ascii="Times New Roman" w:hAnsi="Times New Roman"/>
        </w:rPr>
        <w:tab/>
      </w:r>
      <w:r>
        <w:rPr>
          <w:rFonts w:ascii="Times New Roman" w:hAnsi="Times New Roman"/>
          <w:i/>
          <w:iCs/>
        </w:rPr>
        <w:t>AB</w:t>
      </w:r>
    </w:p>
    <w:p>
      <w:pPr>
        <w:spacing w:line="360" w:lineRule="auto"/>
        <w:rPr>
          <w:rFonts w:ascii="Times New Roman" w:hAnsi="Times New Roman"/>
        </w:rPr>
      </w:pPr>
      <w:r>
        <w:rPr>
          <w:rFonts w:ascii="Times New Roman" w:hAnsi="Times New Roman"/>
        </w:rPr>
        <w:t>18.931.6</w:t>
      </w:r>
      <w:r>
        <w:rPr>
          <w:rFonts w:ascii="Times New Roman" w:hAnsi="Times New Roman"/>
        </w:rPr>
        <w:tab/>
      </w:r>
      <w:r>
        <w:rPr>
          <w:rFonts w:ascii="Times New Roman" w:hAnsi="Times New Roman"/>
        </w:rPr>
        <w:tab/>
      </w:r>
      <w:r>
        <w:rPr>
          <w:rFonts w:ascii="Times New Roman" w:hAnsi="Times New Roman"/>
        </w:rPr>
        <w:t>2200</w:t>
      </w:r>
      <w:r>
        <w:rPr>
          <w:rFonts w:ascii="Times New Roman" w:hAnsi="Times New Roman"/>
        </w:rPr>
        <w:tab/>
      </w:r>
      <w:r>
        <w:rPr>
          <w:rFonts w:ascii="Times New Roman" w:hAnsi="Times New Roman"/>
          <w:position w:val="-6"/>
        </w:rPr>
        <w:object>
          <v:shape id="_x0000_i1065" o:spt="75" type="#_x0000_t75" style="height:15.9pt;width:41.85pt;" o:ole="t" filled="f" o:preferrelative="t" stroked="f" coordsize="21600,21600">
            <v:path/>
            <v:fill on="f" focussize="0,0"/>
            <v:stroke on="f" joinstyle="miter"/>
            <v:imagedata r:id="rId110" o:title=""/>
            <o:lock v:ext="edit" aspectratio="t"/>
            <w10:wrap type="none"/>
            <w10:anchorlock/>
          </v:shape>
          <o:OLEObject Type="Embed" ProgID="Equation.DSMT4" ShapeID="_x0000_i1065" DrawAspect="Content" ObjectID="_1468075765" r:id="rId109">
            <o:LockedField>false</o:LockedField>
          </o:OLEObject>
        </w:object>
      </w:r>
    </w:p>
    <w:p>
      <w:pPr>
        <w:spacing w:line="360" w:lineRule="auto"/>
        <w:rPr>
          <w:rFonts w:ascii="Times New Roman" w:hAnsi="Times New Roman"/>
        </w:rPr>
      </w:pPr>
      <w:r>
        <w:rPr>
          <w:rFonts w:ascii="Times New Roman" w:hAnsi="Times New Roman"/>
        </w:rPr>
        <w:t>19.54</w:t>
      </w:r>
      <w:r>
        <w:rPr>
          <w:rFonts w:ascii="Times New Roman" w:hAnsi="Times New Roman"/>
        </w:rPr>
        <w:tab/>
      </w:r>
      <w:r>
        <w:rPr>
          <w:rFonts w:hint="eastAsia" w:ascii="Times New Roman" w:hAnsi="Times New Roman"/>
        </w:rPr>
        <w:t>多</w:t>
      </w:r>
      <w:r>
        <w:rPr>
          <w:rFonts w:ascii="Times New Roman" w:hAnsi="Times New Roman"/>
        </w:rPr>
        <w:tab/>
      </w:r>
      <w:r>
        <w:rPr>
          <w:rFonts w:hint="eastAsia" w:ascii="Times New Roman" w:hAnsi="Times New Roman"/>
        </w:rPr>
        <w:t>热效应</w:t>
      </w:r>
    </w:p>
    <w:p>
      <w:pPr>
        <w:spacing w:line="360" w:lineRule="auto"/>
        <w:rPr>
          <w:rFonts w:ascii="Times New Roman" w:hAnsi="Times New Roman"/>
        </w:rPr>
      </w:pPr>
      <w:r>
        <w:rPr>
          <w:rFonts w:ascii="Times New Roman" w:hAnsi="Times New Roman"/>
        </w:rPr>
        <w:t>20.5</w:t>
      </w:r>
      <w:r>
        <w:rPr>
          <w:rFonts w:ascii="Times New Roman" w:hAnsi="Times New Roman"/>
        </w:rPr>
        <w:tab/>
      </w:r>
      <w:r>
        <w:rPr>
          <w:rFonts w:ascii="Times New Roman" w:hAnsi="Times New Roman"/>
        </w:rPr>
        <w:tab/>
      </w:r>
      <w:r>
        <w:rPr>
          <w:rFonts w:ascii="Times New Roman" w:hAnsi="Times New Roman"/>
        </w:rPr>
        <w:t>10</w:t>
      </w:r>
    </w:p>
    <w:p>
      <w:pPr>
        <w:spacing w:line="360" w:lineRule="auto"/>
        <w:rPr>
          <w:rFonts w:ascii="Times New Roman" w:hAnsi="Times New Roman"/>
        </w:rPr>
      </w:pPr>
      <w:r>
        <w:rPr>
          <w:rFonts w:ascii="Times New Roman" w:hAnsi="Times New Roman"/>
        </w:rPr>
        <w:t>21.（1）</w:t>
      </w:r>
      <w:r>
        <w:rPr>
          <w:rFonts w:hint="eastAsia" w:ascii="Times New Roman" w:hAnsi="Times New Roman"/>
        </w:rPr>
        <w:t>如图所示</w:t>
      </w:r>
    </w:p>
    <w:p>
      <w:pPr>
        <w:spacing w:line="360" w:lineRule="auto"/>
        <w:rPr>
          <w:rFonts w:ascii="Times New Roman" w:hAnsi="Times New Roman"/>
        </w:rPr>
      </w:pPr>
      <w:r>
        <w:drawing>
          <wp:inline distT="0" distB="0" distL="0" distR="0">
            <wp:extent cx="1787525" cy="1397000"/>
            <wp:effectExtent l="0" t="0" r="317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11"/>
                    <a:stretch>
                      <a:fillRect/>
                    </a:stretch>
                  </pic:blipFill>
                  <pic:spPr>
                    <a:xfrm>
                      <a:off x="0" y="0"/>
                      <a:ext cx="1806363" cy="1411697"/>
                    </a:xfrm>
                    <a:prstGeom prst="rect">
                      <a:avLst/>
                    </a:prstGeom>
                  </pic:spPr>
                </pic:pic>
              </a:graphicData>
            </a:graphic>
          </wp:inline>
        </w:drawing>
      </w:r>
    </w:p>
    <w:p>
      <w:pPr>
        <w:spacing w:line="360" w:lineRule="auto"/>
        <w:rPr>
          <w:rFonts w:ascii="Times New Roman" w:hAnsi="Times New Roman"/>
        </w:rPr>
      </w:pPr>
      <w:r>
        <w:rPr>
          <w:rFonts w:ascii="Times New Roman" w:hAnsi="Times New Roman"/>
        </w:rPr>
        <w:t>（2）</w:t>
      </w:r>
      <w:r>
        <w:rPr>
          <w:rFonts w:hint="eastAsia" w:ascii="Times New Roman" w:hAnsi="Times New Roman"/>
        </w:rPr>
        <w:t>如图所示</w:t>
      </w:r>
    </w:p>
    <w:p>
      <w:pPr>
        <w:spacing w:line="360" w:lineRule="auto"/>
        <w:rPr>
          <w:rFonts w:ascii="Times New Roman" w:hAnsi="Times New Roman"/>
        </w:rPr>
      </w:pPr>
      <w:r>
        <w:drawing>
          <wp:inline distT="0" distB="0" distL="0" distR="0">
            <wp:extent cx="1473200" cy="988060"/>
            <wp:effectExtent l="0" t="0" r="0" b="254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12"/>
                    <a:stretch>
                      <a:fillRect/>
                    </a:stretch>
                  </pic:blipFill>
                  <pic:spPr>
                    <a:xfrm>
                      <a:off x="0" y="0"/>
                      <a:ext cx="1509698" cy="1013175"/>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三､实验与探究题（共</w:t>
      </w:r>
      <w:r>
        <w:rPr>
          <w:rFonts w:ascii="Times New Roman" w:hAnsi="Times New Roman"/>
          <w:bCs/>
        </w:rPr>
        <w:t>3</w:t>
      </w:r>
      <w:r>
        <w:rPr>
          <w:rFonts w:hint="eastAsia" w:ascii="Times New Roman" w:hAnsi="Times New Roman"/>
        </w:rPr>
        <w:t>小题，计</w:t>
      </w:r>
      <w:r>
        <w:rPr>
          <w:rFonts w:ascii="Times New Roman" w:hAnsi="Times New Roman"/>
        </w:rPr>
        <w:t>21</w:t>
      </w:r>
      <w:r>
        <w:rPr>
          <w:rFonts w:hint="eastAsia" w:ascii="Times New Roman" w:hAnsi="Times New Roman"/>
        </w:rPr>
        <w:t>分）</w:t>
      </w:r>
    </w:p>
    <w:p>
      <w:pPr>
        <w:spacing w:line="360" w:lineRule="auto"/>
        <w:rPr>
          <w:rFonts w:ascii="Times New Roman" w:hAnsi="Times New Roman"/>
        </w:rPr>
      </w:pPr>
      <w:r>
        <w:rPr>
          <w:rFonts w:ascii="Times New Roman" w:hAnsi="Times New Roman"/>
        </w:rPr>
        <w:t>22.（6</w:t>
      </w:r>
      <w:r>
        <w:rPr>
          <w:rFonts w:hint="eastAsia" w:ascii="Times New Roman" w:hAnsi="Times New Roman"/>
        </w:rPr>
        <w:t>分）（</w:t>
      </w:r>
      <w:r>
        <w:rPr>
          <w:rFonts w:ascii="Times New Roman" w:hAnsi="Times New Roman"/>
        </w:rPr>
        <w:t>1）</w:t>
      </w:r>
      <w:r>
        <w:rPr>
          <w:rFonts w:hint="eastAsia" w:ascii="Times New Roman" w:hAnsi="Times New Roman" w:cs="宋体"/>
        </w:rPr>
        <w:t>①</w:t>
      </w:r>
      <w:r>
        <w:rPr>
          <w:rFonts w:hint="eastAsia" w:ascii="Times New Roman" w:hAnsi="Times New Roman"/>
        </w:rPr>
        <w:t>一样</w:t>
      </w:r>
      <w:r>
        <w:rPr>
          <w:rFonts w:ascii="Times New Roman" w:hAnsi="Times New Roman"/>
        </w:rPr>
        <w:tab/>
      </w:r>
      <w:r>
        <w:rPr>
          <w:rFonts w:hint="eastAsia" w:ascii="Times New Roman" w:hAnsi="Times New Roman" w:cs="宋体"/>
        </w:rPr>
        <w:t>②</w:t>
      </w:r>
      <w:r>
        <w:rPr>
          <w:rFonts w:hint="eastAsia" w:ascii="Times New Roman" w:hAnsi="Times New Roman"/>
        </w:rPr>
        <w:t>水</w:t>
      </w:r>
      <w:r>
        <w:rPr>
          <w:rFonts w:ascii="Times New Roman" w:hAnsi="Times New Roman"/>
        </w:rPr>
        <w:tab/>
      </w:r>
      <w:r>
        <w:rPr>
          <w:rFonts w:hint="eastAsia" w:ascii="Times New Roman" w:hAnsi="Times New Roman"/>
        </w:rPr>
        <w:t>水</w:t>
      </w:r>
    </w:p>
    <w:p>
      <w:pPr>
        <w:spacing w:line="360" w:lineRule="auto"/>
        <w:rPr>
          <w:rFonts w:ascii="Times New Roman" w:hAnsi="Times New Roman"/>
        </w:rPr>
      </w:pPr>
      <w:r>
        <w:rPr>
          <w:rFonts w:ascii="Times New Roman" w:hAnsi="Times New Roman"/>
        </w:rPr>
        <w:t>（2）</w:t>
      </w:r>
      <w:r>
        <w:rPr>
          <w:rFonts w:hint="eastAsia" w:ascii="Times New Roman" w:hAnsi="Times New Roman" w:cs="宋体"/>
        </w:rPr>
        <w:t>①</w:t>
      </w:r>
      <w:r>
        <w:rPr>
          <w:rFonts w:hint="eastAsia" w:ascii="Times New Roman" w:hAnsi="Times New Roman"/>
        </w:rPr>
        <w:t>电源</w:t>
      </w:r>
      <w:r>
        <w:rPr>
          <w:rFonts w:ascii="Times New Roman" w:hAnsi="Times New Roman"/>
        </w:rPr>
        <w:tab/>
      </w:r>
      <w:r>
        <w:rPr>
          <w:rFonts w:hint="eastAsia" w:ascii="Times New Roman" w:hAnsi="Times New Roman" w:cs="宋体"/>
        </w:rPr>
        <w:t>②</w:t>
      </w:r>
      <w:r>
        <w:rPr>
          <w:rFonts w:hint="eastAsia" w:ascii="Times New Roman" w:hAnsi="Times New Roman"/>
        </w:rPr>
        <w:t>不能</w:t>
      </w:r>
      <w:r>
        <w:rPr>
          <w:rFonts w:ascii="Times New Roman" w:hAnsi="Times New Roman"/>
        </w:rPr>
        <w:tab/>
      </w:r>
      <w:r>
        <w:rPr>
          <w:rFonts w:hint="eastAsia" w:ascii="Times New Roman" w:hAnsi="Times New Roman" w:cs="宋体"/>
        </w:rPr>
        <w:t>③</w:t>
      </w:r>
      <w:r>
        <w:rPr>
          <w:rFonts w:hint="eastAsia" w:ascii="Times New Roman" w:hAnsi="Times New Roman"/>
        </w:rPr>
        <w:t>串</w:t>
      </w:r>
    </w:p>
    <w:p>
      <w:pPr>
        <w:spacing w:line="360" w:lineRule="auto"/>
        <w:rPr>
          <w:rFonts w:ascii="Times New Roman" w:hAnsi="Times New Roman"/>
        </w:rPr>
      </w:pPr>
      <w:r>
        <w:rPr>
          <w:rFonts w:ascii="Times New Roman" w:hAnsi="Times New Roman"/>
        </w:rPr>
        <w:t>23.（7</w:t>
      </w:r>
      <w:r>
        <w:rPr>
          <w:rFonts w:hint="eastAsia" w:ascii="Times New Roman" w:hAnsi="Times New Roman"/>
        </w:rPr>
        <w:t>分）（</w:t>
      </w:r>
      <w:r>
        <w:rPr>
          <w:rFonts w:ascii="Times New Roman" w:hAnsi="Times New Roman"/>
        </w:rPr>
        <w:t>1）10</w:t>
      </w:r>
    </w:p>
    <w:p>
      <w:pPr>
        <w:spacing w:line="360" w:lineRule="auto"/>
        <w:rPr>
          <w:rFonts w:ascii="Times New Roman" w:hAnsi="Times New Roman"/>
        </w:rPr>
      </w:pPr>
      <w:r>
        <w:rPr>
          <w:rFonts w:ascii="Times New Roman" w:hAnsi="Times New Roman"/>
        </w:rPr>
        <w:t>（2）A</w:t>
      </w:r>
    </w:p>
    <w:p>
      <w:pPr>
        <w:spacing w:line="360" w:lineRule="auto"/>
        <w:rPr>
          <w:rFonts w:ascii="Times New Roman" w:hAnsi="Times New Roman"/>
        </w:rPr>
      </w:pPr>
      <w:r>
        <w:rPr>
          <w:rFonts w:ascii="Times New Roman" w:hAnsi="Times New Roman"/>
        </w:rPr>
        <w:t>（3）</w:t>
      </w:r>
      <w:r>
        <w:rPr>
          <w:rFonts w:hint="eastAsia" w:ascii="Times New Roman" w:hAnsi="Times New Roman"/>
        </w:rPr>
        <w:t>小灯泡的实际功率太小</w:t>
      </w:r>
    </w:p>
    <w:p>
      <w:pPr>
        <w:spacing w:line="360" w:lineRule="auto"/>
        <w:rPr>
          <w:rFonts w:ascii="Times New Roman" w:hAnsi="Times New Roman"/>
        </w:rPr>
      </w:pPr>
      <w:r>
        <w:rPr>
          <w:rFonts w:ascii="Times New Roman" w:hAnsi="Times New Roman"/>
        </w:rPr>
        <w:t>（4）</w:t>
      </w:r>
      <w:r>
        <w:rPr>
          <w:rFonts w:hint="eastAsia" w:ascii="Times New Roman" w:hAnsi="Times New Roman"/>
        </w:rPr>
        <w:t>小灯泡断路</w:t>
      </w:r>
    </w:p>
    <w:p>
      <w:pPr>
        <w:spacing w:line="360" w:lineRule="auto"/>
        <w:rPr>
          <w:rFonts w:ascii="Times New Roman" w:hAnsi="Times New Roman"/>
        </w:rPr>
      </w:pPr>
      <w:r>
        <w:rPr>
          <w:rFonts w:ascii="Times New Roman" w:hAnsi="Times New Roman"/>
        </w:rPr>
        <w:t>24.（8</w:t>
      </w:r>
      <w:r>
        <w:rPr>
          <w:rFonts w:hint="eastAsia" w:ascii="Times New Roman" w:hAnsi="Times New Roman"/>
        </w:rPr>
        <w:t>分）（</w:t>
      </w:r>
      <w:r>
        <w:rPr>
          <w:rFonts w:ascii="Times New Roman" w:hAnsi="Times New Roman"/>
        </w:rPr>
        <w:t>1）0~3V</w:t>
      </w:r>
      <w:r>
        <w:rPr>
          <w:rFonts w:hint="eastAsia" w:ascii="Times New Roman" w:hAnsi="Times New Roman"/>
          <w:lang w:val="en-US" w:eastAsia="zh-CN"/>
        </w:rPr>
        <w:t xml:space="preserve">     </w:t>
      </w:r>
      <w:bookmarkStart w:id="0" w:name="_GoBack"/>
      <w:bookmarkEnd w:id="0"/>
      <w:r>
        <w:rPr>
          <w:rFonts w:ascii="Times New Roman" w:hAnsi="Times New Roman"/>
        </w:rPr>
        <w:t>（2）</w:t>
      </w:r>
      <w:r>
        <w:rPr>
          <w:rFonts w:hint="eastAsia" w:ascii="Times New Roman" w:hAnsi="Times New Roman"/>
        </w:rPr>
        <w:t>如图所示</w:t>
      </w:r>
    </w:p>
    <w:p>
      <w:pPr>
        <w:spacing w:line="360" w:lineRule="auto"/>
        <w:rPr>
          <w:rFonts w:ascii="Times New Roman" w:hAnsi="Times New Roman"/>
        </w:rPr>
      </w:pPr>
      <w:r>
        <w:drawing>
          <wp:inline distT="0" distB="0" distL="0" distR="0">
            <wp:extent cx="1693545" cy="1004570"/>
            <wp:effectExtent l="0" t="0" r="1905" b="508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13"/>
                    <a:stretch>
                      <a:fillRect/>
                    </a:stretch>
                  </pic:blipFill>
                  <pic:spPr>
                    <a:xfrm>
                      <a:off x="0" y="0"/>
                      <a:ext cx="1693545" cy="1004570"/>
                    </a:xfrm>
                    <a:prstGeom prst="rect">
                      <a:avLst/>
                    </a:prstGeom>
                  </pic:spPr>
                </pic:pic>
              </a:graphicData>
            </a:graphic>
          </wp:inline>
        </w:drawing>
      </w:r>
    </w:p>
    <w:p>
      <w:pPr>
        <w:spacing w:line="360" w:lineRule="auto"/>
        <w:rPr>
          <w:rFonts w:ascii="Times New Roman" w:hAnsi="Times New Roman"/>
        </w:rPr>
      </w:pPr>
      <w:r>
        <w:rPr>
          <w:rFonts w:ascii="Times New Roman" w:hAnsi="Times New Roman"/>
        </w:rPr>
        <w:t>（3）</w:t>
      </w:r>
      <w:r>
        <w:rPr>
          <w:rFonts w:hint="eastAsia" w:ascii="Times New Roman" w:hAnsi="Times New Roman"/>
        </w:rPr>
        <w:t>左</w:t>
      </w:r>
    </w:p>
    <w:p>
      <w:pPr>
        <w:spacing w:line="360" w:lineRule="auto"/>
        <w:rPr>
          <w:rFonts w:ascii="Times New Roman" w:hAnsi="Times New Roman"/>
        </w:rPr>
      </w:pPr>
      <w:r>
        <w:rPr>
          <w:rFonts w:ascii="Times New Roman" w:hAnsi="Times New Roman"/>
        </w:rPr>
        <w:t>（4）2.5</w:t>
      </w:r>
      <w:r>
        <w:rPr>
          <w:rFonts w:ascii="Times New Roman" w:hAnsi="Times New Roman"/>
        </w:rPr>
        <w:tab/>
      </w:r>
      <w:r>
        <w:rPr>
          <w:rFonts w:ascii="Times New Roman" w:hAnsi="Times New Roman"/>
        </w:rPr>
        <w:tab/>
      </w:r>
      <w:r>
        <w:rPr>
          <w:rFonts w:ascii="Times New Roman" w:hAnsi="Times New Roman"/>
        </w:rPr>
        <w:t>0.2</w:t>
      </w:r>
      <w:r>
        <w:rPr>
          <w:rFonts w:ascii="Times New Roman" w:hAnsi="Times New Roman"/>
        </w:rPr>
        <w:tab/>
      </w:r>
      <w:r>
        <w:rPr>
          <w:rFonts w:ascii="Times New Roman" w:hAnsi="Times New Roman"/>
        </w:rPr>
        <w:tab/>
      </w:r>
      <w:r>
        <w:rPr>
          <w:rFonts w:ascii="Times New Roman" w:hAnsi="Times New Roman"/>
        </w:rPr>
        <w:t>0.5</w:t>
      </w:r>
    </w:p>
    <w:p>
      <w:pPr>
        <w:spacing w:line="360" w:lineRule="auto"/>
        <w:rPr>
          <w:rFonts w:ascii="Times New Roman" w:hAnsi="Times New Roman"/>
        </w:rPr>
      </w:pPr>
      <w:r>
        <w:rPr>
          <w:rFonts w:hint="eastAsia" w:ascii="Times New Roman" w:hAnsi="Times New Roman"/>
        </w:rPr>
        <w:t>四､综合题（共</w:t>
      </w:r>
      <w:r>
        <w:rPr>
          <w:rFonts w:ascii="Times New Roman" w:hAnsi="Times New Roman"/>
          <w:bCs/>
        </w:rPr>
        <w:t>2</w:t>
      </w:r>
      <w:r>
        <w:rPr>
          <w:rFonts w:hint="eastAsia" w:ascii="Times New Roman" w:hAnsi="Times New Roman"/>
        </w:rPr>
        <w:t>小题，计</w:t>
      </w:r>
      <w:r>
        <w:rPr>
          <w:rFonts w:ascii="Times New Roman" w:hAnsi="Times New Roman"/>
          <w:bCs/>
        </w:rPr>
        <w:t>15</w:t>
      </w:r>
      <w:r>
        <w:rPr>
          <w:rFonts w:hint="eastAsia" w:ascii="Times New Roman" w:hAnsi="Times New Roman"/>
        </w:rPr>
        <w:t>分）</w:t>
      </w:r>
    </w:p>
    <w:p>
      <w:pPr>
        <w:spacing w:line="360" w:lineRule="auto"/>
        <w:rPr>
          <w:color w:val="000000"/>
          <w:sz w:val="18"/>
          <w:szCs w:val="18"/>
        </w:rPr>
      </w:pPr>
      <w:r>
        <w:rPr>
          <w:rFonts w:ascii="Times New Roman" w:hAnsi="Times New Roman"/>
        </w:rPr>
        <w:t>25.（7</w:t>
      </w:r>
      <w:r>
        <w:rPr>
          <w:rFonts w:hint="eastAsia" w:ascii="Times New Roman" w:hAnsi="Times New Roman"/>
        </w:rPr>
        <w:t>分）解：</w:t>
      </w:r>
      <w:r>
        <w:rPr>
          <w:rFonts w:ascii="Times New Roman" w:hAnsi="Times New Roman"/>
        </w:rPr>
        <w:t>（1）</w:t>
      </w:r>
      <w:r>
        <w:rPr>
          <w:rFonts w:hint="eastAsia" w:ascii="Times New Roman" w:hAnsi="Times New Roman"/>
        </w:rPr>
        <w:t>完全燃烧</w:t>
      </w:r>
      <w:r>
        <w:rPr>
          <w:rFonts w:ascii="Times New Roman" w:hAnsi="Times New Roman"/>
        </w:rPr>
        <w:t>100g</w:t>
      </w:r>
      <w:r>
        <w:rPr>
          <w:rFonts w:hint="eastAsia" w:ascii="Times New Roman" w:hAnsi="Times New Roman"/>
        </w:rPr>
        <w:t>天然气</w:t>
      </w:r>
      <w:r>
        <w:rPr>
          <w:rFonts w:hint="eastAsia" w:ascii="Times New Roman" w:hAnsi="Times New Roman"/>
          <w:szCs w:val="21"/>
        </w:rPr>
        <w:t>放出的</w:t>
      </w:r>
      <w:r>
        <w:rPr>
          <w:rFonts w:ascii="宋体" w:hAnsi="宋体"/>
          <w:color w:val="000000"/>
          <w:szCs w:val="21"/>
        </w:rPr>
        <w:t>热量：</w:t>
      </w:r>
    </w:p>
    <w:p>
      <w:pPr>
        <w:spacing w:line="360" w:lineRule="auto"/>
        <w:rPr>
          <w:rFonts w:ascii="Times New Roman" w:hAnsi="Times New Roman"/>
          <w:iCs/>
          <w:color w:val="000000"/>
          <w:szCs w:val="18"/>
        </w:rPr>
      </w:pPr>
      <w:r>
        <w:rPr>
          <w:rFonts w:ascii="Times New Roman" w:hAnsi="Times New Roman"/>
          <w:iCs/>
          <w:color w:val="000000"/>
          <w:position w:val="-14"/>
          <w:szCs w:val="18"/>
        </w:rPr>
        <w:object>
          <v:shape id="_x0000_i1066" o:spt="75" type="#_x0000_t75" style="height:20.1pt;width:217.65pt;" o:ole="t" filled="f" o:preferrelative="t" stroked="f" coordsize="21600,21600">
            <v:path/>
            <v:fill on="f" focussize="0,0"/>
            <v:stroke on="f" joinstyle="miter"/>
            <v:imagedata r:id="rId115" o:title=""/>
            <o:lock v:ext="edit" aspectratio="t"/>
            <w10:wrap type="none"/>
            <w10:anchorlock/>
          </v:shape>
          <o:OLEObject Type="Embed" ProgID="Equation.DSMT4" ShapeID="_x0000_i1066" DrawAspect="Content" ObjectID="_1468075766" r:id="rId114">
            <o:LockedField>false</o:LockedField>
          </o:OLEObject>
        </w:object>
      </w:r>
    </w:p>
    <w:p>
      <w:pPr>
        <w:spacing w:line="360" w:lineRule="auto"/>
        <w:rPr>
          <w:rFonts w:ascii="Times New Roman" w:hAnsi="Times New Roman"/>
          <w:color w:val="000000"/>
          <w:szCs w:val="18"/>
        </w:rPr>
      </w:pPr>
      <w:r>
        <w:rPr>
          <w:rFonts w:ascii="Times New Roman" w:hAnsi="Times New Roman"/>
          <w:color w:val="000000"/>
          <w:szCs w:val="18"/>
        </w:rPr>
        <w:t>(2)由题知</w:t>
      </w:r>
      <w:r>
        <w:rPr>
          <w:rFonts w:hint="eastAsia" w:ascii="Times New Roman" w:hAnsi="Times New Roman"/>
          <w:color w:val="000000"/>
          <w:szCs w:val="18"/>
        </w:rPr>
        <w:t>，</w:t>
      </w:r>
      <w:r>
        <w:rPr>
          <w:rFonts w:ascii="Times New Roman" w:hAnsi="Times New Roman"/>
          <w:color w:val="000000"/>
          <w:szCs w:val="18"/>
        </w:rPr>
        <w:t>水吸收的热量</w:t>
      </w:r>
      <w:r>
        <w:rPr>
          <w:rFonts w:hint="eastAsia" w:ascii="Times New Roman" w:hAnsi="Times New Roman"/>
          <w:color w:val="000000"/>
          <w:szCs w:val="18"/>
        </w:rPr>
        <w:t>：</w:t>
      </w:r>
    </w:p>
    <w:p>
      <w:pPr>
        <w:spacing w:line="360" w:lineRule="auto"/>
        <w:rPr>
          <w:rFonts w:ascii="Times New Roman" w:hAnsi="Times New Roman"/>
          <w:i/>
          <w:iCs/>
          <w:color w:val="000000"/>
          <w:szCs w:val="18"/>
        </w:rPr>
      </w:pPr>
      <w:r>
        <w:rPr>
          <w:rFonts w:ascii="Times New Roman" w:hAnsi="Times New Roman"/>
          <w:i/>
          <w:iCs/>
          <w:color w:val="000000"/>
          <w:position w:val="-14"/>
          <w:szCs w:val="18"/>
        </w:rPr>
        <w:object>
          <v:shape id="_x0000_i1067" o:spt="75" type="#_x0000_t75" style="height:20.1pt;width:221pt;" o:ole="t" filled="f" o:preferrelative="t" stroked="f" coordsize="21600,21600">
            <v:path/>
            <v:fill on="f" focussize="0,0"/>
            <v:stroke on="f" joinstyle="miter"/>
            <v:imagedata r:id="rId117" o:title=""/>
            <o:lock v:ext="edit" aspectratio="t"/>
            <w10:wrap type="none"/>
            <w10:anchorlock/>
          </v:shape>
          <o:OLEObject Type="Embed" ProgID="Equation.DSMT4" ShapeID="_x0000_i1067" DrawAspect="Content" ObjectID="_1468075767" r:id="rId116">
            <o:LockedField>false</o:LockedField>
          </o:OLEObject>
        </w:object>
      </w:r>
    </w:p>
    <w:p>
      <w:pPr>
        <w:spacing w:line="360" w:lineRule="auto"/>
        <w:rPr>
          <w:rFonts w:ascii="Times New Roman" w:hAnsi="Times New Roman"/>
          <w:color w:val="000000"/>
          <w:szCs w:val="18"/>
        </w:rPr>
      </w:pPr>
      <w:r>
        <w:rPr>
          <w:rFonts w:ascii="Times New Roman" w:hAnsi="Times New Roman"/>
          <w:color w:val="000000"/>
          <w:szCs w:val="18"/>
        </w:rPr>
        <w:t>由</w:t>
      </w:r>
      <w:r>
        <w:rPr>
          <w:rFonts w:ascii="Times New Roman" w:hAnsi="Times New Roman"/>
          <w:color w:val="000000"/>
          <w:position w:val="-12"/>
          <w:szCs w:val="18"/>
        </w:rPr>
        <w:object>
          <v:shape id="_x0000_i1068" o:spt="75" type="#_x0000_t75" style="height:17.6pt;width:56.95pt;" o:ole="t" filled="f" o:preferrelative="t" stroked="f" coordsize="21600,21600">
            <v:path/>
            <v:fill on="f" focussize="0,0"/>
            <v:stroke on="f" joinstyle="miter"/>
            <v:imagedata r:id="rId119" o:title=""/>
            <o:lock v:ext="edit" aspectratio="t"/>
            <w10:wrap type="none"/>
            <w10:anchorlock/>
          </v:shape>
          <o:OLEObject Type="Embed" ProgID="Equation.DSMT4" ShapeID="_x0000_i1068" DrawAspect="Content" ObjectID="_1468075768" r:id="rId118">
            <o:LockedField>false</o:LockedField>
          </o:OLEObject>
        </w:object>
      </w:r>
      <w:r>
        <w:rPr>
          <w:rFonts w:ascii="Times New Roman" w:hAnsi="Times New Roman"/>
          <w:color w:val="000000"/>
          <w:szCs w:val="18"/>
        </w:rPr>
        <w:t>得，水升高的温度：</w:t>
      </w:r>
    </w:p>
    <w:p>
      <w:pPr>
        <w:spacing w:line="360" w:lineRule="auto"/>
        <w:rPr>
          <w:rFonts w:ascii="Times New Roman" w:hAnsi="Times New Roman"/>
          <w:color w:val="000000"/>
          <w:szCs w:val="18"/>
        </w:rPr>
      </w:pPr>
      <w:r>
        <w:rPr>
          <w:rFonts w:ascii="Times New Roman" w:hAnsi="Times New Roman"/>
          <w:color w:val="000000"/>
          <w:position w:val="-32"/>
          <w:szCs w:val="18"/>
        </w:rPr>
        <w:object>
          <v:shape id="_x0000_i1069" o:spt="75" type="#_x0000_t75" style="height:36.85pt;width:215.15pt;" o:ole="t" filled="f" o:preferrelative="t" stroked="f" coordsize="21600,21600">
            <v:path/>
            <v:fill on="f" focussize="0,0"/>
            <v:stroke on="f" joinstyle="miter"/>
            <v:imagedata r:id="rId121" o:title=""/>
            <o:lock v:ext="edit" aspectratio="t"/>
            <w10:wrap type="none"/>
            <w10:anchorlock/>
          </v:shape>
          <o:OLEObject Type="Embed" ProgID="Equation.DSMT4" ShapeID="_x0000_i1069" DrawAspect="Content" ObjectID="_1468075769" r:id="rId120">
            <o:LockedField>false</o:LockedField>
          </o:OLEObject>
        </w:object>
      </w:r>
    </w:p>
    <w:p>
      <w:pPr>
        <w:spacing w:line="360" w:lineRule="auto"/>
        <w:rPr>
          <w:rFonts w:ascii="Times New Roman" w:hAnsi="Times New Roman"/>
          <w:i/>
          <w:iCs/>
          <w:color w:val="000000"/>
          <w:szCs w:val="18"/>
        </w:rPr>
      </w:pPr>
      <w:r>
        <w:rPr>
          <w:rFonts w:ascii="Times New Roman" w:hAnsi="Times New Roman"/>
          <w:color w:val="000000"/>
          <w:szCs w:val="18"/>
        </w:rPr>
        <w:t>则水的末温：</w:t>
      </w:r>
      <w:r>
        <w:rPr>
          <w:rFonts w:ascii="Times New Roman" w:hAnsi="Times New Roman"/>
          <w:color w:val="000000"/>
          <w:position w:val="-12"/>
          <w:szCs w:val="18"/>
        </w:rPr>
        <w:object>
          <v:shape id="_x0000_i1070" o:spt="75" type="#_x0000_t75" style="height:17.6pt;width:149pt;" o:ole="t" filled="f" o:preferrelative="t" stroked="f" coordsize="21600,21600">
            <v:path/>
            <v:fill on="f" focussize="0,0"/>
            <v:stroke on="f" joinstyle="miter"/>
            <v:imagedata r:id="rId123" o:title=""/>
            <o:lock v:ext="edit" aspectratio="t"/>
            <w10:wrap type="none"/>
            <w10:anchorlock/>
          </v:shape>
          <o:OLEObject Type="Embed" ProgID="Equation.DSMT4" ShapeID="_x0000_i1070" DrawAspect="Content" ObjectID="_1468075770" r:id="rId122">
            <o:LockedField>false</o:LockedField>
          </o:OLEObject>
        </w:object>
      </w:r>
    </w:p>
    <w:p>
      <w:pPr>
        <w:spacing w:line="360" w:lineRule="auto"/>
        <w:rPr>
          <w:rFonts w:ascii="Times New Roman" w:hAnsi="Times New Roman"/>
          <w:color w:val="000000"/>
          <w:szCs w:val="18"/>
        </w:rPr>
      </w:pPr>
      <w:r>
        <w:rPr>
          <w:rFonts w:ascii="Times New Roman" w:hAnsi="Times New Roman"/>
          <w:color w:val="000000"/>
          <w:szCs w:val="18"/>
        </w:rPr>
        <w:t>26.（8分）（1）</w:t>
      </w:r>
      <w:r>
        <w:rPr>
          <w:rFonts w:ascii="Times New Roman" w:hAnsi="Times New Roman"/>
          <w:color w:val="000000"/>
          <w:position w:val="-12"/>
          <w:szCs w:val="18"/>
        </w:rPr>
        <w:object>
          <v:shape id="_x0000_i1071" o:spt="75" type="#_x0000_t75" style="height:17.6pt;width:11.7pt;" o:ole="t" filled="f" o:preferrelative="t" stroked="f" coordsize="21600,21600">
            <v:path/>
            <v:fill on="f" focussize="0,0"/>
            <v:stroke on="f" joinstyle="miter"/>
            <v:imagedata r:id="rId125" o:title=""/>
            <o:lock v:ext="edit" aspectratio="t"/>
            <w10:wrap type="none"/>
            <w10:anchorlock/>
          </v:shape>
          <o:OLEObject Type="Embed" ProgID="Equation.DSMT4" ShapeID="_x0000_i1071" DrawAspect="Content" ObjectID="_1468075771" r:id="rId124">
            <o:LockedField>false</o:LockedField>
          </o:OLEObject>
        </w:object>
      </w:r>
      <w:r>
        <w:rPr>
          <w:rFonts w:ascii="MS Mincho" w:hAnsi="MS Mincho" w:cs="MS Mincho"/>
          <w:color w:val="000000"/>
          <w:szCs w:val="18"/>
        </w:rPr>
        <w:t>､</w:t>
      </w:r>
      <w:r>
        <w:rPr>
          <w:rFonts w:ascii="Times New Roman" w:hAnsi="Times New Roman"/>
          <w:color w:val="000000"/>
          <w:position w:val="-12"/>
          <w:szCs w:val="18"/>
        </w:rPr>
        <w:object>
          <v:shape id="_x0000_i1072" o:spt="75" type="#_x0000_t75" style="height:17.6pt;width:14.25pt;" o:ole="t" filled="f" o:preferrelative="t" stroked="f" coordsize="21600,21600">
            <v:path/>
            <v:fill on="f" focussize="0,0"/>
            <v:stroke on="f" joinstyle="miter"/>
            <v:imagedata r:id="rId127" o:title=""/>
            <o:lock v:ext="edit" aspectratio="t"/>
            <w10:wrap type="none"/>
            <w10:anchorlock/>
          </v:shape>
          <o:OLEObject Type="Embed" ProgID="Equation.DSMT4" ShapeID="_x0000_i1072" DrawAspect="Content" ObjectID="_1468075772" r:id="rId126">
            <o:LockedField>false</o:LockedField>
          </o:OLEObject>
        </w:object>
      </w:r>
      <w:r>
        <w:rPr>
          <w:rFonts w:ascii="MS Mincho" w:hAnsi="MS Mincho" w:cs="MS Mincho"/>
          <w:color w:val="000000"/>
          <w:szCs w:val="18"/>
        </w:rPr>
        <w:t>､</w:t>
      </w:r>
      <w:r>
        <w:rPr>
          <w:rFonts w:ascii="Times New Roman" w:hAnsi="Times New Roman"/>
          <w:color w:val="000000"/>
          <w:position w:val="-12"/>
          <w:szCs w:val="18"/>
        </w:rPr>
        <w:object>
          <v:shape id="_x0000_i1073" o:spt="75" type="#_x0000_t75" style="height:17.6pt;width:12.55pt;" o:ole="t" filled="f" o:preferrelative="t" stroked="f" coordsize="21600,21600">
            <v:path/>
            <v:fill on="f" focussize="0,0"/>
            <v:stroke on="f" joinstyle="miter"/>
            <v:imagedata r:id="rId129" o:title=""/>
            <o:lock v:ext="edit" aspectratio="t"/>
            <w10:wrap type="none"/>
            <w10:anchorlock/>
          </v:shape>
          <o:OLEObject Type="Embed" ProgID="Equation.DSMT4" ShapeID="_x0000_i1073" DrawAspect="Content" ObjectID="_1468075773" r:id="rId128">
            <o:LockedField>false</o:LockedField>
          </o:OLEObject>
        </w:object>
      </w:r>
    </w:p>
    <w:p>
      <w:pPr>
        <w:spacing w:line="360" w:lineRule="auto"/>
        <w:rPr>
          <w:rFonts w:ascii="Times New Roman" w:hAnsi="Times New Roman"/>
          <w:color w:val="000000"/>
          <w:szCs w:val="18"/>
        </w:rPr>
      </w:pPr>
      <w:r>
        <w:rPr>
          <w:rFonts w:ascii="Times New Roman" w:hAnsi="Times New Roman"/>
          <w:color w:val="000000"/>
          <w:szCs w:val="18"/>
        </w:rPr>
        <w:t>解：（2）根据表中数据可知，电热水壶的额定加热功率为880W，由</w:t>
      </w:r>
      <w:r>
        <w:rPr>
          <w:rFonts w:ascii="Times New Roman" w:hAnsi="Times New Roman"/>
          <w:i/>
          <w:iCs/>
          <w:color w:val="333333"/>
          <w:position w:val="-24"/>
          <w:szCs w:val="18"/>
        </w:rPr>
        <w:object>
          <v:shape id="_x0000_i1074" o:spt="75" type="#_x0000_t75" style="height:32.65pt;width:40.2pt;" o:ole="t" filled="f" o:preferrelative="t" stroked="f" coordsize="21600,21600">
            <v:path/>
            <v:fill on="f" focussize="0,0"/>
            <v:stroke on="f" joinstyle="miter"/>
            <v:imagedata r:id="rId131" o:title=""/>
            <o:lock v:ext="edit" aspectratio="t"/>
            <w10:wrap type="none"/>
            <w10:anchorlock/>
          </v:shape>
          <o:OLEObject Type="Embed" ProgID="Equation.DSMT4" ShapeID="_x0000_i1074" DrawAspect="Content" ObjectID="_1468075774" r:id="rId130">
            <o:LockedField>false</o:LockedField>
          </o:OLEObject>
        </w:object>
      </w:r>
      <w:r>
        <w:rPr>
          <w:rFonts w:ascii="Times New Roman" w:hAnsi="Times New Roman"/>
          <w:color w:val="000000"/>
          <w:szCs w:val="18"/>
        </w:rPr>
        <w:t>可知：</w:t>
      </w:r>
    </w:p>
    <w:p>
      <w:pPr>
        <w:spacing w:line="360" w:lineRule="auto"/>
        <w:rPr>
          <w:rFonts w:ascii="Times New Roman" w:hAnsi="Times New Roman"/>
          <w:color w:val="000000"/>
          <w:szCs w:val="18"/>
        </w:rPr>
      </w:pPr>
      <w:r>
        <w:rPr>
          <w:rFonts w:ascii="Times New Roman" w:hAnsi="Times New Roman"/>
          <w:color w:val="000000"/>
          <w:position w:val="-32"/>
          <w:szCs w:val="18"/>
        </w:rPr>
        <w:object>
          <v:shape id="_x0000_i1075" o:spt="75" type="#_x0000_t75" style="height:40.2pt;width:138.15pt;" o:ole="t" filled="f" o:preferrelative="t" stroked="f" coordsize="21600,21600">
            <v:path/>
            <v:fill on="f" focussize="0,0"/>
            <v:stroke on="f" joinstyle="miter"/>
            <v:imagedata r:id="rId133" o:title=""/>
            <o:lock v:ext="edit" aspectratio="t"/>
            <w10:wrap type="none"/>
            <w10:anchorlock/>
          </v:shape>
          <o:OLEObject Type="Embed" ProgID="Equation.DSMT4" ShapeID="_x0000_i1075" DrawAspect="Content" ObjectID="_1468075775" r:id="rId132">
            <o:LockedField>false</o:LockedField>
          </o:OLEObject>
        </w:object>
      </w:r>
    </w:p>
    <w:p>
      <w:pPr>
        <w:spacing w:line="360" w:lineRule="auto"/>
        <w:rPr>
          <w:rFonts w:ascii="Times New Roman" w:hAnsi="Times New Roman"/>
          <w:color w:val="000000"/>
          <w:szCs w:val="18"/>
        </w:rPr>
      </w:pPr>
      <w:r>
        <w:rPr>
          <w:rFonts w:ascii="Times New Roman" w:hAnsi="Times New Roman"/>
          <w:color w:val="000000"/>
          <w:szCs w:val="18"/>
        </w:rPr>
        <w:t>（3）当开关</w:t>
      </w:r>
      <w:r>
        <w:rPr>
          <w:rFonts w:ascii="Times New Roman" w:hAnsi="Times New Roman"/>
          <w:color w:val="000000"/>
          <w:position w:val="-12"/>
          <w:szCs w:val="18"/>
        </w:rPr>
        <w:object>
          <v:shape id="_x0000_i1076" o:spt="75" type="#_x0000_t75" style="height:17.6pt;width:11.7pt;" o:ole="t" filled="f" o:preferrelative="t" stroked="f" coordsize="21600,21600">
            <v:path/>
            <v:fill on="f" focussize="0,0"/>
            <v:stroke on="f" joinstyle="miter"/>
            <v:imagedata r:id="rId125" o:title=""/>
            <o:lock v:ext="edit" aspectratio="t"/>
            <w10:wrap type="none"/>
            <w10:anchorlock/>
          </v:shape>
          <o:OLEObject Type="Embed" ProgID="Equation.DSMT4" ShapeID="_x0000_i1076" DrawAspect="Content" ObjectID="_1468075776" r:id="rId134">
            <o:LockedField>false</o:LockedField>
          </o:OLEObject>
        </w:object>
      </w:r>
      <w:r>
        <w:rPr>
          <w:rFonts w:ascii="MS Mincho" w:hAnsi="MS Mincho" w:cs="MS Mincho"/>
          <w:color w:val="000000"/>
          <w:szCs w:val="18"/>
        </w:rPr>
        <w:t>､</w:t>
      </w:r>
      <w:r>
        <w:rPr>
          <w:rFonts w:ascii="Times New Roman" w:hAnsi="Times New Roman"/>
          <w:color w:val="000000"/>
          <w:position w:val="-12"/>
          <w:szCs w:val="18"/>
        </w:rPr>
        <w:object>
          <v:shape id="_x0000_i1077" o:spt="75" type="#_x0000_t75" style="height:17.6pt;width:12.55pt;" o:ole="t" filled="f" o:preferrelative="t" stroked="f" coordsize="21600,21600">
            <v:path/>
            <v:fill on="f" focussize="0,0"/>
            <v:stroke on="f" joinstyle="miter"/>
            <v:imagedata r:id="rId129" o:title=""/>
            <o:lock v:ext="edit" aspectratio="t"/>
            <w10:wrap type="none"/>
            <w10:anchorlock/>
          </v:shape>
          <o:OLEObject Type="Embed" ProgID="Equation.DSMT4" ShapeID="_x0000_i1077" DrawAspect="Content" ObjectID="_1468075777" r:id="rId135">
            <o:LockedField>false</o:LockedField>
          </o:OLEObject>
        </w:object>
      </w:r>
      <w:r>
        <w:rPr>
          <w:rFonts w:ascii="Times New Roman" w:hAnsi="Times New Roman"/>
          <w:color w:val="000000"/>
          <w:szCs w:val="18"/>
        </w:rPr>
        <w:t>闭合</w:t>
      </w:r>
      <w:r>
        <w:rPr>
          <w:rFonts w:ascii="MS Mincho" w:hAnsi="MS Mincho" w:cs="MS Mincho"/>
          <w:color w:val="000000"/>
          <w:szCs w:val="18"/>
        </w:rPr>
        <w:t>､</w:t>
      </w:r>
      <w:r>
        <w:rPr>
          <w:rFonts w:ascii="Times New Roman" w:hAnsi="Times New Roman"/>
          <w:color w:val="000000"/>
          <w:position w:val="-12"/>
          <w:szCs w:val="18"/>
        </w:rPr>
        <w:object>
          <v:shape id="_x0000_i1078" o:spt="75" type="#_x0000_t75" style="height:17.6pt;width:14.25pt;" o:ole="t" filled="f" o:preferrelative="t" stroked="f" coordsize="21600,21600">
            <v:path/>
            <v:fill on="f" focussize="0,0"/>
            <v:stroke on="f" joinstyle="miter"/>
            <v:imagedata r:id="rId127" o:title=""/>
            <o:lock v:ext="edit" aspectratio="t"/>
            <w10:wrap type="none"/>
            <w10:anchorlock/>
          </v:shape>
          <o:OLEObject Type="Embed" ProgID="Equation.DSMT4" ShapeID="_x0000_i1078" DrawAspect="Content" ObjectID="_1468075778" r:id="rId136">
            <o:LockedField>false</o:LockedField>
          </o:OLEObject>
        </w:object>
      </w:r>
      <w:r>
        <w:rPr>
          <w:rFonts w:ascii="Times New Roman" w:hAnsi="Times New Roman"/>
          <w:color w:val="000000"/>
          <w:szCs w:val="18"/>
        </w:rPr>
        <w:t>断开时，两电阻串联，电路处于保温状态；</w:t>
      </w:r>
    </w:p>
    <w:p>
      <w:pPr>
        <w:spacing w:line="360" w:lineRule="auto"/>
        <w:rPr>
          <w:rFonts w:ascii="Times New Roman" w:hAnsi="Times New Roman"/>
          <w:color w:val="000000"/>
          <w:szCs w:val="18"/>
        </w:rPr>
      </w:pPr>
      <w:r>
        <w:rPr>
          <w:rFonts w:ascii="Times New Roman" w:hAnsi="Times New Roman"/>
          <w:color w:val="000000"/>
          <w:szCs w:val="18"/>
        </w:rPr>
        <w:t>由</w:t>
      </w:r>
      <w:r>
        <w:rPr>
          <w:rFonts w:ascii="Times New Roman" w:hAnsi="Times New Roman"/>
          <w:i/>
          <w:iCs/>
          <w:color w:val="000000"/>
          <w:position w:val="-6"/>
          <w:szCs w:val="18"/>
        </w:rPr>
        <w:object>
          <v:shape id="_x0000_i1079" o:spt="75" type="#_x0000_t75" style="height:15.9pt;width:67pt;" o:ole="t" filled="f" o:preferrelative="t" stroked="f" coordsize="21600,21600">
            <v:path/>
            <v:fill on="f" focussize="0,0"/>
            <v:stroke on="f" joinstyle="miter"/>
            <v:imagedata r:id="rId138" o:title=""/>
            <o:lock v:ext="edit" aspectratio="t"/>
            <w10:wrap type="none"/>
            <w10:anchorlock/>
          </v:shape>
          <o:OLEObject Type="Embed" ProgID="Equation.DSMT4" ShapeID="_x0000_i1079" DrawAspect="Content" ObjectID="_1468075779" r:id="rId137">
            <o:LockedField>false</o:LockedField>
          </o:OLEObject>
        </w:object>
      </w:r>
      <w:r>
        <w:rPr>
          <w:rFonts w:ascii="Times New Roman" w:hAnsi="Times New Roman"/>
          <w:color w:val="000000"/>
          <w:szCs w:val="18"/>
        </w:rPr>
        <w:t>可知，电路中的电流：</w:t>
      </w:r>
    </w:p>
    <w:p>
      <w:pPr>
        <w:spacing w:line="360" w:lineRule="auto"/>
        <w:rPr>
          <w:rFonts w:ascii="Times New Roman" w:hAnsi="Times New Roman"/>
          <w:color w:val="000000"/>
          <w:szCs w:val="18"/>
        </w:rPr>
      </w:pPr>
      <w:r>
        <w:rPr>
          <w:rFonts w:ascii="Times New Roman" w:hAnsi="Times New Roman"/>
          <w:color w:val="000000"/>
          <w:position w:val="-32"/>
          <w:szCs w:val="18"/>
        </w:rPr>
        <w:object>
          <v:shape id="_x0000_i1080" o:spt="75" type="#_x0000_t75" style="height:37.65pt;width:114.7pt;" o:ole="t" filled="f" o:preferrelative="t" stroked="f" coordsize="21600,21600">
            <v:path/>
            <v:fill on="f" focussize="0,0"/>
            <v:stroke on="f" joinstyle="miter"/>
            <v:imagedata r:id="rId140" o:title=""/>
            <o:lock v:ext="edit" aspectratio="t"/>
            <w10:wrap type="none"/>
            <w10:anchorlock/>
          </v:shape>
          <o:OLEObject Type="Embed" ProgID="Equation.DSMT4" ShapeID="_x0000_i1080" DrawAspect="Content" ObjectID="_1468075780" r:id="rId139">
            <o:LockedField>false</o:LockedField>
          </o:OLEObject>
        </w:object>
      </w:r>
    </w:p>
    <w:p>
      <w:pPr>
        <w:spacing w:line="360" w:lineRule="auto"/>
        <w:rPr>
          <w:rFonts w:ascii="Times New Roman" w:hAnsi="Times New Roman"/>
          <w:color w:val="000000"/>
          <w:szCs w:val="18"/>
        </w:rPr>
      </w:pPr>
      <w:r>
        <w:rPr>
          <w:rFonts w:ascii="Times New Roman" w:hAnsi="Times New Roman"/>
          <w:color w:val="000000"/>
          <w:szCs w:val="18"/>
        </w:rPr>
        <w:t>故水壶处于保温状态时的总功率：</w:t>
      </w:r>
      <w:r>
        <w:rPr>
          <w:rFonts w:ascii="Times New Roman" w:hAnsi="Times New Roman"/>
          <w:color w:val="000000"/>
          <w:position w:val="-6"/>
          <w:szCs w:val="18"/>
        </w:rPr>
        <w:object>
          <v:shape id="_x0000_i1081" o:spt="75" type="#_x0000_t75" style="height:14.25pt;width:139.8pt;" o:ole="t" filled="f" o:preferrelative="t" stroked="f" coordsize="21600,21600">
            <v:path/>
            <v:fill on="f" focussize="0,0"/>
            <v:stroke on="f" joinstyle="miter"/>
            <v:imagedata r:id="rId142" o:title=""/>
            <o:lock v:ext="edit" aspectratio="t"/>
            <w10:wrap type="none"/>
            <w10:anchorlock/>
          </v:shape>
          <o:OLEObject Type="Embed" ProgID="Equation.DSMT4" ShapeID="_x0000_i1081" DrawAspect="Content" ObjectID="_1468075781" r:id="rId141">
            <o:LockedField>false</o:LockedField>
          </o:OLEObject>
        </w:object>
      </w:r>
    </w:p>
    <w:p>
      <w:pPr>
        <w:spacing w:line="360" w:lineRule="auto"/>
        <w:rPr>
          <w:rFonts w:ascii="Times New Roman" w:hAnsi="Times New Roman"/>
        </w:rPr>
      </w:pPr>
    </w:p>
    <w:sectPr>
      <w:headerReference r:id="rId3" w:type="default"/>
      <w:pgSz w:w="11906" w:h="16838"/>
      <w:pgMar w:top="1440" w:right="1080" w:bottom="1440" w:left="1080" w:header="68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TJ-PK74820000007-Identity-H">
    <w:altName w:val="Times New Roman"/>
    <w:panose1 w:val="00000000000000000000"/>
    <w:charset w:val="00"/>
    <w:family w:val="roman"/>
    <w:pitch w:val="default"/>
    <w:sig w:usb0="00000000" w:usb1="00000000" w:usb2="00000000" w:usb3="00000000" w:csb0="00000000" w:csb1="00000000"/>
  </w:font>
  <w:font w:name="O3-PK7482ef-Identity-H">
    <w:altName w:val="Segoe Print"/>
    <w:panose1 w:val="00000000000000000000"/>
    <w:charset w:val="00"/>
    <w:family w:val="roman"/>
    <w:pitch w:val="default"/>
    <w:sig w:usb0="00000000" w:usb1="00000000" w:usb2="00000000" w:usb3="00000000" w:csb0="00000000" w:csb1="00000000"/>
  </w:font>
  <w:font w:name="E-HZ-PK748232-Identity-H">
    <w:altName w:val="Times New Roman"/>
    <w:panose1 w:val="00000000000000000000"/>
    <w:charset w:val="00"/>
    <w:family w:val="roman"/>
    <w:pitch w:val="default"/>
    <w:sig w:usb0="00000000" w:usb1="00000000" w:usb2="00000000" w:usb3="00000000" w:csb0="00000000" w:csb1="00000000"/>
  </w:font>
  <w:font w:name="XBSJ-PK74820000008-Identity-H">
    <w:altName w:val="Times New Roman"/>
    <w:panose1 w:val="00000000000000000000"/>
    <w:charset w:val="00"/>
    <w:family w:val="roman"/>
    <w:pitch w:val="default"/>
    <w:sig w:usb0="00000000" w:usb1="00000000" w:usb2="00000000" w:usb3="00000000" w:csb0="00000000" w:csb1="00000000"/>
  </w:font>
  <w:font w:name="DHTJ-PK74820000009-Identity-H">
    <w:altName w:val="Times New Roman"/>
    <w:panose1 w:val="00000000000000000000"/>
    <w:charset w:val="00"/>
    <w:family w:val="roman"/>
    <w:pitch w:val="default"/>
    <w:sig w:usb0="00000000" w:usb1="00000000" w:usb2="00000000" w:usb3="00000000" w:csb0="00000000" w:csb1="00000000"/>
  </w:font>
  <w:font w:name="KTJ-PK7482000000a-Identity-H">
    <w:altName w:val="Times New Roman"/>
    <w:panose1 w:val="00000000000000000000"/>
    <w:charset w:val="00"/>
    <w:family w:val="roman"/>
    <w:pitch w:val="default"/>
    <w:sig w:usb0="00000000" w:usb1="00000000" w:usb2="00000000" w:usb3="00000000" w:csb0="00000000" w:csb1="00000000"/>
  </w:font>
  <w:font w:name="E-BZ-PK7481d1-Identity-H">
    <w:altName w:val="Times New Roman"/>
    <w:panose1 w:val="00000000000000000000"/>
    <w:charset w:val="00"/>
    <w:family w:val="roman"/>
    <w:pitch w:val="default"/>
    <w:sig w:usb0="00000000" w:usb1="00000000" w:usb2="00000000" w:usb3="00000000" w:csb0="00000000" w:csb1="00000000"/>
  </w:font>
  <w:font w:name="SSJ-PK74820000001-Identity-H">
    <w:altName w:val="Times New Roman"/>
    <w:panose1 w:val="00000000000000000000"/>
    <w:charset w:val="00"/>
    <w:family w:val="roman"/>
    <w:pitch w:val="default"/>
    <w:sig w:usb0="00000000" w:usb1="00000000" w:usb2="00000000" w:usb3="00000000" w:csb0="00000000" w:csb1="00000000"/>
  </w:font>
  <w:font w:name="FN-BZ-PK748272-Identity-H">
    <w:altName w:val="Times New Roman"/>
    <w:panose1 w:val="00000000000000000000"/>
    <w:charset w:val="00"/>
    <w:family w:val="roman"/>
    <w:pitch w:val="default"/>
    <w:sig w:usb0="00000000" w:usb1="00000000" w:usb2="00000000" w:usb3="00000000" w:csb0="00000000" w:csb1="00000000"/>
  </w:font>
  <w:font w:name="E-BX-PK7481ce-Identity-H">
    <w:altName w:val="Times New Roman"/>
    <w:panose1 w:val="00000000000000000000"/>
    <w:charset w:val="00"/>
    <w:family w:val="roman"/>
    <w:pitch w:val="default"/>
    <w:sig w:usb0="00000000" w:usb1="00000000" w:usb2="00000000" w:usb3="00000000" w:csb0="00000000" w:csb1="00000000"/>
  </w:font>
  <w:font w:name="Segoe UI Symbol">
    <w:panose1 w:val="020B0502040204020203"/>
    <w:charset w:val="00"/>
    <w:family w:val="swiss"/>
    <w:pitch w:val="default"/>
    <w:sig w:usb0="8000006F" w:usb1="1200FBEF" w:usb2="0064C000" w:usb3="00000002" w:csb0="00000001" w:csb1="40000000"/>
  </w:font>
  <w:font w:name="MS Mincho">
    <w:panose1 w:val="02020609040205080304"/>
    <w:charset w:val="80"/>
    <w:family w:val="modern"/>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4E31"/>
    <w:rsid w:val="000967CE"/>
    <w:rsid w:val="00204558"/>
    <w:rsid w:val="00271DE4"/>
    <w:rsid w:val="002D0918"/>
    <w:rsid w:val="002D7732"/>
    <w:rsid w:val="00342F35"/>
    <w:rsid w:val="003953B5"/>
    <w:rsid w:val="003C4A95"/>
    <w:rsid w:val="00407EE6"/>
    <w:rsid w:val="00471583"/>
    <w:rsid w:val="004A28C9"/>
    <w:rsid w:val="004A6736"/>
    <w:rsid w:val="004C6D1F"/>
    <w:rsid w:val="004C7BD6"/>
    <w:rsid w:val="004D7356"/>
    <w:rsid w:val="004E1A22"/>
    <w:rsid w:val="0054538A"/>
    <w:rsid w:val="00562AF3"/>
    <w:rsid w:val="00582A5E"/>
    <w:rsid w:val="006071D5"/>
    <w:rsid w:val="00641FA7"/>
    <w:rsid w:val="00655932"/>
    <w:rsid w:val="006B2B58"/>
    <w:rsid w:val="006E5F64"/>
    <w:rsid w:val="006F6E66"/>
    <w:rsid w:val="00700532"/>
    <w:rsid w:val="007061B2"/>
    <w:rsid w:val="0072272D"/>
    <w:rsid w:val="00744484"/>
    <w:rsid w:val="007469D6"/>
    <w:rsid w:val="00772D41"/>
    <w:rsid w:val="007E1ADF"/>
    <w:rsid w:val="00873C60"/>
    <w:rsid w:val="008A2D1F"/>
    <w:rsid w:val="008B636E"/>
    <w:rsid w:val="008F0BB3"/>
    <w:rsid w:val="00985447"/>
    <w:rsid w:val="009B58C1"/>
    <w:rsid w:val="009E5DF6"/>
    <w:rsid w:val="00A07DF2"/>
    <w:rsid w:val="00A40D09"/>
    <w:rsid w:val="00A460AB"/>
    <w:rsid w:val="00AA152F"/>
    <w:rsid w:val="00B070D3"/>
    <w:rsid w:val="00B25C4C"/>
    <w:rsid w:val="00B67343"/>
    <w:rsid w:val="00BF3749"/>
    <w:rsid w:val="00C02815"/>
    <w:rsid w:val="00C16BC2"/>
    <w:rsid w:val="00C94355"/>
    <w:rsid w:val="00CC1A55"/>
    <w:rsid w:val="00D5576E"/>
    <w:rsid w:val="00D810F3"/>
    <w:rsid w:val="00DA3513"/>
    <w:rsid w:val="00E41482"/>
    <w:rsid w:val="00E8048F"/>
    <w:rsid w:val="00EB2EE3"/>
    <w:rsid w:val="00EB67E1"/>
    <w:rsid w:val="00FA0444"/>
    <w:rsid w:val="00FA59DF"/>
    <w:rsid w:val="38274566"/>
    <w:rsid w:val="3EB45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fontstyle01"/>
    <w:basedOn w:val="4"/>
    <w:uiPriority w:val="0"/>
    <w:rPr>
      <w:rFonts w:hint="default" w:ascii="HTJ-PK74820000007-Identity-H" w:hAnsi="HTJ-PK74820000007-Identity-H"/>
      <w:color w:val="000000"/>
      <w:sz w:val="22"/>
      <w:szCs w:val="22"/>
    </w:rPr>
  </w:style>
  <w:style w:type="character" w:customStyle="1" w:styleId="8">
    <w:name w:val="fontstyle11"/>
    <w:basedOn w:val="4"/>
    <w:uiPriority w:val="0"/>
    <w:rPr>
      <w:rFonts w:hint="default" w:ascii="O3-PK7482ef-Identity-H" w:hAnsi="O3-PK7482ef-Identity-H"/>
      <w:color w:val="000000"/>
      <w:sz w:val="22"/>
      <w:szCs w:val="22"/>
    </w:rPr>
  </w:style>
  <w:style w:type="character" w:customStyle="1" w:styleId="9">
    <w:name w:val="fontstyle21"/>
    <w:basedOn w:val="4"/>
    <w:uiPriority w:val="0"/>
    <w:rPr>
      <w:rFonts w:hint="default" w:ascii="E-HZ-PK748232-Identity-H" w:hAnsi="E-HZ-PK748232-Identity-H"/>
      <w:color w:val="000000"/>
      <w:sz w:val="40"/>
      <w:szCs w:val="40"/>
    </w:rPr>
  </w:style>
  <w:style w:type="character" w:customStyle="1" w:styleId="10">
    <w:name w:val="fontstyle31"/>
    <w:basedOn w:val="4"/>
    <w:uiPriority w:val="0"/>
    <w:rPr>
      <w:rFonts w:hint="default" w:ascii="XBSJ-PK74820000008-Identity-H" w:hAnsi="XBSJ-PK74820000008-Identity-H"/>
      <w:color w:val="000000"/>
      <w:sz w:val="40"/>
      <w:szCs w:val="40"/>
    </w:rPr>
  </w:style>
  <w:style w:type="character" w:customStyle="1" w:styleId="11">
    <w:name w:val="fontstyle51"/>
    <w:basedOn w:val="4"/>
    <w:uiPriority w:val="0"/>
    <w:rPr>
      <w:rFonts w:hint="default" w:ascii="DHTJ-PK74820000009-Identity-H" w:hAnsi="DHTJ-PK74820000009-Identity-H"/>
      <w:color w:val="000000"/>
      <w:sz w:val="40"/>
      <w:szCs w:val="40"/>
    </w:rPr>
  </w:style>
  <w:style w:type="character" w:customStyle="1" w:styleId="12">
    <w:name w:val="fontstyle61"/>
    <w:basedOn w:val="4"/>
    <w:uiPriority w:val="0"/>
    <w:rPr>
      <w:rFonts w:hint="default" w:ascii="KTJ-PK7482000000a-Identity-H" w:hAnsi="KTJ-PK7482000000a-Identity-H"/>
      <w:color w:val="000000"/>
      <w:sz w:val="28"/>
      <w:szCs w:val="28"/>
    </w:rPr>
  </w:style>
  <w:style w:type="character" w:customStyle="1" w:styleId="13">
    <w:name w:val="fontstyle71"/>
    <w:basedOn w:val="4"/>
    <w:uiPriority w:val="0"/>
    <w:rPr>
      <w:rFonts w:hint="default" w:ascii="E-BZ-PK7481d1-Identity-H" w:hAnsi="E-BZ-PK7481d1-Identity-H"/>
      <w:color w:val="000000"/>
      <w:sz w:val="22"/>
      <w:szCs w:val="22"/>
    </w:rPr>
  </w:style>
  <w:style w:type="character" w:customStyle="1" w:styleId="14">
    <w:name w:val="fontstyle81"/>
    <w:basedOn w:val="4"/>
    <w:uiPriority w:val="0"/>
    <w:rPr>
      <w:rFonts w:hint="default" w:ascii="SSJ-PK74820000001-Identity-H" w:hAnsi="SSJ-PK74820000001-Identity-H"/>
      <w:color w:val="000000"/>
      <w:sz w:val="22"/>
      <w:szCs w:val="22"/>
    </w:rPr>
  </w:style>
  <w:style w:type="character" w:customStyle="1" w:styleId="15">
    <w:name w:val="fontstyle91"/>
    <w:basedOn w:val="4"/>
    <w:uiPriority w:val="0"/>
    <w:rPr>
      <w:rFonts w:hint="default" w:ascii="FN-BZ-PK748272-Identity-H" w:hAnsi="FN-BZ-PK748272-Identity-H"/>
      <w:color w:val="000000"/>
      <w:sz w:val="28"/>
      <w:szCs w:val="28"/>
    </w:rPr>
  </w:style>
  <w:style w:type="character" w:customStyle="1" w:styleId="16">
    <w:name w:val="fontstyle101"/>
    <w:basedOn w:val="4"/>
    <w:uiPriority w:val="0"/>
    <w:rPr>
      <w:rFonts w:hint="default" w:ascii="E-BX-PK7481ce-Identity-H" w:hAnsi="E-BX-PK7481ce-Identity-H"/>
      <w:color w:val="000000"/>
      <w:sz w:val="22"/>
      <w:szCs w:val="22"/>
    </w:rPr>
  </w:style>
  <w:style w:type="character" w:customStyle="1" w:styleId="17">
    <w:name w:val="fontstyle41"/>
    <w:basedOn w:val="4"/>
    <w:uiPriority w:val="0"/>
    <w:rPr>
      <w:rFonts w:hint="default" w:ascii="E-BX-PK7481ce-Identity-H" w:hAnsi="E-BX-PK7481ce-Identity-H"/>
      <w:color w:val="000000"/>
      <w:sz w:val="22"/>
      <w:szCs w:val="2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5.bin"/><Relationship Id="rId98" Type="http://schemas.openxmlformats.org/officeDocument/2006/relationships/image" Target="media/image60.wmf"/><Relationship Id="rId97" Type="http://schemas.openxmlformats.org/officeDocument/2006/relationships/oleObject" Target="embeddings/oleObject34.bin"/><Relationship Id="rId96" Type="http://schemas.openxmlformats.org/officeDocument/2006/relationships/image" Target="media/image59.wmf"/><Relationship Id="rId95" Type="http://schemas.openxmlformats.org/officeDocument/2006/relationships/oleObject" Target="embeddings/oleObject33.bin"/><Relationship Id="rId94" Type="http://schemas.openxmlformats.org/officeDocument/2006/relationships/image" Target="media/image58.wmf"/><Relationship Id="rId93" Type="http://schemas.openxmlformats.org/officeDocument/2006/relationships/oleObject" Target="embeddings/oleObject32.bin"/><Relationship Id="rId92" Type="http://schemas.openxmlformats.org/officeDocument/2006/relationships/image" Target="media/image57.wmf"/><Relationship Id="rId91" Type="http://schemas.openxmlformats.org/officeDocument/2006/relationships/oleObject" Target="embeddings/oleObject31.bin"/><Relationship Id="rId90" Type="http://schemas.openxmlformats.org/officeDocument/2006/relationships/image" Target="media/image56.png"/><Relationship Id="rId9" Type="http://schemas.openxmlformats.org/officeDocument/2006/relationships/image" Target="media/image5.png"/><Relationship Id="rId89" Type="http://schemas.openxmlformats.org/officeDocument/2006/relationships/image" Target="media/image55.png"/><Relationship Id="rId88" Type="http://schemas.openxmlformats.org/officeDocument/2006/relationships/image" Target="media/image54.png"/><Relationship Id="rId87" Type="http://schemas.openxmlformats.org/officeDocument/2006/relationships/image" Target="media/image53.png"/><Relationship Id="rId86" Type="http://schemas.openxmlformats.org/officeDocument/2006/relationships/image" Target="media/image52.png"/><Relationship Id="rId85" Type="http://schemas.openxmlformats.org/officeDocument/2006/relationships/image" Target="media/image51.png"/><Relationship Id="rId84" Type="http://schemas.openxmlformats.org/officeDocument/2006/relationships/image" Target="media/image50.png"/><Relationship Id="rId83" Type="http://schemas.openxmlformats.org/officeDocument/2006/relationships/image" Target="media/image49.wmf"/><Relationship Id="rId82" Type="http://schemas.openxmlformats.org/officeDocument/2006/relationships/oleObject" Target="embeddings/oleObject30.bin"/><Relationship Id="rId81" Type="http://schemas.openxmlformats.org/officeDocument/2006/relationships/image" Target="media/image48.png"/><Relationship Id="rId80" Type="http://schemas.openxmlformats.org/officeDocument/2006/relationships/image" Target="media/image47.png"/><Relationship Id="rId8" Type="http://schemas.openxmlformats.org/officeDocument/2006/relationships/image" Target="media/image4.png"/><Relationship Id="rId79" Type="http://schemas.openxmlformats.org/officeDocument/2006/relationships/image" Target="media/image46.png"/><Relationship Id="rId78" Type="http://schemas.openxmlformats.org/officeDocument/2006/relationships/image" Target="media/image45.png"/><Relationship Id="rId77" Type="http://schemas.openxmlformats.org/officeDocument/2006/relationships/image" Target="media/image44.png"/><Relationship Id="rId76" Type="http://schemas.openxmlformats.org/officeDocument/2006/relationships/image" Target="media/image43.png"/><Relationship Id="rId75" Type="http://schemas.openxmlformats.org/officeDocument/2006/relationships/image" Target="media/image42.wmf"/><Relationship Id="rId74" Type="http://schemas.openxmlformats.org/officeDocument/2006/relationships/oleObject" Target="embeddings/oleObject29.bin"/><Relationship Id="rId73" Type="http://schemas.openxmlformats.org/officeDocument/2006/relationships/image" Target="media/image41.wmf"/><Relationship Id="rId72" Type="http://schemas.openxmlformats.org/officeDocument/2006/relationships/oleObject" Target="embeddings/oleObject28.bin"/><Relationship Id="rId71" Type="http://schemas.openxmlformats.org/officeDocument/2006/relationships/image" Target="media/image40.png"/><Relationship Id="rId70" Type="http://schemas.openxmlformats.org/officeDocument/2006/relationships/image" Target="media/image39.wmf"/><Relationship Id="rId7" Type="http://schemas.openxmlformats.org/officeDocument/2006/relationships/image" Target="media/image3.png"/><Relationship Id="rId69" Type="http://schemas.openxmlformats.org/officeDocument/2006/relationships/oleObject" Target="embeddings/oleObject27.bin"/><Relationship Id="rId68" Type="http://schemas.openxmlformats.org/officeDocument/2006/relationships/image" Target="media/image38.png"/><Relationship Id="rId67" Type="http://schemas.openxmlformats.org/officeDocument/2006/relationships/image" Target="media/image37.wmf"/><Relationship Id="rId66" Type="http://schemas.openxmlformats.org/officeDocument/2006/relationships/oleObject" Target="embeddings/oleObject26.bin"/><Relationship Id="rId65" Type="http://schemas.openxmlformats.org/officeDocument/2006/relationships/image" Target="media/image36.png"/><Relationship Id="rId64" Type="http://schemas.openxmlformats.org/officeDocument/2006/relationships/image" Target="media/image35.png"/><Relationship Id="rId63" Type="http://schemas.openxmlformats.org/officeDocument/2006/relationships/image" Target="media/image34.png"/><Relationship Id="rId62" Type="http://schemas.openxmlformats.org/officeDocument/2006/relationships/image" Target="media/image33.wmf"/><Relationship Id="rId61" Type="http://schemas.openxmlformats.org/officeDocument/2006/relationships/oleObject" Target="embeddings/oleObject25.bin"/><Relationship Id="rId60" Type="http://schemas.openxmlformats.org/officeDocument/2006/relationships/image" Target="media/image32.wmf"/><Relationship Id="rId6" Type="http://schemas.openxmlformats.org/officeDocument/2006/relationships/image" Target="media/image2.png"/><Relationship Id="rId59" Type="http://schemas.openxmlformats.org/officeDocument/2006/relationships/oleObject" Target="embeddings/oleObject24.bin"/><Relationship Id="rId58" Type="http://schemas.openxmlformats.org/officeDocument/2006/relationships/image" Target="media/image31.png"/><Relationship Id="rId57" Type="http://schemas.openxmlformats.org/officeDocument/2006/relationships/image" Target="media/image30.wmf"/><Relationship Id="rId56" Type="http://schemas.openxmlformats.org/officeDocument/2006/relationships/oleObject" Target="embeddings/oleObject23.bin"/><Relationship Id="rId55" Type="http://schemas.openxmlformats.org/officeDocument/2006/relationships/oleObject" Target="embeddings/oleObject22.bin"/><Relationship Id="rId54" Type="http://schemas.openxmlformats.org/officeDocument/2006/relationships/image" Target="media/image29.wmf"/><Relationship Id="rId53" Type="http://schemas.openxmlformats.org/officeDocument/2006/relationships/oleObject" Target="embeddings/oleObject21.bin"/><Relationship Id="rId52" Type="http://schemas.openxmlformats.org/officeDocument/2006/relationships/oleObject" Target="embeddings/oleObject20.bin"/><Relationship Id="rId51" Type="http://schemas.openxmlformats.org/officeDocument/2006/relationships/oleObject" Target="embeddings/oleObject19.bin"/><Relationship Id="rId50" Type="http://schemas.openxmlformats.org/officeDocument/2006/relationships/oleObject" Target="embeddings/oleObject18.bin"/><Relationship Id="rId5" Type="http://schemas.openxmlformats.org/officeDocument/2006/relationships/image" Target="media/image1.png"/><Relationship Id="rId49" Type="http://schemas.openxmlformats.org/officeDocument/2006/relationships/image" Target="media/image28.png"/><Relationship Id="rId48" Type="http://schemas.openxmlformats.org/officeDocument/2006/relationships/image" Target="media/image27.png"/><Relationship Id="rId47" Type="http://schemas.openxmlformats.org/officeDocument/2006/relationships/oleObject" Target="embeddings/oleObject17.bin"/><Relationship Id="rId46" Type="http://schemas.openxmlformats.org/officeDocument/2006/relationships/oleObject" Target="embeddings/oleObject16.bin"/><Relationship Id="rId45" Type="http://schemas.openxmlformats.org/officeDocument/2006/relationships/image" Target="media/image26.wmf"/><Relationship Id="rId44" Type="http://schemas.openxmlformats.org/officeDocument/2006/relationships/oleObject" Target="embeddings/oleObject15.bin"/><Relationship Id="rId43" Type="http://schemas.openxmlformats.org/officeDocument/2006/relationships/image" Target="media/image25.wmf"/><Relationship Id="rId42" Type="http://schemas.openxmlformats.org/officeDocument/2006/relationships/oleObject" Target="embeddings/oleObject14.bin"/><Relationship Id="rId41" Type="http://schemas.openxmlformats.org/officeDocument/2006/relationships/oleObject" Target="embeddings/oleObject13.bin"/><Relationship Id="rId40" Type="http://schemas.openxmlformats.org/officeDocument/2006/relationships/image" Target="media/image24.png"/><Relationship Id="rId4" Type="http://schemas.openxmlformats.org/officeDocument/2006/relationships/theme" Target="theme/theme1.xml"/><Relationship Id="rId39" Type="http://schemas.openxmlformats.org/officeDocument/2006/relationships/image" Target="media/image23.png"/><Relationship Id="rId38" Type="http://schemas.openxmlformats.org/officeDocument/2006/relationships/oleObject" Target="embeddings/oleObject12.bin"/><Relationship Id="rId37" Type="http://schemas.openxmlformats.org/officeDocument/2006/relationships/image" Target="media/image22.wmf"/><Relationship Id="rId36" Type="http://schemas.openxmlformats.org/officeDocument/2006/relationships/oleObject" Target="embeddings/oleObject11.bin"/><Relationship Id="rId35" Type="http://schemas.openxmlformats.org/officeDocument/2006/relationships/image" Target="media/image21.wmf"/><Relationship Id="rId34" Type="http://schemas.openxmlformats.org/officeDocument/2006/relationships/oleObject" Target="embeddings/oleObject10.bin"/><Relationship Id="rId33" Type="http://schemas.openxmlformats.org/officeDocument/2006/relationships/image" Target="media/image20.png"/><Relationship Id="rId32" Type="http://schemas.openxmlformats.org/officeDocument/2006/relationships/image" Target="media/image19.wmf"/><Relationship Id="rId31" Type="http://schemas.openxmlformats.org/officeDocument/2006/relationships/oleObject" Target="embeddings/oleObject9.bin"/><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8.wmf"/><Relationship Id="rId28" Type="http://schemas.openxmlformats.org/officeDocument/2006/relationships/oleObject" Target="embeddings/oleObject7.bin"/><Relationship Id="rId27" Type="http://schemas.openxmlformats.org/officeDocument/2006/relationships/oleObject" Target="embeddings/oleObject6.bin"/><Relationship Id="rId26" Type="http://schemas.openxmlformats.org/officeDocument/2006/relationships/oleObject" Target="embeddings/oleObject5.bin"/><Relationship Id="rId25" Type="http://schemas.openxmlformats.org/officeDocument/2006/relationships/image" Target="media/image17.wmf"/><Relationship Id="rId24" Type="http://schemas.openxmlformats.org/officeDocument/2006/relationships/oleObject" Target="embeddings/oleObject4.bin"/><Relationship Id="rId23" Type="http://schemas.openxmlformats.org/officeDocument/2006/relationships/image" Target="media/image16.wmf"/><Relationship Id="rId22" Type="http://schemas.openxmlformats.org/officeDocument/2006/relationships/oleObject" Target="embeddings/oleObject3.bin"/><Relationship Id="rId21" Type="http://schemas.openxmlformats.org/officeDocument/2006/relationships/image" Target="media/image15.png"/><Relationship Id="rId20" Type="http://schemas.openxmlformats.org/officeDocument/2006/relationships/image" Target="media/image14.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3.wmf"/><Relationship Id="rId17" Type="http://schemas.openxmlformats.org/officeDocument/2006/relationships/oleObject" Target="embeddings/oleObject1.bin"/><Relationship Id="rId16" Type="http://schemas.openxmlformats.org/officeDocument/2006/relationships/image" Target="media/image12.png"/><Relationship Id="rId15" Type="http://schemas.openxmlformats.org/officeDocument/2006/relationships/image" Target="media/image11.png"/><Relationship Id="rId145" Type="http://schemas.openxmlformats.org/officeDocument/2006/relationships/fontTable" Target="fontTable.xml"/><Relationship Id="rId144" Type="http://schemas.openxmlformats.org/officeDocument/2006/relationships/customXml" Target="../customXml/item2.xml"/><Relationship Id="rId143" Type="http://schemas.openxmlformats.org/officeDocument/2006/relationships/customXml" Target="../customXml/item1.xml"/><Relationship Id="rId142" Type="http://schemas.openxmlformats.org/officeDocument/2006/relationships/image" Target="media/image81.wmf"/><Relationship Id="rId141" Type="http://schemas.openxmlformats.org/officeDocument/2006/relationships/oleObject" Target="embeddings/oleObject57.bin"/><Relationship Id="rId140" Type="http://schemas.openxmlformats.org/officeDocument/2006/relationships/image" Target="media/image80.wmf"/><Relationship Id="rId14" Type="http://schemas.openxmlformats.org/officeDocument/2006/relationships/image" Target="media/image10.png"/><Relationship Id="rId139" Type="http://schemas.openxmlformats.org/officeDocument/2006/relationships/oleObject" Target="embeddings/oleObject56.bin"/><Relationship Id="rId138" Type="http://schemas.openxmlformats.org/officeDocument/2006/relationships/image" Target="media/image79.wmf"/><Relationship Id="rId137" Type="http://schemas.openxmlformats.org/officeDocument/2006/relationships/oleObject" Target="embeddings/oleObject55.bin"/><Relationship Id="rId136" Type="http://schemas.openxmlformats.org/officeDocument/2006/relationships/oleObject" Target="embeddings/oleObject54.bin"/><Relationship Id="rId135" Type="http://schemas.openxmlformats.org/officeDocument/2006/relationships/oleObject" Target="embeddings/oleObject53.bin"/><Relationship Id="rId134" Type="http://schemas.openxmlformats.org/officeDocument/2006/relationships/oleObject" Target="embeddings/oleObject52.bin"/><Relationship Id="rId133" Type="http://schemas.openxmlformats.org/officeDocument/2006/relationships/image" Target="media/image78.wmf"/><Relationship Id="rId132" Type="http://schemas.openxmlformats.org/officeDocument/2006/relationships/oleObject" Target="embeddings/oleObject51.bin"/><Relationship Id="rId131" Type="http://schemas.openxmlformats.org/officeDocument/2006/relationships/image" Target="media/image77.wmf"/><Relationship Id="rId130" Type="http://schemas.openxmlformats.org/officeDocument/2006/relationships/oleObject" Target="embeddings/oleObject50.bin"/><Relationship Id="rId13" Type="http://schemas.openxmlformats.org/officeDocument/2006/relationships/image" Target="media/image9.png"/><Relationship Id="rId129" Type="http://schemas.openxmlformats.org/officeDocument/2006/relationships/image" Target="media/image76.wmf"/><Relationship Id="rId128" Type="http://schemas.openxmlformats.org/officeDocument/2006/relationships/oleObject" Target="embeddings/oleObject49.bin"/><Relationship Id="rId127" Type="http://schemas.openxmlformats.org/officeDocument/2006/relationships/image" Target="media/image75.wmf"/><Relationship Id="rId126" Type="http://schemas.openxmlformats.org/officeDocument/2006/relationships/oleObject" Target="embeddings/oleObject48.bin"/><Relationship Id="rId125" Type="http://schemas.openxmlformats.org/officeDocument/2006/relationships/image" Target="media/image74.wmf"/><Relationship Id="rId124" Type="http://schemas.openxmlformats.org/officeDocument/2006/relationships/oleObject" Target="embeddings/oleObject47.bin"/><Relationship Id="rId123" Type="http://schemas.openxmlformats.org/officeDocument/2006/relationships/image" Target="media/image73.wmf"/><Relationship Id="rId122" Type="http://schemas.openxmlformats.org/officeDocument/2006/relationships/oleObject" Target="embeddings/oleObject46.bin"/><Relationship Id="rId121" Type="http://schemas.openxmlformats.org/officeDocument/2006/relationships/image" Target="media/image72.wmf"/><Relationship Id="rId120" Type="http://schemas.openxmlformats.org/officeDocument/2006/relationships/oleObject" Target="embeddings/oleObject45.bin"/><Relationship Id="rId12" Type="http://schemas.openxmlformats.org/officeDocument/2006/relationships/image" Target="media/image8.png"/><Relationship Id="rId119" Type="http://schemas.openxmlformats.org/officeDocument/2006/relationships/image" Target="media/image71.wmf"/><Relationship Id="rId118" Type="http://schemas.openxmlformats.org/officeDocument/2006/relationships/oleObject" Target="embeddings/oleObject44.bin"/><Relationship Id="rId117" Type="http://schemas.openxmlformats.org/officeDocument/2006/relationships/image" Target="media/image70.wmf"/><Relationship Id="rId116" Type="http://schemas.openxmlformats.org/officeDocument/2006/relationships/oleObject" Target="embeddings/oleObject43.bin"/><Relationship Id="rId115" Type="http://schemas.openxmlformats.org/officeDocument/2006/relationships/image" Target="media/image69.wmf"/><Relationship Id="rId114" Type="http://schemas.openxmlformats.org/officeDocument/2006/relationships/oleObject" Target="embeddings/oleObject42.bin"/><Relationship Id="rId113" Type="http://schemas.openxmlformats.org/officeDocument/2006/relationships/image" Target="media/image68.png"/><Relationship Id="rId112" Type="http://schemas.openxmlformats.org/officeDocument/2006/relationships/image" Target="media/image67.png"/><Relationship Id="rId111" Type="http://schemas.openxmlformats.org/officeDocument/2006/relationships/image" Target="media/image66.png"/><Relationship Id="rId110" Type="http://schemas.openxmlformats.org/officeDocument/2006/relationships/image" Target="media/image65.wmf"/><Relationship Id="rId11" Type="http://schemas.openxmlformats.org/officeDocument/2006/relationships/image" Target="media/image7.png"/><Relationship Id="rId109" Type="http://schemas.openxmlformats.org/officeDocument/2006/relationships/oleObject" Target="embeddings/oleObject41.bin"/><Relationship Id="rId108" Type="http://schemas.openxmlformats.org/officeDocument/2006/relationships/image" Target="media/image64.png"/><Relationship Id="rId107" Type="http://schemas.openxmlformats.org/officeDocument/2006/relationships/oleObject" Target="embeddings/oleObject40.bin"/><Relationship Id="rId106" Type="http://schemas.openxmlformats.org/officeDocument/2006/relationships/oleObject" Target="embeddings/oleObject39.bin"/><Relationship Id="rId105" Type="http://schemas.openxmlformats.org/officeDocument/2006/relationships/oleObject" Target="embeddings/oleObject38.bin"/><Relationship Id="rId104" Type="http://schemas.openxmlformats.org/officeDocument/2006/relationships/image" Target="media/image63.wmf"/><Relationship Id="rId103" Type="http://schemas.openxmlformats.org/officeDocument/2006/relationships/oleObject" Target="embeddings/oleObject37.bin"/><Relationship Id="rId102" Type="http://schemas.openxmlformats.org/officeDocument/2006/relationships/image" Target="media/image62.wmf"/><Relationship Id="rId101" Type="http://schemas.openxmlformats.org/officeDocument/2006/relationships/oleObject" Target="embeddings/oleObject36.bin"/><Relationship Id="rId100" Type="http://schemas.openxmlformats.org/officeDocument/2006/relationships/image" Target="media/image61.wmf"/><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3662BB-B21D-4895-8616-5A9E53CF2217}">
  <ds:schemaRefs/>
</ds:datastoreItem>
</file>

<file path=docProps/app.xml><?xml version="1.0" encoding="utf-8"?>
<Properties xmlns="http://schemas.openxmlformats.org/officeDocument/2006/extended-properties" xmlns:vt="http://schemas.openxmlformats.org/officeDocument/2006/docPropsVTypes">
  <Template>Normal</Template>
  <Pages>12</Pages>
  <Words>1005</Words>
  <Characters>5733</Characters>
  <Lines>47</Lines>
  <Paragraphs>13</Paragraphs>
  <TotalTime>116</TotalTime>
  <ScaleCrop>false</ScaleCrop>
  <LinksUpToDate>false</LinksUpToDate>
  <CharactersWithSpaces>6725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2020-02-19T11:32:00Z</dcterms:created>
  <dc:creator>琦</dc:creator>
  <cp:lastModifiedBy>Administrator</cp:lastModifiedBy>
  <dcterms:modified xsi:type="dcterms:W3CDTF">2020-07-08T08:49:58Z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