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C6E2E" w:rsidRPr="000C5196" w:rsidP="002A066D">
      <w:pPr>
        <w:snapToGrid w:val="0"/>
        <w:spacing w:after="0" w:line="288" w:lineRule="auto"/>
        <w:ind w:left="600" w:hanging="600" w:hangingChars="150"/>
        <w:jc w:val="center"/>
        <w:rPr>
          <w:rFonts w:ascii="Times New Roman" w:eastAsia="宋体" w:hAnsi="Times New Roman" w:cs="Times New Roman"/>
          <w:b/>
          <w:bCs/>
          <w:sz w:val="40"/>
          <w:szCs w:val="40"/>
        </w:rPr>
      </w:pPr>
      <w:r w:rsidRPr="000C5196">
        <w:rPr>
          <w:rFonts w:ascii="Times New Roman" w:eastAsia="宋体" w:hAnsi="Times New Roman" w:cs="Times New Roman"/>
          <w:b/>
          <w:bCs/>
          <w:sz w:val="40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11785600</wp:posOffset>
            </wp:positionV>
            <wp:extent cx="266700" cy="406400"/>
            <wp:wrapNone/>
            <wp:docPr id="1000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0717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0C5196">
        <w:rPr>
          <w:rFonts w:ascii="Times New Roman" w:eastAsia="宋体" w:hAnsi="Times New Roman" w:cs="Times New Roman"/>
          <w:b/>
          <w:bCs/>
          <w:sz w:val="40"/>
          <w:szCs w:val="40"/>
        </w:rPr>
        <w:t>河南省</w:t>
      </w:r>
      <w:r w:rsidRPr="000C5196">
        <w:rPr>
          <w:rFonts w:ascii="Times New Roman" w:eastAsia="宋体" w:hAnsi="Times New Roman" w:cs="Times New Roman"/>
          <w:b/>
          <w:bCs/>
          <w:sz w:val="40"/>
          <w:szCs w:val="40"/>
        </w:rPr>
        <w:t>2019</w:t>
      </w:r>
      <w:r w:rsidRPr="000C5196" w:rsidR="002A066D">
        <w:rPr>
          <w:rFonts w:ascii="Times New Roman" w:eastAsia="宋体" w:hAnsi="Times New Roman" w:cs="Times New Roman"/>
          <w:b/>
          <w:bCs/>
          <w:sz w:val="40"/>
          <w:szCs w:val="40"/>
        </w:rPr>
        <w:t>-</w:t>
      </w:r>
      <w:r w:rsidRPr="000C5196">
        <w:rPr>
          <w:rFonts w:ascii="Times New Roman" w:eastAsia="宋体" w:hAnsi="Times New Roman" w:cs="Times New Roman"/>
          <w:b/>
          <w:bCs/>
          <w:sz w:val="40"/>
          <w:szCs w:val="40"/>
        </w:rPr>
        <w:t>2020</w:t>
      </w:r>
      <w:r w:rsidRPr="000C5196">
        <w:rPr>
          <w:rFonts w:ascii="Times New Roman" w:eastAsia="宋体" w:hAnsi="Times New Roman" w:cs="Times New Roman"/>
          <w:b/>
          <w:bCs/>
          <w:sz w:val="40"/>
          <w:szCs w:val="40"/>
        </w:rPr>
        <w:t>学年第一学期期末教学质量检测</w:t>
      </w:r>
    </w:p>
    <w:p w:rsidR="00EC6E2E" w:rsidRPr="000C5196" w:rsidP="002A066D">
      <w:pPr>
        <w:snapToGrid w:val="0"/>
        <w:spacing w:after="0" w:line="288" w:lineRule="auto"/>
        <w:ind w:left="780" w:hanging="780" w:hangingChars="150"/>
        <w:jc w:val="center"/>
        <w:rPr>
          <w:rFonts w:ascii="Times New Roman" w:eastAsia="黑体" w:hAnsi="Times New Roman" w:cs="Times New Roman"/>
          <w:sz w:val="52"/>
          <w:szCs w:val="52"/>
        </w:rPr>
      </w:pPr>
      <w:r w:rsidRPr="000C5196">
        <w:rPr>
          <w:rFonts w:ascii="Times New Roman" w:eastAsia="黑体" w:hAnsi="Times New Roman" w:cs="Times New Roman"/>
          <w:sz w:val="52"/>
          <w:szCs w:val="52"/>
        </w:rPr>
        <w:t>九年级物理</w:t>
      </w:r>
      <w:r w:rsidRPr="000C5196" w:rsidR="002A066D">
        <w:rPr>
          <w:rFonts w:ascii="Times New Roman" w:eastAsia="黑体" w:hAnsi="Times New Roman" w:cs="Times New Roman"/>
          <w:sz w:val="52"/>
          <w:szCs w:val="52"/>
        </w:rPr>
        <w:t>（</w:t>
      </w:r>
      <w:r w:rsidRPr="000C5196">
        <w:rPr>
          <w:rFonts w:ascii="Times New Roman" w:eastAsia="黑体" w:hAnsi="Times New Roman" w:cs="Times New Roman"/>
          <w:sz w:val="52"/>
          <w:szCs w:val="52"/>
        </w:rPr>
        <w:t>A</w:t>
      </w:r>
      <w:r w:rsidRPr="000C5196" w:rsidR="002A066D">
        <w:rPr>
          <w:rFonts w:ascii="Times New Roman" w:eastAsia="黑体" w:hAnsi="Times New Roman" w:cs="Times New Roman"/>
          <w:sz w:val="52"/>
          <w:szCs w:val="52"/>
        </w:rPr>
        <w:t>）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注意事项：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本试卷共</w:t>
      </w:r>
      <w:r w:rsidRPr="000C5196">
        <w:rPr>
          <w:rFonts w:ascii="Times New Roman" w:eastAsia="宋体" w:hAnsi="Times New Roman" w:cs="Times New Roman"/>
          <w:sz w:val="24"/>
          <w:szCs w:val="24"/>
        </w:rPr>
        <w:t>6</w:t>
      </w:r>
      <w:r w:rsidRPr="000C5196">
        <w:rPr>
          <w:rFonts w:ascii="Times New Roman" w:eastAsia="宋体" w:hAnsi="Times New Roman" w:cs="Times New Roman"/>
          <w:sz w:val="24"/>
          <w:szCs w:val="24"/>
        </w:rPr>
        <w:t>页，五个大题，</w:t>
      </w:r>
      <w:r w:rsidRPr="000C5196">
        <w:rPr>
          <w:rFonts w:ascii="Times New Roman" w:eastAsia="宋体" w:hAnsi="Times New Roman" w:cs="Times New Roman"/>
          <w:sz w:val="24"/>
          <w:szCs w:val="24"/>
        </w:rPr>
        <w:t>21</w:t>
      </w:r>
      <w:r w:rsidRPr="000C5196">
        <w:rPr>
          <w:rFonts w:ascii="Times New Roman" w:eastAsia="宋体" w:hAnsi="Times New Roman" w:cs="Times New Roman"/>
          <w:sz w:val="24"/>
          <w:szCs w:val="24"/>
        </w:rPr>
        <w:t>小题，满分</w:t>
      </w:r>
      <w:r w:rsidRPr="000C5196">
        <w:rPr>
          <w:rFonts w:ascii="Times New Roman" w:eastAsia="宋体" w:hAnsi="Times New Roman" w:cs="Times New Roman"/>
          <w:sz w:val="24"/>
          <w:szCs w:val="24"/>
        </w:rPr>
        <w:t>70</w:t>
      </w:r>
      <w:r w:rsidRPr="000C5196">
        <w:rPr>
          <w:rFonts w:ascii="Times New Roman" w:eastAsia="宋体" w:hAnsi="Times New Roman" w:cs="Times New Roman"/>
          <w:sz w:val="24"/>
          <w:szCs w:val="24"/>
        </w:rPr>
        <w:t>分，考试时间</w:t>
      </w:r>
      <w:r w:rsidRPr="000C5196">
        <w:rPr>
          <w:rFonts w:ascii="Times New Roman" w:eastAsia="宋体" w:hAnsi="Times New Roman" w:cs="Times New Roman"/>
          <w:sz w:val="24"/>
          <w:szCs w:val="24"/>
        </w:rPr>
        <w:t>60</w:t>
      </w:r>
      <w:r w:rsidRPr="000C5196">
        <w:rPr>
          <w:rFonts w:ascii="Times New Roman" w:eastAsia="宋体" w:hAnsi="Times New Roman" w:cs="Times New Roman"/>
          <w:sz w:val="24"/>
          <w:szCs w:val="24"/>
        </w:rPr>
        <w:t>分钟。请用蓝、黑色水笔或圆珠笔</w:t>
      </w:r>
      <w:r w:rsidRPr="000C5196">
        <w:rPr>
          <w:rFonts w:ascii="Times New Roman" w:eastAsia="宋体" w:hAnsi="Times New Roman" w:cs="Times New Roman"/>
          <w:sz w:val="24"/>
          <w:szCs w:val="24"/>
        </w:rPr>
        <w:t>直接答在试卷</w:t>
      </w:r>
      <w:r w:rsidRPr="000C5196">
        <w:rPr>
          <w:rFonts w:ascii="Times New Roman" w:eastAsia="宋体" w:hAnsi="Times New Roman" w:cs="Times New Roman"/>
          <w:sz w:val="24"/>
          <w:szCs w:val="24"/>
        </w:rPr>
        <w:t>上。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．答卷前请将密封线内的项目填写清楚。</w:t>
      </w:r>
    </w:p>
    <w:p w:rsidR="00EC6E2E" w:rsidRPr="000C5196" w:rsidP="002A066D">
      <w:pPr>
        <w:pStyle w:val="Heading1"/>
        <w:snapToGrid w:val="0"/>
        <w:spacing w:after="0" w:line="288" w:lineRule="auto"/>
        <w:ind w:left="360" w:hanging="360" w:hangingChars="150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0C5196">
        <w:rPr>
          <w:rFonts w:ascii="Times New Roman" w:eastAsia="黑体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31998</wp:posOffset>
            </wp:positionV>
            <wp:extent cx="860155" cy="1311641"/>
            <wp:effectExtent l="0" t="0" r="0" b="3175"/>
            <wp:wrapSquare wrapText="bothSides"/>
            <wp:docPr id="4646" name="Picture 46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891353" name="Picture 4646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0155" cy="1311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5196" w:rsidR="002A066D">
        <w:rPr>
          <w:rFonts w:ascii="Times New Roman" w:eastAsia="黑体" w:hAnsi="Times New Roman" w:cs="Times New Roman"/>
          <w:noProof/>
          <w:sz w:val="24"/>
          <w:szCs w:val="24"/>
        </w:rPr>
        <w:t>一</w:t>
      </w:r>
      <w:r w:rsidRPr="000C5196">
        <w:rPr>
          <w:rFonts w:ascii="Times New Roman" w:eastAsia="黑体" w:hAnsi="Times New Roman" w:cs="Times New Roman"/>
          <w:sz w:val="24"/>
          <w:szCs w:val="24"/>
        </w:rPr>
        <w:t>、填空题（本题共</w:t>
      </w:r>
      <w:r w:rsidRPr="000C5196">
        <w:rPr>
          <w:rFonts w:ascii="Times New Roman" w:eastAsia="黑体" w:hAnsi="Times New Roman" w:cs="Times New Roman"/>
          <w:sz w:val="24"/>
          <w:szCs w:val="24"/>
        </w:rPr>
        <w:t>6</w:t>
      </w:r>
      <w:r w:rsidRPr="000C5196">
        <w:rPr>
          <w:rFonts w:ascii="Times New Roman" w:eastAsia="黑体" w:hAnsi="Times New Roman" w:cs="Times New Roman"/>
          <w:sz w:val="24"/>
          <w:szCs w:val="24"/>
        </w:rPr>
        <w:t>小题，每空</w:t>
      </w:r>
      <w:r w:rsidRPr="000C5196">
        <w:rPr>
          <w:rFonts w:ascii="Times New Roman" w:eastAsia="黑体" w:hAnsi="Times New Roman" w:cs="Times New Roman"/>
          <w:sz w:val="24"/>
          <w:szCs w:val="24"/>
        </w:rPr>
        <w:t>1</w:t>
      </w:r>
      <w:r w:rsidRPr="000C5196">
        <w:rPr>
          <w:rFonts w:ascii="Times New Roman" w:eastAsia="黑体" w:hAnsi="Times New Roman" w:cs="Times New Roman"/>
          <w:sz w:val="24"/>
          <w:szCs w:val="24"/>
        </w:rPr>
        <w:t>分，共</w:t>
      </w:r>
      <w:r w:rsidRPr="000C5196">
        <w:rPr>
          <w:rFonts w:ascii="Times New Roman" w:eastAsia="黑体" w:hAnsi="Times New Roman" w:cs="Times New Roman"/>
          <w:sz w:val="24"/>
          <w:szCs w:val="24"/>
        </w:rPr>
        <w:t>14</w:t>
      </w:r>
      <w:r w:rsidRPr="000C5196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古希腊数学家希罗发明的</w:t>
      </w:r>
      <w:r w:rsidRPr="000C5196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>
        <w:rPr>
          <w:rFonts w:ascii="Times New Roman" w:eastAsia="宋体" w:hAnsi="Times New Roman" w:cs="Times New Roman"/>
          <w:sz w:val="24"/>
          <w:szCs w:val="24"/>
        </w:rPr>
        <w:t>汽转球</w:t>
      </w:r>
      <w:r w:rsidRPr="000C5196">
        <w:rPr>
          <w:rFonts w:ascii="Times New Roman" w:eastAsia="宋体" w:hAnsi="Times New Roman" w:cs="Times New Roman"/>
          <w:sz w:val="24"/>
          <w:szCs w:val="24"/>
        </w:rPr>
        <w:t>"</w:t>
      </w:r>
      <w:r w:rsidRPr="000C5196">
        <w:rPr>
          <w:rFonts w:ascii="Times New Roman" w:eastAsia="宋体" w:hAnsi="Times New Roman" w:cs="Times New Roman"/>
          <w:sz w:val="24"/>
          <w:szCs w:val="24"/>
        </w:rPr>
        <w:t>被誉为最早的蒸汽机。一个空心球通过两个空心管与一个装有水的密闭锅连接在一起，如图所示。在锅底加热使水沸腾，这是通过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>
        <w:rPr>
          <w:rFonts w:ascii="Times New Roman" w:eastAsia="宋体" w:hAnsi="Times New Roman" w:cs="Times New Roman"/>
          <w:sz w:val="24"/>
          <w:szCs w:val="24"/>
        </w:rPr>
        <w:t>方式增加水的内能。产生的水蒸气由管子进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入</w:t>
      </w:r>
      <w:r w:rsidRPr="000C5196">
        <w:rPr>
          <w:rFonts w:ascii="Times New Roman" w:eastAsia="宋体" w:hAnsi="Times New Roman" w:cs="Times New Roman"/>
          <w:sz w:val="24"/>
          <w:szCs w:val="24"/>
        </w:rPr>
        <w:t>球中，由球两旁喷出并使球体快速转动。汽油机的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>
        <w:rPr>
          <w:rFonts w:ascii="Times New Roman" w:eastAsia="宋体" w:hAnsi="Times New Roman" w:cs="Times New Roman"/>
          <w:sz w:val="24"/>
          <w:szCs w:val="24"/>
        </w:rPr>
        <w:t>冲程也会发生同样的能量转化。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16399</wp:posOffset>
            </wp:positionV>
            <wp:extent cx="1120775" cy="1065530"/>
            <wp:effectExtent l="0" t="0" r="3175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587411" name="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8" r="8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065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2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．如图所示是电扇中的一个自我保护装置：当电扇不慎被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碰发生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倾斜或倾倒时，小球就会滚向一侧使电路断开，起到保护作用。装置中的小球应该选用</w:t>
      </w:r>
      <w:r w:rsidRPr="000C5196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材料制作（选填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导体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半导体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绝缘体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）。当电扇不慎被碰发生倾斜或倾倒时，以小球为参照物，固定杆是</w:t>
      </w:r>
      <w:r w:rsidRPr="000C5196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（选填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运动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静止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）的。</w:t>
      </w:r>
      <w:r w:rsidRPr="000C5196" w:rsidR="00A7405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054" cy="18092"/>
            <wp:effectExtent l="0" t="0" r="0" b="0"/>
            <wp:docPr id="4561" name="Picture 45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422385" name="Picture 4561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54" cy="1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684227</wp:posOffset>
            </wp:positionV>
            <wp:extent cx="1107440" cy="91440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291058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3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．春节期间《流浪地球》影片开创了我国科幻片的新纪元，影片讲的是太阳的生命即将终结，人类带着地球流浪的故事，在太阳内部，发生</w:t>
      </w:r>
      <w:r w:rsidRPr="000C5196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选填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核裂变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核聚变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”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）产生光和热；太阳在毁灭膨胀过程中，它的密度会</w:t>
      </w:r>
      <w:r w:rsidRPr="000C5196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（选填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变大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变小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”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不变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”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如图是我们夏天常用的电蚊香器，接通电源后发热体就会给固体药片加热，我们就可以安稳地睡觉了，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电蚊香器是利用电流的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工作的。通电一段时间后，整个房间里都能闻到蚊香片的气味，这是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现象。</w:t>
      </w:r>
    </w:p>
    <w:bookmarkEnd w:id="0"/>
    <w:p w:rsidR="00EC6E2E" w:rsidRPr="000C5196" w:rsidP="00F07A8C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1394460</wp:posOffset>
            </wp:positionV>
            <wp:extent cx="1168400" cy="985520"/>
            <wp:effectExtent l="0" t="0" r="0" b="508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023724" name="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5196" w:rsidR="00F07A8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790190" cy="107315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922690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5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．某型号电饭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煲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有加热和保温功能，如图甲所示为其内部电路原理图，当开关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S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接触点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时，该电饭煲处于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（填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保温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”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加热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）状态，如图乙是该电饭煲工作时电功率与时间的关系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图象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，则图中阴影部分面积表示的物理量是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，其大小为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F07A8C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6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钕</w:t>
      </w:r>
      <w:r w:rsidRPr="000C5196">
        <w:rPr>
          <w:rFonts w:ascii="Times New Roman" w:eastAsia="宋体" w:hAnsi="Times New Roman" w:cs="Times New Roman"/>
          <w:sz w:val="24"/>
          <w:szCs w:val="24"/>
        </w:rPr>
        <w:t>磁铁也称为钕铁硼磁铁，是目前磁性最强的永久磁铁，也是最常使用的稀土磁铁，钕铁硼磁铁的不足之处是其温度性能不佳，在高温下使用</w:t>
      </w:r>
      <w:r w:rsidRPr="000C5196">
        <w:rPr>
          <w:rFonts w:ascii="Times New Roman" w:eastAsia="宋体" w:hAnsi="Times New Roman" w:cs="Times New Roman"/>
          <w:sz w:val="24"/>
          <w:szCs w:val="24"/>
        </w:rPr>
        <w:t>磁损失</w:t>
      </w:r>
      <w:r w:rsidRPr="000C5196">
        <w:rPr>
          <w:rFonts w:ascii="Times New Roman" w:eastAsia="宋体" w:hAnsi="Times New Roman" w:cs="Times New Roman"/>
          <w:sz w:val="24"/>
          <w:szCs w:val="24"/>
        </w:rPr>
        <w:t>较大。如图所示，干电池的底部</w:t>
      </w:r>
      <w:r w:rsidRPr="000C5196">
        <w:rPr>
          <w:rFonts w:ascii="Times New Roman" w:eastAsia="宋体" w:hAnsi="Times New Roman" w:cs="Times New Roman"/>
          <w:sz w:val="24"/>
          <w:szCs w:val="24"/>
        </w:rPr>
        <w:t>吸有钕</w:t>
      </w:r>
      <w:r w:rsidRPr="000C5196">
        <w:rPr>
          <w:rFonts w:ascii="Times New Roman" w:eastAsia="宋体" w:hAnsi="Times New Roman" w:cs="Times New Roman"/>
          <w:sz w:val="24"/>
          <w:szCs w:val="24"/>
        </w:rPr>
        <w:t>磁铁（可导电，且电阻忽略不计），现将一根阻值为</w:t>
      </w:r>
      <w:r w:rsidRPr="000C5196">
        <w:rPr>
          <w:rFonts w:ascii="Times New Roman" w:eastAsia="宋体" w:hAnsi="Times New Roman" w:cs="Times New Roman"/>
          <w:sz w:val="24"/>
          <w:szCs w:val="24"/>
        </w:rPr>
        <w:t>r</w:t>
      </w:r>
      <w:r w:rsidRPr="000C5196">
        <w:rPr>
          <w:rFonts w:ascii="Times New Roman" w:eastAsia="宋体" w:hAnsi="Times New Roman" w:cs="Times New Roman"/>
          <w:sz w:val="24"/>
          <w:szCs w:val="24"/>
        </w:rPr>
        <w:t>的导线</w:t>
      </w:r>
      <w:r w:rsidRPr="000C5196">
        <w:rPr>
          <w:rFonts w:ascii="Times New Roman" w:eastAsia="宋体" w:hAnsi="Times New Roman" w:cs="Times New Roman"/>
          <w:sz w:val="24"/>
          <w:szCs w:val="24"/>
        </w:rPr>
        <w:t>以干电池为轴对折成</w:t>
      </w:r>
      <w:r w:rsidRPr="000C5196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>
        <w:rPr>
          <w:rFonts w:ascii="Times New Roman" w:eastAsia="宋体" w:hAnsi="Times New Roman" w:cs="Times New Roman"/>
          <w:sz w:val="24"/>
          <w:szCs w:val="24"/>
        </w:rPr>
        <w:t>门</w:t>
      </w:r>
      <w:r w:rsidRPr="000C5196">
        <w:rPr>
          <w:rFonts w:ascii="Times New Roman" w:eastAsia="宋体" w:hAnsi="Times New Roman" w:cs="Times New Roman"/>
          <w:sz w:val="24"/>
          <w:szCs w:val="24"/>
        </w:rPr>
        <w:t>"</w:t>
      </w:r>
      <w:r w:rsidRPr="000C5196">
        <w:rPr>
          <w:rFonts w:ascii="Times New Roman" w:eastAsia="宋体" w:hAnsi="Times New Roman" w:cs="Times New Roman"/>
          <w:sz w:val="24"/>
          <w:szCs w:val="24"/>
        </w:rPr>
        <w:t>字形框，钕磁铁支在干电池的正极上，</w:t>
      </w:r>
      <w:r w:rsidRPr="000C5196">
        <w:rPr>
          <w:rFonts w:ascii="Times New Roman" w:eastAsia="宋体" w:hAnsi="Times New Roman" w:cs="Times New Roman"/>
          <w:sz w:val="24"/>
          <w:szCs w:val="24"/>
        </w:rPr>
        <w:t>B</w:t>
      </w:r>
      <w:r w:rsidRPr="000C5196">
        <w:rPr>
          <w:rFonts w:ascii="Times New Roman" w:eastAsia="宋体" w:hAnsi="Times New Roman" w:cs="Times New Roman"/>
          <w:sz w:val="24"/>
          <w:szCs w:val="24"/>
        </w:rPr>
        <w:t>的底端和磁铁相接触，</w:t>
      </w:r>
      <w:r w:rsidRPr="000C5196">
        <w:rPr>
          <w:rFonts w:ascii="Times New Roman" w:eastAsia="宋体" w:hAnsi="Times New Roman" w:cs="Times New Roman"/>
          <w:sz w:val="24"/>
          <w:szCs w:val="24"/>
        </w:rPr>
        <w:t>A</w:t>
      </w:r>
      <w:r w:rsidRPr="000C5196">
        <w:rPr>
          <w:rFonts w:ascii="Times New Roman" w:eastAsia="宋体" w:hAnsi="Times New Roman" w:cs="Times New Roman"/>
          <w:sz w:val="24"/>
          <w:szCs w:val="24"/>
        </w:rPr>
        <w:t>的底端与磁铁分离。轻推导线框，导线框即可绕</w:t>
      </w:r>
      <w:r w:rsidRPr="000C5196">
        <w:rPr>
          <w:rFonts w:ascii="Times New Roman" w:eastAsia="宋体" w:hAnsi="Times New Roman" w:cs="Times New Roman"/>
          <w:sz w:val="24"/>
          <w:szCs w:val="24"/>
        </w:rPr>
        <w:t>轴持续</w:t>
      </w:r>
      <w:r w:rsidRPr="000C5196">
        <w:rPr>
          <w:rFonts w:ascii="Times New Roman" w:eastAsia="宋体" w:hAnsi="Times New Roman" w:cs="Times New Roman"/>
          <w:sz w:val="24"/>
          <w:szCs w:val="24"/>
        </w:rPr>
        <w:t>转动。若通过导线的电流为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I</w:t>
      </w:r>
      <w:r w:rsidRPr="000C5196">
        <w:rPr>
          <w:rFonts w:ascii="Times New Roman" w:eastAsia="宋体" w:hAnsi="Times New Roman" w:cs="Times New Roman"/>
          <w:sz w:val="24"/>
          <w:szCs w:val="24"/>
        </w:rPr>
        <w:t>，</w:t>
      </w:r>
      <w:r w:rsidRPr="000C5196">
        <w:rPr>
          <w:rFonts w:ascii="Times New Roman" w:eastAsia="宋体" w:hAnsi="Times New Roman" w:cs="Times New Roman"/>
          <w:sz w:val="24"/>
          <w:szCs w:val="24"/>
        </w:rPr>
        <w:t>t</w:t>
      </w:r>
      <w:r w:rsidRPr="000C5196">
        <w:rPr>
          <w:rFonts w:ascii="Times New Roman" w:eastAsia="宋体" w:hAnsi="Times New Roman" w:cs="Times New Roman"/>
          <w:sz w:val="24"/>
          <w:szCs w:val="24"/>
        </w:rPr>
        <w:t>时间内，电流产生的热量为：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__________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将钕磁铁的</w:t>
      </w:r>
      <w:r w:rsidRPr="000C5196">
        <w:rPr>
          <w:rFonts w:ascii="Times New Roman" w:eastAsia="宋体" w:hAnsi="Times New Roman" w:cs="Times New Roman"/>
          <w:sz w:val="24"/>
          <w:szCs w:val="24"/>
        </w:rPr>
        <w:t>N</w:t>
      </w:r>
      <w:r w:rsidRPr="000C5196">
        <w:rPr>
          <w:rFonts w:ascii="Times New Roman" w:eastAsia="宋体" w:hAnsi="Times New Roman" w:cs="Times New Roman"/>
          <w:sz w:val="24"/>
          <w:szCs w:val="24"/>
        </w:rPr>
        <w:t>、</w:t>
      </w:r>
      <w:r w:rsidRPr="000C5196">
        <w:rPr>
          <w:rFonts w:ascii="Times New Roman" w:eastAsia="宋体" w:hAnsi="Times New Roman" w:cs="Times New Roman"/>
          <w:sz w:val="24"/>
          <w:szCs w:val="24"/>
        </w:rPr>
        <w:t>S</w:t>
      </w:r>
      <w:r w:rsidRPr="000C5196">
        <w:rPr>
          <w:rFonts w:ascii="Times New Roman" w:eastAsia="宋体" w:hAnsi="Times New Roman" w:cs="Times New Roman"/>
          <w:sz w:val="24"/>
          <w:szCs w:val="24"/>
        </w:rPr>
        <w:t>极对调，导线框将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____________________</w:t>
      </w:r>
      <w:r w:rsidRPr="000C5196">
        <w:rPr>
          <w:rFonts w:ascii="Times New Roman" w:eastAsia="宋体" w:hAnsi="Times New Roman" w:cs="Times New Roman"/>
          <w:sz w:val="24"/>
          <w:szCs w:val="24"/>
        </w:rPr>
        <w:t>；工作一段时间后，导线框的转速会下降，你认为产生这种现象的原因是：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________________________________________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黑体" w:hAnsi="Times New Roman" w:cs="Times New Roman"/>
          <w:sz w:val="24"/>
          <w:szCs w:val="24"/>
        </w:rPr>
      </w:pPr>
      <w:r w:rsidRPr="000C5196">
        <w:rPr>
          <w:rFonts w:ascii="Times New Roman" w:eastAsia="黑体" w:hAnsi="Times New Roman" w:cs="Times New Roman"/>
          <w:noProof/>
          <w:sz w:val="24"/>
          <w:szCs w:val="24"/>
        </w:rPr>
        <w:t>二、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选择题（本题共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8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2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16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分。第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7</w:t>
      </w:r>
      <w:r w:rsidR="000C5196">
        <w:rPr>
          <w:rFonts w:ascii="Times New Roman" w:eastAsia="黑体" w:hAnsi="Times New Roman" w:cs="Times New Roman" w:hint="eastAsia"/>
          <w:sz w:val="24"/>
          <w:szCs w:val="24"/>
        </w:rPr>
        <w:t>~</w:t>
      </w:r>
      <w:r w:rsidR="000C5196">
        <w:rPr>
          <w:rFonts w:ascii="Times New Roman" w:eastAsia="黑体" w:hAnsi="Times New Roman" w:cs="Times New Roman"/>
          <w:sz w:val="24"/>
          <w:szCs w:val="24"/>
        </w:rPr>
        <w:t>1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2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题每小题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只有一个选项符合题目要求，第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13</w:t>
      </w:r>
      <w:r w:rsidRPr="000C5196" w:rsidR="000C5196">
        <w:rPr>
          <w:rFonts w:ascii="Times New Roman" w:eastAsia="黑体" w:hAnsi="Times New Roman" w:cs="Times New Roman"/>
          <w:sz w:val="24"/>
          <w:szCs w:val="24"/>
        </w:rPr>
        <w:t>~1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4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题每小题有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两个选项符合题目要求，全部选对得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2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分，选对但不全的得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分，有选错的得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0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分，请将其字母代号填在题后的括号内）</w:t>
      </w:r>
    </w:p>
    <w:p w:rsidR="00EC6E2E" w:rsidRPr="000C5196" w:rsidP="002A066D">
      <w:pPr>
        <w:tabs>
          <w:tab w:val="center" w:pos="6055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7</w:t>
      </w:r>
      <w:r w:rsidRPr="000C5196">
        <w:rPr>
          <w:rFonts w:ascii="Times New Roman" w:eastAsia="宋体" w:hAnsi="Times New Roman" w:cs="Times New Roman"/>
          <w:sz w:val="24"/>
          <w:szCs w:val="24"/>
        </w:rPr>
        <w:t>．首先发现</w:t>
      </w:r>
      <w:r w:rsidRPr="000C5196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>
        <w:rPr>
          <w:rFonts w:ascii="Times New Roman" w:eastAsia="宋体" w:hAnsi="Times New Roman" w:cs="Times New Roman"/>
          <w:sz w:val="24"/>
          <w:szCs w:val="24"/>
        </w:rPr>
        <w:t>电流周围存在磁场</w:t>
      </w:r>
      <w:r w:rsidRPr="000C5196">
        <w:rPr>
          <w:rFonts w:ascii="Times New Roman" w:eastAsia="宋体" w:hAnsi="Times New Roman" w:cs="Times New Roman"/>
          <w:sz w:val="24"/>
          <w:szCs w:val="24"/>
        </w:rPr>
        <w:t>"</w:t>
      </w:r>
      <w:r w:rsidRPr="000C5196">
        <w:rPr>
          <w:rFonts w:ascii="Times New Roman" w:eastAsia="宋体" w:hAnsi="Times New Roman" w:cs="Times New Roman"/>
          <w:sz w:val="24"/>
          <w:szCs w:val="24"/>
        </w:rPr>
        <w:t>的科学家是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F640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EC6E2E" w:rsidRPr="000C5196" w:rsidP="000C519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A.</w:t>
      </w:r>
      <w:r w:rsidRPr="000C5196">
        <w:rPr>
          <w:rFonts w:ascii="Times New Roman" w:eastAsia="宋体" w:hAnsi="Times New Roman" w:cs="Times New Roman"/>
          <w:sz w:val="24"/>
          <w:szCs w:val="24"/>
        </w:rPr>
        <w:t>安培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B.</w:t>
      </w:r>
      <w:r w:rsidRPr="000C5196">
        <w:rPr>
          <w:rFonts w:ascii="Times New Roman" w:eastAsia="宋体" w:hAnsi="Times New Roman" w:cs="Times New Roman"/>
          <w:sz w:val="24"/>
          <w:szCs w:val="24"/>
        </w:rPr>
        <w:t>托里拆利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</w:r>
      <w:r w:rsidR="000C5196">
        <w:rPr>
          <w:rFonts w:ascii="Times New Roman" w:eastAsia="宋体" w:hAnsi="Times New Roman" w:cs="Times New Roman"/>
          <w:sz w:val="24"/>
          <w:szCs w:val="24"/>
        </w:rPr>
        <w:t>C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欧姆</w:t>
      </w:r>
      <w:r w:rsidR="000C5196">
        <w:rPr>
          <w:rFonts w:ascii="Times New Roman" w:eastAsia="宋体" w:hAnsi="Times New Roman" w:cs="Times New Roman"/>
          <w:sz w:val="24"/>
          <w:szCs w:val="24"/>
        </w:rPr>
        <w:tab/>
      </w:r>
      <w:r w:rsidRPr="000C5196">
        <w:rPr>
          <w:rFonts w:ascii="Times New Roman" w:eastAsia="宋体" w:hAnsi="Times New Roman" w:cs="Times New Roman"/>
          <w:sz w:val="24"/>
          <w:szCs w:val="24"/>
        </w:rPr>
        <w:t>D.</w:t>
      </w:r>
      <w:r w:rsidRPr="000C5196">
        <w:rPr>
          <w:rFonts w:ascii="Times New Roman" w:eastAsia="宋体" w:hAnsi="Times New Roman" w:cs="Times New Roman"/>
          <w:sz w:val="24"/>
          <w:szCs w:val="24"/>
        </w:rPr>
        <w:t>奥斯特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8</w:t>
      </w:r>
      <w:r w:rsidRPr="000C5196">
        <w:rPr>
          <w:rFonts w:ascii="Times New Roman" w:eastAsia="宋体" w:hAnsi="Times New Roman" w:cs="Times New Roman"/>
          <w:sz w:val="24"/>
          <w:szCs w:val="24"/>
        </w:rPr>
        <w:t>．电脑正常工作时，中央处理器不断发热必须用风扇给予降温。为了保证中央处理器不被</w:t>
      </w:r>
      <w:r w:rsidR="000C5196">
        <w:rPr>
          <w:rFonts w:ascii="Times New Roman" w:eastAsia="宋体" w:hAnsi="Times New Roman" w:cs="Times New Roman" w:hint="eastAsia"/>
          <w:noProof/>
          <w:sz w:val="24"/>
          <w:szCs w:val="24"/>
        </w:rPr>
        <w:t>烧</w:t>
      </w:r>
      <w:r w:rsidRPr="000C5196">
        <w:rPr>
          <w:rFonts w:ascii="Times New Roman" w:eastAsia="宋体" w:hAnsi="Times New Roman" w:cs="Times New Roman"/>
          <w:sz w:val="24"/>
          <w:szCs w:val="24"/>
        </w:rPr>
        <w:t>坏，要求：中央处理器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 w:rsidR="000C5196">
        <w:rPr>
          <w:rFonts w:ascii="Times New Roman" w:eastAsia="宋体" w:hAnsi="Times New Roman" w:cs="Times New Roman"/>
          <w:sz w:val="24"/>
          <w:szCs w:val="24"/>
        </w:rPr>
        <w:t>即</w:t>
      </w:r>
      <w:r w:rsidRPr="000C5196">
        <w:rPr>
          <w:rFonts w:ascii="Times New Roman" w:eastAsia="宋体" w:hAnsi="Times New Roman" w:cs="Times New Roman"/>
          <w:sz w:val="24"/>
          <w:szCs w:val="24"/>
        </w:rPr>
        <w:t>CPU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工作之前，带动风扇的电动机要先启动，中央处理器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断</w:t>
      </w:r>
      <w:r w:rsidRPr="000C5196">
        <w:rPr>
          <w:rFonts w:ascii="Times New Roman" w:eastAsia="宋体" w:hAnsi="Times New Roman" w:cs="Times New Roman"/>
          <w:sz w:val="24"/>
          <w:szCs w:val="24"/>
        </w:rPr>
        <w:t>电后，电动机仍能工作很长一段时间，来进行散热，同学们设计的四个电路图中符合要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求的是（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F640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0C5196" w:rsidP="000C5196">
      <w:pPr>
        <w:snapToGrid w:val="0"/>
        <w:spacing w:after="0" w:line="288" w:lineRule="auto"/>
        <w:ind w:left="360" w:hanging="360" w:hangingChars="15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242615" cy="797664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802122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0107" cy="8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196" w:rsidP="000C5196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9</w:t>
      </w:r>
      <w:r w:rsidRPr="000C5196">
        <w:rPr>
          <w:rFonts w:ascii="Times New Roman" w:eastAsia="宋体" w:hAnsi="Times New Roman" w:cs="Times New Roman"/>
          <w:sz w:val="24"/>
          <w:szCs w:val="24"/>
        </w:rPr>
        <w:t>．如图所示的四个装置中不属于电磁铁应用的是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F640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CF64E6" w:rsidP="000C5196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534108" cy="932362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976275" name=""/>
                    <pic:cNvPicPr/>
                  </pic:nvPicPr>
                  <pic:blipFill>
                    <a:blip xmlns:r="http://schemas.openxmlformats.org/officeDocument/2006/relationships" r:embed="rId13"/>
                    <a:srcRect t="17117" b="2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480" cy="9356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A.</w:t>
      </w:r>
      <w:r w:rsidRPr="000C5196">
        <w:rPr>
          <w:rFonts w:ascii="Times New Roman" w:eastAsia="宋体" w:hAnsi="Times New Roman" w:cs="Times New Roman"/>
          <w:sz w:val="24"/>
          <w:szCs w:val="24"/>
        </w:rPr>
        <w:t>悬浮地球仪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B.</w:t>
      </w:r>
      <w:r w:rsidRPr="000C5196">
        <w:rPr>
          <w:rFonts w:ascii="Times New Roman" w:eastAsia="宋体" w:hAnsi="Times New Roman" w:cs="Times New Roman"/>
          <w:sz w:val="24"/>
          <w:szCs w:val="24"/>
        </w:rPr>
        <w:t>电磁起重机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C.</w:t>
      </w:r>
      <w:r w:rsidRPr="000C5196">
        <w:rPr>
          <w:rFonts w:ascii="Times New Roman" w:eastAsia="宋体" w:hAnsi="Times New Roman" w:cs="Times New Roman"/>
          <w:sz w:val="24"/>
          <w:szCs w:val="24"/>
        </w:rPr>
        <w:t>电铃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D.</w:t>
      </w:r>
      <w:r w:rsidRPr="000C5196">
        <w:rPr>
          <w:rFonts w:ascii="Times New Roman" w:eastAsia="宋体" w:hAnsi="Times New Roman" w:cs="Times New Roman"/>
          <w:sz w:val="24"/>
          <w:szCs w:val="24"/>
        </w:rPr>
        <w:t>水位报警器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10</w:t>
      </w:r>
      <w:r w:rsidRPr="000C5196">
        <w:rPr>
          <w:rFonts w:ascii="Times New Roman" w:eastAsia="宋体" w:hAnsi="Times New Roman" w:cs="Times New Roman"/>
          <w:sz w:val="24"/>
          <w:szCs w:val="24"/>
        </w:rPr>
        <w:t>．据全国政协委员、中国航天科技集团科技委主任包为民介绍，中国将部署全球卫星互联网系统，逾</w:t>
      </w:r>
      <w:r w:rsidRPr="000C5196">
        <w:rPr>
          <w:rFonts w:ascii="Times New Roman" w:eastAsia="宋体" w:hAnsi="Times New Roman" w:cs="Times New Roman"/>
          <w:sz w:val="24"/>
          <w:szCs w:val="24"/>
        </w:rPr>
        <w:t>300</w:t>
      </w:r>
      <w:r w:rsidRPr="000C5196">
        <w:rPr>
          <w:rFonts w:ascii="Times New Roman" w:eastAsia="宋体" w:hAnsi="Times New Roman" w:cs="Times New Roman"/>
          <w:sz w:val="24"/>
          <w:szCs w:val="24"/>
        </w:rPr>
        <w:t>颗卫星组成，下列说法正确的是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F640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4F6400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A.</w:t>
      </w:r>
      <w:r w:rsidRPr="000C5196">
        <w:rPr>
          <w:rFonts w:ascii="Times New Roman" w:eastAsia="宋体" w:hAnsi="Times New Roman" w:cs="Times New Roman"/>
          <w:sz w:val="24"/>
          <w:szCs w:val="24"/>
        </w:rPr>
        <w:t>地面和卫星之间用超声波联系</w:t>
      </w:r>
    </w:p>
    <w:p w:rsidR="004F6400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Wi</w:t>
      </w:r>
      <w:r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0C5196">
        <w:rPr>
          <w:rFonts w:ascii="Times New Roman" w:eastAsia="宋体" w:hAnsi="Times New Roman" w:cs="Times New Roman"/>
          <w:sz w:val="24"/>
          <w:szCs w:val="24"/>
        </w:rPr>
        <w:t>Fi</w:t>
      </w:r>
      <w:r w:rsidRPr="000C5196">
        <w:rPr>
          <w:rFonts w:ascii="Times New Roman" w:eastAsia="宋体" w:hAnsi="Times New Roman" w:cs="Times New Roman"/>
          <w:sz w:val="24"/>
          <w:szCs w:val="24"/>
        </w:rPr>
        <w:t>无线上网是利用电磁波传输信号</w:t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卫星的太阳能电池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板工作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时，把核能转化为电能</w:t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D.</w:t>
      </w:r>
      <w:r w:rsidRPr="000C5196">
        <w:rPr>
          <w:rFonts w:ascii="Times New Roman" w:eastAsia="宋体" w:hAnsi="Times New Roman" w:cs="Times New Roman"/>
          <w:sz w:val="24"/>
          <w:szCs w:val="24"/>
        </w:rPr>
        <w:t>未来可能制造出不消耗能量却能不断为人类提供信息服务的卫星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11</w:t>
      </w:r>
      <w:r w:rsidRPr="000C5196">
        <w:rPr>
          <w:rFonts w:ascii="Times New Roman" w:eastAsia="宋体" w:hAnsi="Times New Roman" w:cs="Times New Roman"/>
          <w:sz w:val="24"/>
          <w:szCs w:val="24"/>
        </w:rPr>
        <w:t>．关于家庭电路，下列说法中正确的是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F640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A.</w:t>
      </w:r>
      <w:r w:rsidRPr="000C5196">
        <w:rPr>
          <w:rFonts w:ascii="Times New Roman" w:eastAsia="宋体" w:hAnsi="Times New Roman" w:cs="Times New Roman"/>
          <w:sz w:val="24"/>
          <w:szCs w:val="24"/>
        </w:rPr>
        <w:t>我国家庭电路的电压是</w:t>
      </w:r>
      <w:r w:rsidRPr="000C5196">
        <w:rPr>
          <w:rFonts w:ascii="Times New Roman" w:eastAsia="宋体" w:hAnsi="Times New Roman" w:cs="Times New Roman"/>
          <w:sz w:val="24"/>
          <w:szCs w:val="24"/>
        </w:rPr>
        <w:t>36</w:t>
      </w:r>
      <w:r w:rsidR="004F6400">
        <w:rPr>
          <w:rFonts w:ascii="Times New Roman" w:eastAsia="宋体" w:hAnsi="Times New Roman" w:cs="Times New Roman"/>
          <w:sz w:val="24"/>
          <w:szCs w:val="24"/>
        </w:rPr>
        <w:t>V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B.</w:t>
      </w:r>
      <w:r w:rsidRPr="000C5196">
        <w:rPr>
          <w:rFonts w:ascii="Times New Roman" w:eastAsia="宋体" w:hAnsi="Times New Roman" w:cs="Times New Roman"/>
          <w:sz w:val="24"/>
          <w:szCs w:val="24"/>
        </w:rPr>
        <w:t>在家庭电路中，各用电器之间是并联关系</w:t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控制电灯的开关应与电灯并联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ab/>
        <w:t>D.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可以用铜丝代替保险丝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4626610</wp:posOffset>
            </wp:positionH>
            <wp:positionV relativeFrom="paragraph">
              <wp:posOffset>7620</wp:posOffset>
            </wp:positionV>
            <wp:extent cx="1099185" cy="985520"/>
            <wp:effectExtent l="0" t="0" r="5715" b="508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957532" name=""/>
                    <pic:cNvPicPr/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12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．如图所示，电源电压恒为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45</w:t>
      </w:r>
      <w:r>
        <w:rPr>
          <w:rFonts w:ascii="Times New Roman" w:eastAsia="宋体" w:hAnsi="Times New Roman" w:cs="Times New Roman"/>
          <w:sz w:val="24"/>
          <w:szCs w:val="24"/>
        </w:rPr>
        <w:t>V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R</w:t>
      </w:r>
      <w:r w:rsidRPr="004F6400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</w:t>
      </w:r>
      <w:r w:rsidRPr="000C5196">
        <w:rPr>
          <w:rFonts w:ascii="Times New Roman" w:eastAsia="宋体" w:hAnsi="Times New Roman" w:cs="Times New Roman"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大阻值为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/>
          <w:sz w:val="24"/>
          <w:szCs w:val="24"/>
        </w:rPr>
        <w:t>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，电流表量程为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</w:rPr>
        <w:t>~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6A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，电压表量程为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</w:rPr>
        <w:t>~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V</w:t>
      </w:r>
      <w:r w:rsidRPr="004F6400">
        <w:rPr>
          <w:noProof/>
        </w:rPr>
        <w:t xml:space="preserve"> 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。为保护电表，变阻器接</w:t>
      </w:r>
      <w:r>
        <w:rPr>
          <w:rFonts w:ascii="Times New Roman" w:eastAsia="宋体" w:hAnsi="Times New Roman" w:cs="Times New Roman" w:hint="eastAsia"/>
          <w:sz w:val="24"/>
          <w:szCs w:val="24"/>
        </w:rPr>
        <w:t>入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电路的阻值范围是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4F6400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A.0</w:t>
      </w:r>
      <w:r>
        <w:rPr>
          <w:rFonts w:ascii="Times New Roman" w:eastAsia="宋体" w:hAnsi="Times New Roman" w:cs="Times New Roman" w:hint="eastAsia"/>
          <w:sz w:val="24"/>
          <w:szCs w:val="24"/>
        </w:rPr>
        <w:t>~</w:t>
      </w:r>
      <w:r w:rsidRPr="000C5196"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Ω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B.4</w:t>
      </w:r>
      <w:r>
        <w:rPr>
          <w:rFonts w:ascii="Times New Roman" w:eastAsia="宋体" w:hAnsi="Times New Roman" w:cs="Times New Roman" w:hint="eastAsia"/>
          <w:sz w:val="24"/>
          <w:szCs w:val="24"/>
        </w:rPr>
        <w:t>~</w:t>
      </w:r>
      <w:r w:rsidRPr="000C5196"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Ω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C.6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>~</w:t>
      </w:r>
      <w:r w:rsidRPr="000C5196">
        <w:rPr>
          <w:rFonts w:ascii="Times New Roman" w:eastAsia="宋体" w:hAnsi="Times New Roman" w:cs="Times New Roman"/>
          <w:sz w:val="24"/>
          <w:szCs w:val="24"/>
        </w:rPr>
        <w:t>10</w:t>
      </w:r>
      <w:r w:rsidR="004F6400">
        <w:rPr>
          <w:rFonts w:ascii="Times New Roman" w:eastAsia="宋体" w:hAnsi="Times New Roman" w:cs="Times New Roman"/>
          <w:sz w:val="24"/>
          <w:szCs w:val="24"/>
        </w:rPr>
        <w:t>Ω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D.2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5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>~</w:t>
      </w:r>
      <w:r w:rsidRPr="000C5196">
        <w:rPr>
          <w:rFonts w:ascii="Times New Roman" w:eastAsia="宋体" w:hAnsi="Times New Roman" w:cs="Times New Roman"/>
          <w:sz w:val="24"/>
          <w:szCs w:val="24"/>
        </w:rPr>
        <w:t>10</w:t>
      </w:r>
      <w:r w:rsidR="004F6400">
        <w:rPr>
          <w:rFonts w:ascii="Times New Roman" w:eastAsia="宋体" w:hAnsi="Times New Roman" w:cs="Times New Roman"/>
          <w:sz w:val="24"/>
          <w:szCs w:val="24"/>
        </w:rPr>
        <w:t>Ω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53560</wp:posOffset>
            </wp:positionV>
            <wp:extent cx="1613535" cy="922655"/>
            <wp:effectExtent l="0" t="0" r="5715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095240" name=""/>
                    <pic:cNvPicPr/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13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．右图是一种恒温式电烙铁的电路图，在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不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用电烙铁焊接时，断开开关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S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，使它处于保温状态；需要焊接时，闭合开关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S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就能很快达到焊接温度，若电烙铁的规格是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“220</w:t>
      </w:r>
      <w:r>
        <w:rPr>
          <w:rFonts w:ascii="Times New Roman" w:eastAsia="宋体" w:hAnsi="Times New Roman" w:cs="Times New Roman"/>
          <w:sz w:val="24"/>
          <w:szCs w:val="24"/>
        </w:rPr>
        <w:t xml:space="preserve">V 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60W"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，且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R'=R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，正常工作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分钟，则保温时电路的总功率和焊接时消耗的电能分别是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="000C5196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noProof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A.30W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B.40W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C.3</w:t>
      </w:r>
      <w:r w:rsidR="004F6400">
        <w:rPr>
          <w:rFonts w:ascii="Times New Roman" w:eastAsia="宋体" w:hAnsi="Times New Roman" w:cs="Times New Roman"/>
          <w:sz w:val="24"/>
          <w:szCs w:val="24"/>
        </w:rPr>
        <w:t>0</w:t>
      </w:r>
      <w:r w:rsidRPr="000C5196">
        <w:rPr>
          <w:rFonts w:ascii="Times New Roman" w:eastAsia="宋体" w:hAnsi="Times New Roman" w:cs="Times New Roman"/>
          <w:sz w:val="24"/>
          <w:szCs w:val="24"/>
        </w:rPr>
        <w:t>J</w:t>
      </w:r>
      <w:r w:rsidRPr="000C5196">
        <w:rPr>
          <w:rFonts w:ascii="Times New Roman" w:eastAsia="宋体" w:hAnsi="Times New Roman" w:cs="Times New Roman"/>
          <w:sz w:val="24"/>
          <w:szCs w:val="24"/>
        </w:rPr>
        <w:tab/>
        <w:t>D.7200J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noProof/>
          <w:sz w:val="24"/>
          <w:szCs w:val="24"/>
        </w:rPr>
        <w:t>1</w:t>
      </w:r>
      <w:r>
        <w:rPr>
          <w:rFonts w:ascii="Times New Roman" w:eastAsia="宋体" w:hAnsi="Times New Roman" w:cs="Times New Roman"/>
          <w:noProof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如图所示，下列有关说法正确的是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4F640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F640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59355" cy="1144905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146445" name=""/>
                    <pic:cNvPicPr/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9355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A.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甲图演示的现象与扬声器原理相同</w:t>
      </w:r>
    </w:p>
    <w:p w:rsidR="004F6400" w:rsidRPr="004F6400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B.</w:t>
      </w:r>
      <w:r w:rsidRPr="000C5196">
        <w:rPr>
          <w:rFonts w:ascii="Times New Roman" w:eastAsia="宋体" w:hAnsi="Times New Roman" w:cs="Times New Roman"/>
          <w:sz w:val="24"/>
          <w:szCs w:val="24"/>
        </w:rPr>
        <w:t>乙图演示的是电流的磁效应现象</w:t>
      </w:r>
    </w:p>
    <w:p w:rsidR="00EC6E2E" w:rsidRPr="004F6400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甲图演示过程中把电能转化成机械能</w:t>
      </w:r>
    </w:p>
    <w:p w:rsidR="00EC6E2E" w:rsidRPr="000C5196" w:rsidP="00CF64E6">
      <w:pPr>
        <w:tabs>
          <w:tab w:val="left" w:pos="2410"/>
          <w:tab w:val="left" w:pos="4395"/>
          <w:tab w:val="left" w:pos="6379"/>
          <w:tab w:val="center" w:pos="8339"/>
        </w:tabs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D.</w:t>
      </w:r>
      <w:r w:rsidRPr="000C5196">
        <w:rPr>
          <w:rFonts w:ascii="Times New Roman" w:eastAsia="宋体" w:hAnsi="Times New Roman" w:cs="Times New Roman"/>
          <w:sz w:val="24"/>
          <w:szCs w:val="24"/>
        </w:rPr>
        <w:t>乙图中，导体</w:t>
      </w:r>
      <w:r w:rsidRPr="000C5196">
        <w:rPr>
          <w:rFonts w:ascii="Times New Roman" w:eastAsia="宋体" w:hAnsi="Times New Roman" w:cs="Times New Roman"/>
          <w:sz w:val="24"/>
          <w:szCs w:val="24"/>
        </w:rPr>
        <w:t>ab</w:t>
      </w:r>
      <w:r w:rsidRPr="000C5196">
        <w:rPr>
          <w:rFonts w:ascii="Times New Roman" w:eastAsia="宋体" w:hAnsi="Times New Roman" w:cs="Times New Roman"/>
          <w:sz w:val="24"/>
          <w:szCs w:val="24"/>
        </w:rPr>
        <w:t>只要运动就能在电路中产生感应电流</w:t>
      </w:r>
    </w:p>
    <w:p w:rsidR="00EC6E2E" w:rsidRPr="000C5196" w:rsidP="002A066D">
      <w:pPr>
        <w:pStyle w:val="Heading2"/>
        <w:snapToGrid w:val="0"/>
        <w:spacing w:after="0" w:line="288" w:lineRule="auto"/>
        <w:ind w:left="360" w:hanging="360" w:hangingChars="150"/>
        <w:rPr>
          <w:rFonts w:ascii="Times New Roman" w:eastAsia="黑体" w:hAnsi="Times New Roman" w:cs="Times New Roman"/>
          <w:sz w:val="24"/>
          <w:szCs w:val="24"/>
        </w:rPr>
      </w:pPr>
      <w:r w:rsidRPr="000C5196">
        <w:rPr>
          <w:rFonts w:ascii="Times New Roman" w:eastAsia="黑体" w:hAnsi="Times New Roman" w:cs="Times New Roman"/>
          <w:noProof/>
          <w:sz w:val="24"/>
          <w:szCs w:val="24"/>
        </w:rPr>
        <w:t>三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、作图题（本题共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2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2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4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15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．按照要求完成作图。在图中标出通电螺线管的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N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极。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16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图甲是某宾馆床头柜上的开关示意图，图乙是其控制的电路，其中</w:t>
      </w:r>
      <w:r w:rsidRPr="000C5196">
        <w:rPr>
          <w:rFonts w:ascii="Times New Roman" w:eastAsia="宋体" w:hAnsi="Times New Roman" w:cs="Times New Roman"/>
          <w:sz w:val="24"/>
          <w:szCs w:val="24"/>
        </w:rPr>
        <w:t>s</w:t>
      </w:r>
      <w:r w:rsidRPr="000C5196">
        <w:rPr>
          <w:rFonts w:ascii="Times New Roman" w:eastAsia="宋体" w:hAnsi="Times New Roman" w:cs="Times New Roman"/>
          <w:sz w:val="24"/>
          <w:szCs w:val="24"/>
        </w:rPr>
        <w:t>，为旋钮开关，单独控制台灯的通断和亮度；为单独控制电视插座的开关。请在图乙中将电路图连接完整，要求符合安全用电原则。</w:t>
      </w:r>
    </w:p>
    <w:p w:rsidR="004F6400" w:rsidP="004F6400">
      <w:pPr>
        <w:snapToGrid w:val="0"/>
        <w:spacing w:after="0" w:line="288" w:lineRule="auto"/>
        <w:ind w:left="330" w:firstLine="110" w:leftChars="150" w:firstLineChars="50"/>
        <w:rPr>
          <w:rFonts w:ascii="Times New Roman" w:eastAsia="黑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295238" cy="1219048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842913" name="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6400">
        <w:rPr>
          <w:noProof/>
        </w:rPr>
        <w:t xml:space="preserve"> </w: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3745064" cy="1376644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251660" name="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55591" cy="1380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66D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黑体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317527</wp:posOffset>
            </wp:positionV>
            <wp:extent cx="1581785" cy="1510665"/>
            <wp:effectExtent l="0" t="0" r="0" b="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883790" name=""/>
                    <pic:cNvPicPr/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四、实验探究题（本题共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3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小题，第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17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题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5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分，第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18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题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5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分，第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19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题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8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18</w:t>
      </w:r>
      <w:r w:rsidRPr="000C5196" w:rsidR="00A7405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4F6400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7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．小明要用右图所示的实验器材探究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电流一定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”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时，电流产</w:t>
      </w:r>
      <w:r w:rsidRPr="000C5196" w:rsidR="00A7405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276" cy="9273"/>
            <wp:effectExtent l="0" t="0" r="0" b="0"/>
            <wp:docPr id="20856" name="Picture 208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281838" name="Picture 20856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76" cy="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生热量与电阻的关系。其中瓶内电阻丝的长度、粗细都相同。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请你用笔画线代替导线，帮他把电路连接完整。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电流产生热量的多少不易直接测量，因此，在这个实验中</w:t>
      </w:r>
      <w:r>
        <w:rPr>
          <w:rFonts w:ascii="Times New Roman" w:eastAsia="宋体" w:hAnsi="Times New Roman" w:cs="Times New Roman" w:hint="eastAsia"/>
          <w:sz w:val="24"/>
          <w:szCs w:val="24"/>
        </w:rPr>
        <w:t>是通过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___________________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显示电流产生热烈的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多少的，这种方法在物理学的研究中经常用到，请你列举一例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___________________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EC6E2E" w:rsidRPr="000C5196" w:rsidP="004F6400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在这个实验中，除控制电流和时间一定外，还要控制煤油的</w:t>
      </w:r>
      <w:r w:rsidR="001532FC">
        <w:rPr>
          <w:rFonts w:ascii="Times New Roman" w:eastAsia="宋体" w:hAnsi="Times New Roman" w:cs="Times New Roman" w:hint="eastAsia"/>
          <w:sz w:val="24"/>
          <w:szCs w:val="24"/>
        </w:rPr>
        <w:t>_</w:t>
      </w:r>
      <w:r w:rsidR="001532FC">
        <w:rPr>
          <w:rFonts w:ascii="Times New Roman" w:eastAsia="宋体" w:hAnsi="Times New Roman" w:cs="Times New Roman"/>
          <w:sz w:val="24"/>
          <w:szCs w:val="24"/>
        </w:rPr>
        <w:t>_____________</w:t>
      </w:r>
      <w:r w:rsidR="001532F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EC6E2E" w:rsidRPr="000C5196" w:rsidP="004F6400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在这个实验中，若两个电阻丝的通电时间相同，则</w:t>
      </w:r>
      <w:r>
        <w:rPr>
          <w:rFonts w:ascii="Times New Roman" w:eastAsia="宋体" w:hAnsi="Times New Roman" w:cs="Times New Roman"/>
          <w:sz w:val="24"/>
          <w:szCs w:val="24"/>
        </w:rPr>
        <w:t>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（选填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左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右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）瓶内温度计的示数升高得多。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18</w:t>
      </w:r>
      <w:r w:rsidRPr="000C5196">
        <w:rPr>
          <w:rFonts w:ascii="Times New Roman" w:eastAsia="宋体" w:hAnsi="Times New Roman" w:cs="Times New Roman"/>
          <w:sz w:val="24"/>
          <w:szCs w:val="24"/>
        </w:rPr>
        <w:t>．小明利用如下电路图探究电流和电阻的关系。实验器材有；学生电源、滑动变阻器、电压表、电流表、开关、不同阻值的定值电阻若干，导线若干。</w:t>
      </w:r>
    </w:p>
    <w:p w:rsidR="00EC6E2E" w:rsidRPr="000C5196" w:rsidP="001532FC">
      <w:pPr>
        <w:snapToGrid w:val="0"/>
        <w:spacing w:after="0" w:line="288" w:lineRule="auto"/>
        <w:ind w:left="360" w:hanging="360" w:hangingChars="15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953627" cy="1316810"/>
            <wp:effectExtent l="0" t="0" r="0" b="0"/>
            <wp:docPr id="62208" name="Picture 62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299224" name="Picture 62208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53627" cy="13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连接电路时，开关应该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；滑片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p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应置于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端。</w:t>
      </w:r>
    </w:p>
    <w:p w:rsidR="00EC6E2E" w:rsidRPr="000C5196" w:rsidP="001532FC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闭合开关后无论怎么移动滑动变阻器，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电流表无示数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，电压表有较大示数。经检查，发现是某根导线出现了断路，出现故障的导线是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。（填写导线的序号）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实验结束后，小明绘制的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图象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如图乙所示，阴影部分的面积表示的物理量是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在分析交流环节，小明发现邻组在相同坐标系中画出的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图象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如图丙所示，你认为这两组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图象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不同的原因是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___________________________________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1532FC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019</w:t>
      </w:r>
      <w:r>
        <w:rPr>
          <w:rFonts w:ascii="Times New Roman" w:eastAsia="宋体" w:hAnsi="Times New Roman" w:cs="Times New Roman" w:hint="eastAsia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月，某同学参加我市中考物理实验操作考试时，为“测量小灯泡的额定电功率”，实验室准备有以下实验器材：额定电压为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.5V</w:t>
      </w:r>
      <w:r>
        <w:rPr>
          <w:rFonts w:ascii="Times New Roman" w:eastAsia="宋体" w:hAnsi="Times New Roman" w:cs="Times New Roman" w:hint="eastAsia"/>
          <w:sz w:val="24"/>
          <w:szCs w:val="24"/>
        </w:rPr>
        <w:t>的小灯泡、规格为“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0Ω 1A</w:t>
      </w:r>
      <w:r>
        <w:rPr>
          <w:rFonts w:ascii="Times New Roman" w:eastAsia="宋体" w:hAnsi="Times New Roman" w:cs="Times New Roman" w:hint="eastAsia"/>
          <w:sz w:val="24"/>
          <w:szCs w:val="24"/>
        </w:rPr>
        <w:t>”的滑动变阻器、开关、电流表、电压表各</w:t>
      </w: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>
        <w:rPr>
          <w:rFonts w:ascii="Times New Roman" w:eastAsia="宋体" w:hAnsi="Times New Roman" w:cs="Times New Roman"/>
          <w:sz w:val="24"/>
          <w:szCs w:val="24"/>
        </w:rPr>
        <w:t>个，新干电池</w:t>
      </w: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节，导线若干。</w:t>
      </w:r>
    </w:p>
    <w:p w:rsidR="001532FC" w:rsidP="001532FC">
      <w:pPr>
        <w:snapToGrid w:val="0"/>
        <w:spacing w:after="0" w:line="288" w:lineRule="auto"/>
        <w:ind w:left="360" w:hanging="360" w:hangingChars="15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666667" cy="160952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526306" name="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图甲是该同学连接好的电路实物图，其中有一根导线连接错误，请在连接错误的导线上打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“×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  <w:sectPr w:rsidSect="000C5196">
          <w:footerReference w:type="even" r:id="rId23"/>
          <w:footerReference w:type="default" r:id="rId24"/>
          <w:footerReference w:type="first" r:id="rId25"/>
          <w:pgSz w:w="11906" w:h="16838" w:code="9"/>
          <w:pgMar w:top="1418" w:right="1418" w:bottom="1418" w:left="1418" w:header="720" w:footer="1021" w:gutter="0"/>
          <w:cols w:space="720"/>
        </w:sectPr>
      </w:pP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闭合开关前．应将滑动变阻器滑片</w:t>
      </w:r>
      <w:r>
        <w:rPr>
          <w:rFonts w:ascii="Times New Roman" w:eastAsia="宋体" w:hAnsi="Times New Roman" w:cs="Times New Roman"/>
          <w:sz w:val="24"/>
          <w:szCs w:val="24"/>
        </w:rPr>
        <w:t>P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移到最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（填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左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''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右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"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）端。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经修正后电路连接无误，各元件均完好，闭合开关，发现小灯泡不亮，但电压表、电流表都有示数。则小灯泡不亮的原因可能是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经修正后电路连接无误，各元件均完好，闭合开关，移动滑片</w:t>
      </w:r>
      <w:r>
        <w:rPr>
          <w:rFonts w:ascii="Times New Roman" w:eastAsia="宋体" w:hAnsi="Times New Roman" w:cs="Times New Roman"/>
          <w:sz w:val="24"/>
          <w:szCs w:val="24"/>
        </w:rPr>
        <w:t>P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使电压表示数为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_______V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，小灯泡正常发光，电流表示数如图乙所示，电流表的读数为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A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。则小灯泡的额定功率是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_______W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。在继续调节滑动变阻器进行测量的过程中，小灯泡突然熄灭，电流表示数变为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，电压表示数接近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6</w:t>
      </w:r>
      <w:r w:rsidR="004F6400">
        <w:rPr>
          <w:rFonts w:ascii="Times New Roman" w:eastAsia="宋体" w:hAnsi="Times New Roman" w:cs="Times New Roman"/>
          <w:sz w:val="24"/>
          <w:szCs w:val="24"/>
        </w:rPr>
        <w:t>V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，你认为故障可能是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C6E2E" w:rsidRPr="001532FC" w:rsidP="001532FC">
      <w:pPr>
        <w:pStyle w:val="Heading2"/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  <w:sectPr w:rsidSect="000C5196">
          <w:type w:val="continuous"/>
          <w:pgSz w:w="11906" w:h="16838" w:code="9"/>
          <w:pgMar w:top="1418" w:right="1418" w:bottom="1418" w:left="1418" w:header="720" w:footer="1021" w:gutter="0"/>
          <w:cols w:space="720"/>
        </w:sect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5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测出小灯泡额定功率后，该同学又把灯泡两端的电压调为额定电压的</w:t>
      </w:r>
      <m:oMath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，发现测得的实际功率不等于其额定功率的</w:t>
      </w:r>
      <m:oMath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 w:rsidRPr="000C5196" w:rsidR="00A7405D">
        <w:rPr>
          <w:rFonts w:ascii="Times New Roman" w:eastAsia="宋体" w:hAnsi="Times New Roman" w:cs="Times New Roman"/>
          <w:sz w:val="24"/>
          <w:szCs w:val="24"/>
        </w:rPr>
        <w:t>，请你帮他分析出现这种现象的原因是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 w:rsidRPr="000C519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黑体" w:hAnsi="Times New Roman" w:cs="Times New Roman"/>
          <w:sz w:val="24"/>
          <w:szCs w:val="24"/>
        </w:rPr>
      </w:pPr>
      <w:r w:rsidRPr="000C5196">
        <w:rPr>
          <w:rFonts w:ascii="Times New Roman" w:eastAsia="黑体" w:hAnsi="Times New Roman" w:cs="Times New Roman"/>
          <w:sz w:val="24"/>
          <w:szCs w:val="24"/>
        </w:rPr>
        <w:t>五、综合应用题（本题共</w:t>
      </w:r>
      <w:r w:rsidRPr="000C5196">
        <w:rPr>
          <w:rFonts w:ascii="Times New Roman" w:eastAsia="黑体" w:hAnsi="Times New Roman" w:cs="Times New Roman"/>
          <w:sz w:val="24"/>
          <w:szCs w:val="24"/>
        </w:rPr>
        <w:t>2</w:t>
      </w:r>
      <w:r w:rsidRPr="000C5196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0C5196">
        <w:rPr>
          <w:rFonts w:ascii="Times New Roman" w:eastAsia="黑体" w:hAnsi="Times New Roman" w:cs="Times New Roman"/>
          <w:sz w:val="24"/>
          <w:szCs w:val="24"/>
        </w:rPr>
        <w:t>9</w:t>
      </w:r>
      <w:r w:rsidRPr="000C5196">
        <w:rPr>
          <w:rFonts w:ascii="Times New Roman" w:eastAsia="黑体" w:hAnsi="Times New Roman" w:cs="Times New Roman"/>
          <w:sz w:val="24"/>
          <w:szCs w:val="24"/>
        </w:rPr>
        <w:t>分，共</w:t>
      </w:r>
      <w:r w:rsidRPr="000C5196">
        <w:rPr>
          <w:rFonts w:ascii="Times New Roman" w:eastAsia="黑体" w:hAnsi="Times New Roman" w:cs="Times New Roman"/>
          <w:sz w:val="24"/>
          <w:szCs w:val="24"/>
        </w:rPr>
        <w:t>18</w:t>
      </w:r>
      <w:r w:rsidRPr="000C5196">
        <w:rPr>
          <w:rFonts w:ascii="Times New Roman" w:eastAsia="黑体" w:hAnsi="Times New Roman" w:cs="Times New Roman"/>
          <w:sz w:val="24"/>
          <w:szCs w:val="24"/>
        </w:rPr>
        <w:t>分）</w:t>
      </w:r>
    </w:p>
    <w:tbl>
      <w:tblPr>
        <w:tblStyle w:val="TableGrid"/>
        <w:tblpPr w:vertAnchor="text" w:horzAnchor="margin" w:tblpXSpec="right" w:tblpY="1990"/>
        <w:tblOverlap w:val="never"/>
        <w:tblW w:w="3922" w:type="dxa"/>
        <w:tblInd w:w="0" w:type="dxa"/>
        <w:tblCellMar>
          <w:top w:w="0" w:type="dxa"/>
          <w:left w:w="0" w:type="dxa"/>
          <w:bottom w:w="0" w:type="dxa"/>
          <w:right w:w="62" w:type="dxa"/>
        </w:tblCellMar>
        <w:tblLook w:val="04A0"/>
      </w:tblPr>
      <w:tblGrid>
        <w:gridCol w:w="1864"/>
        <w:gridCol w:w="2058"/>
      </w:tblGrid>
      <w:tr w:rsidTr="00A7405D">
        <w:tblPrEx>
          <w:tblW w:w="3922" w:type="dxa"/>
          <w:tblInd w:w="0" w:type="dxa"/>
          <w:tblCellMar>
            <w:top w:w="0" w:type="dxa"/>
            <w:left w:w="0" w:type="dxa"/>
            <w:bottom w:w="0" w:type="dxa"/>
            <w:right w:w="62" w:type="dxa"/>
          </w:tblCellMar>
          <w:tblLook w:val="04A0"/>
        </w:tblPrEx>
        <w:trPr>
          <w:trHeight w:val="320"/>
        </w:trPr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额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定电压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220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热水包容积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1.2L</w:t>
            </w:r>
          </w:p>
        </w:tc>
      </w:tr>
      <w:tr w:rsidTr="00A7405D">
        <w:tblPrEx>
          <w:tblW w:w="3922" w:type="dxa"/>
          <w:tblInd w:w="0" w:type="dxa"/>
          <w:tblCellMar>
            <w:top w:w="0" w:type="dxa"/>
            <w:left w:w="0" w:type="dxa"/>
            <w:bottom w:w="0" w:type="dxa"/>
            <w:right w:w="62" w:type="dxa"/>
          </w:tblCellMar>
          <w:tblLook w:val="04A0"/>
        </w:tblPrEx>
        <w:trPr>
          <w:trHeight w:val="320"/>
        </w:trPr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频率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50H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，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冷水包容积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.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5L</w:t>
            </w:r>
          </w:p>
        </w:tc>
      </w:tr>
      <w:tr w:rsidTr="00A7405D">
        <w:tblPrEx>
          <w:tblW w:w="3922" w:type="dxa"/>
          <w:tblInd w:w="0" w:type="dxa"/>
          <w:tblCellMar>
            <w:top w:w="0" w:type="dxa"/>
            <w:left w:w="0" w:type="dxa"/>
            <w:bottom w:w="0" w:type="dxa"/>
            <w:right w:w="62" w:type="dxa"/>
          </w:tblCellMar>
          <w:tblLook w:val="04A0"/>
        </w:tblPrEx>
        <w:trPr>
          <w:trHeight w:val="311"/>
        </w:trPr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制热功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80W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保险柜容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积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6L</w:t>
            </w:r>
          </w:p>
        </w:tc>
      </w:tr>
      <w:tr w:rsidTr="00A7405D">
        <w:tblPrEx>
          <w:tblW w:w="3922" w:type="dxa"/>
          <w:tblInd w:w="0" w:type="dxa"/>
          <w:tblCellMar>
            <w:top w:w="0" w:type="dxa"/>
            <w:left w:w="0" w:type="dxa"/>
            <w:bottom w:w="0" w:type="dxa"/>
            <w:right w:w="62" w:type="dxa"/>
          </w:tblCellMar>
          <w:tblLook w:val="04A0"/>
        </w:tblPrEx>
        <w:trPr>
          <w:trHeight w:val="328"/>
        </w:trPr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制冷功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率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98W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防漏电类型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类</w:t>
            </w:r>
          </w:p>
        </w:tc>
      </w:tr>
    </w:tbl>
    <w:p w:rsidR="00A7405D" w:rsidP="00A7405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20</w:t>
      </w:r>
      <w:r w:rsidRPr="000C5196">
        <w:rPr>
          <w:rFonts w:ascii="Times New Roman" w:eastAsia="宋体" w:hAnsi="Times New Roman" w:cs="Times New Roman"/>
          <w:sz w:val="24"/>
          <w:szCs w:val="24"/>
        </w:rPr>
        <w:t>．小明家新买了一台饮水机，小明的父母对夜间是否要关闭饮水机有不同的观点：妈妈认为夜间关机可以节省电能。理由是在夜间无人饮水，</w:t>
      </w:r>
      <w:r w:rsidRPr="000C5196">
        <w:rPr>
          <w:rFonts w:ascii="Times New Roman" w:eastAsia="宋体" w:hAnsi="Times New Roman" w:cs="Times New Roman"/>
          <w:sz w:val="24"/>
          <w:szCs w:val="24"/>
        </w:rPr>
        <w:t>饮水机仍对</w:t>
      </w:r>
      <w:r w:rsidRPr="000C5196">
        <w:rPr>
          <w:rFonts w:ascii="Times New Roman" w:eastAsia="宋体" w:hAnsi="Times New Roman" w:cs="Times New Roman"/>
          <w:sz w:val="24"/>
          <w:szCs w:val="24"/>
        </w:rPr>
        <w:t>热水包里的冷水间歇性加热，会浪费电能。爸爸则认为夜间关机后第二天重新开机为凉水加热，会消耗更多的电能。于是小明查到饮水机的铭牌如下表，他决定用实验来化解父母的争执。（</w:t>
      </w: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A7405D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2×10</w:t>
      </w:r>
      <w:r w:rsidRPr="00A7405D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J/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g·</w:t>
      </w:r>
      <w:r w:rsidRPr="000C5196">
        <w:rPr>
          <w:rFonts w:ascii="宋体" w:eastAsia="宋体" w:hAnsi="宋体" w:cs="宋体" w:hint="eastAsia"/>
          <w:sz w:val="24"/>
          <w:szCs w:val="24"/>
        </w:rPr>
        <w:t>℃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宋体" w:eastAsia="宋体" w:hAnsi="宋体" w:cs="Times New Roman" w:hint="eastAsia"/>
          <w:sz w:val="24"/>
          <w:szCs w:val="24"/>
        </w:rPr>
        <w:t>ρ</w:t>
      </w:r>
      <w:r w:rsidRPr="00A7405D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水</w:t>
      </w:r>
      <w:r w:rsidRPr="000C5196">
        <w:rPr>
          <w:rFonts w:ascii="Times New Roman" w:eastAsia="宋体" w:hAnsi="Times New Roman" w:cs="Times New Roman"/>
          <w:sz w:val="24"/>
          <w:szCs w:val="24"/>
        </w:rPr>
        <w:t>=l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0×</w:t>
      </w:r>
      <w:r w:rsidRPr="000C5196">
        <w:rPr>
          <w:rFonts w:ascii="Times New Roman" w:eastAsia="宋体" w:hAnsi="Times New Roman" w:cs="Times New Roman"/>
          <w:sz w:val="24"/>
          <w:szCs w:val="24"/>
        </w:rPr>
        <w:t>10</w:t>
      </w:r>
      <w:r w:rsidRPr="00A7405D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g/</w:t>
      </w:r>
      <w:r w:rsidRPr="000C5196">
        <w:rPr>
          <w:rFonts w:ascii="Times New Roman" w:eastAsia="宋体" w:hAnsi="Times New Roman" w:cs="Times New Roman"/>
          <w:sz w:val="24"/>
          <w:szCs w:val="24"/>
        </w:rPr>
        <w:t>m</w:t>
      </w:r>
      <w:r w:rsidRPr="00A7405D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</w:p>
    <w:p w:rsidR="00EC6E2E" w:rsidRPr="000C5196" w:rsidP="00A7405D">
      <w:pPr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第一天晚上十点，他关掉家中的其他用电器，只开启饮水机的加热功能，记下此时电能表的示数为</w:t>
      </w:r>
      <w:r w:rsidRPr="000C5196">
        <w:rPr>
          <w:rFonts w:ascii="Times New Roman" w:eastAsia="宋体" w:hAnsi="Times New Roman" w:cs="Times New Roman"/>
          <w:sz w:val="24"/>
          <w:szCs w:val="24"/>
        </w:rPr>
        <w:t>576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5kW</w:t>
      </w:r>
      <w:r>
        <w:rPr>
          <w:rFonts w:ascii="Times New Roman" w:eastAsia="宋体" w:hAnsi="Times New Roman" w:cs="Times New Roman"/>
          <w:sz w:val="24"/>
          <w:szCs w:val="24"/>
        </w:rPr>
        <w:t>·</w:t>
      </w:r>
      <w:r w:rsidRPr="000C5196"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A7405D" w:rsidP="00A7405D">
      <w:pPr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第二天早晨六点钟，水温达到预定温度</w:t>
      </w:r>
      <w:r w:rsidRPr="000C5196">
        <w:rPr>
          <w:rFonts w:ascii="Times New Roman" w:eastAsia="宋体" w:hAnsi="Times New Roman" w:cs="Times New Roman"/>
          <w:sz w:val="24"/>
          <w:szCs w:val="24"/>
        </w:rPr>
        <w:t>95</w:t>
      </w:r>
      <w:r w:rsidRPr="000C5196">
        <w:rPr>
          <w:rFonts w:ascii="宋体" w:eastAsia="宋体" w:hAnsi="宋体" w:cs="宋体" w:hint="eastAsia"/>
          <w:sz w:val="24"/>
          <w:szCs w:val="24"/>
        </w:rPr>
        <w:t>℃</w:t>
      </w:r>
      <w:r w:rsidRPr="000C5196">
        <w:rPr>
          <w:rFonts w:ascii="Times New Roman" w:eastAsia="宋体" w:hAnsi="Times New Roman" w:cs="Times New Roman"/>
          <w:sz w:val="24"/>
          <w:szCs w:val="24"/>
        </w:rPr>
        <w:t>，他又读出电能表的示数为</w:t>
      </w:r>
      <w:r w:rsidRPr="000C5196">
        <w:rPr>
          <w:rFonts w:ascii="Times New Roman" w:eastAsia="宋体" w:hAnsi="Times New Roman" w:cs="Times New Roman"/>
          <w:sz w:val="24"/>
          <w:szCs w:val="24"/>
        </w:rPr>
        <w:t>576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8k</w:t>
      </w:r>
      <w:r>
        <w:rPr>
          <w:rFonts w:ascii="Times New Roman" w:eastAsia="宋体" w:hAnsi="Times New Roman" w:cs="Times New Roman"/>
          <w:sz w:val="24"/>
          <w:szCs w:val="24"/>
        </w:rPr>
        <w:t>W·</w:t>
      </w:r>
      <w:r w:rsidRPr="000C5196">
        <w:rPr>
          <w:rFonts w:ascii="Times New Roman" w:eastAsia="宋体" w:hAnsi="Times New Roman" w:cs="Times New Roman"/>
          <w:sz w:val="24"/>
          <w:szCs w:val="24"/>
        </w:rPr>
        <w:t xml:space="preserve">h 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A7405D">
      <w:pPr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8373" cy="18372"/>
            <wp:effectExtent l="0" t="0" r="0" b="0"/>
            <wp:docPr id="26592" name="Picture 265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066678" name="Picture 26592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373" cy="1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196">
        <w:rPr>
          <w:rFonts w:ascii="Times New Roman" w:eastAsia="宋体" w:hAnsi="Times New Roman" w:cs="Times New Roman"/>
          <w:sz w:val="24"/>
          <w:szCs w:val="24"/>
        </w:rPr>
        <w:t>第二天晚上十点，他将饮水机关闭，次日早晨启动，饮水机在额定功率下将水加热到预定温度</w:t>
      </w:r>
      <w:r w:rsidRPr="000C5196">
        <w:rPr>
          <w:rFonts w:ascii="Times New Roman" w:eastAsia="宋体" w:hAnsi="Times New Roman" w:cs="Times New Roman"/>
          <w:sz w:val="24"/>
          <w:szCs w:val="24"/>
        </w:rPr>
        <w:t>95</w:t>
      </w:r>
      <w:r w:rsidRPr="000C5196">
        <w:rPr>
          <w:rFonts w:ascii="宋体" w:eastAsia="宋体" w:hAnsi="宋体" w:cs="宋体" w:hint="eastAsia"/>
          <w:sz w:val="24"/>
          <w:szCs w:val="24"/>
        </w:rPr>
        <w:t>℃</w:t>
      </w:r>
      <w:r w:rsidRPr="000C5196">
        <w:rPr>
          <w:rFonts w:ascii="Times New Roman" w:eastAsia="宋体" w:hAnsi="Times New Roman" w:cs="Times New Roman"/>
          <w:sz w:val="24"/>
          <w:szCs w:val="24"/>
        </w:rPr>
        <w:t>，用时</w:t>
      </w:r>
      <w:r w:rsidRPr="000C5196">
        <w:rPr>
          <w:rFonts w:ascii="Times New Roman" w:eastAsia="宋体" w:hAnsi="Times New Roman" w:cs="Times New Roman"/>
          <w:sz w:val="24"/>
          <w:szCs w:val="24"/>
        </w:rPr>
        <w:t>12min</w:t>
      </w:r>
      <w:r w:rsidRPr="000C519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C6E2E" w:rsidRPr="000C5196" w:rsidP="00A7405D">
      <w:pPr>
        <w:snapToGrid w:val="0"/>
        <w:spacing w:after="0" w:line="288" w:lineRule="auto"/>
        <w:ind w:left="690" w:hanging="360" w:leftChars="15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请解答下列问题：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热水包里盛满</w:t>
      </w:r>
      <w:r w:rsidRPr="000C5196">
        <w:rPr>
          <w:rFonts w:ascii="Times New Roman" w:eastAsia="宋体" w:hAnsi="Times New Roman" w:cs="Times New Roman"/>
          <w:sz w:val="24"/>
          <w:szCs w:val="24"/>
        </w:rPr>
        <w:t>25</w:t>
      </w:r>
      <w:r w:rsidRPr="000C5196">
        <w:rPr>
          <w:rFonts w:ascii="宋体" w:eastAsia="宋体" w:hAnsi="宋体" w:cs="宋体" w:hint="eastAsia"/>
          <w:sz w:val="24"/>
          <w:szCs w:val="24"/>
        </w:rPr>
        <w:t>℃</w:t>
      </w:r>
      <w:r w:rsidRPr="000C5196">
        <w:rPr>
          <w:rFonts w:ascii="Times New Roman" w:eastAsia="宋体" w:hAnsi="Times New Roman" w:cs="Times New Roman"/>
          <w:sz w:val="24"/>
          <w:szCs w:val="24"/>
        </w:rPr>
        <w:t>的冷水加热到预定温度</w:t>
      </w:r>
      <w:r w:rsidRPr="000C5196">
        <w:rPr>
          <w:rFonts w:ascii="Times New Roman" w:eastAsia="宋体" w:hAnsi="Times New Roman" w:cs="Times New Roman"/>
          <w:sz w:val="24"/>
          <w:szCs w:val="24"/>
        </w:rPr>
        <w:t>95</w:t>
      </w:r>
      <w:r w:rsidRPr="000C5196">
        <w:rPr>
          <w:rFonts w:ascii="宋体" w:eastAsia="宋体" w:hAnsi="宋体" w:cs="宋体" w:hint="eastAsia"/>
          <w:sz w:val="24"/>
          <w:szCs w:val="24"/>
        </w:rPr>
        <w:t>℃</w:t>
      </w:r>
      <w:r w:rsidRPr="000C5196">
        <w:rPr>
          <w:rFonts w:ascii="Times New Roman" w:eastAsia="宋体" w:hAnsi="Times New Roman" w:cs="Times New Roman"/>
          <w:sz w:val="24"/>
          <w:szCs w:val="24"/>
        </w:rPr>
        <w:t>，水需要吸收多少热量？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）饮水</w:t>
      </w:r>
      <w:r w:rsidRPr="000C5196">
        <w:rPr>
          <w:rFonts w:ascii="Times New Roman" w:eastAsia="宋体" w:hAnsi="Times New Roman" w:cs="Times New Roman"/>
          <w:sz w:val="24"/>
          <w:szCs w:val="24"/>
        </w:rPr>
        <w:t>机正常</w:t>
      </w:r>
      <w:r w:rsidRPr="000C5196">
        <w:rPr>
          <w:rFonts w:ascii="Times New Roman" w:eastAsia="宋体" w:hAnsi="Times New Roman" w:cs="Times New Roman"/>
          <w:sz w:val="24"/>
          <w:szCs w:val="24"/>
        </w:rPr>
        <w:t>加热时的电流和电阻各是多少？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）通过计算判断小明爸爸妈妈谁的方法更节能？</w:t>
      </w:r>
    </w:p>
    <w:p w:rsidR="00EC6E2E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</w:p>
    <w:p w:rsidR="008B0B4C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</w:p>
    <w:p w:rsidR="008B0B4C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</w:p>
    <w:p w:rsidR="008B0B4C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</w:p>
    <w:p w:rsidR="008B0B4C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  <w:sectPr w:rsidSect="000C5196">
          <w:type w:val="continuous"/>
          <w:pgSz w:w="11906" w:h="16838" w:code="9"/>
          <w:pgMar w:top="1418" w:right="1418" w:bottom="1418" w:left="1418" w:header="720" w:footer="1021" w:gutter="0"/>
          <w:cols w:space="720"/>
        </w:sectPr>
      </w:pPr>
    </w:p>
    <w:tbl>
      <w:tblPr>
        <w:tblStyle w:val="TableGrid"/>
        <w:tblpPr w:vertAnchor="text" w:horzAnchor="margin" w:tblpXSpec="right" w:tblpY="1552"/>
        <w:tblOverlap w:val="never"/>
        <w:tblW w:w="5294" w:type="dxa"/>
        <w:tblInd w:w="0" w:type="dxa"/>
        <w:tblCellMar>
          <w:top w:w="31" w:type="dxa"/>
          <w:left w:w="0" w:type="dxa"/>
          <w:bottom w:w="0" w:type="dxa"/>
          <w:right w:w="0" w:type="dxa"/>
        </w:tblCellMar>
        <w:tblLook w:val="04A0"/>
      </w:tblPr>
      <w:tblGrid>
        <w:gridCol w:w="2065"/>
        <w:gridCol w:w="571"/>
        <w:gridCol w:w="502"/>
        <w:gridCol w:w="538"/>
        <w:gridCol w:w="464"/>
        <w:gridCol w:w="668"/>
        <w:gridCol w:w="486"/>
      </w:tblGrid>
      <w:tr w:rsidTr="00A7405D">
        <w:tblPrEx>
          <w:tblW w:w="5294" w:type="dxa"/>
          <w:tblInd w:w="0" w:type="dxa"/>
          <w:tblCellMar>
            <w:top w:w="31" w:type="dxa"/>
            <w:left w:w="0" w:type="dxa"/>
            <w:bottom w:w="0" w:type="dxa"/>
            <w:right w:w="0" w:type="dxa"/>
          </w:tblCellMar>
          <w:tblLook w:val="04A0"/>
        </w:tblPrEx>
        <w:trPr>
          <w:trHeight w:val="303"/>
        </w:trPr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光照度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E/Lx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</w:tr>
      <w:tr w:rsidTr="00A7405D">
        <w:tblPrEx>
          <w:tblW w:w="5294" w:type="dxa"/>
          <w:tblInd w:w="0" w:type="dxa"/>
          <w:tblCellMar>
            <w:top w:w="31" w:type="dxa"/>
            <w:left w:w="0" w:type="dxa"/>
            <w:bottom w:w="0" w:type="dxa"/>
            <w:right w:w="0" w:type="dxa"/>
          </w:tblCellMar>
          <w:tblLook w:val="04A0"/>
        </w:tblPrEx>
        <w:trPr>
          <w:trHeight w:val="303"/>
        </w:trPr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光敏电阻阻值</w:t>
            </w: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R/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Ω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5196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05D" w:rsidRPr="000C5196" w:rsidP="00A7405D">
            <w:pPr>
              <w:snapToGrid w:val="0"/>
              <w:spacing w:after="0" w:line="288" w:lineRule="auto"/>
              <w:ind w:left="360" w:hanging="360" w:hangingChars="1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</w:tr>
    </w:tbl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 xml:space="preserve"> 21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为响应国家严禁在公共场所吸烟的号召，某同学设计了一种烟雾报警装置，其原理电路如图所示，</w:t>
      </w:r>
      <w:r w:rsidRPr="000C5196">
        <w:rPr>
          <w:rFonts w:ascii="Times New Roman" w:eastAsia="宋体" w:hAnsi="Times New Roman" w:cs="Times New Roman"/>
          <w:sz w:val="24"/>
          <w:szCs w:val="24"/>
        </w:rPr>
        <w:t>R</w:t>
      </w:r>
      <w:r w:rsidRPr="008B0B4C" w:rsidR="008B0B4C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0</w:t>
      </w:r>
      <w:r w:rsidRPr="000C5196">
        <w:rPr>
          <w:rFonts w:ascii="Times New Roman" w:eastAsia="宋体" w:hAnsi="Times New Roman" w:cs="Times New Roman"/>
          <w:sz w:val="24"/>
          <w:szCs w:val="24"/>
        </w:rPr>
        <w:t>为定值电阻，</w:t>
      </w:r>
      <w:r w:rsidRPr="000C5196">
        <w:rPr>
          <w:rFonts w:ascii="Times New Roman" w:eastAsia="宋体" w:hAnsi="Times New Roman" w:cs="Times New Roman"/>
          <w:sz w:val="24"/>
          <w:szCs w:val="24"/>
        </w:rPr>
        <w:t>R</w:t>
      </w:r>
      <w:r w:rsidRPr="000C5196">
        <w:rPr>
          <w:rFonts w:ascii="Times New Roman" w:eastAsia="宋体" w:hAnsi="Times New Roman" w:cs="Times New Roman"/>
          <w:sz w:val="24"/>
          <w:szCs w:val="24"/>
        </w:rPr>
        <w:t>为光敏电阻，其阻值随光照强度减弱而增大，部分数据如下表所示（光照度的单位为勒克斯，符号为</w:t>
      </w:r>
      <w:r>
        <w:rPr>
          <w:rFonts w:ascii="Times New Roman" w:eastAsia="宋体" w:hAnsi="Times New Roman" w:cs="Times New Roman" w:hint="eastAsia"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>x</w:t>
      </w:r>
      <w:r w:rsidRPr="000C5196">
        <w:rPr>
          <w:rFonts w:ascii="Times New Roman" w:eastAsia="宋体" w:hAnsi="Times New Roman" w:cs="Times New Roman"/>
          <w:sz w:val="24"/>
          <w:szCs w:val="24"/>
        </w:rPr>
        <w:t>），</w:t>
      </w:r>
      <w:r w:rsidRPr="000C5196">
        <w:rPr>
          <w:rFonts w:ascii="Times New Roman" w:eastAsia="宋体" w:hAnsi="Times New Roman" w:cs="Times New Roman"/>
          <w:sz w:val="24"/>
          <w:szCs w:val="24"/>
        </w:rPr>
        <w:t>R</w:t>
      </w:r>
      <w:r w:rsidRPr="000C5196">
        <w:rPr>
          <w:rFonts w:ascii="Times New Roman" w:eastAsia="宋体" w:hAnsi="Times New Roman" w:cs="Times New Roman"/>
          <w:sz w:val="24"/>
          <w:szCs w:val="24"/>
        </w:rPr>
        <w:t>接收到的激光光照度因烟雾浓度的变化而发生变化。电路中电流小于或等于</w:t>
      </w:r>
      <w:r>
        <w:rPr>
          <w:rFonts w:ascii="Times New Roman" w:eastAsia="宋体" w:hAnsi="Times New Roman" w:cs="Times New Roman" w:hint="eastAsia"/>
          <w:sz w:val="24"/>
          <w:szCs w:val="24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.1</w:t>
      </w:r>
      <w:r w:rsidRPr="000C5196">
        <w:rPr>
          <w:rFonts w:ascii="Times New Roman" w:eastAsia="宋体" w:hAnsi="Times New Roman" w:cs="Times New Roman"/>
          <w:sz w:val="24"/>
          <w:szCs w:val="24"/>
        </w:rPr>
        <w:t>A</w:t>
      </w:r>
      <w:r w:rsidRPr="000C5196">
        <w:rPr>
          <w:rFonts w:ascii="Times New Roman" w:eastAsia="宋体" w:hAnsi="Times New Roman" w:cs="Times New Roman"/>
          <w:sz w:val="24"/>
          <w:szCs w:val="24"/>
        </w:rPr>
        <w:t>时，烟雾报警器报警。电源电压为</w:t>
      </w:r>
      <w:r>
        <w:rPr>
          <w:rFonts w:ascii="Times New Roman" w:eastAsia="宋体" w:hAnsi="Times New Roman" w:cs="Times New Roman" w:hint="eastAsia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V</w:t>
      </w:r>
      <w:r w:rsidRPr="000C5196">
        <w:rPr>
          <w:rFonts w:ascii="Times New Roman" w:eastAsia="宋体" w:hAnsi="Times New Roman" w:cs="Times New Roman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R</w:t>
      </w:r>
      <w:r w:rsidRPr="00A7405D"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 w:rsidRPr="000C5196">
        <w:rPr>
          <w:rFonts w:ascii="Times New Roman" w:eastAsia="宋体" w:hAnsi="Times New Roman" w:cs="Times New Roman"/>
          <w:sz w:val="24"/>
          <w:szCs w:val="24"/>
        </w:rPr>
        <w:t>=20</w:t>
      </w:r>
      <w:r>
        <w:rPr>
          <w:rFonts w:ascii="Times New Roman" w:eastAsia="宋体" w:hAnsi="Times New Roman" w:cs="Times New Roman"/>
          <w:sz w:val="24"/>
          <w:szCs w:val="24"/>
        </w:rPr>
        <w:t>Ω</w:t>
      </w:r>
      <w:r w:rsidRPr="000C5196">
        <w:rPr>
          <w:rFonts w:ascii="Times New Roman" w:eastAsia="宋体" w:hAnsi="Times New Roman" w:cs="Times New Roman"/>
          <w:sz w:val="24"/>
          <w:szCs w:val="24"/>
        </w:rPr>
        <w:t>。回答下列问题：</w:t>
      </w:r>
    </w:p>
    <w:p w:rsidR="00EC6E2E" w:rsidRPr="000C5196" w:rsidP="00A7405D">
      <w:pPr>
        <w:snapToGrid w:val="0"/>
        <w:spacing w:after="0" w:line="288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光敏电阻是</w:t>
      </w:r>
      <w:r>
        <w:rPr>
          <w:rFonts w:ascii="Times New Roman" w:eastAsia="宋体" w:hAnsi="Times New Roman" w:cs="Times New Roman" w:hint="eastAsia"/>
          <w:sz w:val="24"/>
          <w:szCs w:val="24"/>
        </w:rPr>
        <w:t>_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 w:rsidRPr="000C5196">
        <w:rPr>
          <w:rFonts w:ascii="Times New Roman" w:eastAsia="宋体" w:hAnsi="Times New Roman" w:cs="Times New Roman"/>
          <w:sz w:val="24"/>
          <w:szCs w:val="24"/>
        </w:rPr>
        <w:t>（选填</w:t>
      </w:r>
      <w:r w:rsidRPr="000C5196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>
        <w:rPr>
          <w:rFonts w:ascii="Times New Roman" w:eastAsia="宋体" w:hAnsi="Times New Roman" w:cs="Times New Roman"/>
          <w:sz w:val="24"/>
          <w:szCs w:val="24"/>
        </w:rPr>
        <w:t>导体</w:t>
      </w:r>
      <w:r w:rsidRPr="000C5196">
        <w:rPr>
          <w:rFonts w:ascii="Times New Roman" w:eastAsia="宋体" w:hAnsi="Times New Roman" w:cs="Times New Roman"/>
          <w:sz w:val="24"/>
          <w:szCs w:val="24"/>
        </w:rPr>
        <w:t>''</w:t>
      </w:r>
      <w:r w:rsidRPr="000C5196">
        <w:rPr>
          <w:rFonts w:ascii="Times New Roman" w:eastAsia="宋体" w:hAnsi="Times New Roman" w:cs="Times New Roman"/>
          <w:sz w:val="24"/>
          <w:szCs w:val="24"/>
        </w:rPr>
        <w:t>或</w:t>
      </w:r>
      <w:r w:rsidRPr="000C5196">
        <w:rPr>
          <w:rFonts w:ascii="Times New Roman" w:eastAsia="宋体" w:hAnsi="Times New Roman" w:cs="Times New Roman"/>
          <w:sz w:val="24"/>
          <w:szCs w:val="24"/>
        </w:rPr>
        <w:t>“</w:t>
      </w:r>
      <w:r w:rsidRPr="000C5196">
        <w:rPr>
          <w:rFonts w:ascii="Times New Roman" w:eastAsia="宋体" w:hAnsi="Times New Roman" w:cs="Times New Roman"/>
          <w:sz w:val="24"/>
          <w:szCs w:val="24"/>
        </w:rPr>
        <w:t>半导体</w:t>
      </w:r>
      <w:r w:rsidRPr="000C5196">
        <w:rPr>
          <w:rFonts w:ascii="Times New Roman" w:eastAsia="宋体" w:hAnsi="Times New Roman" w:cs="Times New Roman"/>
          <w:sz w:val="24"/>
          <w:szCs w:val="24"/>
        </w:rPr>
        <w:t>"</w:t>
      </w:r>
      <w:r w:rsidRPr="000C5196">
        <w:rPr>
          <w:rFonts w:ascii="Times New Roman" w:eastAsia="宋体" w:hAnsi="Times New Roman" w:cs="Times New Roman"/>
          <w:sz w:val="24"/>
          <w:szCs w:val="24"/>
        </w:rPr>
        <w:t>）制成的。</w:t>
      </w:r>
    </w:p>
    <w:p w:rsidR="00EC6E2E" w:rsidRPr="000C5196" w:rsidP="00A7405D">
      <w:pPr>
        <w:snapToGrid w:val="0"/>
        <w:spacing w:after="0" w:line="288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假如光照强度为</w:t>
      </w:r>
      <w:r w:rsidRPr="000C5196">
        <w:rPr>
          <w:rFonts w:ascii="Times New Roman" w:eastAsia="宋体" w:hAnsi="Times New Roman" w:cs="Times New Roman"/>
          <w:sz w:val="24"/>
          <w:szCs w:val="24"/>
        </w:rPr>
        <w:t>2Lx</w:t>
      </w:r>
      <w:r w:rsidRPr="000C5196">
        <w:rPr>
          <w:rFonts w:ascii="Times New Roman" w:eastAsia="宋体" w:hAnsi="Times New Roman" w:cs="Times New Roman"/>
          <w:sz w:val="24"/>
          <w:szCs w:val="24"/>
        </w:rPr>
        <w:t>，则此时电压表的示数为多少？（结果保留一位小数）</w:t>
      </w:r>
    </w:p>
    <w:p w:rsidR="00EC6E2E" w:rsidRPr="000C5196" w:rsidP="00A7405D">
      <w:pPr>
        <w:snapToGrid w:val="0"/>
        <w:spacing w:after="0" w:line="288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报警器报警时最大光照强度为多少？此时电阻</w:t>
      </w:r>
      <w:r w:rsidRPr="000C5196">
        <w:rPr>
          <w:rFonts w:ascii="Times New Roman" w:eastAsia="宋体" w:hAnsi="Times New Roman" w:cs="Times New Roman"/>
          <w:sz w:val="24"/>
          <w:szCs w:val="24"/>
        </w:rPr>
        <w:t>R</w:t>
      </w:r>
      <w:r w:rsidRPr="000C5196">
        <w:rPr>
          <w:rFonts w:ascii="Times New Roman" w:eastAsia="宋体" w:hAnsi="Times New Roman" w:cs="Times New Roman"/>
          <w:sz w:val="24"/>
          <w:szCs w:val="24"/>
        </w:rPr>
        <w:t>的电功率为多大？</w:t>
      </w:r>
    </w:p>
    <w:p w:rsidR="00EC6E2E" w:rsidRPr="000C5196" w:rsidP="00A7405D">
      <w:pPr>
        <w:snapToGrid w:val="0"/>
        <w:spacing w:after="0" w:line="288" w:lineRule="auto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58558</wp:posOffset>
            </wp:positionV>
            <wp:extent cx="1501402" cy="923573"/>
            <wp:effectExtent l="0" t="0" r="3810" b="0"/>
            <wp:wrapSquare wrapText="bothSides"/>
            <wp:docPr id="62217" name="Picture 62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907458" name="Picture 62217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01402" cy="923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写出电压表随光照强度变化的关系式。（不用带单位）</w:t>
      </w:r>
      <w:r w:rsidRPr="000C5196">
        <w:rPr>
          <w:rFonts w:ascii="Times New Roman" w:eastAsia="宋体" w:hAnsi="Times New Roman" w:cs="Times New Roman"/>
          <w:sz w:val="24"/>
          <w:szCs w:val="24"/>
        </w:rPr>
        <w:br w:type="page"/>
      </w:r>
    </w:p>
    <w:p w:rsidR="00EC6E2E" w:rsidRPr="00A7405D" w:rsidP="00A7405D">
      <w:pPr>
        <w:snapToGrid w:val="0"/>
        <w:spacing w:after="0" w:line="288" w:lineRule="auto"/>
        <w:ind w:left="540" w:hanging="540" w:hangingChars="150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河南省</w:t>
      </w: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2019</w:t>
      </w:r>
      <w:r w:rsidRPr="00A7405D">
        <w:rPr>
          <w:rFonts w:ascii="Times New Roman" w:eastAsia="宋体" w:hAnsi="Times New Roman" w:cs="Times New Roman" w:hint="eastAsia"/>
          <w:b/>
          <w:bCs/>
          <w:sz w:val="36"/>
          <w:szCs w:val="36"/>
        </w:rPr>
        <w:t>-</w:t>
      </w: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2020</w:t>
      </w: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学年第一学期期末教学质量检测</w:t>
      </w:r>
    </w:p>
    <w:p w:rsidR="00EC6E2E" w:rsidRPr="00A7405D" w:rsidP="00A7405D">
      <w:pPr>
        <w:snapToGrid w:val="0"/>
        <w:spacing w:after="0" w:line="288" w:lineRule="auto"/>
        <w:ind w:left="540" w:hanging="540" w:hangingChars="150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九年级物理</w:t>
      </w:r>
      <w:r w:rsidRPr="00A7405D" w:rsidR="002A066D">
        <w:rPr>
          <w:rFonts w:ascii="Times New Roman" w:eastAsia="宋体" w:hAnsi="Times New Roman" w:cs="Times New Roman"/>
          <w:b/>
          <w:bCs/>
          <w:sz w:val="36"/>
          <w:szCs w:val="36"/>
        </w:rPr>
        <w:t>（</w:t>
      </w: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A</w:t>
      </w:r>
      <w:r w:rsidRPr="00A7405D" w:rsidR="002A066D">
        <w:rPr>
          <w:rFonts w:ascii="Times New Roman" w:eastAsia="宋体" w:hAnsi="Times New Roman" w:cs="Times New Roman"/>
          <w:b/>
          <w:bCs/>
          <w:sz w:val="36"/>
          <w:szCs w:val="36"/>
        </w:rPr>
        <w:t>）</w:t>
      </w:r>
      <w:r w:rsidRPr="00A7405D">
        <w:rPr>
          <w:rFonts w:ascii="Times New Roman" w:eastAsia="宋体" w:hAnsi="Times New Roman" w:cs="Times New Roman"/>
          <w:b/>
          <w:bCs/>
          <w:sz w:val="36"/>
          <w:szCs w:val="36"/>
        </w:rPr>
        <w:t>参考答案</w:t>
      </w:r>
    </w:p>
    <w:p w:rsidR="00A7405D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l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热传递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做功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A7405D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．导体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运动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A7405D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核聚变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变小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A7405D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．热效应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扩散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5</w:t>
      </w:r>
      <w:r w:rsidRPr="000C5196">
        <w:rPr>
          <w:rFonts w:ascii="Times New Roman" w:eastAsia="宋体" w:hAnsi="Times New Roman" w:cs="Times New Roman"/>
          <w:sz w:val="24"/>
          <w:szCs w:val="24"/>
        </w:rPr>
        <w:t>．加热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电功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8×10</w:t>
      </w:r>
      <w:r w:rsidRPr="00A7405D"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 w:hint="eastAsia"/>
          <w:sz w:val="24"/>
          <w:szCs w:val="24"/>
        </w:rPr>
        <w:t>J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6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m:oMath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Pr="00A7405D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rt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反向转动；温度升高，磁场减弱，导线框受力减小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7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9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10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11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345" cy="9338"/>
            <wp:effectExtent l="0" t="0" r="0" b="0"/>
            <wp:docPr id="32710" name="Picture 327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669525" name="Picture 32710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345" cy="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196">
        <w:rPr>
          <w:rFonts w:ascii="Times New Roman" w:eastAsia="宋体" w:hAnsi="Times New Roman" w:cs="Times New Roman"/>
          <w:sz w:val="24"/>
          <w:szCs w:val="24"/>
        </w:rPr>
        <w:t>12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13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AC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14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 w:rsidRPr="000C5196">
        <w:rPr>
          <w:rFonts w:ascii="Times New Roman" w:eastAsia="宋体" w:hAnsi="Times New Roman" w:cs="Times New Roman"/>
          <w:sz w:val="24"/>
          <w:szCs w:val="24"/>
        </w:rPr>
        <w:t>AC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2A066D">
      <w:pPr>
        <w:tabs>
          <w:tab w:val="center" w:pos="3576"/>
          <w:tab w:val="center" w:pos="5835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4037247</wp:posOffset>
            </wp:positionH>
            <wp:positionV relativeFrom="paragraph">
              <wp:posOffset>1312545</wp:posOffset>
            </wp:positionV>
            <wp:extent cx="1438910" cy="1391285"/>
            <wp:effectExtent l="0" t="0" r="8890" b="0"/>
            <wp:wrapSquare wrapText="bothSides"/>
            <wp:docPr id="62220" name="Picture 62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959925" name="Picture 62220"/>
                    <pic:cNvPicPr/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15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．解：</w:t>
      </w:r>
      <w:r w:rsidR="00A7405D">
        <w:rPr>
          <w:noProof/>
        </w:rPr>
        <w:drawing>
          <wp:inline distT="0" distB="0" distL="0" distR="0">
            <wp:extent cx="1419048" cy="115238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753969" name="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9048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ab/>
      </w:r>
      <w:r w:rsidR="00A7405D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6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．解：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ab/>
      </w:r>
      <w:r w:rsidRPr="000C5196" w:rsidR="00A7405D">
        <w:rPr>
          <w:rFonts w:ascii="Times New Roman" w:eastAsia="宋体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2140063" cy="1218623"/>
                <wp:effectExtent l="0" t="0" r="0" b="0"/>
                <wp:docPr id="60810" name="Group 6081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140063" cy="1218623"/>
                          <a:chOff x="0" y="0"/>
                          <a:chExt cx="2140063" cy="1218623"/>
                        </a:xfrm>
                      </wpg:grpSpPr>
                      <pic:pic xmlns:pic="http://schemas.openxmlformats.org/drawingml/2006/picture">
                        <pic:nvPicPr>
                          <pic:cNvPr id="62219" name="Picture 62219"/>
                          <pic:cNvPicPr/>
                        </pic:nvPicPr>
                        <pic:blipFill>
                          <a:blip xmlns:r="http://schemas.openxmlformats.org/officeDocument/2006/relationships"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51360"/>
                            <a:ext cx="2140063" cy="1167263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30327" name="Rectangle 30327"/>
                        <wps:cNvSpPr/>
                        <wps:spPr>
                          <a:xfrm>
                            <a:off x="1934467" y="0"/>
                            <a:ext cx="136721" cy="1925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7405D">
                              <w:r>
                                <w:rPr>
                                  <w:sz w:val="16"/>
                                </w:rPr>
                                <w:t>火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810" o:spid="_x0000_i1025" style="width:168.5pt;height:95.95pt;mso-position-horizontal-relative:char;mso-position-vertical-relative:line" coordsize="21400,121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219" o:spid="_x0000_s1026" type="#_x0000_t75" style="width:21400;height:11673;mso-wrap-style:square;position:absolute;top:513;visibility:visible">
                  <v:imagedata r:id="rId31" o:title=""/>
                </v:shape>
                <v:rect id="Rectangle 30327" o:spid="_x0000_s1027" style="width:1367;height:1925;left:19344;mso-wrap-style:square;position:absolute;visibility:visible;v-text-anchor:top" filled="f" stroked="f">
                  <v:textbox inset="0,0,0,0">
                    <w:txbxContent>
                      <w:p w:rsidR="00A7405D">
                        <w:r>
                          <w:rPr>
                            <w:sz w:val="16"/>
                          </w:rPr>
                          <w:t>火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 w:rsidR="00EC6E2E" w:rsidRPr="000C5196" w:rsidP="00A7405D">
      <w:pPr>
        <w:tabs>
          <w:tab w:val="right" w:pos="10302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17</w:t>
      </w:r>
      <w:r w:rsidRPr="000C5196">
        <w:rPr>
          <w:rFonts w:ascii="Times New Roman" w:eastAsia="宋体" w:hAnsi="Times New Roman" w:cs="Times New Roman"/>
          <w:sz w:val="24"/>
          <w:szCs w:val="24"/>
        </w:rPr>
        <w:t>．（</w:t>
      </w: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="008B0B4C">
        <w:rPr>
          <w:rFonts w:ascii="Times New Roman" w:eastAsia="宋体" w:hAnsi="Times New Roman" w:cs="Times New Roman" w:hint="eastAsia"/>
          <w:sz w:val="24"/>
          <w:szCs w:val="24"/>
        </w:rPr>
        <w:t>如右图所示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温度计示数变化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通过乒乓球的振动显示音</w:t>
      </w:r>
      <w:r>
        <w:rPr>
          <w:rFonts w:ascii="Times New Roman" w:eastAsia="宋体" w:hAnsi="Times New Roman" w:cs="Times New Roman" w:hint="eastAsia"/>
          <w:sz w:val="24"/>
          <w:szCs w:val="24"/>
        </w:rPr>
        <w:t>叉</w:t>
      </w:r>
      <w:r w:rsidRPr="000C5196">
        <w:rPr>
          <w:rFonts w:ascii="Times New Roman" w:eastAsia="宋体" w:hAnsi="Times New Roman" w:cs="Times New Roman"/>
          <w:sz w:val="24"/>
          <w:szCs w:val="24"/>
        </w:rPr>
        <w:t>的振动；（</w:t>
      </w: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）质量相等；（</w:t>
      </w: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）右．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18</w:t>
      </w:r>
      <w:r w:rsidRPr="000C5196">
        <w:rPr>
          <w:rFonts w:ascii="Times New Roman" w:eastAsia="宋体" w:hAnsi="Times New Roman" w:cs="Times New Roman"/>
          <w:sz w:val="24"/>
          <w:szCs w:val="24"/>
        </w:rPr>
        <w:t>．（</w:t>
      </w: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>
        <w:rPr>
          <w:rFonts w:ascii="Times New Roman" w:eastAsia="宋体" w:hAnsi="Times New Roman" w:cs="Times New Roman"/>
          <w:sz w:val="24"/>
          <w:szCs w:val="24"/>
        </w:rPr>
        <w:t>）断开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左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  <w:lang w:eastAsia="ja-JP"/>
        </w:rPr>
        <w:t>②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）电压；这两个小组所控制的定值电阻两端电压不同。</w:t>
      </w:r>
    </w:p>
    <w:p w:rsidR="008B0B4C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19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如右图所示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）左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Pr="000C5196">
        <w:rPr>
          <w:rFonts w:ascii="Times New Roman" w:eastAsia="宋体" w:hAnsi="Times New Roman" w:cs="Times New Roman"/>
          <w:sz w:val="24"/>
          <w:szCs w:val="24"/>
        </w:rPr>
        <w:t>）滑动变阻器接入电路的阻值过大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3845974</wp:posOffset>
            </wp:positionH>
            <wp:positionV relativeFrom="paragraph">
              <wp:posOffset>7979</wp:posOffset>
            </wp:positionV>
            <wp:extent cx="1476375" cy="933450"/>
            <wp:effectExtent l="0" t="0" r="9525" b="0"/>
            <wp:wrapSquare wrapText="bothSides"/>
            <wp:docPr id="32795" name="Picture 327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285970" name="Picture 32795"/>
                    <pic:cNvPicPr/>
                  </pic:nvPicPr>
                  <pic:blipFill>
                    <a:blip xmlns:r="http://schemas.openxmlformats.org/officeDocument/2006/relationships" r:embed="rId3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4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26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65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小灯泡断路；（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5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）灯丝的电阻随温度的变化而变化。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20</w:t>
      </w:r>
      <w:r w:rsidRPr="000C5196" w:rsidR="008B0B4C">
        <w:rPr>
          <w:rFonts w:ascii="Times New Roman" w:eastAsia="宋体" w:hAnsi="Times New Roman" w:cs="Times New Roman"/>
          <w:sz w:val="24"/>
          <w:szCs w:val="24"/>
        </w:rPr>
        <w:t>．</w:t>
      </w:r>
      <w:r w:rsidR="008B0B4C">
        <w:rPr>
          <w:rFonts w:ascii="Times New Roman" w:eastAsia="宋体" w:hAnsi="Times New Roman" w:cs="Times New Roman" w:hint="eastAsia"/>
          <w:sz w:val="24"/>
          <w:szCs w:val="24"/>
        </w:rPr>
        <w:t>解：</w:t>
      </w: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3</w:t>
      </w:r>
      <w:r w:rsidR="008B0B4C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>
        <w:rPr>
          <w:rFonts w:ascii="Times New Roman" w:eastAsia="宋体" w:hAnsi="Times New Roman" w:cs="Times New Roman"/>
          <w:sz w:val="24"/>
          <w:szCs w:val="24"/>
        </w:rPr>
        <w:t>528×10</w:t>
      </w:r>
      <w:r w:rsidRPr="008B0B4C"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 w:rsidR="008B0B4C">
        <w:rPr>
          <w:rFonts w:ascii="Times New Roman" w:eastAsia="宋体" w:hAnsi="Times New Roman" w:cs="Times New Roman" w:hint="eastAsia"/>
          <w:sz w:val="24"/>
          <w:szCs w:val="24"/>
        </w:rPr>
        <w:t>J</w:t>
      </w:r>
      <w:r w:rsidR="008B0B4C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8B0B4C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C5196">
        <w:rPr>
          <w:rFonts w:ascii="Times New Roman" w:eastAsia="宋体" w:hAnsi="Times New Roman" w:cs="Times New Roman"/>
          <w:sz w:val="24"/>
          <w:szCs w:val="24"/>
        </w:rPr>
        <w:t>55</w:t>
      </w:r>
      <w:r>
        <w:rPr>
          <w:rFonts w:ascii="Times New Roman" w:eastAsia="宋体" w:hAnsi="Times New Roman" w:cs="Times New Roman"/>
          <w:sz w:val="24"/>
          <w:szCs w:val="24"/>
        </w:rPr>
        <w:t>Ω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2A066D">
      <w:pPr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3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）小明的妈妈说法正确。</w:t>
      </w:r>
    </w:p>
    <w:p w:rsidR="008B0B4C" w:rsidP="002A066D">
      <w:pPr>
        <w:tabs>
          <w:tab w:val="center" w:pos="5423"/>
          <w:tab w:val="right" w:pos="10302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21</w:t>
      </w:r>
      <w:r w:rsidRPr="000C5196"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</w:rPr>
        <w:t>解：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1</w:t>
      </w:r>
      <w:r w:rsidRPr="000C5196" w:rsidR="002A066D">
        <w:rPr>
          <w:rFonts w:ascii="Times New Roman" w:eastAsia="宋体" w:hAnsi="Times New Roman" w:cs="Times New Roman"/>
          <w:sz w:val="24"/>
          <w:szCs w:val="24"/>
        </w:rPr>
        <w:t>）</w:t>
      </w:r>
      <w:r w:rsidRPr="000C5196">
        <w:rPr>
          <w:rFonts w:ascii="Times New Roman" w:eastAsia="宋体" w:hAnsi="Times New Roman" w:cs="Times New Roman"/>
          <w:sz w:val="24"/>
          <w:szCs w:val="24"/>
        </w:rPr>
        <w:t>半导体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8B0B4C" w:rsidRPr="000C5196" w:rsidP="008B0B4C">
      <w:pPr>
        <w:tabs>
          <w:tab w:val="center" w:pos="5423"/>
          <w:tab w:val="right" w:pos="10302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 w:hint="eastAsia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Pr="000C5196">
        <w:rPr>
          <w:rFonts w:ascii="Times New Roman" w:eastAsia="宋体" w:hAnsi="Times New Roman" w:cs="Times New Roman"/>
          <w:sz w:val="24"/>
          <w:szCs w:val="24"/>
        </w:rPr>
        <w:t>2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.6V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EC6E2E" w:rsidRPr="000C5196" w:rsidP="008B0B4C">
      <w:pPr>
        <w:tabs>
          <w:tab w:val="center" w:pos="5423"/>
          <w:tab w:val="right" w:pos="10302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75Lx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4W</w:t>
      </w:r>
      <w:r w:rsidRPr="000C5196" w:rsidR="00A7405D">
        <w:rPr>
          <w:rFonts w:ascii="Times New Roman" w:eastAsia="宋体" w:hAnsi="Times New Roman" w:cs="Times New Roman"/>
          <w:sz w:val="24"/>
          <w:szCs w:val="24"/>
        </w:rPr>
        <w:t>；</w:t>
      </w:r>
      <w:r w:rsidRPr="000C5196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EC6E2E" w:rsidRPr="000C5196" w:rsidP="008B0B4C">
      <w:pPr>
        <w:tabs>
          <w:tab w:val="center" w:pos="5423"/>
          <w:tab w:val="right" w:pos="10302"/>
        </w:tabs>
        <w:snapToGrid w:val="0"/>
        <w:spacing w:after="0" w:line="288" w:lineRule="auto"/>
        <w:ind w:left="360" w:hanging="360" w:hangingChars="150"/>
        <w:rPr>
          <w:rFonts w:ascii="Times New Roman" w:eastAsia="宋体" w:hAnsi="Times New Roman" w:cs="Times New Roman"/>
          <w:sz w:val="24"/>
          <w:szCs w:val="24"/>
        </w:rPr>
      </w:pPr>
      <w:r w:rsidRPr="000C5196">
        <w:rPr>
          <w:rFonts w:ascii="Times New Roman" w:eastAsia="宋体" w:hAnsi="Times New Roman" w:cs="Times New Roman"/>
          <w:sz w:val="24"/>
          <w:szCs w:val="24"/>
        </w:rPr>
        <w:t>（</w:t>
      </w:r>
      <w:r w:rsidR="008B0B4C">
        <w:rPr>
          <w:rFonts w:ascii="Times New Roman" w:eastAsia="宋体" w:hAnsi="Times New Roman" w:cs="Times New Roman"/>
          <w:sz w:val="24"/>
          <w:szCs w:val="24"/>
        </w:rPr>
        <w:t>4</w:t>
      </w:r>
      <w:r w:rsidRPr="000C5196">
        <w:rPr>
          <w:rFonts w:ascii="Times New Roman" w:eastAsia="宋体" w:hAnsi="Times New Roman" w:cs="Times New Roman"/>
          <w:sz w:val="24"/>
          <w:szCs w:val="24"/>
        </w:rPr>
        <w:t>）</w:t>
      </w:r>
      <w:r w:rsidR="008B0B4C">
        <w:rPr>
          <w:noProof/>
        </w:rPr>
        <w:drawing>
          <wp:inline distT="0" distB="0" distL="0" distR="0">
            <wp:extent cx="381663" cy="35050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628291" name=""/>
                    <pic:cNvPicPr/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8391" cy="356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0B4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Sect="000C5196">
      <w:footerReference w:type="even" r:id="rId34"/>
      <w:footerReference w:type="default" r:id="rId35"/>
      <w:footerReference w:type="first" r:id="rId36"/>
      <w:type w:val="continuous"/>
      <w:pgSz w:w="11906" w:h="16838" w:code="9"/>
      <w:pgMar w:top="1418" w:right="1418" w:bottom="1418" w:left="1418" w:header="720" w:footer="102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405D">
    <w:pPr>
      <w:tabs>
        <w:tab w:val="center" w:pos="3957"/>
        <w:tab w:val="center" w:pos="6566"/>
      </w:tabs>
      <w:spacing w:after="0"/>
    </w:pPr>
    <w:r>
      <w:tab/>
      <w:t>九</w:t>
    </w:r>
    <w:r>
      <w:rPr>
        <w:sz w:val="24"/>
      </w:rPr>
      <w:t>年级</w:t>
    </w:r>
    <w:r>
      <w:t>物</w:t>
    </w:r>
    <w:r>
      <w:rPr>
        <w:sz w:val="24"/>
      </w:rPr>
      <w:t>理期末</w:t>
    </w:r>
    <w:r>
      <w:rPr>
        <w:sz w:val="24"/>
      </w:rPr>
      <w:tab/>
    </w:r>
    <w:r>
      <w:rPr>
        <w:sz w:val="20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页</w:t>
    </w:r>
    <w:r>
      <w:rPr>
        <w:sz w:val="28"/>
      </w:rPr>
      <w:t>（</w:t>
    </w:r>
    <w:r>
      <w:rPr>
        <w:sz w:val="24"/>
      </w:rPr>
      <w:t>共</w:t>
    </w:r>
    <w:r>
      <w:rPr>
        <w:sz w:val="20"/>
      </w:rPr>
      <w:t>6页</w:t>
    </w:r>
    <w:r>
      <w:rPr>
        <w:sz w:val="28"/>
      </w:rPr>
      <w:t>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405D" w:rsidRPr="000C5196" w:rsidP="000C5196">
    <w:pPr>
      <w:tabs>
        <w:tab w:val="center" w:pos="3957"/>
        <w:tab w:val="center" w:pos="6566"/>
      </w:tabs>
      <w:spacing w:after="0"/>
      <w:jc w:val="center"/>
      <w:rPr>
        <w:sz w:val="18"/>
        <w:szCs w:val="18"/>
      </w:rPr>
    </w:pPr>
    <w:r w:rsidRPr="000C5196">
      <w:rPr>
        <w:sz w:val="18"/>
        <w:szCs w:val="18"/>
      </w:rPr>
      <w:t>九年级物理期末</w:t>
    </w:r>
    <w:r>
      <w:rPr>
        <w:sz w:val="18"/>
        <w:szCs w:val="18"/>
      </w:rPr>
      <w:t xml:space="preserve">   </w:t>
    </w:r>
    <w:r w:rsidRPr="000C5196">
      <w:rPr>
        <w:sz w:val="18"/>
        <w:szCs w:val="18"/>
      </w:rPr>
      <w:t>第</w:t>
    </w:r>
    <w:r w:rsidRPr="000C5196">
      <w:rPr>
        <w:sz w:val="18"/>
        <w:szCs w:val="18"/>
      </w:rPr>
      <w:fldChar w:fldCharType="begin"/>
    </w:r>
    <w:r w:rsidRPr="000C5196">
      <w:rPr>
        <w:sz w:val="18"/>
        <w:szCs w:val="18"/>
      </w:rPr>
      <w:instrText xml:space="preserve"> PAGE   \* MERGEFORMAT </w:instrText>
    </w:r>
    <w:r w:rsidRPr="000C5196">
      <w:rPr>
        <w:sz w:val="18"/>
        <w:szCs w:val="18"/>
      </w:rPr>
      <w:fldChar w:fldCharType="separate"/>
    </w:r>
    <w:r w:rsidRPr="000C5196">
      <w:rPr>
        <w:sz w:val="18"/>
        <w:szCs w:val="18"/>
      </w:rPr>
      <w:t>1</w:t>
    </w:r>
    <w:r w:rsidRPr="000C5196">
      <w:rPr>
        <w:sz w:val="18"/>
        <w:szCs w:val="18"/>
      </w:rPr>
      <w:fldChar w:fldCharType="end"/>
    </w:r>
    <w:r w:rsidRPr="000C5196">
      <w:rPr>
        <w:sz w:val="18"/>
        <w:szCs w:val="18"/>
      </w:rPr>
      <w:t>页（共6页）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405D">
    <w:pPr>
      <w:tabs>
        <w:tab w:val="center" w:pos="3957"/>
        <w:tab w:val="center" w:pos="6566"/>
      </w:tabs>
      <w:spacing w:after="0"/>
    </w:pPr>
    <w:r>
      <w:tab/>
      <w:t>九</w:t>
    </w:r>
    <w:r>
      <w:rPr>
        <w:sz w:val="24"/>
      </w:rPr>
      <w:t>年级</w:t>
    </w:r>
    <w:r>
      <w:t>物</w:t>
    </w:r>
    <w:r>
      <w:rPr>
        <w:sz w:val="24"/>
      </w:rPr>
      <w:t>理期末</w:t>
    </w:r>
    <w:r>
      <w:rPr>
        <w:sz w:val="24"/>
      </w:rPr>
      <w:tab/>
    </w:r>
    <w:r>
      <w:rPr>
        <w:sz w:val="20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页</w:t>
    </w:r>
    <w:r>
      <w:rPr>
        <w:sz w:val="28"/>
      </w:rPr>
      <w:t>（</w:t>
    </w:r>
    <w:r>
      <w:rPr>
        <w:sz w:val="24"/>
      </w:rPr>
      <w:t>共</w:t>
    </w:r>
    <w:r>
      <w:rPr>
        <w:sz w:val="20"/>
      </w:rPr>
      <w:t>6页</w:t>
    </w:r>
    <w:r>
      <w:rPr>
        <w:sz w:val="28"/>
      </w:rPr>
      <w:t>）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405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405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405D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5D02822"/>
    <w:multiLevelType w:val="hybridMultilevel"/>
    <w:tmpl w:val="B220E8A6"/>
    <w:lvl w:ilvl="0">
      <w:start w:val="2"/>
      <w:numFmt w:val="decimal"/>
      <w:lvlText w:val="（%1）"/>
      <w:lvlJc w:val="left"/>
      <w:pPr>
        <w:ind w:left="70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9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1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3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5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7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9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1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39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5392826"/>
    <w:multiLevelType w:val="hybridMultilevel"/>
    <w:tmpl w:val="00C00CE0"/>
    <w:lvl w:ilvl="0">
      <w:start w:val="2"/>
      <w:numFmt w:val="decimal"/>
      <w:lvlText w:val="（%1）"/>
      <w:lvlJc w:val="left"/>
      <w:pPr>
        <w:ind w:left="57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4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6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8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0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2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4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6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86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2527CD2"/>
    <w:multiLevelType w:val="hybridMultilevel"/>
    <w:tmpl w:val="C016BFA2"/>
    <w:lvl w:ilvl="0">
      <w:start w:val="3"/>
      <w:numFmt w:val="decimal"/>
      <w:lvlText w:val="（%1）"/>
      <w:lvlJc w:val="left"/>
      <w:pPr>
        <w:ind w:left="654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2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4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6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8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0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2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4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6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8FE6BF3"/>
    <w:multiLevelType w:val="hybridMultilevel"/>
    <w:tmpl w:val="18F00842"/>
    <w:lvl w:ilvl="0">
      <w:start w:val="1"/>
      <w:numFmt w:val="decimal"/>
      <w:lvlText w:val="（%1）"/>
      <w:lvlJc w:val="left"/>
      <w:pPr>
        <w:ind w:left="66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8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E2E"/>
    <w:rsid w:val="000C5196"/>
    <w:rsid w:val="001532FC"/>
    <w:rsid w:val="002A066D"/>
    <w:rsid w:val="004F6400"/>
    <w:rsid w:val="00631597"/>
    <w:rsid w:val="008B0B4C"/>
    <w:rsid w:val="00A17DBF"/>
    <w:rsid w:val="00A50E48"/>
    <w:rsid w:val="00A7405D"/>
    <w:rsid w:val="00CF64E6"/>
    <w:rsid w:val="00EC6E2E"/>
    <w:rsid w:val="00F07A8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B470D0E-6306-43BB-975C-0FFF3F6A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微软雅黑" w:eastAsia="微软雅黑" w:hAnsi="微软雅黑" w:cs="微软雅黑"/>
      <w:color w:val="000000"/>
      <w:sz w:val="22"/>
    </w:rPr>
  </w:style>
  <w:style w:type="paragraph" w:styleId="Heading1">
    <w:name w:val="heading 1"/>
    <w:next w:val="Normal"/>
    <w:link w:val="1"/>
    <w:uiPriority w:val="9"/>
    <w:qFormat/>
    <w:pPr>
      <w:keepNext/>
      <w:keepLines/>
      <w:spacing w:after="96" w:line="259" w:lineRule="auto"/>
      <w:ind w:left="279" w:hanging="10"/>
      <w:jc w:val="center"/>
      <w:outlineLvl w:val="0"/>
    </w:pPr>
    <w:rPr>
      <w:rFonts w:ascii="微软雅黑" w:eastAsia="微软雅黑" w:hAnsi="微软雅黑" w:cs="微软雅黑"/>
      <w:color w:val="000000"/>
      <w:sz w:val="32"/>
    </w:rPr>
  </w:style>
  <w:style w:type="paragraph" w:styleId="Heading2">
    <w:name w:val="heading 2"/>
    <w:next w:val="Normal"/>
    <w:link w:val="2"/>
    <w:uiPriority w:val="9"/>
    <w:unhideWhenUsed/>
    <w:qFormat/>
    <w:pPr>
      <w:keepNext/>
      <w:keepLines/>
      <w:spacing w:after="3" w:line="259" w:lineRule="auto"/>
      <w:ind w:left="217" w:hanging="10"/>
      <w:outlineLvl w:val="1"/>
    </w:pPr>
    <w:rPr>
      <w:rFonts w:ascii="微软雅黑" w:eastAsia="微软雅黑" w:hAnsi="微软雅黑" w:cs="微软雅黑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标题 2 字符"/>
    <w:link w:val="Heading2"/>
    <w:rPr>
      <w:rFonts w:ascii="微软雅黑" w:eastAsia="微软雅黑" w:hAnsi="微软雅黑" w:cs="微软雅黑"/>
      <w:color w:val="000000"/>
      <w:sz w:val="28"/>
    </w:rPr>
  </w:style>
  <w:style w:type="character" w:customStyle="1" w:styleId="1">
    <w:name w:val="标题 1 字符"/>
    <w:link w:val="Heading1"/>
    <w:rPr>
      <w:rFonts w:ascii="微软雅黑" w:eastAsia="微软雅黑" w:hAnsi="微软雅黑" w:cs="微软雅黑"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a"/>
    <w:uiPriority w:val="99"/>
    <w:unhideWhenUsed/>
    <w:rsid w:val="000C5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0C5196"/>
    <w:rPr>
      <w:rFonts w:ascii="微软雅黑" w:eastAsia="微软雅黑" w:hAnsi="微软雅黑" w:cs="微软雅黑"/>
      <w:color w:val="000000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B0B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png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footer" Target="footer3.xml" /><Relationship Id="rId26" Type="http://schemas.openxmlformats.org/officeDocument/2006/relationships/image" Target="media/image19.jpeg" /><Relationship Id="rId27" Type="http://schemas.openxmlformats.org/officeDocument/2006/relationships/image" Target="media/image20.jpeg" /><Relationship Id="rId28" Type="http://schemas.openxmlformats.org/officeDocument/2006/relationships/image" Target="media/image21.jpeg" /><Relationship Id="rId29" Type="http://schemas.openxmlformats.org/officeDocument/2006/relationships/image" Target="media/image22.jpeg" /><Relationship Id="rId3" Type="http://schemas.openxmlformats.org/officeDocument/2006/relationships/fontTable" Target="fontTable.xml" /><Relationship Id="rId30" Type="http://schemas.openxmlformats.org/officeDocument/2006/relationships/image" Target="media/image23.png" /><Relationship Id="rId31" Type="http://schemas.openxmlformats.org/officeDocument/2006/relationships/image" Target="media/image24.jpeg" /><Relationship Id="rId32" Type="http://schemas.openxmlformats.org/officeDocument/2006/relationships/image" Target="media/image25.jpeg" /><Relationship Id="rId33" Type="http://schemas.openxmlformats.org/officeDocument/2006/relationships/image" Target="media/image26.png" /><Relationship Id="rId34" Type="http://schemas.openxmlformats.org/officeDocument/2006/relationships/footer" Target="footer4.xml" /><Relationship Id="rId35" Type="http://schemas.openxmlformats.org/officeDocument/2006/relationships/footer" Target="footer5.xml" /><Relationship Id="rId36" Type="http://schemas.openxmlformats.org/officeDocument/2006/relationships/footer" Target="footer6.xml" /><Relationship Id="rId37" Type="http://schemas.openxmlformats.org/officeDocument/2006/relationships/theme" Target="theme/theme1.xml" /><Relationship Id="rId38" Type="http://schemas.openxmlformats.org/officeDocument/2006/relationships/numbering" Target="numbering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C1F9E-1570-4330-8C42-2B552676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7</cp:revision>
  <dcterms:created xsi:type="dcterms:W3CDTF">2020-01-04T06:51:00Z</dcterms:created>
  <dcterms:modified xsi:type="dcterms:W3CDTF">2020-01-04T07:48:00Z</dcterms:modified>
</cp:coreProperties>
</file>