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eastAsia="黑体"/>
          <w:b/>
          <w:lang w:eastAsia="zh-CN"/>
        </w:rPr>
      </w:pPr>
      <w:r>
        <w:rPr>
          <w:b/>
          <w:sz w:val="32"/>
          <w:szCs w:val="32"/>
          <w:lang w:eastAsia="zh-CN"/>
        </w:rPr>
        <w:pict>
          <v:shape id="_x0000_s1025" o:spid="_x0000_s1025" o:spt="75" type="#_x0000_t75" style="position:absolute;left:0pt;margin-left:854pt;margin-top:844pt;height:24pt;width:25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黑体" w:eastAsia="黑体"/>
          <w:sz w:val="21"/>
          <w:szCs w:val="21"/>
        </w:rPr>
        <w:pict>
          <v:shape id="_x0000_s1026" o:spid="_x0000_s1026" o:spt="202" type="#_x0000_t202" style="position:absolute;left:0pt;margin-left:24pt;margin-top:-28pt;height:70pt;width:396pt;z-index:251659264;mso-width-relative:page;mso-height-relative:page;" stroked="f" coordsize="21600,21600">
            <v:path/>
            <v:fill focussize="0,0"/>
            <v:stroke on="f" joinstyle="miter"/>
            <v:imagedata o:title=""/>
            <o:lock v:ext="edit"/>
            <v:textbox>
              <w:txbxContent>
                <w:p>
                  <w:pPr>
                    <w:jc w:val="center"/>
                    <w:rPr>
                      <w:rFonts w:hint="eastAsia"/>
                      <w:b/>
                      <w:sz w:val="32"/>
                      <w:szCs w:val="32"/>
                      <w:lang w:eastAsia="zh-CN"/>
                    </w:rPr>
                  </w:pPr>
                  <w:r>
                    <w:rPr>
                      <w:rFonts w:hint="eastAsia"/>
                      <w:b/>
                      <w:sz w:val="32"/>
                      <w:szCs w:val="32"/>
                      <w:lang w:eastAsia="zh-CN"/>
                    </w:rPr>
                    <w:t>2019－2020学年度九年级上学期期末考试</w:t>
                  </w:r>
                </w:p>
                <w:p>
                  <w:pPr>
                    <w:jc w:val="center"/>
                    <w:rPr>
                      <w:b/>
                      <w:sz w:val="44"/>
                      <w:szCs w:val="44"/>
                      <w:lang w:eastAsia="zh-CN"/>
                    </w:rPr>
                  </w:pPr>
                  <w:r>
                    <w:rPr>
                      <w:rFonts w:hint="eastAsia"/>
                      <w:b/>
                      <w:sz w:val="32"/>
                      <w:szCs w:val="32"/>
                      <w:lang w:eastAsia="zh-CN"/>
                    </w:rPr>
                    <w:t>物理试题</w:t>
                  </w:r>
                </w:p>
              </w:txbxContent>
            </v:textbox>
          </v:shape>
        </w:pict>
      </w:r>
    </w:p>
    <w:p>
      <w:pPr>
        <w:spacing w:line="360" w:lineRule="exact"/>
        <w:jc w:val="center"/>
        <w:rPr>
          <w:rFonts w:ascii="宋体" w:hAnsi="宋体"/>
          <w:b/>
          <w:sz w:val="18"/>
          <w:szCs w:val="18"/>
          <w:lang w:eastAsia="zh-CN"/>
        </w:rPr>
      </w:pPr>
      <w:r>
        <w:rPr>
          <w:rFonts w:hint="eastAsia" w:ascii="宋体" w:hAnsi="宋体"/>
          <w:b/>
          <w:sz w:val="18"/>
          <w:szCs w:val="18"/>
        </w:rPr>
        <w:t>同学们：调好心情，把握机会，认真审题，注意细节，相信自己，你是最棒的！</w:t>
      </w:r>
    </w:p>
    <w:p>
      <w:pPr>
        <w:rPr>
          <w:rFonts w:ascii="宋体" w:hAnsi="宋体"/>
          <w:sz w:val="18"/>
          <w:szCs w:val="18"/>
          <w:lang w:eastAsia="zh-CN"/>
        </w:rPr>
      </w:pPr>
      <w:r>
        <w:rPr>
          <w:rFonts w:hint="eastAsia" w:ascii="宋体" w:hAnsi="宋体"/>
          <w:b/>
          <w:sz w:val="18"/>
          <w:szCs w:val="18"/>
        </w:rPr>
        <w:t>一、单项选择题</w:t>
      </w:r>
      <w:r>
        <w:rPr>
          <w:rFonts w:hint="eastAsia" w:ascii="宋体" w:hAnsi="宋体"/>
          <w:sz w:val="18"/>
          <w:szCs w:val="18"/>
        </w:rPr>
        <w:t>（每题2分，共24分每小题只有一个选项是正确的，请把正确选项的字母填写在对应的括号内）</w:t>
      </w:r>
    </w:p>
    <w:p>
      <w:pPr>
        <w:shd w:val="clear" w:color="auto" w:fill="FFFFFF"/>
        <w:spacing w:line="360" w:lineRule="atLeast"/>
        <w:rPr>
          <w:rFonts w:ascii="宋体" w:hAnsi="宋体" w:cs="宋体"/>
          <w:color w:val="333333"/>
          <w:sz w:val="18"/>
          <w:szCs w:val="18"/>
          <w:lang w:eastAsia="zh-CN" w:bidi="ar-SA"/>
        </w:rPr>
      </w:pPr>
      <w:r>
        <w:rPr>
          <w:rFonts w:hint="eastAsia" w:ascii="宋体" w:hAnsi="宋体" w:cs="宋体"/>
          <w:color w:val="333333"/>
          <w:sz w:val="18"/>
          <w:szCs w:val="18"/>
          <w:lang w:eastAsia="zh-CN" w:bidi="ar-SA"/>
        </w:rPr>
        <w:t>1.</w:t>
      </w:r>
      <w:r>
        <w:rPr>
          <w:rFonts w:ascii="宋体" w:hAnsi="宋体" w:cs="宋体"/>
          <w:color w:val="333333"/>
          <w:sz w:val="18"/>
          <w:szCs w:val="18"/>
          <w:lang w:eastAsia="zh-CN" w:bidi="ar-SA"/>
        </w:rPr>
        <w:t>下列物品中，能被磁铁吸引的是(   )</w:t>
      </w:r>
    </w:p>
    <w:p>
      <w:pPr>
        <w:shd w:val="clear" w:color="auto" w:fill="FFFFFF"/>
        <w:rPr>
          <w:rFonts w:ascii="宋体" w:hAnsi="宋体" w:cs="宋体"/>
          <w:color w:val="333333"/>
          <w:sz w:val="18"/>
          <w:szCs w:val="18"/>
          <w:lang w:eastAsia="zh-CN" w:bidi="ar-SA"/>
        </w:rPr>
      </w:pPr>
      <w:r>
        <w:rPr>
          <w:rFonts w:ascii="宋体" w:hAnsi="宋体" w:cs="宋体"/>
          <w:color w:val="333333"/>
          <w:sz w:val="18"/>
          <w:szCs w:val="18"/>
          <w:lang w:eastAsia="zh-CN" w:bidi="ar-SA"/>
        </w:rPr>
        <w:t>A .橡皮擦B .铁钉C .塑料尺D .铜钥匙</w:t>
      </w:r>
    </w:p>
    <w:p>
      <w:pPr>
        <w:pStyle w:val="11"/>
        <w:rPr>
          <w:rFonts w:hint="eastAsia" w:ascii="宋体" w:hAnsi="宋体"/>
          <w:sz w:val="18"/>
          <w:szCs w:val="18"/>
          <w:lang w:eastAsia="zh-CN"/>
        </w:rPr>
      </w:pPr>
      <w:r>
        <w:rPr>
          <w:rFonts w:hint="eastAsia" w:ascii="宋体" w:hAnsi="宋体"/>
          <w:sz w:val="18"/>
          <w:szCs w:val="18"/>
          <w:lang w:eastAsia="zh-CN"/>
        </w:rPr>
        <w:t>2</w:t>
      </w:r>
      <w:r>
        <w:rPr>
          <w:rFonts w:ascii="宋体" w:hAnsi="宋体"/>
          <w:sz w:val="18"/>
          <w:szCs w:val="18"/>
        </w:rPr>
        <w:t xml:space="preserve">．下列现象中，不能说明分子处在永不停息的无规则运动中的是  </w:t>
      </w:r>
      <w:r>
        <w:rPr>
          <w:rFonts w:hint="eastAsia" w:ascii="宋体" w:hAnsi="宋体"/>
          <w:sz w:val="18"/>
          <w:szCs w:val="18"/>
          <w:lang w:eastAsia="zh-CN"/>
        </w:rPr>
        <w:t>（   ）</w:t>
      </w:r>
      <w:r>
        <w:rPr>
          <w:rFonts w:ascii="宋体" w:hAnsi="宋体"/>
          <w:sz w:val="18"/>
          <w:szCs w:val="18"/>
        </w:rPr>
        <w:t xml:space="preserve">              </w:t>
      </w:r>
    </w:p>
    <w:p>
      <w:pPr>
        <w:pStyle w:val="11"/>
        <w:rPr>
          <w:rFonts w:ascii="宋体" w:hAnsi="宋体"/>
          <w:sz w:val="18"/>
          <w:szCs w:val="18"/>
        </w:rPr>
      </w:pPr>
      <w:r>
        <w:rPr>
          <w:rFonts w:ascii="宋体" w:hAnsi="宋体"/>
          <w:sz w:val="18"/>
          <w:szCs w:val="18"/>
        </w:rPr>
        <w:t>A．花开时香气扑鼻                    B．扫地时尘土飞扬</w:t>
      </w:r>
    </w:p>
    <w:p>
      <w:pPr>
        <w:pStyle w:val="11"/>
        <w:rPr>
          <w:rFonts w:ascii="宋体" w:hAnsi="宋体"/>
          <w:sz w:val="18"/>
          <w:szCs w:val="18"/>
        </w:rPr>
      </w:pPr>
      <w:r>
        <w:rPr>
          <w:rFonts w:ascii="宋体" w:hAnsi="宋体"/>
          <w:sz w:val="18"/>
          <w:szCs w:val="18"/>
        </w:rPr>
        <w:t>C．红墨水在水中散开                  D．衣柜里的樟脑丸过一段时间变小了</w:t>
      </w:r>
    </w:p>
    <w:p>
      <w:pPr>
        <w:pStyle w:val="11"/>
        <w:rPr>
          <w:rFonts w:ascii="宋体" w:hAnsi="宋体"/>
          <w:sz w:val="18"/>
          <w:szCs w:val="18"/>
        </w:rPr>
      </w:pPr>
      <w:r>
        <w:rPr>
          <w:rFonts w:hint="eastAsia" w:ascii="宋体" w:hAnsi="宋体"/>
          <w:sz w:val="18"/>
          <w:szCs w:val="18"/>
          <w:lang w:eastAsia="zh-CN"/>
        </w:rPr>
        <w:t>3</w:t>
      </w:r>
      <w:r>
        <w:rPr>
          <w:rFonts w:ascii="宋体" w:hAnsi="宋体"/>
          <w:sz w:val="18"/>
          <w:szCs w:val="18"/>
        </w:rPr>
        <w:t xml:space="preserve">．关于温度、热量、内能，下列说法正确的是   </w:t>
      </w:r>
      <w:r>
        <w:rPr>
          <w:rFonts w:hint="eastAsia" w:ascii="宋体" w:hAnsi="宋体"/>
          <w:sz w:val="18"/>
          <w:szCs w:val="18"/>
          <w:lang w:eastAsia="zh-CN"/>
        </w:rPr>
        <w:t>（    ）</w:t>
      </w:r>
      <w:r>
        <w:rPr>
          <w:rFonts w:ascii="宋体" w:hAnsi="宋体"/>
          <w:sz w:val="18"/>
          <w:szCs w:val="18"/>
        </w:rPr>
        <w:t xml:space="preserve">                            </w:t>
      </w:r>
    </w:p>
    <w:p>
      <w:pPr>
        <w:pStyle w:val="11"/>
        <w:rPr>
          <w:rFonts w:hint="eastAsia" w:ascii="宋体" w:hAnsi="宋体"/>
          <w:sz w:val="18"/>
          <w:szCs w:val="18"/>
          <w:lang w:eastAsia="zh-CN"/>
        </w:rPr>
      </w:pPr>
      <w:r>
        <w:rPr>
          <w:rFonts w:ascii="宋体" w:hAnsi="宋体"/>
          <w:sz w:val="18"/>
          <w:szCs w:val="18"/>
        </w:rPr>
        <w:t>A．物体的温度越高，所含热量越多    B．</w:t>
      </w:r>
      <w:r>
        <w:rPr>
          <w:rFonts w:hint="eastAsia" w:ascii="宋体" w:hAnsi="宋体"/>
          <w:sz w:val="18"/>
          <w:szCs w:val="18"/>
          <w:lang w:eastAsia="zh-CN"/>
        </w:rPr>
        <w:t>物体运动的越快，物体的内能越大</w:t>
      </w:r>
    </w:p>
    <w:p>
      <w:pPr>
        <w:pStyle w:val="11"/>
        <w:rPr>
          <w:rFonts w:hint="eastAsia" w:ascii="宋体" w:hAnsi="宋体"/>
          <w:sz w:val="18"/>
          <w:szCs w:val="18"/>
          <w:lang w:eastAsia="zh-CN"/>
        </w:rPr>
      </w:pPr>
      <w:r>
        <w:rPr>
          <w:rFonts w:ascii="宋体" w:hAnsi="宋体"/>
          <w:sz w:val="18"/>
          <w:szCs w:val="18"/>
        </w:rPr>
        <w:t>C．0</w:t>
      </w:r>
      <w:r>
        <w:rPr>
          <w:rFonts w:hint="eastAsia" w:ascii="宋体" w:hAnsi="宋体" w:cs="宋体"/>
          <w:sz w:val="18"/>
          <w:szCs w:val="18"/>
        </w:rPr>
        <w:t>℃</w:t>
      </w:r>
      <w:r>
        <w:rPr>
          <w:rFonts w:ascii="宋体" w:hAnsi="宋体"/>
          <w:sz w:val="18"/>
          <w:szCs w:val="18"/>
        </w:rPr>
        <w:t>的冰块的内能一定为0         D．</w:t>
      </w:r>
      <w:r>
        <w:rPr>
          <w:rFonts w:hint="eastAsia" w:ascii="宋体" w:hAnsi="宋体"/>
          <w:sz w:val="18"/>
          <w:szCs w:val="18"/>
          <w:lang w:eastAsia="zh-CN"/>
        </w:rPr>
        <w:t>同一物体的温度越高，内能越越大</w:t>
      </w:r>
    </w:p>
    <w:p>
      <w:pPr>
        <w:pStyle w:val="11"/>
        <w:rPr>
          <w:rFonts w:hint="eastAsia" w:ascii="宋体" w:hAnsi="宋体"/>
          <w:sz w:val="18"/>
          <w:szCs w:val="18"/>
          <w:lang w:eastAsia="zh-CN"/>
        </w:rPr>
      </w:pPr>
      <w:r>
        <w:rPr>
          <w:rFonts w:hint="eastAsia" w:ascii="宋体" w:hAnsi="宋体"/>
          <w:sz w:val="18"/>
          <w:szCs w:val="18"/>
          <w:lang w:eastAsia="zh-CN"/>
        </w:rPr>
        <w:t>4</w:t>
      </w:r>
      <w:r>
        <w:rPr>
          <w:rFonts w:ascii="宋体" w:hAnsi="宋体"/>
          <w:sz w:val="18"/>
          <w:szCs w:val="18"/>
        </w:rPr>
        <w:t xml:space="preserve">．在如图所示事例中，不属于做功改变内能的是    </w:t>
      </w:r>
      <w:r>
        <w:rPr>
          <w:rFonts w:hint="eastAsia" w:ascii="宋体" w:hAnsi="宋体"/>
          <w:sz w:val="18"/>
          <w:szCs w:val="18"/>
          <w:lang w:eastAsia="zh-CN"/>
        </w:rPr>
        <w:t>（     ）</w:t>
      </w:r>
      <w:r>
        <w:rPr>
          <w:rFonts w:ascii="宋体" w:hAnsi="宋体"/>
          <w:sz w:val="18"/>
          <w:szCs w:val="18"/>
        </w:rPr>
        <w:t xml:space="preserve">                        </w:t>
      </w:r>
    </w:p>
    <w:p>
      <w:pPr>
        <w:pStyle w:val="11"/>
        <w:rPr>
          <w:rFonts w:ascii="宋体" w:hAnsi="宋体"/>
          <w:sz w:val="18"/>
          <w:szCs w:val="18"/>
        </w:rPr>
      </w:pPr>
      <w:r>
        <w:rPr>
          <w:rFonts w:ascii="宋体" w:hAnsi="宋体"/>
          <w:sz w:val="18"/>
          <w:szCs w:val="18"/>
        </w:rPr>
        <w:pict>
          <v:group id="_x0000_s1027" o:spid="_x0000_s1027" o:spt="203" style="position:absolute;left:0pt;margin-left:-1.3pt;margin-top:6.25pt;height:75.45pt;width:382.65pt;z-index:251660288;mso-width-relative:page;mso-height-relative:page;" coordorigin="2268,6594" coordsize="8299,1633">
            <o:lock v:ext="edit"/>
            <v:shape id="_x0000_s1028" o:spid="_x0000_s1028" o:spt="202" type="#_x0000_t202" style="position:absolute;left:8444;top:7842;height:385;width:2123;" stroked="f" coordsize="21600,21600">
              <v:path/>
              <v:fill focussize="0,0"/>
              <v:stroke on="f" joinstyle="miter"/>
              <v:imagedata o:title=""/>
              <o:lock v:ext="edit"/>
              <v:textbox inset="0mm,0mm,0mm,0mm">
                <w:txbxContent>
                  <w:p>
                    <w:r>
                      <w:rPr>
                        <w:rFonts w:hint="eastAsia"/>
                      </w:rPr>
                      <w:t>D．下滑时臀部发热</w:t>
                    </w:r>
                  </w:p>
                </w:txbxContent>
              </v:textbox>
            </v:shape>
            <v:group id="_x0000_s1029" o:spid="_x0000_s1029" o:spt="203" style="position:absolute;left:2268;top:6594;height:1633;width:7929;" coordorigin="2268,6594" coordsize="7929,1633">
              <o:lock v:ext="edit"/>
              <v:shape id="_x0000_s1030" o:spid="_x0000_s1030" o:spt="202" type="#_x0000_t202" style="position:absolute;left:6321;top:7842;height:385;width:1930;" stroked="f" coordsize="21600,21600">
                <v:path/>
                <v:fill focussize="0,0"/>
                <v:stroke on="f" joinstyle="miter"/>
                <v:imagedata o:title=""/>
                <o:lock v:ext="edit"/>
                <v:textbox inset="0mm,0mm,0mm,0mm">
                  <w:txbxContent>
                    <w:p>
                      <w:r>
                        <w:rPr>
                          <w:rFonts w:hint="eastAsia"/>
                        </w:rPr>
                        <w:t>C．烧水时水温升高</w:t>
                      </w:r>
                    </w:p>
                  </w:txbxContent>
                </v:textbox>
              </v:shape>
              <v:group id="_x0000_s1031" o:spid="_x0000_s1031" o:spt="203" style="position:absolute;left:2268;top:6594;height:1633;width:7929;" coordorigin="2268,6594" coordsize="7929,1633">
                <o:lock v:ext="edit"/>
                <v:group id="_x0000_s1032" o:spid="_x0000_s1032" o:spt="203" style="position:absolute;left:2268;top:6594;height:1633;width:7929;" coordorigin="2268,6594" coordsize="7929,1633">
                  <o:lock v:ext="edit"/>
                  <v:shape id="_x0000_s1033" o:spid="_x0000_s1033" o:spt="202" type="#_x0000_t202" style="position:absolute;left:2268;top:7842;height:385;width:1737;" stroked="f" coordsize="21600,21600">
                    <v:path/>
                    <v:fill focussize="0,0"/>
                    <v:stroke on="f" joinstyle="miter"/>
                    <v:imagedata o:title=""/>
                    <o:lock v:ext="edit"/>
                    <v:textbox inset="0mm,0mm,0mm,0mm">
                      <w:txbxContent>
                        <w:p>
                          <w:r>
                            <w:rPr>
                              <w:rFonts w:hint="eastAsia"/>
                            </w:rPr>
                            <w:t>A．小蒸汽轮机工作</w:t>
                          </w:r>
                        </w:p>
                      </w:txbxContent>
                    </v:textbox>
                  </v:shape>
                  <v:group id="_x0000_s1034" o:spid="_x0000_s1034" o:spt="203" style="position:absolute;left:2461;top:6594;height:1226;width:7736;" coordorigin="2461,6594" coordsize="7736,1226">
                    <o:lock v:ext="edit"/>
                    <v:shape id="_x0000_s1035" o:spid="_x0000_s1035" o:spt="75" type="#_x0000_t75" style="position:absolute;left:6707;top:6750;height:870;width:1139;" filled="f" o:preferrelative="t" stroked="f" coordsize="21600,21600">
                      <v:path/>
                      <v:fill on="f" focussize="0,0"/>
                      <v:stroke on="f" joinstyle="miter"/>
                      <v:imagedata r:id="rId5" o:title=""/>
                      <o:lock v:ext="edit" aspectratio="t"/>
                    </v:shape>
                    <v:shape id="_x0000_s1036" o:spid="_x0000_s1036" o:spt="75" type="#_x0000_t75" style="position:absolute;left:4584;top:6594;height:1082;width:1464;" filled="f" o:preferrelative="t" stroked="f" coordsize="21600,21600">
                      <v:path/>
                      <v:fill on="f" focussize="0,0"/>
                      <v:stroke on="f" joinstyle="miter"/>
                      <v:imagedata r:id="rId6" cropleft="23179f" croptop="19337f" cropright="24436f" cropbottom="33678f" o:title="1606"/>
                      <o:lock v:ext="edit" aspectratio="t"/>
                    </v:shape>
                    <v:shape id="_x0000_s1037" o:spid="_x0000_s1037" o:spt="75" type="#_x0000_t75" style="position:absolute;left:8637;top:6594;height:1158;width:1560;" filled="f" o:preferrelative="t" stroked="f" coordsize="21600,21600">
                      <v:path/>
                      <v:fill on="f" focussize="0,0"/>
                      <v:stroke on="f" joinstyle="miter"/>
                      <v:imagedata r:id="rId7" o:title="物理-7"/>
                      <o:lock v:ext="edit" aspectratio="t"/>
                    </v:shape>
                    <v:shape id="_x0000_s1038" o:spid="_x0000_s1038" o:spt="75" type="#_x0000_t75" style="position:absolute;left:2461;top:6594;height:1226;width:1708;" filled="f" o:preferrelative="t" stroked="f" coordsize="21600,21600">
                      <v:path/>
                      <v:fill on="f" focussize="0,0"/>
                      <v:stroke on="f" joinstyle="miter"/>
                      <v:imagedata r:id="rId8" o:title="1617"/>
                      <o:lock v:ext="edit" aspectratio="t"/>
                    </v:shape>
                  </v:group>
                </v:group>
                <v:shape id="_x0000_s1039" o:spid="_x0000_s1039" o:spt="202" type="#_x0000_t202" style="position:absolute;left:4198;top:7842;height:385;width:1930;" stroked="f" coordsize="21600,21600">
                  <v:path/>
                  <v:fill focussize="0,0"/>
                  <v:stroke on="f" joinstyle="miter"/>
                  <v:imagedata o:title=""/>
                  <o:lock v:ext="edit"/>
                  <v:textbox inset="0mm,0mm,0mm,0mm">
                    <w:txbxContent>
                      <w:p>
                        <w:pPr>
                          <w:ind w:left="120" w:hanging="120" w:hangingChars="50"/>
                        </w:pPr>
                        <w:r>
                          <w:rPr>
                            <w:rFonts w:hint="eastAsia"/>
                          </w:rPr>
                          <w:t>B．空气推动塞子时</w:t>
                        </w:r>
                      </w:p>
                      <w:p/>
                    </w:txbxContent>
                  </v:textbox>
                </v:shape>
              </v:group>
            </v:group>
          </v:group>
        </w:pict>
      </w:r>
    </w:p>
    <w:p>
      <w:pPr>
        <w:pStyle w:val="11"/>
        <w:rPr>
          <w:rFonts w:ascii="宋体" w:hAnsi="宋体"/>
          <w:sz w:val="18"/>
          <w:szCs w:val="18"/>
        </w:rPr>
      </w:pPr>
    </w:p>
    <w:p>
      <w:pPr>
        <w:pStyle w:val="11"/>
        <w:rPr>
          <w:rFonts w:ascii="宋体" w:hAnsi="宋体"/>
          <w:sz w:val="18"/>
          <w:szCs w:val="18"/>
        </w:rPr>
      </w:pPr>
    </w:p>
    <w:p>
      <w:pPr>
        <w:pStyle w:val="11"/>
        <w:rPr>
          <w:rFonts w:ascii="宋体" w:hAnsi="宋体"/>
          <w:sz w:val="18"/>
          <w:szCs w:val="18"/>
        </w:rPr>
      </w:pPr>
    </w:p>
    <w:p>
      <w:pPr>
        <w:pStyle w:val="11"/>
        <w:rPr>
          <w:rFonts w:ascii="宋体" w:hAnsi="宋体"/>
          <w:sz w:val="18"/>
          <w:szCs w:val="18"/>
        </w:rPr>
      </w:pPr>
    </w:p>
    <w:p>
      <w:pPr>
        <w:shd w:val="clear" w:color="auto" w:fill="FFFFFF"/>
        <w:spacing w:line="360" w:lineRule="atLeast"/>
        <w:rPr>
          <w:rFonts w:ascii="宋体" w:hAnsi="宋体" w:cs="宋体"/>
          <w:color w:val="333333"/>
          <w:sz w:val="18"/>
          <w:szCs w:val="18"/>
          <w:lang w:eastAsia="zh-CN" w:bidi="ar-SA"/>
        </w:rPr>
      </w:pPr>
      <w:r>
        <w:rPr>
          <w:rFonts w:hint="eastAsia" w:ascii="宋体" w:hAnsi="宋体" w:cs="宋体"/>
          <w:color w:val="333333"/>
          <w:sz w:val="18"/>
          <w:szCs w:val="18"/>
          <w:lang w:eastAsia="zh-CN" w:bidi="ar-SA"/>
        </w:rPr>
        <w:t>5.如图所示，电源电压为6V且保持不变，当开关闭合后，电压表有示数，电流表无示数，该电路只有一处故障，则故障可能是 </w:t>
      </w:r>
      <w:r>
        <w:rPr>
          <w:rFonts w:ascii="宋体" w:hAnsi="宋体" w:cs="宋体"/>
          <w:color w:val="333333"/>
          <w:sz w:val="18"/>
          <w:szCs w:val="18"/>
          <w:lang w:eastAsia="zh-CN" w:bidi="ar-SA"/>
        </w:rPr>
        <w:drawing>
          <wp:inline distT="0" distB="0" distL="114300" distR="114300">
            <wp:extent cx="47625" cy="152400"/>
            <wp:effectExtent l="0" t="0" r="9525" b="0"/>
            <wp:docPr id="9" name="图片 1" descr="https://math.21cnjy.com/MathMLToImage?mml=%3Cmath+xmlns%3D%22http%3A%2F%2Fwww.w3.org%2F1998%2FMath%2FMathML%22%3E%3Cmo+stretchy%3D%22false%22%3E%28%3C%2Fmo%3E%3C%2Fmath%3E&amp;key=a4f67d604023dec24efa426c73d524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https://math.21cnjy.com/MathMLToImage?mml=%3Cmath+xmlns%3D%22http%3A%2F%2Fwww.w3.org%2F1998%2FMath%2FMathML%22%3E%3Cmo+stretchy%3D%22false%22%3E%28%3C%2Fmo%3E%3C%2Fmath%3E&amp;key=a4f67d604023dec24efa426c73d5245b"/>
                    <pic:cNvPicPr>
                      <a:picLocks noChangeAspect="1"/>
                    </pic:cNvPicPr>
                  </pic:nvPicPr>
                  <pic:blipFill>
                    <a:blip r:embed="rId9"/>
                    <a:stretch>
                      <a:fillRect/>
                    </a:stretch>
                  </pic:blipFill>
                  <pic:spPr>
                    <a:xfrm>
                      <a:off x="0" y="0"/>
                      <a:ext cx="47625" cy="152400"/>
                    </a:xfrm>
                    <a:prstGeom prst="rect">
                      <a:avLst/>
                    </a:prstGeom>
                    <a:noFill/>
                    <a:ln>
                      <a:noFill/>
                    </a:ln>
                  </pic:spPr>
                </pic:pic>
              </a:graphicData>
            </a:graphic>
          </wp:inline>
        </w:drawing>
      </w:r>
      <w:r>
        <w:rPr>
          <w:rFonts w:hint="eastAsia" w:ascii="宋体" w:hAnsi="宋体" w:cs="宋体"/>
          <w:color w:val="333333"/>
          <w:sz w:val="18"/>
          <w:szCs w:val="18"/>
          <w:lang w:eastAsia="zh-CN" w:bidi="ar-SA"/>
        </w:rPr>
        <w:t>     </w:t>
      </w:r>
      <w:r>
        <w:rPr>
          <w:rFonts w:ascii="宋体" w:hAnsi="宋体" w:cs="宋体"/>
          <w:color w:val="333333"/>
          <w:sz w:val="18"/>
          <w:szCs w:val="18"/>
          <w:lang w:eastAsia="zh-CN" w:bidi="ar-SA"/>
        </w:rPr>
        <w:drawing>
          <wp:inline distT="0" distB="0" distL="114300" distR="114300">
            <wp:extent cx="47625" cy="152400"/>
            <wp:effectExtent l="0" t="0" r="9525" b="0"/>
            <wp:docPr id="10" name="图片 2" descr="https://math.21cnjy.com/MathMLToImage?mml=%3Cmath+xmlns%3D%22http%3A%2F%2Fwww.w3.org%2F1998%2FMath%2FMathML%22%3E%3Cmo+stretchy%3D%22false%22%3E%29%3C%2Fmo%3E%3C%2Fmath%3E&amp;key=a4f67d604023dec24efa426c73d524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descr="https://math.21cnjy.com/MathMLToImage?mml=%3Cmath+xmlns%3D%22http%3A%2F%2Fwww.w3.org%2F1998%2FMath%2FMathML%22%3E%3Cmo+stretchy%3D%22false%22%3E%29%3C%2Fmo%3E%3C%2Fmath%3E&amp;key=a4f67d604023dec24efa426c73d5245b"/>
                    <pic:cNvPicPr>
                      <a:picLocks noChangeAspect="1"/>
                    </pic:cNvPicPr>
                  </pic:nvPicPr>
                  <pic:blipFill>
                    <a:blip r:embed="rId10"/>
                    <a:stretch>
                      <a:fillRect/>
                    </a:stretch>
                  </pic:blipFill>
                  <pic:spPr>
                    <a:xfrm>
                      <a:off x="0" y="0"/>
                      <a:ext cx="47625" cy="152400"/>
                    </a:xfrm>
                    <a:prstGeom prst="rect">
                      <a:avLst/>
                    </a:prstGeom>
                    <a:noFill/>
                    <a:ln>
                      <a:noFill/>
                    </a:ln>
                  </pic:spPr>
                </pic:pic>
              </a:graphicData>
            </a:graphic>
          </wp:inline>
        </w:drawing>
      </w:r>
    </w:p>
    <w:p>
      <w:pPr>
        <w:shd w:val="clear" w:color="auto" w:fill="FFFFFF"/>
        <w:spacing w:line="360" w:lineRule="atLeast"/>
        <w:rPr>
          <w:rFonts w:hint="eastAsia" w:ascii="宋体" w:hAnsi="宋体" w:cs="宋体"/>
          <w:color w:val="333333"/>
          <w:sz w:val="18"/>
          <w:szCs w:val="18"/>
          <w:lang w:eastAsia="zh-CN" w:bidi="ar-SA"/>
        </w:rPr>
      </w:pPr>
      <w:r>
        <w:rPr>
          <w:rFonts w:ascii="宋体" w:hAnsi="宋体" w:cs="宋体"/>
          <w:color w:val="333333"/>
          <w:sz w:val="18"/>
          <w:szCs w:val="18"/>
          <w:lang w:eastAsia="zh-CN" w:bidi="ar-SA"/>
        </w:rPr>
        <w:drawing>
          <wp:inline distT="0" distB="0" distL="114300" distR="114300">
            <wp:extent cx="1381125" cy="933450"/>
            <wp:effectExtent l="0" t="0" r="9525" b="0"/>
            <wp:docPr id="2" name="图片 3" descr="https://tikupic.21cnjy.com/9c/10/9c107040293e0d68a09271e9e3ac8a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https://tikupic.21cnjy.com/9c/10/9c107040293e0d68a09271e9e3ac8aff.png"/>
                    <pic:cNvPicPr>
                      <a:picLocks noChangeAspect="1"/>
                    </pic:cNvPicPr>
                  </pic:nvPicPr>
                  <pic:blipFill>
                    <a:blip r:embed="rId11"/>
                    <a:stretch>
                      <a:fillRect/>
                    </a:stretch>
                  </pic:blipFill>
                  <pic:spPr>
                    <a:xfrm>
                      <a:off x="0" y="0"/>
                      <a:ext cx="1381125" cy="933450"/>
                    </a:xfrm>
                    <a:prstGeom prst="rect">
                      <a:avLst/>
                    </a:prstGeom>
                    <a:noFill/>
                    <a:ln>
                      <a:noFill/>
                    </a:ln>
                  </pic:spPr>
                </pic:pic>
              </a:graphicData>
            </a:graphic>
          </wp:inline>
        </w:drawing>
      </w:r>
    </w:p>
    <w:p>
      <w:pPr>
        <w:shd w:val="clear" w:color="auto" w:fill="FFFFFF"/>
        <w:spacing w:line="360" w:lineRule="atLeast"/>
        <w:rPr>
          <w:rFonts w:hint="eastAsia" w:ascii="宋体" w:hAnsi="宋体" w:cs="宋体"/>
          <w:color w:val="333333"/>
          <w:sz w:val="18"/>
          <w:szCs w:val="18"/>
          <w:lang w:eastAsia="zh-CN" w:bidi="ar-SA"/>
        </w:rPr>
      </w:pPr>
      <w:r>
        <w:rPr>
          <w:rFonts w:hint="eastAsia" w:ascii="宋体" w:hAnsi="宋体" w:cs="宋体"/>
          <w:color w:val="333333"/>
          <w:sz w:val="18"/>
          <w:szCs w:val="18"/>
          <w:lang w:eastAsia="zh-CN" w:bidi="ar-SA"/>
        </w:rPr>
        <w:t>A .</w:t>
      </w:r>
      <w:r>
        <w:rPr>
          <w:rFonts w:ascii="宋体" w:hAnsi="宋体" w:cs="宋体"/>
          <w:color w:val="333333"/>
          <w:sz w:val="18"/>
          <w:szCs w:val="18"/>
          <w:lang w:eastAsia="zh-CN" w:bidi="ar-SA"/>
        </w:rPr>
        <w:drawing>
          <wp:inline distT="0" distB="0" distL="114300" distR="114300">
            <wp:extent cx="133350" cy="161925"/>
            <wp:effectExtent l="0" t="0" r="0" b="9525"/>
            <wp:docPr id="7" name="图片 4" descr="https://math.21cnjy.com/MathMLToImage?mml=%3Cmath+xmlns%3D%22http%3A%2F%2Fwww.w3.org%2F1998%2FMath%2FMathML%22%3E%3Cmrow%3E%3Cmsub%3E%3Cmi%3EL%3C%2Fmi%3E%3Cmn%3E1%3C%2Fmn%3E%3C%2Fmsub%3E%3C%2Fmrow%3E%3C%2Fmath%3E&amp;key=a4f67d604023dec24efa426c73d524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https://math.21cnjy.com/MathMLToImage?mml=%3Cmath+xmlns%3D%22http%3A%2F%2Fwww.w3.org%2F1998%2FMath%2FMathML%22%3E%3Cmrow%3E%3Cmsub%3E%3Cmi%3EL%3C%2Fmi%3E%3Cmn%3E1%3C%2Fmn%3E%3C%2Fmsub%3E%3C%2Fmrow%3E%3C%2Fmath%3E&amp;key=a4f67d604023dec24efa426c73d5245b"/>
                    <pic:cNvPicPr>
                      <a:picLocks noChangeAspect="1"/>
                    </pic:cNvPicPr>
                  </pic:nvPicPr>
                  <pic:blipFill>
                    <a:blip r:embed="rId12"/>
                    <a:stretch>
                      <a:fillRect/>
                    </a:stretch>
                  </pic:blipFill>
                  <pic:spPr>
                    <a:xfrm>
                      <a:off x="0" y="0"/>
                      <a:ext cx="133350" cy="161925"/>
                    </a:xfrm>
                    <a:prstGeom prst="rect">
                      <a:avLst/>
                    </a:prstGeom>
                    <a:noFill/>
                    <a:ln>
                      <a:noFill/>
                    </a:ln>
                  </pic:spPr>
                </pic:pic>
              </a:graphicData>
            </a:graphic>
          </wp:inline>
        </w:drawing>
      </w:r>
      <w:r>
        <w:rPr>
          <w:rFonts w:hint="eastAsia" w:ascii="宋体" w:hAnsi="宋体" w:cs="宋体"/>
          <w:color w:val="333333"/>
          <w:sz w:val="18"/>
          <w:szCs w:val="18"/>
          <w:lang w:eastAsia="zh-CN" w:bidi="ar-SA"/>
        </w:rPr>
        <w:t> 短路      B .</w:t>
      </w:r>
      <w:r>
        <w:rPr>
          <w:rFonts w:ascii="宋体" w:hAnsi="宋体" w:cs="宋体"/>
          <w:color w:val="333333"/>
          <w:sz w:val="18"/>
          <w:szCs w:val="18"/>
          <w:lang w:eastAsia="zh-CN" w:bidi="ar-SA"/>
        </w:rPr>
        <w:drawing>
          <wp:inline distT="0" distB="0" distL="114300" distR="114300">
            <wp:extent cx="142875" cy="161925"/>
            <wp:effectExtent l="0" t="0" r="9525" b="9525"/>
            <wp:docPr id="8" name="图片 5" descr="https://math.21cnjy.com/MathMLToImage?mml=%3Cmath+xmlns%3D%22http%3A%2F%2Fwww.w3.org%2F1998%2FMath%2FMathML%22%3E%3Cmrow%3E%3Cmsub%3E%3Cmi%3EL%3C%2Fmi%3E%3Cmn%3E2%3C%2Fmn%3E%3C%2Fmsub%3E%3C%2Fmrow%3E%3C%2Fmath%3E&amp;key=a4f67d604023dec24efa426c73d524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descr="https://math.21cnjy.com/MathMLToImage?mml=%3Cmath+xmlns%3D%22http%3A%2F%2Fwww.w3.org%2F1998%2FMath%2FMathML%22%3E%3Cmrow%3E%3Cmsub%3E%3Cmi%3EL%3C%2Fmi%3E%3Cmn%3E2%3C%2Fmn%3E%3C%2Fmsub%3E%3C%2Fmrow%3E%3C%2Fmath%3E&amp;key=a4f67d604023dec24efa426c73d5245b"/>
                    <pic:cNvPicPr>
                      <a:picLocks noChangeAspect="1"/>
                    </pic:cNvPicPr>
                  </pic:nvPicPr>
                  <pic:blipFill>
                    <a:blip r:embed="rId13"/>
                    <a:stretch>
                      <a:fillRect/>
                    </a:stretch>
                  </pic:blipFill>
                  <pic:spPr>
                    <a:xfrm>
                      <a:off x="0" y="0"/>
                      <a:ext cx="142875" cy="161925"/>
                    </a:xfrm>
                    <a:prstGeom prst="rect">
                      <a:avLst/>
                    </a:prstGeom>
                    <a:noFill/>
                    <a:ln>
                      <a:noFill/>
                    </a:ln>
                  </pic:spPr>
                </pic:pic>
              </a:graphicData>
            </a:graphic>
          </wp:inline>
        </w:drawing>
      </w:r>
      <w:r>
        <w:rPr>
          <w:rFonts w:hint="eastAsia" w:ascii="宋体" w:hAnsi="宋体" w:cs="宋体"/>
          <w:color w:val="333333"/>
          <w:sz w:val="18"/>
          <w:szCs w:val="18"/>
          <w:lang w:eastAsia="zh-CN" w:bidi="ar-SA"/>
        </w:rPr>
        <w:t> 短路     C .</w:t>
      </w:r>
      <w:r>
        <w:rPr>
          <w:rFonts w:ascii="宋体" w:hAnsi="宋体" w:cs="宋体"/>
          <w:color w:val="333333"/>
          <w:sz w:val="18"/>
          <w:szCs w:val="18"/>
          <w:lang w:eastAsia="zh-CN" w:bidi="ar-SA"/>
        </w:rPr>
        <w:drawing>
          <wp:inline distT="0" distB="0" distL="114300" distR="114300">
            <wp:extent cx="133350" cy="161925"/>
            <wp:effectExtent l="0" t="0" r="0" b="9525"/>
            <wp:docPr id="4" name="图片 6" descr="https://math.21cnjy.com/MathMLToImage?mml=%3Cmath+xmlns%3D%22http%3A%2F%2Fwww.w3.org%2F1998%2FMath%2FMathML%22%3E%3Cmrow%3E%3Cmsub%3E%3Cmi%3EL%3C%2Fmi%3E%3Cmn%3E1%3C%2Fmn%3E%3C%2Fmsub%3E%3C%2Fmrow%3E%3C%2Fmath%3E&amp;key=a4f67d604023dec24efa426c73d524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descr="https://math.21cnjy.com/MathMLToImage?mml=%3Cmath+xmlns%3D%22http%3A%2F%2Fwww.w3.org%2F1998%2FMath%2FMathML%22%3E%3Cmrow%3E%3Cmsub%3E%3Cmi%3EL%3C%2Fmi%3E%3Cmn%3E1%3C%2Fmn%3E%3C%2Fmsub%3E%3C%2Fmrow%3E%3C%2Fmath%3E&amp;key=a4f67d604023dec24efa426c73d5245b"/>
                    <pic:cNvPicPr>
                      <a:picLocks noChangeAspect="1"/>
                    </pic:cNvPicPr>
                  </pic:nvPicPr>
                  <pic:blipFill>
                    <a:blip r:embed="rId12"/>
                    <a:stretch>
                      <a:fillRect/>
                    </a:stretch>
                  </pic:blipFill>
                  <pic:spPr>
                    <a:xfrm>
                      <a:off x="0" y="0"/>
                      <a:ext cx="133350" cy="161925"/>
                    </a:xfrm>
                    <a:prstGeom prst="rect">
                      <a:avLst/>
                    </a:prstGeom>
                    <a:noFill/>
                    <a:ln>
                      <a:noFill/>
                    </a:ln>
                  </pic:spPr>
                </pic:pic>
              </a:graphicData>
            </a:graphic>
          </wp:inline>
        </w:drawing>
      </w:r>
      <w:r>
        <w:rPr>
          <w:rFonts w:hint="eastAsia" w:ascii="宋体" w:hAnsi="宋体" w:cs="宋体"/>
          <w:color w:val="333333"/>
          <w:sz w:val="18"/>
          <w:szCs w:val="18"/>
          <w:lang w:eastAsia="zh-CN" w:bidi="ar-SA"/>
        </w:rPr>
        <w:t> 断路     D .</w:t>
      </w:r>
      <w:r>
        <w:rPr>
          <w:rFonts w:ascii="宋体" w:hAnsi="宋体" w:cs="宋体"/>
          <w:color w:val="333333"/>
          <w:sz w:val="18"/>
          <w:szCs w:val="18"/>
          <w:lang w:eastAsia="zh-CN" w:bidi="ar-SA"/>
        </w:rPr>
        <w:drawing>
          <wp:inline distT="0" distB="0" distL="114300" distR="114300">
            <wp:extent cx="142875" cy="161925"/>
            <wp:effectExtent l="0" t="0" r="9525" b="9525"/>
            <wp:docPr id="5" name="图片 7" descr="https://math.21cnjy.com/MathMLToImage?mml=%3Cmath+xmlns%3D%22http%3A%2F%2Fwww.w3.org%2F1998%2FMath%2FMathML%22%3E%3Cmrow%3E%3Cmsub%3E%3Cmi%3EL%3C%2Fmi%3E%3Cmn%3E2%3C%2Fmn%3E%3C%2Fmsub%3E%3C%2Fmrow%3E%3C%2Fmath%3E&amp;key=a4f67d604023dec24efa426c73d524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descr="https://math.21cnjy.com/MathMLToImage?mml=%3Cmath+xmlns%3D%22http%3A%2F%2Fwww.w3.org%2F1998%2FMath%2FMathML%22%3E%3Cmrow%3E%3Cmsub%3E%3Cmi%3EL%3C%2Fmi%3E%3Cmn%3E2%3C%2Fmn%3E%3C%2Fmsub%3E%3C%2Fmrow%3E%3C%2Fmath%3E&amp;key=a4f67d604023dec24efa426c73d5245b"/>
                    <pic:cNvPicPr>
                      <a:picLocks noChangeAspect="1"/>
                    </pic:cNvPicPr>
                  </pic:nvPicPr>
                  <pic:blipFill>
                    <a:blip r:embed="rId13"/>
                    <a:stretch>
                      <a:fillRect/>
                    </a:stretch>
                  </pic:blipFill>
                  <pic:spPr>
                    <a:xfrm>
                      <a:off x="0" y="0"/>
                      <a:ext cx="142875" cy="161925"/>
                    </a:xfrm>
                    <a:prstGeom prst="rect">
                      <a:avLst/>
                    </a:prstGeom>
                    <a:noFill/>
                    <a:ln>
                      <a:noFill/>
                    </a:ln>
                  </pic:spPr>
                </pic:pic>
              </a:graphicData>
            </a:graphic>
          </wp:inline>
        </w:drawing>
      </w:r>
      <w:r>
        <w:rPr>
          <w:rFonts w:hint="eastAsia" w:ascii="宋体" w:hAnsi="宋体" w:cs="宋体"/>
          <w:color w:val="333333"/>
          <w:sz w:val="18"/>
          <w:szCs w:val="18"/>
          <w:lang w:eastAsia="zh-CN" w:bidi="ar-SA"/>
        </w:rPr>
        <w:t> 断路</w:t>
      </w:r>
    </w:p>
    <w:p>
      <w:pPr>
        <w:shd w:val="clear" w:color="auto" w:fill="FFFFFF"/>
        <w:spacing w:line="360" w:lineRule="atLeast"/>
        <w:rPr>
          <w:rFonts w:ascii="宋体" w:hAnsi="宋体" w:cs="宋体"/>
          <w:color w:val="333333"/>
          <w:sz w:val="18"/>
          <w:szCs w:val="18"/>
          <w:lang w:eastAsia="zh-CN" w:bidi="ar-SA"/>
        </w:rPr>
      </w:pPr>
      <w:r>
        <w:rPr>
          <w:rFonts w:hint="eastAsia" w:ascii="宋体" w:hAnsi="宋体" w:cs="宋体"/>
          <w:color w:val="333333"/>
          <w:sz w:val="18"/>
          <w:szCs w:val="18"/>
          <w:lang w:eastAsia="zh-CN" w:bidi="ar-SA"/>
        </w:rPr>
        <w:t>6. 如图是一个天然气泄漏检测电路的原理图。电源电压恒定不变， </w:t>
      </w:r>
      <w:r>
        <w:rPr>
          <w:rFonts w:hint="eastAsia" w:ascii="宋体" w:hAnsi="宋体" w:cs="宋体"/>
          <w:color w:val="333333"/>
          <w:sz w:val="21"/>
          <w:szCs w:val="21"/>
          <w:lang w:eastAsia="zh-CN" w:bidi="ar-SA"/>
        </w:rPr>
        <w:t xml:space="preserve"> R</w:t>
      </w:r>
      <w:r>
        <w:rPr>
          <w:rFonts w:hint="eastAsia" w:ascii="宋体" w:hAnsi="宋体" w:cs="宋体"/>
          <w:color w:val="333333"/>
          <w:sz w:val="21"/>
          <w:szCs w:val="21"/>
          <w:vertAlign w:val="subscript"/>
          <w:lang w:eastAsia="zh-CN" w:bidi="ar-SA"/>
        </w:rPr>
        <w:t>0</w:t>
      </w:r>
      <w:r>
        <w:rPr>
          <w:rFonts w:hint="eastAsia" w:ascii="宋体" w:hAnsi="宋体" w:cs="宋体"/>
          <w:color w:val="333333"/>
          <w:sz w:val="18"/>
          <w:szCs w:val="18"/>
          <w:lang w:eastAsia="zh-CN" w:bidi="ar-SA"/>
        </w:rPr>
        <w:t>为定值电阻，R为气敏电阻 </w:t>
      </w:r>
      <w:r>
        <w:rPr>
          <w:rFonts w:ascii="宋体" w:hAnsi="宋体" w:cs="宋体"/>
          <w:color w:val="333333"/>
          <w:sz w:val="18"/>
          <w:szCs w:val="18"/>
          <w:lang w:eastAsia="zh-CN" w:bidi="ar-SA"/>
        </w:rPr>
        <w:drawing>
          <wp:inline distT="0" distB="0" distL="114300" distR="114300">
            <wp:extent cx="47625" cy="152400"/>
            <wp:effectExtent l="0" t="0" r="9525" b="0"/>
            <wp:docPr id="6" name="图片 8" descr="https://math.21cnjy.com/MathMLToImage?mml=%3Cmath+xmlns%3D%22http%3A%2F%2Fwww.w3.org%2F1998%2FMath%2FMathML%22%3E%3Cmo+stretchy%3D%22false%22%3E%28%3C%2Fmo%3E%3C%2Fmath%3E&amp;key=a4f67d604023dec24efa426c73d524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descr="https://math.21cnjy.com/MathMLToImage?mml=%3Cmath+xmlns%3D%22http%3A%2F%2Fwww.w3.org%2F1998%2FMath%2FMathML%22%3E%3Cmo+stretchy%3D%22false%22%3E%28%3C%2Fmo%3E%3C%2Fmath%3E&amp;key=a4f67d604023dec24efa426c73d5245b"/>
                    <pic:cNvPicPr>
                      <a:picLocks noChangeAspect="1"/>
                    </pic:cNvPicPr>
                  </pic:nvPicPr>
                  <pic:blipFill>
                    <a:blip r:embed="rId9"/>
                    <a:stretch>
                      <a:fillRect/>
                    </a:stretch>
                  </pic:blipFill>
                  <pic:spPr>
                    <a:xfrm>
                      <a:off x="0" y="0"/>
                      <a:ext cx="47625" cy="152400"/>
                    </a:xfrm>
                    <a:prstGeom prst="rect">
                      <a:avLst/>
                    </a:prstGeom>
                    <a:noFill/>
                    <a:ln>
                      <a:noFill/>
                    </a:ln>
                  </pic:spPr>
                </pic:pic>
              </a:graphicData>
            </a:graphic>
          </wp:inline>
        </w:drawing>
      </w:r>
      <w:r>
        <w:rPr>
          <w:rFonts w:hint="eastAsia" w:ascii="宋体" w:hAnsi="宋体" w:cs="宋体"/>
          <w:color w:val="333333"/>
          <w:sz w:val="18"/>
          <w:szCs w:val="18"/>
          <w:lang w:eastAsia="zh-CN" w:bidi="ar-SA"/>
        </w:rPr>
        <w:t> 其阻值随天然气浓度的增大而减小 </w:t>
      </w:r>
      <w:r>
        <w:rPr>
          <w:rFonts w:ascii="宋体" w:hAnsi="宋体" w:cs="宋体"/>
          <w:color w:val="333333"/>
          <w:sz w:val="18"/>
          <w:szCs w:val="18"/>
          <w:lang w:eastAsia="zh-CN" w:bidi="ar-SA"/>
        </w:rPr>
        <w:drawing>
          <wp:inline distT="0" distB="0" distL="114300" distR="114300">
            <wp:extent cx="47625" cy="152400"/>
            <wp:effectExtent l="0" t="0" r="9525" b="0"/>
            <wp:docPr id="3" name="图片 9" descr="https://math.21cnjy.com/MathMLToImage?mml=%3Cmath+xmlns%3D%22http%3A%2F%2Fwww.w3.org%2F1998%2FMath%2FMathML%22%3E%3Cmo+stretchy%3D%22false%22%3E%29%3C%2Fmo%3E%3C%2Fmath%3E&amp;key=a4f67d604023dec24efa426c73d524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descr="https://math.21cnjy.com/MathMLToImage?mml=%3Cmath+xmlns%3D%22http%3A%2F%2Fwww.w3.org%2F1998%2FMath%2FMathML%22%3E%3Cmo+stretchy%3D%22false%22%3E%29%3C%2Fmo%3E%3C%2Fmath%3E&amp;key=a4f67d604023dec24efa426c73d5245b"/>
                    <pic:cNvPicPr>
                      <a:picLocks noChangeAspect="1"/>
                    </pic:cNvPicPr>
                  </pic:nvPicPr>
                  <pic:blipFill>
                    <a:blip r:embed="rId10"/>
                    <a:stretch>
                      <a:fillRect/>
                    </a:stretch>
                  </pic:blipFill>
                  <pic:spPr>
                    <a:xfrm>
                      <a:off x="0" y="0"/>
                      <a:ext cx="47625" cy="152400"/>
                    </a:xfrm>
                    <a:prstGeom prst="rect">
                      <a:avLst/>
                    </a:prstGeom>
                    <a:noFill/>
                    <a:ln>
                      <a:noFill/>
                    </a:ln>
                  </pic:spPr>
                </pic:pic>
              </a:graphicData>
            </a:graphic>
          </wp:inline>
        </w:drawing>
      </w:r>
      <w:r>
        <w:rPr>
          <w:rFonts w:hint="eastAsia" w:ascii="宋体" w:hAnsi="宋体" w:cs="宋体"/>
          <w:color w:val="333333"/>
          <w:sz w:val="18"/>
          <w:szCs w:val="18"/>
          <w:lang w:eastAsia="zh-CN" w:bidi="ar-SA"/>
        </w:rPr>
        <w:t> ，则 </w:t>
      </w:r>
      <w:r>
        <w:rPr>
          <w:rFonts w:ascii="宋体" w:hAnsi="宋体" w:cs="宋体"/>
          <w:color w:val="333333"/>
          <w:sz w:val="18"/>
          <w:szCs w:val="18"/>
          <w:lang w:eastAsia="zh-CN" w:bidi="ar-SA"/>
        </w:rPr>
        <w:drawing>
          <wp:inline distT="0" distB="0" distL="114300" distR="114300">
            <wp:extent cx="47625" cy="152400"/>
            <wp:effectExtent l="0" t="0" r="9525" b="0"/>
            <wp:docPr id="1" name="图片 10" descr="https://math.21cnjy.com/MathMLToImage?mml=%3Cmath+xmlns%3D%22http%3A%2F%2Fwww.w3.org%2F1998%2FMath%2FMathML%22%3E%3Cmo+stretchy%3D%22false%22%3E%28%3C%2Fmo%3E%3C%2Fmath%3E&amp;key=a4f67d604023dec24efa426c73d524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descr="https://math.21cnjy.com/MathMLToImage?mml=%3Cmath+xmlns%3D%22http%3A%2F%2Fwww.w3.org%2F1998%2FMath%2FMathML%22%3E%3Cmo+stretchy%3D%22false%22%3E%28%3C%2Fmo%3E%3C%2Fmath%3E&amp;key=a4f67d604023dec24efa426c73d5245b"/>
                    <pic:cNvPicPr>
                      <a:picLocks noChangeAspect="1"/>
                    </pic:cNvPicPr>
                  </pic:nvPicPr>
                  <pic:blipFill>
                    <a:blip r:embed="rId9"/>
                    <a:stretch>
                      <a:fillRect/>
                    </a:stretch>
                  </pic:blipFill>
                  <pic:spPr>
                    <a:xfrm>
                      <a:off x="0" y="0"/>
                      <a:ext cx="47625" cy="152400"/>
                    </a:xfrm>
                    <a:prstGeom prst="rect">
                      <a:avLst/>
                    </a:prstGeom>
                    <a:noFill/>
                    <a:ln>
                      <a:noFill/>
                    </a:ln>
                  </pic:spPr>
                </pic:pic>
              </a:graphicData>
            </a:graphic>
          </wp:inline>
        </w:drawing>
      </w:r>
      <w:r>
        <w:rPr>
          <w:rFonts w:hint="eastAsia" w:ascii="宋体" w:hAnsi="宋体" w:cs="宋体"/>
          <w:color w:val="333333"/>
          <w:sz w:val="18"/>
          <w:szCs w:val="18"/>
          <w:lang w:eastAsia="zh-CN" w:bidi="ar-SA"/>
        </w:rPr>
        <w:t>    </w:t>
      </w:r>
      <w:r>
        <w:rPr>
          <w:rFonts w:ascii="宋体" w:hAnsi="宋体" w:cs="宋体"/>
          <w:color w:val="333333"/>
          <w:sz w:val="18"/>
          <w:szCs w:val="18"/>
          <w:lang w:eastAsia="zh-CN" w:bidi="ar-SA"/>
        </w:rPr>
        <w:drawing>
          <wp:inline distT="0" distB="0" distL="114300" distR="114300">
            <wp:extent cx="47625" cy="152400"/>
            <wp:effectExtent l="0" t="0" r="9525" b="0"/>
            <wp:docPr id="11" name="图片 11" descr="https://math.21cnjy.com/MathMLToImage?mml=%3Cmath+xmlns%3D%22http%3A%2F%2Fwww.w3.org%2F1998%2FMath%2FMathML%22%3E%3Cmo+stretchy%3D%22false%22%3E%29%3C%2Fmo%3E%3C%2Fmath%3E&amp;key=a4f67d604023dec24efa426c73d524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https://math.21cnjy.com/MathMLToImage?mml=%3Cmath+xmlns%3D%22http%3A%2F%2Fwww.w3.org%2F1998%2FMath%2FMathML%22%3E%3Cmo+stretchy%3D%22false%22%3E%29%3C%2Fmo%3E%3C%2Fmath%3E&amp;key=a4f67d604023dec24efa426c73d5245b"/>
                    <pic:cNvPicPr>
                      <a:picLocks noChangeAspect="1"/>
                    </pic:cNvPicPr>
                  </pic:nvPicPr>
                  <pic:blipFill>
                    <a:blip r:embed="rId10"/>
                    <a:stretch>
                      <a:fillRect/>
                    </a:stretch>
                  </pic:blipFill>
                  <pic:spPr>
                    <a:xfrm>
                      <a:off x="0" y="0"/>
                      <a:ext cx="47625" cy="152400"/>
                    </a:xfrm>
                    <a:prstGeom prst="rect">
                      <a:avLst/>
                    </a:prstGeom>
                    <a:noFill/>
                    <a:ln>
                      <a:noFill/>
                    </a:ln>
                  </pic:spPr>
                </pic:pic>
              </a:graphicData>
            </a:graphic>
          </wp:inline>
        </w:drawing>
      </w:r>
    </w:p>
    <w:p>
      <w:pPr>
        <w:shd w:val="clear" w:color="auto" w:fill="FFFFFF"/>
        <w:spacing w:line="360" w:lineRule="atLeast"/>
        <w:rPr>
          <w:rFonts w:hint="eastAsia" w:ascii="宋体" w:hAnsi="宋体" w:cs="宋体"/>
          <w:color w:val="333333"/>
          <w:sz w:val="18"/>
          <w:szCs w:val="18"/>
          <w:lang w:eastAsia="zh-CN" w:bidi="ar-SA"/>
        </w:rPr>
      </w:pPr>
      <w:r>
        <w:rPr>
          <w:rFonts w:ascii="宋体" w:hAnsi="宋体" w:cs="宋体"/>
          <w:color w:val="333333"/>
          <w:sz w:val="18"/>
          <w:szCs w:val="18"/>
          <w:lang w:eastAsia="zh-CN" w:bidi="ar-SA"/>
        </w:rPr>
        <w:drawing>
          <wp:inline distT="0" distB="0" distL="114300" distR="114300">
            <wp:extent cx="1085850" cy="838200"/>
            <wp:effectExtent l="0" t="0" r="0" b="0"/>
            <wp:docPr id="12" name="图片 12" descr="https://tikupic.21cnjy.com/3d/05/3d05f0a4d87489ee9f1d582ed8a477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https://tikupic.21cnjy.com/3d/05/3d05f0a4d87489ee9f1d582ed8a47741.png"/>
                    <pic:cNvPicPr>
                      <a:picLocks noChangeAspect="1"/>
                    </pic:cNvPicPr>
                  </pic:nvPicPr>
                  <pic:blipFill>
                    <a:blip r:embed="rId14"/>
                    <a:stretch>
                      <a:fillRect/>
                    </a:stretch>
                  </pic:blipFill>
                  <pic:spPr>
                    <a:xfrm>
                      <a:off x="0" y="0"/>
                      <a:ext cx="1085850" cy="838200"/>
                    </a:xfrm>
                    <a:prstGeom prst="rect">
                      <a:avLst/>
                    </a:prstGeom>
                    <a:noFill/>
                    <a:ln>
                      <a:noFill/>
                    </a:ln>
                  </pic:spPr>
                </pic:pic>
              </a:graphicData>
            </a:graphic>
          </wp:inline>
        </w:drawing>
      </w:r>
    </w:p>
    <w:p>
      <w:pPr>
        <w:shd w:val="clear" w:color="auto" w:fill="FFFFFF"/>
        <w:rPr>
          <w:rFonts w:hint="eastAsia" w:ascii="宋体" w:hAnsi="宋体" w:cs="宋体"/>
          <w:color w:val="333333"/>
          <w:sz w:val="18"/>
          <w:szCs w:val="18"/>
          <w:lang w:eastAsia="zh-CN" w:bidi="ar-SA"/>
        </w:rPr>
      </w:pPr>
      <w:r>
        <w:rPr>
          <w:rFonts w:hint="eastAsia" w:ascii="宋体" w:hAnsi="宋体" w:cs="宋体"/>
          <w:color w:val="333333"/>
          <w:sz w:val="18"/>
          <w:szCs w:val="18"/>
          <w:lang w:eastAsia="zh-CN" w:bidi="ar-SA"/>
        </w:rPr>
        <w:t>A .天然气浓度增大，电压表示数变小B .天然气浓度增大，电流表示数变小</w:t>
      </w:r>
    </w:p>
    <w:p>
      <w:pPr>
        <w:shd w:val="clear" w:color="auto" w:fill="FFFFFF"/>
        <w:rPr>
          <w:rFonts w:hint="eastAsia" w:ascii="宋体" w:hAnsi="宋体" w:cs="宋体"/>
          <w:color w:val="333333"/>
          <w:sz w:val="18"/>
          <w:szCs w:val="18"/>
          <w:lang w:eastAsia="zh-CN" w:bidi="ar-SA"/>
        </w:rPr>
      </w:pPr>
      <w:r>
        <w:rPr>
          <w:rFonts w:hint="eastAsia" w:ascii="宋体" w:hAnsi="宋体" w:cs="宋体"/>
          <w:color w:val="333333"/>
          <w:sz w:val="18"/>
          <w:szCs w:val="18"/>
          <w:lang w:eastAsia="zh-CN" w:bidi="ar-SA"/>
        </w:rPr>
        <w:t>C .天然气浓度减小，电压表示数变小D .天然气浓度减小、电流表示数变大</w:t>
      </w:r>
    </w:p>
    <w:p>
      <w:pPr>
        <w:spacing w:line="360" w:lineRule="atLeast"/>
        <w:rPr>
          <w:rFonts w:hint="eastAsia" w:ascii="宋体" w:hAnsi="宋体" w:cs="宋体"/>
          <w:color w:val="333333"/>
          <w:sz w:val="18"/>
          <w:szCs w:val="18"/>
          <w:lang w:eastAsia="zh-CN" w:bidi="ar-SA"/>
        </w:rPr>
      </w:pPr>
    </w:p>
    <w:p>
      <w:pPr>
        <w:spacing w:line="360" w:lineRule="atLeast"/>
        <w:rPr>
          <w:rFonts w:ascii="宋体" w:hAnsi="宋体" w:cs="宋体"/>
          <w:color w:val="333333"/>
          <w:sz w:val="18"/>
          <w:szCs w:val="18"/>
          <w:lang w:eastAsia="zh-CN" w:bidi="ar-SA"/>
        </w:rPr>
      </w:pPr>
      <w:r>
        <w:rPr>
          <w:rFonts w:hint="eastAsia" w:ascii="宋体" w:hAnsi="宋体" w:cs="宋体"/>
          <w:color w:val="333333"/>
          <w:sz w:val="18"/>
          <w:szCs w:val="18"/>
          <w:lang w:eastAsia="zh-CN" w:bidi="ar-SA"/>
        </w:rPr>
        <w:t>7</w:t>
      </w:r>
      <w:r>
        <w:rPr>
          <w:rFonts w:ascii="宋体" w:hAnsi="宋体" w:cs="宋体"/>
          <w:color w:val="333333"/>
          <w:sz w:val="18"/>
          <w:szCs w:val="18"/>
          <w:lang w:eastAsia="zh-CN" w:bidi="ar-SA"/>
        </w:rPr>
        <w:t>. 如图所示，以下四件家用电器正常工作时电流最接近5A的是（   ）</w:t>
      </w:r>
    </w:p>
    <w:p>
      <w:pPr>
        <w:rPr>
          <w:rFonts w:hint="eastAsia" w:ascii="宋体" w:hAnsi="宋体" w:cs="宋体"/>
          <w:color w:val="333333"/>
          <w:sz w:val="18"/>
          <w:szCs w:val="18"/>
          <w:lang w:eastAsia="zh-CN" w:bidi="ar-SA"/>
        </w:rPr>
      </w:pPr>
      <w:r>
        <w:rPr>
          <w:rFonts w:ascii="宋体" w:hAnsi="宋体" w:cs="宋体"/>
          <w:color w:val="333333"/>
          <w:sz w:val="18"/>
          <w:szCs w:val="18"/>
          <w:lang w:eastAsia="zh-CN" w:bidi="ar-SA"/>
        </w:rPr>
        <w:drawing>
          <wp:inline distT="0" distB="0" distL="114300" distR="114300">
            <wp:extent cx="914400" cy="628650"/>
            <wp:effectExtent l="0" t="0" r="0" b="0"/>
            <wp:docPr id="13" name="图片 13" descr="http://tikupic.21cnjy.com/c3/a0/c3a00faee34282dc254f944d209cec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http://tikupic.21cnjy.com/c3/a0/c3a00faee34282dc254f944d209cec59.png"/>
                    <pic:cNvPicPr>
                      <a:picLocks noChangeAspect="1"/>
                    </pic:cNvPicPr>
                  </pic:nvPicPr>
                  <pic:blipFill>
                    <a:blip r:embed="rId15"/>
                    <a:stretch>
                      <a:fillRect/>
                    </a:stretch>
                  </pic:blipFill>
                  <pic:spPr>
                    <a:xfrm>
                      <a:off x="0" y="0"/>
                      <a:ext cx="914400" cy="628650"/>
                    </a:xfrm>
                    <a:prstGeom prst="rect">
                      <a:avLst/>
                    </a:prstGeom>
                    <a:noFill/>
                    <a:ln>
                      <a:noFill/>
                    </a:ln>
                  </pic:spPr>
                </pic:pic>
              </a:graphicData>
            </a:graphic>
          </wp:inline>
        </w:drawing>
      </w:r>
      <w:r>
        <w:rPr>
          <w:rFonts w:hint="eastAsia" w:ascii="宋体" w:hAnsi="宋体" w:cs="宋体"/>
          <w:color w:val="333333"/>
          <w:sz w:val="18"/>
          <w:szCs w:val="18"/>
          <w:lang w:eastAsia="zh-CN" w:bidi="ar-SA"/>
        </w:rPr>
        <w:t>A.</w:t>
      </w:r>
      <w:r>
        <w:rPr>
          <w:rFonts w:ascii="宋体" w:hAnsi="宋体" w:cs="宋体"/>
          <w:color w:val="333333"/>
          <w:sz w:val="18"/>
          <w:szCs w:val="18"/>
          <w:lang w:eastAsia="zh-CN" w:bidi="ar-SA"/>
        </w:rPr>
        <w:t xml:space="preserve"> 收音机</w:t>
      </w:r>
      <w:r>
        <w:rPr>
          <w:rFonts w:hint="eastAsia" w:ascii="宋体" w:hAnsi="宋体" w:cs="宋体"/>
          <w:color w:val="333333"/>
          <w:sz w:val="18"/>
          <w:szCs w:val="18"/>
          <w:lang w:eastAsia="zh-CN" w:bidi="ar-SA"/>
        </w:rPr>
        <w:t xml:space="preserve">   </w:t>
      </w:r>
      <w:r>
        <w:rPr>
          <w:rFonts w:ascii="宋体" w:hAnsi="宋体" w:cs="宋体"/>
          <w:color w:val="333333"/>
          <w:sz w:val="18"/>
          <w:szCs w:val="18"/>
          <w:lang w:eastAsia="zh-CN" w:bidi="ar-SA"/>
        </w:rPr>
        <w:drawing>
          <wp:inline distT="0" distB="0" distL="114300" distR="114300">
            <wp:extent cx="847725" cy="742950"/>
            <wp:effectExtent l="0" t="0" r="9525" b="0"/>
            <wp:docPr id="14" name="图片 14" descr="http://tikupic.21cnjy.com/47/2e/472e4b644d39b9a9d9caa0e1c300fea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http://tikupic.21cnjy.com/47/2e/472e4b644d39b9a9d9caa0e1c300feac.png"/>
                    <pic:cNvPicPr>
                      <a:picLocks noChangeAspect="1"/>
                    </pic:cNvPicPr>
                  </pic:nvPicPr>
                  <pic:blipFill>
                    <a:blip r:embed="rId16"/>
                    <a:stretch>
                      <a:fillRect/>
                    </a:stretch>
                  </pic:blipFill>
                  <pic:spPr>
                    <a:xfrm>
                      <a:off x="0" y="0"/>
                      <a:ext cx="847725" cy="742950"/>
                    </a:xfrm>
                    <a:prstGeom prst="rect">
                      <a:avLst/>
                    </a:prstGeom>
                    <a:noFill/>
                    <a:ln>
                      <a:noFill/>
                    </a:ln>
                  </pic:spPr>
                </pic:pic>
              </a:graphicData>
            </a:graphic>
          </wp:inline>
        </w:drawing>
      </w:r>
      <w:r>
        <w:rPr>
          <w:rFonts w:ascii="宋体" w:hAnsi="宋体" w:cs="宋体"/>
          <w:color w:val="333333"/>
          <w:sz w:val="18"/>
          <w:szCs w:val="18"/>
          <w:lang w:eastAsia="zh-CN" w:bidi="ar-SA"/>
        </w:rPr>
        <w:t> </w:t>
      </w:r>
      <w:r>
        <w:rPr>
          <w:rFonts w:hint="eastAsia" w:ascii="宋体" w:hAnsi="宋体" w:cs="宋体"/>
          <w:color w:val="333333"/>
          <w:sz w:val="18"/>
          <w:szCs w:val="18"/>
          <w:lang w:eastAsia="zh-CN" w:bidi="ar-SA"/>
        </w:rPr>
        <w:t>B</w:t>
      </w:r>
      <w:r>
        <w:rPr>
          <w:rFonts w:ascii="宋体" w:hAnsi="宋体" w:cs="宋体"/>
          <w:color w:val="333333"/>
          <w:sz w:val="18"/>
          <w:szCs w:val="18"/>
          <w:lang w:eastAsia="zh-CN" w:bidi="ar-SA"/>
        </w:rPr>
        <w:t xml:space="preserve"> </w:t>
      </w:r>
      <w:r>
        <w:rPr>
          <w:rFonts w:hint="eastAsia" w:ascii="宋体" w:hAnsi="宋体" w:cs="宋体"/>
          <w:color w:val="333333"/>
          <w:sz w:val="18"/>
          <w:szCs w:val="18"/>
          <w:lang w:eastAsia="zh-CN" w:bidi="ar-SA"/>
        </w:rPr>
        <w:t>.</w:t>
      </w:r>
      <w:r>
        <w:rPr>
          <w:rFonts w:ascii="宋体" w:hAnsi="宋体" w:cs="宋体"/>
          <w:color w:val="333333"/>
          <w:sz w:val="18"/>
          <w:szCs w:val="18"/>
          <w:lang w:eastAsia="zh-CN" w:bidi="ar-SA"/>
        </w:rPr>
        <w:t>笔记本电脑</w:t>
      </w:r>
    </w:p>
    <w:p>
      <w:pPr>
        <w:rPr>
          <w:rFonts w:hint="eastAsia" w:ascii="宋体" w:hAnsi="宋体" w:cs="宋体"/>
          <w:color w:val="333333"/>
          <w:sz w:val="18"/>
          <w:szCs w:val="18"/>
          <w:lang w:eastAsia="zh-CN" w:bidi="ar-SA"/>
        </w:rPr>
      </w:pPr>
      <w:r>
        <w:rPr>
          <w:rFonts w:ascii="宋体" w:hAnsi="宋体" w:cs="宋体"/>
          <w:color w:val="333333"/>
          <w:sz w:val="18"/>
          <w:szCs w:val="18"/>
          <w:lang w:eastAsia="zh-CN" w:bidi="ar-SA"/>
        </w:rPr>
        <w:drawing>
          <wp:inline distT="0" distB="0" distL="114300" distR="114300">
            <wp:extent cx="581025" cy="800100"/>
            <wp:effectExtent l="0" t="0" r="9525" b="0"/>
            <wp:docPr id="15" name="图片 15" descr="http://tikupic.21cnjy.com/e9/e6/e9e65efe8cba3a61ac88f43141b355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http://tikupic.21cnjy.com/e9/e6/e9e65efe8cba3a61ac88f43141b35561.png"/>
                    <pic:cNvPicPr>
                      <a:picLocks noChangeAspect="1"/>
                    </pic:cNvPicPr>
                  </pic:nvPicPr>
                  <pic:blipFill>
                    <a:blip r:embed="rId17"/>
                    <a:stretch>
                      <a:fillRect/>
                    </a:stretch>
                  </pic:blipFill>
                  <pic:spPr>
                    <a:xfrm>
                      <a:off x="0" y="0"/>
                      <a:ext cx="581025" cy="800100"/>
                    </a:xfrm>
                    <a:prstGeom prst="rect">
                      <a:avLst/>
                    </a:prstGeom>
                    <a:noFill/>
                    <a:ln>
                      <a:noFill/>
                    </a:ln>
                  </pic:spPr>
                </pic:pic>
              </a:graphicData>
            </a:graphic>
          </wp:inline>
        </w:drawing>
      </w:r>
      <w:r>
        <w:rPr>
          <w:rFonts w:ascii="宋体" w:hAnsi="宋体" w:cs="宋体"/>
          <w:color w:val="333333"/>
          <w:sz w:val="18"/>
          <w:szCs w:val="18"/>
          <w:lang w:eastAsia="zh-CN" w:bidi="ar-SA"/>
        </w:rPr>
        <w:t> </w:t>
      </w:r>
      <w:r>
        <w:rPr>
          <w:rFonts w:hint="eastAsia" w:ascii="宋体" w:hAnsi="宋体" w:cs="宋体"/>
          <w:color w:val="333333"/>
          <w:sz w:val="18"/>
          <w:szCs w:val="18"/>
          <w:lang w:eastAsia="zh-CN" w:bidi="ar-SA"/>
        </w:rPr>
        <w:t>C.</w:t>
      </w:r>
      <w:r>
        <w:rPr>
          <w:rFonts w:ascii="宋体" w:hAnsi="宋体" w:cs="宋体"/>
          <w:color w:val="333333"/>
          <w:sz w:val="18"/>
          <w:szCs w:val="18"/>
          <w:lang w:eastAsia="zh-CN" w:bidi="ar-SA"/>
        </w:rPr>
        <w:t xml:space="preserve"> 台灯</w:t>
      </w:r>
      <w:r>
        <w:rPr>
          <w:rFonts w:hint="eastAsia" w:ascii="宋体" w:hAnsi="宋体" w:cs="宋体"/>
          <w:color w:val="333333"/>
          <w:sz w:val="18"/>
          <w:szCs w:val="18"/>
          <w:lang w:eastAsia="zh-CN" w:bidi="ar-SA"/>
        </w:rPr>
        <w:t xml:space="preserve">        </w:t>
      </w:r>
      <w:r>
        <w:rPr>
          <w:rFonts w:ascii="宋体" w:hAnsi="宋体" w:cs="宋体"/>
          <w:color w:val="333333"/>
          <w:sz w:val="18"/>
          <w:szCs w:val="18"/>
          <w:lang w:eastAsia="zh-CN" w:bidi="ar-SA"/>
        </w:rPr>
        <w:drawing>
          <wp:inline distT="0" distB="0" distL="114300" distR="114300">
            <wp:extent cx="752475" cy="838200"/>
            <wp:effectExtent l="0" t="0" r="9525" b="0"/>
            <wp:docPr id="16" name="图片 16" descr="http://tikupic.21cnjy.com/16/1c/161c9258386e727fe985f26082b7a4d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http://tikupic.21cnjy.com/16/1c/161c9258386e727fe985f26082b7a4d8.png"/>
                    <pic:cNvPicPr>
                      <a:picLocks noChangeAspect="1"/>
                    </pic:cNvPicPr>
                  </pic:nvPicPr>
                  <pic:blipFill>
                    <a:blip r:embed="rId18"/>
                    <a:stretch>
                      <a:fillRect/>
                    </a:stretch>
                  </pic:blipFill>
                  <pic:spPr>
                    <a:xfrm>
                      <a:off x="0" y="0"/>
                      <a:ext cx="752475" cy="838200"/>
                    </a:xfrm>
                    <a:prstGeom prst="rect">
                      <a:avLst/>
                    </a:prstGeom>
                    <a:noFill/>
                    <a:ln>
                      <a:noFill/>
                    </a:ln>
                  </pic:spPr>
                </pic:pic>
              </a:graphicData>
            </a:graphic>
          </wp:inline>
        </w:drawing>
      </w:r>
      <w:r>
        <w:rPr>
          <w:rFonts w:ascii="宋体" w:hAnsi="宋体" w:cs="宋体"/>
          <w:color w:val="333333"/>
          <w:sz w:val="18"/>
          <w:szCs w:val="18"/>
          <w:lang w:eastAsia="zh-CN" w:bidi="ar-SA"/>
        </w:rPr>
        <w:t>  </w:t>
      </w:r>
      <w:r>
        <w:rPr>
          <w:rFonts w:hint="eastAsia" w:ascii="宋体" w:hAnsi="宋体" w:cs="宋体"/>
          <w:color w:val="333333"/>
          <w:sz w:val="18"/>
          <w:szCs w:val="18"/>
          <w:lang w:eastAsia="zh-CN" w:bidi="ar-SA"/>
        </w:rPr>
        <w:t>D.</w:t>
      </w:r>
      <w:r>
        <w:rPr>
          <w:rFonts w:ascii="宋体" w:hAnsi="宋体" w:cs="宋体"/>
          <w:color w:val="333333"/>
          <w:sz w:val="18"/>
          <w:szCs w:val="18"/>
          <w:lang w:eastAsia="zh-CN" w:bidi="ar-SA"/>
        </w:rPr>
        <w:t xml:space="preserve"> 电饭锅</w:t>
      </w:r>
    </w:p>
    <w:p>
      <w:pPr>
        <w:rPr>
          <w:rFonts w:ascii="宋体" w:hAnsi="宋体" w:cs="宋体"/>
          <w:color w:val="333333"/>
          <w:sz w:val="18"/>
          <w:szCs w:val="18"/>
          <w:lang w:eastAsia="zh-CN" w:bidi="ar-SA"/>
        </w:rPr>
      </w:pPr>
      <w:r>
        <w:rPr>
          <w:rFonts w:ascii="宋体" w:hAnsi="宋体" w:cs="宋体"/>
          <w:color w:val="333333"/>
          <w:sz w:val="18"/>
          <w:szCs w:val="18"/>
          <w:lang w:eastAsia="zh-CN" w:bidi="ar-SA"/>
        </w:rPr>
        <w:t> </w:t>
      </w:r>
      <w:r>
        <w:rPr>
          <w:rFonts w:hint="eastAsia" w:ascii="宋体" w:hAnsi="宋体" w:cs="宋体"/>
          <w:color w:val="333333"/>
          <w:sz w:val="18"/>
          <w:szCs w:val="18"/>
          <w:lang w:eastAsia="zh-CN" w:bidi="ar-SA"/>
        </w:rPr>
        <w:t>8.</w:t>
      </w:r>
      <w:r>
        <w:rPr>
          <w:rFonts w:ascii="宋体" w:hAnsi="宋体" w:cs="宋体"/>
          <w:color w:val="333333"/>
          <w:sz w:val="18"/>
          <w:szCs w:val="18"/>
          <w:lang w:eastAsia="zh-CN" w:bidi="ar-SA"/>
        </w:rPr>
        <w:t>现代火箭用液态氢作燃料，是因为它具有（    ）</w:t>
      </w:r>
    </w:p>
    <w:p>
      <w:pPr>
        <w:ind w:firstLine="180" w:firstLineChars="100"/>
        <w:rPr>
          <w:rFonts w:ascii="宋体" w:hAnsi="宋体" w:cs="宋体"/>
          <w:sz w:val="18"/>
          <w:szCs w:val="18"/>
          <w:lang w:eastAsia="zh-CN" w:bidi="ar-SA"/>
        </w:rPr>
      </w:pPr>
      <w:r>
        <w:rPr>
          <w:rFonts w:ascii="宋体" w:hAnsi="宋体" w:cs="宋体"/>
          <w:color w:val="333333"/>
          <w:sz w:val="18"/>
          <w:szCs w:val="18"/>
          <w:lang w:eastAsia="zh-CN" w:bidi="ar-SA"/>
        </w:rPr>
        <w:t>A .较大的比热容</w:t>
      </w:r>
      <w:r>
        <w:rPr>
          <w:rFonts w:hint="eastAsia" w:ascii="宋体" w:hAnsi="宋体" w:cs="宋体"/>
          <w:color w:val="333333"/>
          <w:sz w:val="18"/>
          <w:szCs w:val="18"/>
          <w:lang w:eastAsia="zh-CN" w:bidi="ar-SA"/>
        </w:rPr>
        <w:t xml:space="preserve">   </w:t>
      </w:r>
      <w:r>
        <w:rPr>
          <w:rFonts w:ascii="宋体" w:hAnsi="宋体" w:cs="宋体"/>
          <w:color w:val="333333"/>
          <w:sz w:val="18"/>
          <w:szCs w:val="18"/>
          <w:lang w:eastAsia="zh-CN" w:bidi="ar-SA"/>
        </w:rPr>
        <w:t>B .较大的热值</w:t>
      </w:r>
      <w:r>
        <w:rPr>
          <w:rFonts w:hint="eastAsia" w:ascii="宋体" w:hAnsi="宋体" w:cs="宋体"/>
          <w:color w:val="333333"/>
          <w:sz w:val="18"/>
          <w:szCs w:val="18"/>
          <w:lang w:eastAsia="zh-CN" w:bidi="ar-SA"/>
        </w:rPr>
        <w:t xml:space="preserve">   </w:t>
      </w:r>
      <w:r>
        <w:rPr>
          <w:rFonts w:ascii="宋体" w:hAnsi="宋体" w:cs="宋体"/>
          <w:color w:val="333333"/>
          <w:sz w:val="18"/>
          <w:szCs w:val="18"/>
          <w:lang w:eastAsia="zh-CN" w:bidi="ar-SA"/>
        </w:rPr>
        <w:t>C .较低的沸点</w:t>
      </w:r>
      <w:r>
        <w:rPr>
          <w:rFonts w:hint="eastAsia" w:ascii="宋体" w:hAnsi="宋体" w:cs="宋体"/>
          <w:color w:val="333333"/>
          <w:sz w:val="18"/>
          <w:szCs w:val="18"/>
          <w:lang w:eastAsia="zh-CN" w:bidi="ar-SA"/>
        </w:rPr>
        <w:t xml:space="preserve">   </w:t>
      </w:r>
      <w:r>
        <w:rPr>
          <w:rFonts w:ascii="宋体" w:hAnsi="宋体" w:cs="宋体"/>
          <w:color w:val="333333"/>
          <w:sz w:val="18"/>
          <w:szCs w:val="18"/>
          <w:lang w:eastAsia="zh-CN" w:bidi="ar-SA"/>
        </w:rPr>
        <w:t>D .较高的凝固点</w:t>
      </w:r>
    </w:p>
    <w:p>
      <w:pPr>
        <w:spacing w:line="360" w:lineRule="atLeast"/>
        <w:ind w:firstLine="90" w:firstLineChars="50"/>
        <w:rPr>
          <w:rFonts w:ascii="宋体" w:hAnsi="宋体" w:cs="宋体"/>
          <w:color w:val="333333"/>
          <w:sz w:val="18"/>
          <w:szCs w:val="18"/>
          <w:lang w:eastAsia="zh-CN" w:bidi="ar-SA"/>
        </w:rPr>
      </w:pPr>
      <w:r>
        <w:rPr>
          <w:rFonts w:hint="eastAsia" w:ascii="宋体" w:hAnsi="宋体" w:cs="宋体"/>
          <w:color w:val="333333"/>
          <w:sz w:val="18"/>
          <w:szCs w:val="18"/>
          <w:lang w:eastAsia="zh-CN" w:bidi="ar-SA"/>
        </w:rPr>
        <w:t>9. 下列做法中，符合安全用电规范的是 （     ）</w:t>
      </w:r>
    </w:p>
    <w:p>
      <w:pPr>
        <w:pStyle w:val="12"/>
        <w:spacing w:line="360" w:lineRule="auto"/>
        <w:ind w:firstLine="180" w:firstLineChars="100"/>
        <w:rPr>
          <w:rFonts w:hint="eastAsia" w:ascii="宋体" w:hAnsi="宋体" w:cs="宋体"/>
          <w:color w:val="333333"/>
          <w:sz w:val="18"/>
          <w:szCs w:val="18"/>
        </w:rPr>
      </w:pPr>
      <w:r>
        <w:rPr>
          <w:rFonts w:hint="eastAsia" w:ascii="宋体" w:hAnsi="宋体" w:cs="宋体"/>
          <w:color w:val="333333"/>
          <w:sz w:val="18"/>
          <w:szCs w:val="18"/>
        </w:rPr>
        <w:t>A .控制灯泡的开关应接在灯泡和火线之间           B .在高压线附近的空地上放风筝</w:t>
      </w:r>
    </w:p>
    <w:p>
      <w:pPr>
        <w:pStyle w:val="12"/>
        <w:spacing w:line="360" w:lineRule="auto"/>
        <w:ind w:firstLine="180" w:firstLineChars="100"/>
        <w:rPr>
          <w:rFonts w:hint="eastAsia" w:ascii="宋体" w:hAnsi="宋体" w:cs="宋体"/>
          <w:color w:val="333333"/>
          <w:sz w:val="18"/>
          <w:szCs w:val="18"/>
        </w:rPr>
      </w:pPr>
      <w:r>
        <w:rPr>
          <w:rFonts w:hint="eastAsia" w:ascii="宋体" w:hAnsi="宋体" w:cs="宋体"/>
          <w:color w:val="333333"/>
          <w:sz w:val="18"/>
          <w:szCs w:val="18"/>
        </w:rPr>
        <w:t>C .发现有人触电后，立即用手把触电人拉离电源     D .家用电器外壳不用接地</w:t>
      </w:r>
    </w:p>
    <w:p>
      <w:pPr>
        <w:pStyle w:val="12"/>
        <w:spacing w:line="360" w:lineRule="auto"/>
        <w:rPr>
          <w:rFonts w:ascii="宋体" w:hAnsi="宋体"/>
          <w:color w:val="262626"/>
          <w:sz w:val="18"/>
          <w:szCs w:val="18"/>
          <w:lang w:val="zh-CN"/>
        </w:rPr>
      </w:pPr>
      <w:r>
        <w:rPr>
          <w:rFonts w:ascii="宋体" w:hAnsi="宋体"/>
          <w:bCs/>
          <w:color w:val="000000"/>
          <w:sz w:val="18"/>
          <w:szCs w:val="18"/>
          <w:lang w:eastAsia="zh-CN" w:bidi="ar-SA"/>
        </w:rPr>
        <w:pict>
          <v:group id="_x0000_s1040" o:spid="_x0000_s1040" o:spt="203" alt=" " style="position:absolute;left:0pt;margin-left:-12.5pt;margin-top:24.55pt;height:63.1pt;width:378pt;z-index:251661312;mso-width-relative:page;mso-height-relative:page;" coordorigin="8487,3063" coordsize="7636,1546">
            <o:lock v:ext="edit"/>
            <v:group id="_x0000_s1041" o:spid="_x0000_s1041" o:spt="203" style="position:absolute;left:8487;top:3063;height:1546;width:7636;" coordorigin="1554,4878" coordsize="7636,1546">
              <o:lock v:ext="edit"/>
              <v:shape id="_x0000_s1042" o:spid="_x0000_s1042" o:spt="75" alt="www.hengqian.com恒谦教育网" type="#_x0000_t75" style="position:absolute;left:7524;top:4952;height:1472;width:1666;" filled="f" o:preferrelative="t" stroked="f" coordsize="21600,21600">
                <v:path/>
                <v:fill on="f" focussize="0,0"/>
                <v:stroke on="f" joinstyle="miter"/>
                <v:imagedata r:id="rId19" chromakey="#FDFDFC" o:title=""/>
                <o:lock v:ext="edit" aspectratio="t"/>
              </v:shape>
              <v:shape id="_x0000_s1043" o:spid="_x0000_s1043" o:spt="75" alt="www.hengqian.com恒谦教育网" type="#_x0000_t75" style="position:absolute;left:5608;top:5048;height:1376;width:1805;" filled="f" o:preferrelative="t" stroked="f" coordsize="21600,21600">
                <v:path/>
                <v:fill on="f" focussize="0,0"/>
                <v:stroke on="f" joinstyle="miter"/>
                <v:imagedata r:id="rId20" cropleft="3815f" chromakey="#FDFDFC" o:title="未标题-1 拷贝"/>
                <o:lock v:ext="edit" aspectratio="t"/>
              </v:shape>
              <v:shape id="_x0000_s1044" o:spid="_x0000_s1044" o:spt="75" alt="www.hengqian.com恒谦教育网" type="#_x0000_t75" style="position:absolute;left:3493;top:5025;height:1397;width:1805;" filled="f" o:preferrelative="t" stroked="f" coordsize="21600,21600">
                <v:path/>
                <v:fill on="f" focussize="0,0"/>
                <v:stroke on="f" joinstyle="miter"/>
                <v:imagedata r:id="rId21" chromakey="#FDFDFC" o:title=""/>
                <o:lock v:ext="edit" aspectratio="t"/>
              </v:shape>
              <v:shape id="_x0000_s1045" o:spid="_x0000_s1045" o:spt="75" alt="www.hengqian.com恒谦教育网" type="#_x0000_t75" style="position:absolute;left:1554;top:4878;height:1515;width:1719;" filled="f" o:preferrelative="t" stroked="f" coordsize="21600,21600">
                <v:path/>
                <v:fill on="f" focussize="0,0"/>
                <v:stroke on="f" joinstyle="miter"/>
                <v:imagedata r:id="rId22" chromakey="#FDFDFC" o:title=""/>
                <o:lock v:ext="edit" aspectratio="t"/>
              </v:shape>
            </v:group>
            <v:shape id="_x0000_s1046" o:spid="_x0000_s1046" o:spt="202" alt="www.hengqian.com恒谦教育网" type="#_x0000_t202" style="position:absolute;left:11385;top:3316;height:102;width:215;" stroked="f" coordsize="21600,21600">
              <v:path/>
              <v:fill focussize="0,0"/>
              <v:stroke on="f" joinstyle="miter"/>
              <v:imagedata o:title=""/>
              <o:lock v:ext="edit"/>
              <v:textbox inset="0mm,0mm,0mm,0mm">
                <w:txbxContent>
                  <w:p>
                    <w:pPr>
                      <w:spacing w:line="120" w:lineRule="exact"/>
                      <w:rPr>
                        <w:rFonts w:ascii="楷体_GB2312" w:eastAsia="楷体_GB2312"/>
                        <w:spacing w:val="-4"/>
                        <w:sz w:val="11"/>
                        <w:szCs w:val="11"/>
                      </w:rPr>
                    </w:pPr>
                    <w:r>
                      <w:rPr>
                        <w:rFonts w:hint="eastAsia" w:ascii="楷体_GB2312" w:eastAsia="楷体_GB2312"/>
                        <w:spacing w:val="-4"/>
                        <w:sz w:val="11"/>
                        <w:szCs w:val="11"/>
                      </w:rPr>
                      <w:t>电源</w:t>
                    </w:r>
                  </w:p>
                </w:txbxContent>
              </v:textbox>
            </v:shape>
            <v:shape id="_x0000_s1047" o:spid="_x0000_s1047" o:spt="202" alt="www.hengqian.com恒谦教育网" type="#_x0000_t202" style="position:absolute;left:10791;top:4032;height:68;width:85;" stroked="f" coordsize="21600,21600">
              <v:path/>
              <v:fill focussize="0,0"/>
              <v:stroke on="f" joinstyle="miter"/>
              <v:imagedata o:title=""/>
              <o:lock v:ext="edit"/>
              <v:textbox inset="0mm,0mm,0mm,0mm">
                <w:txbxContent>
                  <w:p>
                    <w:pPr>
                      <w:spacing w:line="80" w:lineRule="exact"/>
                      <w:rPr>
                        <w:rFonts w:ascii="楷体_GB2312" w:eastAsia="楷体_GB2312"/>
                        <w:spacing w:val="-4"/>
                        <w:sz w:val="11"/>
                        <w:szCs w:val="11"/>
                      </w:rPr>
                    </w:pPr>
                    <w:r>
                      <w:rPr>
                        <w:rFonts w:hint="eastAsia" w:ascii="楷体_GB2312" w:eastAsia="楷体_GB2312"/>
                        <w:spacing w:val="-4"/>
                        <w:sz w:val="11"/>
                        <w:szCs w:val="11"/>
                      </w:rPr>
                      <w:t>a</w:t>
                    </w:r>
                  </w:p>
                </w:txbxContent>
              </v:textbox>
            </v:shape>
            <v:shape id="_x0000_s1048" o:spid="_x0000_s1048" o:spt="202" alt="www.hengqian.com恒谦教育网" type="#_x0000_t202" style="position:absolute;left:9067;top:3835;height:113;width:102;" stroked="f" coordsize="21600,21600">
              <v:path/>
              <v:fill focussize="0,0"/>
              <v:stroke on="f" joinstyle="miter"/>
              <v:imagedata o:title=""/>
              <o:lock v:ext="edit"/>
              <v:textbox inset="0mm,0mm,0mm,0mm">
                <w:txbxContent>
                  <w:p>
                    <w:pPr>
                      <w:spacing w:line="140" w:lineRule="exact"/>
                      <w:rPr>
                        <w:rFonts w:ascii="楷体_GB2312" w:eastAsia="楷体_GB2312"/>
                        <w:i/>
                        <w:spacing w:val="-4"/>
                        <w:sz w:val="15"/>
                        <w:szCs w:val="15"/>
                      </w:rPr>
                    </w:pPr>
                    <w:r>
                      <w:rPr>
                        <w:rFonts w:hint="eastAsia" w:ascii="楷体_GB2312" w:eastAsia="楷体_GB2312"/>
                        <w:i/>
                        <w:spacing w:val="-4"/>
                        <w:sz w:val="15"/>
                        <w:szCs w:val="15"/>
                      </w:rPr>
                      <w:t>b</w:t>
                    </w:r>
                  </w:p>
                  <w:p>
                    <w:pPr>
                      <w:spacing w:line="120" w:lineRule="exact"/>
                      <w:rPr>
                        <w:rFonts w:ascii="楷体_GB2312" w:eastAsia="楷体_GB2312"/>
                        <w:spacing w:val="-4"/>
                        <w:sz w:val="11"/>
                        <w:szCs w:val="11"/>
                      </w:rPr>
                    </w:pPr>
                    <w:r>
                      <w:rPr>
                        <w:rFonts w:hint="eastAsia" w:ascii="楷体_GB2312" w:eastAsia="楷体_GB2312"/>
                        <w:spacing w:val="-4"/>
                        <w:sz w:val="11"/>
                        <w:szCs w:val="11"/>
                      </w:rPr>
                      <w:t>b</w:t>
                    </w:r>
                  </w:p>
                </w:txbxContent>
              </v:textbox>
            </v:shape>
            <v:shape id="_x0000_s1049" o:spid="_x0000_s1049" o:spt="202" alt="www.hengqian.com恒谦教育网" type="#_x0000_t202" style="position:absolute;left:8498;top:4264;height:113;width:113;" stroked="f" coordsize="21600,21600">
              <v:path/>
              <v:fill focussize="0,0"/>
              <v:stroke on="f" joinstyle="miter"/>
              <v:imagedata o:title=""/>
              <o:lock v:ext="edit"/>
              <v:textbox inset="0mm,0mm,0mm,0mm">
                <w:txbxContent>
                  <w:p>
                    <w:pPr>
                      <w:spacing w:line="100" w:lineRule="exact"/>
                      <w:jc w:val="right"/>
                      <w:rPr>
                        <w:rFonts w:eastAsia="楷体_GB2312"/>
                        <w:i/>
                        <w:spacing w:val="-4"/>
                        <w:sz w:val="15"/>
                        <w:szCs w:val="15"/>
                      </w:rPr>
                    </w:pPr>
                    <w:r>
                      <w:rPr>
                        <w:rFonts w:eastAsia="楷体_GB2312"/>
                        <w:i/>
                        <w:spacing w:val="-4"/>
                        <w:sz w:val="15"/>
                        <w:szCs w:val="15"/>
                      </w:rPr>
                      <w:t>a</w:t>
                    </w:r>
                  </w:p>
                </w:txbxContent>
              </v:textbox>
            </v:shape>
            <v:shape id="_x0000_s1050" o:spid="_x0000_s1050" o:spt="202" alt="www.hengqian.com恒谦教育网" type="#_x0000_t202" style="position:absolute;left:10781;top:4019;height:113;width:68;" stroked="f" coordsize="21600,21600">
              <v:path/>
              <v:fill focussize="0,0"/>
              <v:stroke on="f" joinstyle="miter"/>
              <v:imagedata o:title=""/>
              <o:lock v:ext="edit"/>
              <v:textbox inset="0mm,0mm,0mm,0mm">
                <w:txbxContent>
                  <w:p>
                    <w:pPr>
                      <w:spacing w:line="100" w:lineRule="exact"/>
                      <w:jc w:val="right"/>
                      <w:rPr>
                        <w:rFonts w:eastAsia="楷体_GB2312"/>
                        <w:i/>
                        <w:spacing w:val="-4"/>
                        <w:sz w:val="15"/>
                        <w:szCs w:val="15"/>
                      </w:rPr>
                    </w:pPr>
                    <w:r>
                      <w:rPr>
                        <w:rFonts w:eastAsia="楷体_GB2312"/>
                        <w:i/>
                        <w:spacing w:val="-4"/>
                        <w:sz w:val="15"/>
                        <w:szCs w:val="15"/>
                      </w:rPr>
                      <w:t>a</w:t>
                    </w:r>
                  </w:p>
                </w:txbxContent>
              </v:textbox>
            </v:shape>
            <v:shape id="_x0000_s1051" o:spid="_x0000_s1051" o:spt="202" alt="www.hengqian.com恒谦教育网" type="#_x0000_t202" style="position:absolute;left:11004;top:3788;height:113;width:102;" stroked="f" coordsize="21600,21600">
              <v:path/>
              <v:fill focussize="0,0"/>
              <v:stroke on="f" joinstyle="miter"/>
              <v:imagedata o:title=""/>
              <o:lock v:ext="edit"/>
              <v:textbox inset="0mm,0mm,0mm,0mm">
                <w:txbxContent>
                  <w:p>
                    <w:pPr>
                      <w:spacing w:line="140" w:lineRule="exact"/>
                      <w:rPr>
                        <w:rFonts w:ascii="楷体_GB2312" w:eastAsia="楷体_GB2312"/>
                        <w:i/>
                        <w:spacing w:val="-4"/>
                        <w:sz w:val="15"/>
                        <w:szCs w:val="15"/>
                      </w:rPr>
                    </w:pPr>
                    <w:r>
                      <w:rPr>
                        <w:rFonts w:hint="eastAsia" w:ascii="楷体_GB2312" w:eastAsia="楷体_GB2312"/>
                        <w:i/>
                        <w:spacing w:val="-4"/>
                        <w:sz w:val="15"/>
                        <w:szCs w:val="15"/>
                      </w:rPr>
                      <w:t>b</w:t>
                    </w:r>
                  </w:p>
                  <w:p>
                    <w:pPr>
                      <w:spacing w:line="120" w:lineRule="exact"/>
                      <w:rPr>
                        <w:rFonts w:ascii="楷体_GB2312" w:eastAsia="楷体_GB2312"/>
                        <w:spacing w:val="-4"/>
                        <w:sz w:val="11"/>
                        <w:szCs w:val="11"/>
                      </w:rPr>
                    </w:pPr>
                    <w:r>
                      <w:rPr>
                        <w:rFonts w:hint="eastAsia" w:ascii="楷体_GB2312" w:eastAsia="楷体_GB2312"/>
                        <w:spacing w:val="-4"/>
                        <w:sz w:val="11"/>
                        <w:szCs w:val="11"/>
                      </w:rPr>
                      <w:t>b</w:t>
                    </w:r>
                  </w:p>
                </w:txbxContent>
              </v:textbox>
            </v:shape>
            <v:shape id="_x0000_s1052" o:spid="_x0000_s1052" o:spt="202" alt="www.hengqian.com恒谦教育网" type="#_x0000_t202" style="position:absolute;left:13177;top:3741;height:312;width:180;" stroked="f" coordsize="21600,21600">
              <v:path/>
              <v:fill focussize="0,0"/>
              <v:stroke on="f" joinstyle="miter"/>
              <v:imagedata o:title=""/>
              <o:lock v:ext="edit"/>
              <v:textbox inset="0mm,0mm,0mm,0mm">
                <w:txbxContent>
                  <w:p>
                    <w:pPr>
                      <w:pStyle w:val="2"/>
                      <w:rPr>
                        <w:iCs/>
                      </w:rPr>
                    </w:pPr>
                    <w:r>
                      <w:rPr>
                        <w:rFonts w:hint="eastAsia"/>
                        <w:iCs/>
                      </w:rPr>
                      <w:t>A</w:t>
                    </w:r>
                  </w:p>
                </w:txbxContent>
              </v:textbox>
            </v:shape>
            <v:shape id="_x0000_s1053" o:spid="_x0000_s1053" o:spt="202" alt="www.hengqian.com恒谦教育网" type="#_x0000_t202" style="position:absolute;left:14119;top:3741;height:312;width:180;" stroked="f" coordsize="21600,21600">
              <v:path/>
              <v:fill focussize="0,0"/>
              <v:stroke on="f" joinstyle="miter"/>
              <v:imagedata o:title=""/>
              <o:lock v:ext="edit"/>
              <v:textbox inset="0mm,0mm,0mm,0mm">
                <w:txbxContent>
                  <w:p>
                    <w:pPr>
                      <w:pStyle w:val="2"/>
                      <w:rPr>
                        <w:iCs/>
                      </w:rPr>
                    </w:pPr>
                    <w:r>
                      <w:rPr>
                        <w:rFonts w:hint="eastAsia"/>
                        <w:iCs/>
                      </w:rPr>
                      <w:t>B</w:t>
                    </w:r>
                  </w:p>
                </w:txbxContent>
              </v:textbox>
            </v:shape>
          </v:group>
        </w:pict>
      </w:r>
      <w:r>
        <w:rPr>
          <w:rFonts w:hint="eastAsia" w:ascii="宋体" w:hAnsi="宋体"/>
          <w:b/>
          <w:bCs/>
          <w:sz w:val="18"/>
          <w:szCs w:val="18"/>
        </w:rPr>
        <w:t>10</w:t>
      </w:r>
      <w:r>
        <w:rPr>
          <w:rFonts w:hint="eastAsia" w:ascii="宋体" w:hAnsi="宋体"/>
          <w:sz w:val="18"/>
          <w:szCs w:val="18"/>
        </w:rPr>
        <w:t>．如图所示的</w:t>
      </w:r>
      <w:r>
        <w:rPr>
          <w:rFonts w:ascii="宋体" w:hAnsi="宋体"/>
          <w:sz w:val="18"/>
          <w:szCs w:val="18"/>
          <w:lang w:val="zh-CN"/>
        </w:rPr>
        <w:t>四幅图中能说明电</w:t>
      </w:r>
      <w:r>
        <w:rPr>
          <w:rFonts w:hint="eastAsia" w:ascii="宋体" w:hAnsi="宋体"/>
          <w:sz w:val="18"/>
          <w:szCs w:val="18"/>
          <w:lang w:val="zh-CN"/>
        </w:rPr>
        <w:t>动</w:t>
      </w:r>
      <w:r>
        <w:rPr>
          <w:rFonts w:ascii="宋体" w:hAnsi="宋体"/>
          <w:sz w:val="18"/>
          <w:szCs w:val="18"/>
          <w:lang w:val="zh-CN"/>
        </w:rPr>
        <w:t>机工作原理的是</w:t>
      </w:r>
      <w:r>
        <w:rPr>
          <w:rFonts w:hint="eastAsia" w:ascii="宋体" w:hAnsi="宋体"/>
          <w:color w:val="262626"/>
          <w:sz w:val="18"/>
          <w:szCs w:val="18"/>
        </w:rPr>
        <w:t>(       )</w:t>
      </w:r>
    </w:p>
    <w:p>
      <w:pPr>
        <w:shd w:val="solid" w:color="FFFFFF" w:fill="auto"/>
        <w:autoSpaceDN w:val="0"/>
        <w:spacing w:line="320" w:lineRule="exact"/>
        <w:rPr>
          <w:rFonts w:ascii="宋体" w:hAnsi="宋体"/>
          <w:bCs/>
          <w:color w:val="000000"/>
          <w:sz w:val="18"/>
          <w:szCs w:val="18"/>
          <w:shd w:val="clear" w:color="auto" w:fill="FFFFFF"/>
          <w:lang w:eastAsia="zh-CN"/>
        </w:rPr>
      </w:pPr>
    </w:p>
    <w:p>
      <w:pPr>
        <w:shd w:val="solid" w:color="FFFFFF" w:fill="auto"/>
        <w:autoSpaceDN w:val="0"/>
        <w:spacing w:line="320" w:lineRule="exact"/>
        <w:rPr>
          <w:rFonts w:ascii="宋体" w:hAnsi="宋体"/>
          <w:bCs/>
          <w:color w:val="000000"/>
          <w:sz w:val="18"/>
          <w:szCs w:val="18"/>
          <w:shd w:val="clear" w:color="auto" w:fill="FFFFFF"/>
          <w:lang w:eastAsia="zh-CN"/>
        </w:rPr>
      </w:pPr>
    </w:p>
    <w:p>
      <w:pPr>
        <w:shd w:val="solid" w:color="FFFFFF" w:fill="auto"/>
        <w:autoSpaceDN w:val="0"/>
        <w:spacing w:line="320" w:lineRule="exact"/>
        <w:rPr>
          <w:rFonts w:ascii="宋体" w:hAnsi="宋体"/>
          <w:bCs/>
          <w:color w:val="000000"/>
          <w:sz w:val="18"/>
          <w:szCs w:val="18"/>
          <w:shd w:val="clear" w:color="auto" w:fill="FFFFFF"/>
          <w:lang w:eastAsia="zh-CN"/>
        </w:rPr>
      </w:pPr>
    </w:p>
    <w:p>
      <w:pPr>
        <w:spacing w:line="360" w:lineRule="atLeast"/>
        <w:rPr>
          <w:rFonts w:hint="eastAsia" w:ascii="宋体" w:hAnsi="宋体" w:cs="宋体"/>
          <w:color w:val="333333"/>
          <w:sz w:val="18"/>
          <w:szCs w:val="18"/>
          <w:lang w:eastAsia="zh-CN" w:bidi="ar-SA"/>
        </w:rPr>
      </w:pPr>
      <w:r>
        <w:rPr>
          <w:rFonts w:hint="eastAsia" w:ascii="宋体" w:hAnsi="宋体"/>
          <w:bCs/>
          <w:color w:val="000000"/>
          <w:sz w:val="18"/>
          <w:szCs w:val="18"/>
          <w:shd w:val="clear" w:color="auto" w:fill="FFFFFF"/>
          <w:lang w:eastAsia="zh-CN"/>
        </w:rPr>
        <w:t xml:space="preserve">        Ａ                 B                          C                        D</w:t>
      </w:r>
    </w:p>
    <w:p>
      <w:pPr>
        <w:spacing w:line="360" w:lineRule="atLeast"/>
        <w:rPr>
          <w:rFonts w:ascii="宋体" w:hAnsi="宋体" w:cs="宋体"/>
          <w:color w:val="333333"/>
          <w:sz w:val="18"/>
          <w:szCs w:val="18"/>
          <w:lang w:eastAsia="zh-CN" w:bidi="ar-SA"/>
        </w:rPr>
      </w:pPr>
      <w:r>
        <w:rPr>
          <w:rFonts w:hint="eastAsia" w:ascii="宋体" w:hAnsi="宋体" w:cs="宋体"/>
          <w:color w:val="333333"/>
          <w:sz w:val="18"/>
          <w:szCs w:val="18"/>
          <w:lang w:eastAsia="zh-CN" w:bidi="ar-SA"/>
        </w:rPr>
        <w:t>11</w:t>
      </w:r>
      <w:r>
        <w:rPr>
          <w:rFonts w:ascii="宋体" w:hAnsi="宋体" w:cs="宋体"/>
          <w:color w:val="333333"/>
          <w:sz w:val="18"/>
          <w:szCs w:val="18"/>
          <w:lang w:eastAsia="zh-CN" w:bidi="ar-SA"/>
        </w:rPr>
        <w:t>. 如图所示的电路中，正常发光的三盏灯中突然有两盏灯L</w:t>
      </w:r>
      <w:r>
        <w:rPr>
          <w:rFonts w:ascii="宋体" w:hAnsi="宋体" w:cs="宋体"/>
          <w:color w:val="333333"/>
          <w:sz w:val="18"/>
          <w:szCs w:val="18"/>
          <w:vertAlign w:val="subscript"/>
          <w:lang w:eastAsia="zh-CN" w:bidi="ar-SA"/>
        </w:rPr>
        <w:t>2</w:t>
      </w:r>
      <w:r>
        <w:rPr>
          <w:rFonts w:ascii="宋体" w:hAnsi="宋体" w:cs="宋体"/>
          <w:color w:val="333333"/>
          <w:sz w:val="18"/>
          <w:szCs w:val="18"/>
          <w:lang w:eastAsia="zh-CN" w:bidi="ar-SA"/>
        </w:rPr>
        <w:t>、L</w:t>
      </w:r>
      <w:r>
        <w:rPr>
          <w:rFonts w:ascii="宋体" w:hAnsi="宋体" w:cs="宋体"/>
          <w:color w:val="333333"/>
          <w:sz w:val="18"/>
          <w:szCs w:val="18"/>
          <w:vertAlign w:val="subscript"/>
          <w:lang w:eastAsia="zh-CN" w:bidi="ar-SA"/>
        </w:rPr>
        <w:t>3</w:t>
      </w:r>
      <w:r>
        <w:rPr>
          <w:rFonts w:ascii="宋体" w:hAnsi="宋体" w:cs="宋体"/>
          <w:color w:val="333333"/>
          <w:sz w:val="18"/>
          <w:szCs w:val="18"/>
          <w:lang w:eastAsia="zh-CN" w:bidi="ar-SA"/>
        </w:rPr>
        <w:t>熄灭，经检查保险丝完好，在插座没有插入任何用电器的情况下，用试电笔试探插座的两孔，氖管均发光。造成这一现象的原因（ </w:t>
      </w:r>
      <w:r>
        <w:rPr>
          <w:rFonts w:hint="eastAsia" w:ascii="宋体" w:hAnsi="宋体" w:cs="宋体"/>
          <w:color w:val="333333"/>
          <w:sz w:val="18"/>
          <w:szCs w:val="18"/>
          <w:lang w:eastAsia="zh-CN" w:bidi="ar-SA"/>
        </w:rPr>
        <w:t xml:space="preserve">  </w:t>
      </w:r>
      <w:r>
        <w:rPr>
          <w:rFonts w:ascii="宋体" w:hAnsi="宋体" w:cs="宋体"/>
          <w:color w:val="333333"/>
          <w:sz w:val="18"/>
          <w:szCs w:val="18"/>
          <w:lang w:eastAsia="zh-CN" w:bidi="ar-SA"/>
        </w:rPr>
        <w:t xml:space="preserve"> ）</w:t>
      </w:r>
    </w:p>
    <w:p>
      <w:pPr>
        <w:spacing w:line="360" w:lineRule="atLeast"/>
        <w:rPr>
          <w:rFonts w:ascii="宋体" w:hAnsi="宋体" w:cs="宋体"/>
          <w:color w:val="333333"/>
          <w:sz w:val="18"/>
          <w:szCs w:val="18"/>
          <w:lang w:eastAsia="zh-CN" w:bidi="ar-SA"/>
        </w:rPr>
      </w:pPr>
      <w:r>
        <w:rPr>
          <w:rFonts w:ascii="宋体" w:hAnsi="宋体" w:cs="宋体"/>
          <w:color w:val="333333"/>
          <w:sz w:val="18"/>
          <w:szCs w:val="18"/>
          <w:lang w:eastAsia="zh-CN" w:bidi="ar-SA"/>
        </w:rPr>
        <w:drawing>
          <wp:inline distT="0" distB="0" distL="114300" distR="114300">
            <wp:extent cx="2830195" cy="1218565"/>
            <wp:effectExtent l="0" t="0" r="8255" b="635"/>
            <wp:docPr id="17" name="图片 17" descr="图片_x0020_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图片_x0020_100014"/>
                    <pic:cNvPicPr>
                      <a:picLocks noChangeAspect="1"/>
                    </pic:cNvPicPr>
                  </pic:nvPicPr>
                  <pic:blipFill>
                    <a:blip r:embed="rId23"/>
                    <a:stretch>
                      <a:fillRect/>
                    </a:stretch>
                  </pic:blipFill>
                  <pic:spPr>
                    <a:xfrm>
                      <a:off x="0" y="0"/>
                      <a:ext cx="2830195" cy="1218565"/>
                    </a:xfrm>
                    <a:prstGeom prst="rect">
                      <a:avLst/>
                    </a:prstGeom>
                    <a:noFill/>
                    <a:ln>
                      <a:noFill/>
                    </a:ln>
                  </pic:spPr>
                </pic:pic>
              </a:graphicData>
            </a:graphic>
          </wp:inline>
        </w:drawing>
      </w:r>
    </w:p>
    <w:p>
      <w:pPr>
        <w:rPr>
          <w:rFonts w:hint="eastAsia" w:ascii="宋体" w:hAnsi="宋体" w:cs="宋体"/>
          <w:color w:val="333333"/>
          <w:sz w:val="18"/>
          <w:szCs w:val="18"/>
          <w:lang w:eastAsia="zh-CN" w:bidi="ar-SA"/>
        </w:rPr>
      </w:pPr>
      <w:r>
        <w:rPr>
          <w:rFonts w:ascii="宋体" w:hAnsi="宋体" w:cs="宋体"/>
          <w:color w:val="333333"/>
          <w:sz w:val="18"/>
          <w:szCs w:val="18"/>
          <w:lang w:eastAsia="zh-CN" w:bidi="ar-SA"/>
        </w:rPr>
        <w:t>A .一定是插座发生短路了</w:t>
      </w:r>
      <w:r>
        <w:rPr>
          <w:rFonts w:hint="eastAsia" w:ascii="宋体" w:hAnsi="宋体" w:cs="宋体"/>
          <w:color w:val="333333"/>
          <w:sz w:val="18"/>
          <w:szCs w:val="18"/>
          <w:lang w:eastAsia="zh-CN" w:bidi="ar-SA"/>
        </w:rPr>
        <w:t xml:space="preserve">     </w:t>
      </w:r>
      <w:r>
        <w:rPr>
          <w:rFonts w:ascii="宋体" w:hAnsi="宋体" w:cs="宋体"/>
          <w:color w:val="333333"/>
          <w:sz w:val="18"/>
          <w:szCs w:val="18"/>
          <w:lang w:eastAsia="zh-CN" w:bidi="ar-SA"/>
        </w:rPr>
        <w:t>B .一定是零线AB之间断了</w:t>
      </w:r>
    </w:p>
    <w:p>
      <w:pPr>
        <w:rPr>
          <w:rFonts w:hint="eastAsia" w:ascii="宋体" w:hAnsi="宋体" w:cs="宋体"/>
          <w:color w:val="333333"/>
          <w:sz w:val="18"/>
          <w:szCs w:val="18"/>
          <w:lang w:eastAsia="zh-CN" w:bidi="ar-SA"/>
        </w:rPr>
      </w:pPr>
      <w:r>
        <w:rPr>
          <w:rFonts w:ascii="宋体" w:hAnsi="宋体" w:cs="宋体"/>
          <w:color w:val="333333"/>
          <w:sz w:val="18"/>
          <w:szCs w:val="18"/>
          <w:lang w:eastAsia="zh-CN" w:bidi="ar-SA"/>
        </w:rPr>
        <w:t>C .一定是零线BC之间断了</w:t>
      </w:r>
      <w:r>
        <w:rPr>
          <w:rFonts w:hint="eastAsia" w:ascii="宋体" w:hAnsi="宋体" w:cs="宋体"/>
          <w:color w:val="333333"/>
          <w:sz w:val="18"/>
          <w:szCs w:val="18"/>
          <w:lang w:eastAsia="zh-CN" w:bidi="ar-SA"/>
        </w:rPr>
        <w:t xml:space="preserve">    </w:t>
      </w:r>
      <w:r>
        <w:rPr>
          <w:rFonts w:ascii="宋体" w:hAnsi="宋体" w:cs="宋体"/>
          <w:color w:val="333333"/>
          <w:sz w:val="18"/>
          <w:szCs w:val="18"/>
          <w:lang w:eastAsia="zh-CN" w:bidi="ar-SA"/>
        </w:rPr>
        <w:t>D .一定是零线CD之间断了</w:t>
      </w:r>
    </w:p>
    <w:p>
      <w:pPr>
        <w:spacing w:line="360" w:lineRule="atLeast"/>
        <w:rPr>
          <w:rFonts w:ascii="宋体" w:hAnsi="宋体" w:cs="宋体"/>
          <w:color w:val="333333"/>
          <w:sz w:val="18"/>
          <w:szCs w:val="18"/>
          <w:lang w:eastAsia="zh-CN" w:bidi="ar-SA"/>
        </w:rPr>
      </w:pPr>
      <w:r>
        <w:rPr>
          <w:rFonts w:hint="eastAsia" w:ascii="宋体" w:hAnsi="宋体" w:cs="宋体"/>
          <w:color w:val="333333"/>
          <w:sz w:val="18"/>
          <w:szCs w:val="18"/>
          <w:lang w:eastAsia="zh-CN" w:bidi="ar-SA"/>
        </w:rPr>
        <w:t>12.</w:t>
      </w:r>
      <w:r>
        <w:rPr>
          <w:rFonts w:ascii="宋体" w:hAnsi="宋体" w:cs="宋体"/>
          <w:color w:val="333333"/>
          <w:sz w:val="18"/>
          <w:szCs w:val="18"/>
          <w:lang w:eastAsia="zh-CN" w:bidi="ar-SA"/>
        </w:rPr>
        <w:t xml:space="preserve"> 智能手机的使用使我们的生活变得更加便捷，下列说法中不正确的是（   ）</w:t>
      </w:r>
    </w:p>
    <w:p>
      <w:pPr>
        <w:rPr>
          <w:rFonts w:hint="eastAsia" w:ascii="宋体" w:hAnsi="宋体" w:cs="宋体"/>
          <w:color w:val="333333"/>
          <w:sz w:val="18"/>
          <w:szCs w:val="18"/>
          <w:lang w:eastAsia="zh-CN" w:bidi="ar-SA"/>
        </w:rPr>
      </w:pPr>
      <w:r>
        <w:rPr>
          <w:rFonts w:ascii="宋体" w:hAnsi="宋体" w:cs="宋体"/>
          <w:color w:val="333333"/>
          <w:sz w:val="18"/>
          <w:szCs w:val="18"/>
          <w:lang w:eastAsia="zh-CN" w:bidi="ar-SA"/>
        </w:rPr>
        <w:t>A .智能手机靠电磁波传递信息</w:t>
      </w:r>
      <w:r>
        <w:rPr>
          <w:rFonts w:hint="eastAsia" w:ascii="宋体" w:hAnsi="宋体" w:cs="宋体"/>
          <w:color w:val="333333"/>
          <w:sz w:val="18"/>
          <w:szCs w:val="18"/>
          <w:lang w:eastAsia="zh-CN" w:bidi="ar-SA"/>
        </w:rPr>
        <w:t xml:space="preserve">       </w:t>
      </w:r>
      <w:r>
        <w:rPr>
          <w:rFonts w:ascii="宋体" w:hAnsi="宋体" w:cs="宋体"/>
          <w:color w:val="333333"/>
          <w:sz w:val="18"/>
          <w:szCs w:val="18"/>
          <w:lang w:eastAsia="zh-CN" w:bidi="ar-SA"/>
        </w:rPr>
        <w:t>B .在真空中，智能手机发出的电磁波无法传播</w:t>
      </w:r>
    </w:p>
    <w:p>
      <w:pPr>
        <w:rPr>
          <w:rFonts w:ascii="宋体" w:hAnsi="宋体" w:cs="宋体"/>
          <w:sz w:val="18"/>
          <w:szCs w:val="18"/>
          <w:lang w:eastAsia="zh-CN" w:bidi="ar-SA"/>
        </w:rPr>
      </w:pPr>
      <w:r>
        <w:rPr>
          <w:rFonts w:ascii="宋体" w:hAnsi="宋体" w:cs="宋体"/>
          <w:color w:val="333333"/>
          <w:sz w:val="18"/>
          <w:szCs w:val="18"/>
          <w:lang w:eastAsia="zh-CN" w:bidi="ar-SA"/>
        </w:rPr>
        <w:t>C .智能手机电池充电时，电能转化为化学能</w:t>
      </w:r>
      <w:r>
        <w:rPr>
          <w:rFonts w:hint="eastAsia" w:ascii="宋体" w:hAnsi="宋体" w:cs="宋体"/>
          <w:color w:val="333333"/>
          <w:sz w:val="18"/>
          <w:szCs w:val="18"/>
          <w:lang w:eastAsia="zh-CN" w:bidi="ar-SA"/>
        </w:rPr>
        <w:t xml:space="preserve">  </w:t>
      </w:r>
      <w:r>
        <w:rPr>
          <w:rFonts w:ascii="宋体" w:hAnsi="宋体" w:cs="宋体"/>
          <w:color w:val="333333"/>
          <w:sz w:val="18"/>
          <w:szCs w:val="18"/>
          <w:lang w:eastAsia="zh-CN" w:bidi="ar-SA"/>
        </w:rPr>
        <w:t>D .手机既是无线电发射台又是无线电接收台</w:t>
      </w:r>
    </w:p>
    <w:p>
      <w:pPr>
        <w:spacing w:line="360" w:lineRule="auto"/>
        <w:rPr>
          <w:rFonts w:hint="eastAsia" w:ascii="宋体" w:hAnsi="宋体"/>
          <w:sz w:val="18"/>
          <w:szCs w:val="18"/>
          <w:lang w:eastAsia="zh-CN"/>
        </w:rPr>
      </w:pPr>
      <w:r>
        <w:rPr>
          <w:rFonts w:hint="eastAsia" w:ascii="宋体" w:hAnsi="宋体"/>
          <w:b/>
          <w:sz w:val="18"/>
          <w:szCs w:val="18"/>
        </w:rPr>
        <w:t>二、双项选择题（</w:t>
      </w:r>
      <w:r>
        <w:rPr>
          <w:rFonts w:hint="eastAsia" w:ascii="宋体" w:hAnsi="宋体"/>
          <w:sz w:val="18"/>
          <w:szCs w:val="18"/>
        </w:rPr>
        <w:t>每小题3分，共9分。每小题有两个选项是正确的，请把正确选项的字母填写在对应的括号内。选项不全但正确的得1分，有错误选项不得分</w:t>
      </w:r>
      <w:r>
        <w:rPr>
          <w:rFonts w:ascii="宋体" w:hAnsi="宋体"/>
          <w:sz w:val="18"/>
          <w:szCs w:val="18"/>
          <w:lang w:eastAsia="zh-CN"/>
        </w:rPr>
        <w:t>）</w:t>
      </w:r>
    </w:p>
    <w:p>
      <w:pPr>
        <w:shd w:val="clear" w:color="auto" w:fill="FFFFFF"/>
        <w:spacing w:line="360" w:lineRule="atLeast"/>
        <w:rPr>
          <w:rFonts w:ascii="宋体" w:hAnsi="宋体" w:cs="宋体"/>
          <w:color w:val="333333"/>
          <w:sz w:val="18"/>
          <w:szCs w:val="18"/>
          <w:lang w:eastAsia="zh-CN" w:bidi="ar-SA"/>
        </w:rPr>
      </w:pPr>
      <w:r>
        <w:rPr>
          <w:rFonts w:hint="eastAsia" w:ascii="宋体" w:hAnsi="宋体" w:cs="黑体"/>
          <w:bCs/>
          <w:sz w:val="18"/>
          <w:szCs w:val="18"/>
          <w:lang w:eastAsia="zh-CN" w:bidi="ar"/>
        </w:rPr>
        <w:t>13.下列物体中，在通常情况下属于导体的一组是（    ）</w:t>
      </w:r>
      <w:r>
        <w:rPr>
          <w:rFonts w:hint="eastAsia" w:ascii="宋体" w:hAnsi="宋体" w:cs="黑体"/>
          <w:bCs/>
          <w:sz w:val="18"/>
          <w:szCs w:val="18"/>
          <w:lang w:eastAsia="zh-CN" w:bidi="ar"/>
        </w:rPr>
        <w:br w:type="textWrapping"/>
      </w:r>
      <w:r>
        <w:rPr>
          <w:rFonts w:hint="eastAsia" w:ascii="宋体" w:hAnsi="宋体" w:cs="黑体"/>
          <w:bCs/>
          <w:sz w:val="18"/>
          <w:szCs w:val="18"/>
          <w:lang w:eastAsia="zh-CN" w:bidi="ar"/>
        </w:rPr>
        <w:t>A.人体、大地、铜钥匙</w:t>
      </w:r>
      <w:r>
        <w:rPr>
          <w:rFonts w:hint="eastAsia" w:ascii="宋体" w:hAnsi="宋体" w:cs="黑体"/>
          <w:bCs/>
          <w:sz w:val="18"/>
          <w:szCs w:val="18"/>
          <w:lang w:eastAsia="zh-CN" w:bidi="ar"/>
        </w:rPr>
        <w:br w:type="textWrapping"/>
      </w:r>
      <w:r>
        <w:rPr>
          <w:rFonts w:hint="eastAsia" w:ascii="宋体" w:hAnsi="宋体" w:cs="黑体"/>
          <w:bCs/>
          <w:sz w:val="18"/>
          <w:szCs w:val="18"/>
          <w:lang w:eastAsia="zh-CN" w:bidi="ar"/>
        </w:rPr>
        <w:t>B.橡皮、煤油、塑料袋</w:t>
      </w:r>
      <w:r>
        <w:rPr>
          <w:rFonts w:hint="eastAsia" w:ascii="宋体" w:hAnsi="宋体" w:cs="黑体"/>
          <w:bCs/>
          <w:sz w:val="18"/>
          <w:szCs w:val="18"/>
          <w:lang w:eastAsia="zh-CN" w:bidi="ar"/>
        </w:rPr>
        <w:br w:type="textWrapping"/>
      </w:r>
      <w:r>
        <w:rPr>
          <w:rFonts w:hint="eastAsia" w:ascii="宋体" w:hAnsi="宋体" w:cs="黑体"/>
          <w:bCs/>
          <w:sz w:val="18"/>
          <w:szCs w:val="18"/>
          <w:lang w:eastAsia="zh-CN" w:bidi="ar"/>
        </w:rPr>
        <w:t>C.铅笔芯、盐水、钢尺</w:t>
      </w:r>
      <w:r>
        <w:rPr>
          <w:rFonts w:hint="eastAsia" w:ascii="宋体" w:hAnsi="宋体" w:cs="黑体"/>
          <w:bCs/>
          <w:sz w:val="18"/>
          <w:szCs w:val="18"/>
          <w:lang w:eastAsia="zh-CN" w:bidi="ar"/>
        </w:rPr>
        <w:br w:type="textWrapping"/>
      </w:r>
      <w:r>
        <w:rPr>
          <w:rFonts w:hint="eastAsia" w:ascii="宋体" w:hAnsi="宋体" w:cs="黑体"/>
          <w:bCs/>
          <w:sz w:val="18"/>
          <w:szCs w:val="18"/>
          <w:lang w:eastAsia="zh-CN" w:bidi="ar"/>
        </w:rPr>
        <w:t>D.瓷瓶、酒精、金戒指</w:t>
      </w:r>
      <w:r>
        <w:rPr>
          <w:rFonts w:hint="eastAsia" w:ascii="宋体" w:hAnsi="宋体" w:cs="黑体"/>
          <w:bCs/>
          <w:sz w:val="18"/>
          <w:szCs w:val="18"/>
          <w:lang w:eastAsia="zh-CN" w:bidi="ar"/>
        </w:rPr>
        <w:br w:type="textWrapping"/>
      </w:r>
      <w:r>
        <w:rPr>
          <w:rFonts w:hint="eastAsia" w:ascii="宋体" w:hAnsi="宋体" w:cs="宋体"/>
          <w:color w:val="333333"/>
          <w:sz w:val="18"/>
          <w:szCs w:val="18"/>
          <w:lang w:eastAsia="zh-CN" w:bidi="ar-SA"/>
        </w:rPr>
        <w:t>14. 如图甲所示，电源两端电压不变，</w:t>
      </w:r>
      <w:r>
        <w:rPr>
          <w:rFonts w:ascii="宋体" w:hAnsi="宋体" w:cs="宋体"/>
          <w:color w:val="333333"/>
          <w:sz w:val="18"/>
          <w:szCs w:val="18"/>
          <w:lang w:eastAsia="zh-CN" w:bidi="ar-SA"/>
        </w:rPr>
        <w:drawing>
          <wp:inline distT="0" distB="0" distL="114300" distR="114300">
            <wp:extent cx="142875" cy="161925"/>
            <wp:effectExtent l="0" t="0" r="9525" b="9525"/>
            <wp:docPr id="18" name="图片 18" descr="https://math.21cnjy.com/MathMLToImage?mml=%3Cmath+xmlns%3D%22http%3A%2F%2Fwww.w3.org%2F1998%2FMath%2FMathML%22%3E%3Cmrow%3E%3Cmsub%3E%3Cmi%3ER%3C%2Fmi%3E%3Cmn%3E1%3C%2Fmn%3E%3C%2Fmsub%3E%3C%2Fmrow%3E%3C%2Fmath%3E&amp;key=a4f67d604023dec24efa426c73d524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https://math.21cnjy.com/MathMLToImage?mml=%3Cmath+xmlns%3D%22http%3A%2F%2Fwww.w3.org%2F1998%2FMath%2FMathML%22%3E%3Cmrow%3E%3Cmsub%3E%3Cmi%3ER%3C%2Fmi%3E%3Cmn%3E1%3C%2Fmn%3E%3C%2Fmsub%3E%3C%2Fmrow%3E%3C%2Fmath%3E&amp;key=a4f67d604023dec24efa426c73d5245b"/>
                    <pic:cNvPicPr>
                      <a:picLocks noChangeAspect="1"/>
                    </pic:cNvPicPr>
                  </pic:nvPicPr>
                  <pic:blipFill>
                    <a:blip r:embed="rId24"/>
                    <a:stretch>
                      <a:fillRect/>
                    </a:stretch>
                  </pic:blipFill>
                  <pic:spPr>
                    <a:xfrm>
                      <a:off x="0" y="0"/>
                      <a:ext cx="142875" cy="161925"/>
                    </a:xfrm>
                    <a:prstGeom prst="rect">
                      <a:avLst/>
                    </a:prstGeom>
                    <a:noFill/>
                    <a:ln>
                      <a:noFill/>
                    </a:ln>
                  </pic:spPr>
                </pic:pic>
              </a:graphicData>
            </a:graphic>
          </wp:inline>
        </w:drawing>
      </w:r>
      <w:r>
        <w:rPr>
          <w:rFonts w:hint="eastAsia" w:ascii="宋体" w:hAnsi="宋体" w:cs="宋体"/>
          <w:color w:val="333333"/>
          <w:sz w:val="18"/>
          <w:szCs w:val="18"/>
          <w:lang w:eastAsia="zh-CN" w:bidi="ar-SA"/>
        </w:rPr>
        <w:t>是滑动变阻器，</w:t>
      </w:r>
      <w:r>
        <w:rPr>
          <w:rFonts w:ascii="宋体" w:hAnsi="宋体" w:cs="宋体"/>
          <w:color w:val="333333"/>
          <w:sz w:val="18"/>
          <w:szCs w:val="18"/>
          <w:lang w:eastAsia="zh-CN" w:bidi="ar-SA"/>
        </w:rPr>
        <w:drawing>
          <wp:inline distT="0" distB="0" distL="114300" distR="114300">
            <wp:extent cx="152400" cy="161925"/>
            <wp:effectExtent l="0" t="0" r="0" b="9525"/>
            <wp:docPr id="19" name="图片 19" descr="https://math.21cnjy.com/MathMLToImage?mml=%3Cmath+xmlns%3D%22http%3A%2F%2Fwww.w3.org%2F1998%2FMath%2FMathML%22%3E%3Cmrow%3E%3Cmsub%3E%3Cmi%3ER%3C%2Fmi%3E%3Cmn%3E2%3C%2Fmn%3E%3C%2Fmsub%3E%3C%2Fmrow%3E%3C%2Fmath%3E&amp;key=a4f67d604023dec24efa426c73d524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https://math.21cnjy.com/MathMLToImage?mml=%3Cmath+xmlns%3D%22http%3A%2F%2Fwww.w3.org%2F1998%2FMath%2FMathML%22%3E%3Cmrow%3E%3Cmsub%3E%3Cmi%3ER%3C%2Fmi%3E%3Cmn%3E2%3C%2Fmn%3E%3C%2Fmsub%3E%3C%2Fmrow%3E%3C%2Fmath%3E&amp;key=a4f67d604023dec24efa426c73d5245b"/>
                    <pic:cNvPicPr>
                      <a:picLocks noChangeAspect="1"/>
                    </pic:cNvPicPr>
                  </pic:nvPicPr>
                  <pic:blipFill>
                    <a:blip r:embed="rId25"/>
                    <a:stretch>
                      <a:fillRect/>
                    </a:stretch>
                  </pic:blipFill>
                  <pic:spPr>
                    <a:xfrm>
                      <a:off x="0" y="0"/>
                      <a:ext cx="152400" cy="161925"/>
                    </a:xfrm>
                    <a:prstGeom prst="rect">
                      <a:avLst/>
                    </a:prstGeom>
                    <a:noFill/>
                    <a:ln>
                      <a:noFill/>
                    </a:ln>
                  </pic:spPr>
                </pic:pic>
              </a:graphicData>
            </a:graphic>
          </wp:inline>
        </w:drawing>
      </w:r>
      <w:r>
        <w:rPr>
          <w:rFonts w:hint="eastAsia" w:ascii="宋体" w:hAnsi="宋体" w:cs="宋体"/>
          <w:color w:val="333333"/>
          <w:sz w:val="18"/>
          <w:szCs w:val="18"/>
          <w:lang w:eastAsia="zh-CN" w:bidi="ar-SA"/>
        </w:rPr>
        <w:t>是定值电阻。当开关S闭合后，逐步改变滑动变阻器接入电路的电阻值，根据电压表与电流表的示数，绘制的图象如图乙所示。下列判断正确的是 </w:t>
      </w:r>
      <w:r>
        <w:rPr>
          <w:rFonts w:ascii="宋体" w:hAnsi="宋体" w:cs="宋体"/>
          <w:color w:val="333333"/>
          <w:sz w:val="18"/>
          <w:szCs w:val="18"/>
          <w:lang w:eastAsia="zh-CN" w:bidi="ar-SA"/>
        </w:rPr>
        <w:drawing>
          <wp:inline distT="0" distB="0" distL="114300" distR="114300">
            <wp:extent cx="47625" cy="152400"/>
            <wp:effectExtent l="0" t="0" r="9525" b="0"/>
            <wp:docPr id="20" name="图片 20" descr="https://math.21cnjy.com/MathMLToImage?mml=%3Cmath+xmlns%3D%22http%3A%2F%2Fwww.w3.org%2F1998%2FMath%2FMathML%22%3E%3Cmo+stretchy%3D%22false%22%3E%28%3C%2Fmo%3E%3C%2Fmath%3E&amp;key=a4f67d604023dec24efa426c73d524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https://math.21cnjy.com/MathMLToImage?mml=%3Cmath+xmlns%3D%22http%3A%2F%2Fwww.w3.org%2F1998%2FMath%2FMathML%22%3E%3Cmo+stretchy%3D%22false%22%3E%28%3C%2Fmo%3E%3C%2Fmath%3E&amp;key=a4f67d604023dec24efa426c73d5245b"/>
                    <pic:cNvPicPr>
                      <a:picLocks noChangeAspect="1"/>
                    </pic:cNvPicPr>
                  </pic:nvPicPr>
                  <pic:blipFill>
                    <a:blip r:embed="rId9"/>
                    <a:stretch>
                      <a:fillRect/>
                    </a:stretch>
                  </pic:blipFill>
                  <pic:spPr>
                    <a:xfrm>
                      <a:off x="0" y="0"/>
                      <a:ext cx="47625" cy="152400"/>
                    </a:xfrm>
                    <a:prstGeom prst="rect">
                      <a:avLst/>
                    </a:prstGeom>
                    <a:noFill/>
                    <a:ln>
                      <a:noFill/>
                    </a:ln>
                  </pic:spPr>
                </pic:pic>
              </a:graphicData>
            </a:graphic>
          </wp:inline>
        </w:drawing>
      </w:r>
      <w:r>
        <w:rPr>
          <w:rFonts w:hint="eastAsia" w:ascii="宋体" w:hAnsi="宋体" w:cs="宋体"/>
          <w:color w:val="333333"/>
          <w:sz w:val="18"/>
          <w:szCs w:val="18"/>
          <w:lang w:eastAsia="zh-CN" w:bidi="ar-SA"/>
        </w:rPr>
        <w:t>     </w:t>
      </w:r>
      <w:r>
        <w:rPr>
          <w:rFonts w:ascii="宋体" w:hAnsi="宋体" w:cs="宋体"/>
          <w:color w:val="333333"/>
          <w:sz w:val="18"/>
          <w:szCs w:val="18"/>
          <w:lang w:eastAsia="zh-CN" w:bidi="ar-SA"/>
        </w:rPr>
        <w:drawing>
          <wp:inline distT="0" distB="0" distL="114300" distR="114300">
            <wp:extent cx="47625" cy="152400"/>
            <wp:effectExtent l="0" t="0" r="9525" b="0"/>
            <wp:docPr id="21" name="图片 21" descr="https://math.21cnjy.com/MathMLToImage?mml=%3Cmath+xmlns%3D%22http%3A%2F%2Fwww.w3.org%2F1998%2FMath%2FMathML%22%3E%3Cmo+stretchy%3D%22false%22%3E%29%3C%2Fmo%3E%3C%2Fmath%3E&amp;key=a4f67d604023dec24efa426c73d524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https://math.21cnjy.com/MathMLToImage?mml=%3Cmath+xmlns%3D%22http%3A%2F%2Fwww.w3.org%2F1998%2FMath%2FMathML%22%3E%3Cmo+stretchy%3D%22false%22%3E%29%3C%2Fmo%3E%3C%2Fmath%3E&amp;key=a4f67d604023dec24efa426c73d5245b"/>
                    <pic:cNvPicPr>
                      <a:picLocks noChangeAspect="1"/>
                    </pic:cNvPicPr>
                  </pic:nvPicPr>
                  <pic:blipFill>
                    <a:blip r:embed="rId10"/>
                    <a:stretch>
                      <a:fillRect/>
                    </a:stretch>
                  </pic:blipFill>
                  <pic:spPr>
                    <a:xfrm>
                      <a:off x="0" y="0"/>
                      <a:ext cx="47625" cy="152400"/>
                    </a:xfrm>
                    <a:prstGeom prst="rect">
                      <a:avLst/>
                    </a:prstGeom>
                    <a:noFill/>
                    <a:ln>
                      <a:noFill/>
                    </a:ln>
                  </pic:spPr>
                </pic:pic>
              </a:graphicData>
            </a:graphic>
          </wp:inline>
        </w:drawing>
      </w:r>
    </w:p>
    <w:p>
      <w:pPr>
        <w:shd w:val="clear" w:color="auto" w:fill="FFFFFF"/>
        <w:spacing w:line="360" w:lineRule="atLeast"/>
        <w:rPr>
          <w:rFonts w:hint="eastAsia" w:ascii="宋体" w:hAnsi="宋体" w:cs="宋体"/>
          <w:color w:val="333333"/>
          <w:sz w:val="18"/>
          <w:szCs w:val="18"/>
          <w:lang w:eastAsia="zh-CN" w:bidi="ar-SA"/>
        </w:rPr>
      </w:pPr>
      <w:r>
        <w:rPr>
          <w:rFonts w:ascii="宋体" w:hAnsi="宋体" w:cs="宋体"/>
          <w:color w:val="333333"/>
          <w:sz w:val="18"/>
          <w:szCs w:val="18"/>
          <w:lang w:eastAsia="zh-CN" w:bidi="ar-SA"/>
        </w:rPr>
        <w:drawing>
          <wp:inline distT="0" distB="0" distL="114300" distR="114300">
            <wp:extent cx="2781300" cy="1590675"/>
            <wp:effectExtent l="0" t="0" r="0" b="9525"/>
            <wp:docPr id="22" name="图片 22" descr="https://tikupic.21cnjy.com/3e/1e/3e1e7b5eda0d8bbb761ea9e4e2daea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https://tikupic.21cnjy.com/3e/1e/3e1e7b5eda0d8bbb761ea9e4e2daea00.png"/>
                    <pic:cNvPicPr>
                      <a:picLocks noChangeAspect="1"/>
                    </pic:cNvPicPr>
                  </pic:nvPicPr>
                  <pic:blipFill>
                    <a:blip r:embed="rId26"/>
                    <a:stretch>
                      <a:fillRect/>
                    </a:stretch>
                  </pic:blipFill>
                  <pic:spPr>
                    <a:xfrm>
                      <a:off x="0" y="0"/>
                      <a:ext cx="2781300" cy="1590675"/>
                    </a:xfrm>
                    <a:prstGeom prst="rect">
                      <a:avLst/>
                    </a:prstGeom>
                    <a:noFill/>
                    <a:ln>
                      <a:noFill/>
                    </a:ln>
                  </pic:spPr>
                </pic:pic>
              </a:graphicData>
            </a:graphic>
          </wp:inline>
        </w:drawing>
      </w:r>
    </w:p>
    <w:p>
      <w:pPr>
        <w:shd w:val="clear" w:color="auto" w:fill="FFFFFF"/>
        <w:rPr>
          <w:rFonts w:hint="eastAsia" w:ascii="宋体" w:hAnsi="宋体" w:cs="宋体"/>
          <w:color w:val="333333"/>
          <w:sz w:val="18"/>
          <w:szCs w:val="18"/>
          <w:lang w:eastAsia="zh-CN" w:bidi="ar-SA"/>
        </w:rPr>
      </w:pPr>
      <w:r>
        <w:rPr>
          <w:rFonts w:hint="eastAsia" w:ascii="宋体" w:hAnsi="宋体" w:cs="宋体"/>
          <w:color w:val="333333"/>
          <w:sz w:val="18"/>
          <w:szCs w:val="18"/>
          <w:lang w:eastAsia="zh-CN" w:bidi="ar-SA"/>
        </w:rPr>
        <w:t>A .电源两端电压为10</w:t>
      </w:r>
      <w:r>
        <w:rPr>
          <w:rFonts w:hint="eastAsia" w:ascii="宋体" w:hAnsi="宋体" w:cs="宋体"/>
          <w:i/>
          <w:iCs/>
          <w:color w:val="333333"/>
          <w:sz w:val="18"/>
          <w:szCs w:val="18"/>
          <w:lang w:eastAsia="zh-CN" w:bidi="ar-SA"/>
        </w:rPr>
        <w:t xml:space="preserve">V     </w:t>
      </w:r>
      <w:r>
        <w:rPr>
          <w:rFonts w:hint="eastAsia" w:ascii="宋体" w:hAnsi="宋体" w:cs="宋体"/>
          <w:color w:val="333333"/>
          <w:sz w:val="18"/>
          <w:szCs w:val="18"/>
          <w:lang w:eastAsia="zh-CN" w:bidi="ar-SA"/>
        </w:rPr>
        <w:t>B .电路消耗电功率的最大值为</w:t>
      </w:r>
      <w:r>
        <w:rPr>
          <w:rFonts w:ascii="宋体" w:hAnsi="宋体" w:cs="宋体"/>
          <w:color w:val="333333"/>
          <w:sz w:val="18"/>
          <w:szCs w:val="18"/>
          <w:lang w:eastAsia="zh-CN" w:bidi="ar-SA"/>
        </w:rPr>
        <w:drawing>
          <wp:inline distT="0" distB="0" distL="114300" distR="114300">
            <wp:extent cx="371475" cy="123825"/>
            <wp:effectExtent l="0" t="0" r="9525" b="9525"/>
            <wp:docPr id="23" name="图片 23" descr="https://math.21cnjy.com/MathMLToImage?mml=%3Cmath+xmlns%3D%22http%3A%2F%2Fwww.w3.org%2F1998%2FMath%2FMathML%22%3E%3Cmrow%3E%3Cmn%3E7.2%3C%2Fmn%3E%3Cmi%3EW%3C%2Fmi%3E%3C%2Fmrow%3E%3C%2Fmath%3E&amp;key=a4f67d604023dec24efa426c73d524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https://math.21cnjy.com/MathMLToImage?mml=%3Cmath+xmlns%3D%22http%3A%2F%2Fwww.w3.org%2F1998%2FMath%2FMathML%22%3E%3Cmrow%3E%3Cmn%3E7.2%3C%2Fmn%3E%3Cmi%3EW%3C%2Fmi%3E%3C%2Fmrow%3E%3C%2Fmath%3E&amp;key=a4f67d604023dec24efa426c73d5245b"/>
                    <pic:cNvPicPr>
                      <a:picLocks noChangeAspect="1"/>
                    </pic:cNvPicPr>
                  </pic:nvPicPr>
                  <pic:blipFill>
                    <a:blip r:embed="rId27"/>
                    <a:stretch>
                      <a:fillRect/>
                    </a:stretch>
                  </pic:blipFill>
                  <pic:spPr>
                    <a:xfrm>
                      <a:off x="0" y="0"/>
                      <a:ext cx="371475" cy="123825"/>
                    </a:xfrm>
                    <a:prstGeom prst="rect">
                      <a:avLst/>
                    </a:prstGeom>
                    <a:noFill/>
                    <a:ln>
                      <a:noFill/>
                    </a:ln>
                  </pic:spPr>
                </pic:pic>
              </a:graphicData>
            </a:graphic>
          </wp:inline>
        </w:drawing>
      </w:r>
    </w:p>
    <w:p>
      <w:pPr>
        <w:shd w:val="clear" w:color="auto" w:fill="FFFFFF"/>
        <w:rPr>
          <w:rFonts w:hint="eastAsia" w:ascii="宋体" w:hAnsi="宋体" w:cs="宋体"/>
          <w:color w:val="333333"/>
          <w:sz w:val="18"/>
          <w:szCs w:val="18"/>
          <w:lang w:eastAsia="zh-CN" w:bidi="ar-SA"/>
        </w:rPr>
      </w:pPr>
      <w:r>
        <w:rPr>
          <w:rFonts w:hint="eastAsia" w:ascii="宋体" w:hAnsi="宋体" w:cs="宋体"/>
          <w:color w:val="333333"/>
          <w:sz w:val="18"/>
          <w:szCs w:val="18"/>
          <w:lang w:eastAsia="zh-CN" w:bidi="ar-SA"/>
        </w:rPr>
        <w:t>C .定值电阻</w:t>
      </w:r>
      <w:r>
        <w:rPr>
          <w:rFonts w:ascii="宋体" w:hAnsi="宋体" w:cs="宋体"/>
          <w:color w:val="333333"/>
          <w:sz w:val="18"/>
          <w:szCs w:val="18"/>
          <w:lang w:eastAsia="zh-CN" w:bidi="ar-SA"/>
        </w:rPr>
        <w:drawing>
          <wp:inline distT="0" distB="0" distL="114300" distR="114300">
            <wp:extent cx="152400" cy="161925"/>
            <wp:effectExtent l="0" t="0" r="0" b="9525"/>
            <wp:docPr id="24" name="图片 24" descr="https://math.21cnjy.com/MathMLToImage?mml=%3Cmath+xmlns%3D%22http%3A%2F%2Fwww.w3.org%2F1998%2FMath%2FMathML%22%3E%3Cmrow%3E%3Cmsub%3E%3Cmi%3ER%3C%2Fmi%3E%3Cmn%3E2%3C%2Fmn%3E%3C%2Fmsub%3E%3C%2Fmrow%3E%3C%2Fmath%3E&amp;key=a4f67d604023dec24efa426c73d524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https://math.21cnjy.com/MathMLToImage?mml=%3Cmath+xmlns%3D%22http%3A%2F%2Fwww.w3.org%2F1998%2FMath%2FMathML%22%3E%3Cmrow%3E%3Cmsub%3E%3Cmi%3ER%3C%2Fmi%3E%3Cmn%3E2%3C%2Fmn%3E%3C%2Fmsub%3E%3C%2Fmrow%3E%3C%2Fmath%3E&amp;key=a4f67d604023dec24efa426c73d5245b"/>
                    <pic:cNvPicPr>
                      <a:picLocks noChangeAspect="1"/>
                    </pic:cNvPicPr>
                  </pic:nvPicPr>
                  <pic:blipFill>
                    <a:blip r:embed="rId25"/>
                    <a:stretch>
                      <a:fillRect/>
                    </a:stretch>
                  </pic:blipFill>
                  <pic:spPr>
                    <a:xfrm>
                      <a:off x="0" y="0"/>
                      <a:ext cx="152400" cy="161925"/>
                    </a:xfrm>
                    <a:prstGeom prst="rect">
                      <a:avLst/>
                    </a:prstGeom>
                    <a:noFill/>
                    <a:ln>
                      <a:noFill/>
                    </a:ln>
                  </pic:spPr>
                </pic:pic>
              </a:graphicData>
            </a:graphic>
          </wp:inline>
        </w:drawing>
      </w:r>
      <w:r>
        <w:rPr>
          <w:rFonts w:hint="eastAsia" w:ascii="宋体" w:hAnsi="宋体" w:cs="宋体"/>
          <w:color w:val="333333"/>
          <w:sz w:val="18"/>
          <w:szCs w:val="18"/>
          <w:lang w:eastAsia="zh-CN" w:bidi="ar-SA"/>
        </w:rPr>
        <w:t>的电阻值为</w:t>
      </w:r>
      <w:r>
        <w:rPr>
          <w:rFonts w:ascii="宋体" w:hAnsi="宋体" w:cs="宋体"/>
          <w:color w:val="333333"/>
          <w:sz w:val="18"/>
          <w:szCs w:val="18"/>
          <w:lang w:eastAsia="zh-CN" w:bidi="ar-SA"/>
        </w:rPr>
        <w:drawing>
          <wp:inline distT="0" distB="0" distL="114300" distR="114300">
            <wp:extent cx="285750" cy="123825"/>
            <wp:effectExtent l="0" t="0" r="0" b="9525"/>
            <wp:docPr id="25" name="图片 25" descr="https://math.21cnjy.com/MathMLToImage?mml=%3Cmath+xmlns%3D%22http%3A%2F%2Fwww.w3.org%2F1998%2FMath%2FMathML%22%3E%3Cmrow%3E%3Cmn%3E40%3C%2Fmn%3E%3Cmi%3E%CE%A9%3C%2Fmi%3E%3C%2Fmrow%3E%3C%2Fmath%3E&amp;key=a4f67d604023dec24efa426c73d524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https://math.21cnjy.com/MathMLToImage?mml=%3Cmath+xmlns%3D%22http%3A%2F%2Fwww.w3.org%2F1998%2FMath%2FMathML%22%3E%3Cmrow%3E%3Cmn%3E40%3C%2Fmn%3E%3Cmi%3E%CE%A9%3C%2Fmi%3E%3C%2Fmrow%3E%3C%2Fmath%3E&amp;key=a4f67d604023dec24efa426c73d5245b"/>
                    <pic:cNvPicPr>
                      <a:picLocks noChangeAspect="1"/>
                    </pic:cNvPicPr>
                  </pic:nvPicPr>
                  <pic:blipFill>
                    <a:blip r:embed="rId28"/>
                    <a:stretch>
                      <a:fillRect/>
                    </a:stretch>
                  </pic:blipFill>
                  <pic:spPr>
                    <a:xfrm>
                      <a:off x="0" y="0"/>
                      <a:ext cx="285750" cy="123825"/>
                    </a:xfrm>
                    <a:prstGeom prst="rect">
                      <a:avLst/>
                    </a:prstGeom>
                    <a:noFill/>
                    <a:ln>
                      <a:noFill/>
                    </a:ln>
                  </pic:spPr>
                </pic:pic>
              </a:graphicData>
            </a:graphic>
          </wp:inline>
        </w:drawing>
      </w:r>
      <w:r>
        <w:rPr>
          <w:rFonts w:hint="eastAsia" w:ascii="宋体" w:hAnsi="宋体" w:cs="宋体"/>
          <w:color w:val="333333"/>
          <w:sz w:val="18"/>
          <w:szCs w:val="18"/>
          <w:lang w:eastAsia="zh-CN" w:bidi="ar-SA"/>
        </w:rPr>
        <w:t xml:space="preserve">   D .变阻器</w:t>
      </w:r>
      <w:r>
        <w:rPr>
          <w:rFonts w:ascii="宋体" w:hAnsi="宋体" w:cs="宋体"/>
          <w:color w:val="333333"/>
          <w:sz w:val="18"/>
          <w:szCs w:val="18"/>
          <w:lang w:eastAsia="zh-CN" w:bidi="ar-SA"/>
        </w:rPr>
        <w:drawing>
          <wp:inline distT="0" distB="0" distL="114300" distR="114300">
            <wp:extent cx="142875" cy="161925"/>
            <wp:effectExtent l="0" t="0" r="9525" b="9525"/>
            <wp:docPr id="26" name="图片 26" descr="https://math.21cnjy.com/MathMLToImage?mml=%3Cmath+xmlns%3D%22http%3A%2F%2Fwww.w3.org%2F1998%2FMath%2FMathML%22%3E%3Cmrow%3E%3Cmsub%3E%3Cmi%3ER%3C%2Fmi%3E%3Cmn%3E1%3C%2Fmn%3E%3C%2Fmsub%3E%3C%2Fmrow%3E%3C%2Fmath%3E&amp;key=a4f67d604023dec24efa426c73d524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https://math.21cnjy.com/MathMLToImage?mml=%3Cmath+xmlns%3D%22http%3A%2F%2Fwww.w3.org%2F1998%2FMath%2FMathML%22%3E%3Cmrow%3E%3Cmsub%3E%3Cmi%3ER%3C%2Fmi%3E%3Cmn%3E1%3C%2Fmn%3E%3C%2Fmsub%3E%3C%2Fmrow%3E%3C%2Fmath%3E&amp;key=a4f67d604023dec24efa426c73d5245b"/>
                    <pic:cNvPicPr>
                      <a:picLocks noChangeAspect="1"/>
                    </pic:cNvPicPr>
                  </pic:nvPicPr>
                  <pic:blipFill>
                    <a:blip r:embed="rId24"/>
                    <a:stretch>
                      <a:fillRect/>
                    </a:stretch>
                  </pic:blipFill>
                  <pic:spPr>
                    <a:xfrm>
                      <a:off x="0" y="0"/>
                      <a:ext cx="142875" cy="161925"/>
                    </a:xfrm>
                    <a:prstGeom prst="rect">
                      <a:avLst/>
                    </a:prstGeom>
                    <a:noFill/>
                    <a:ln>
                      <a:noFill/>
                    </a:ln>
                  </pic:spPr>
                </pic:pic>
              </a:graphicData>
            </a:graphic>
          </wp:inline>
        </w:drawing>
      </w:r>
      <w:r>
        <w:rPr>
          <w:rFonts w:hint="eastAsia" w:ascii="宋体" w:hAnsi="宋体" w:cs="宋体"/>
          <w:color w:val="333333"/>
          <w:sz w:val="18"/>
          <w:szCs w:val="18"/>
          <w:lang w:eastAsia="zh-CN" w:bidi="ar-SA"/>
        </w:rPr>
        <w:t>接入电路的最大阻值为</w:t>
      </w:r>
      <w:r>
        <w:rPr>
          <w:rFonts w:ascii="宋体" w:hAnsi="宋体" w:cs="宋体"/>
          <w:color w:val="333333"/>
          <w:sz w:val="18"/>
          <w:szCs w:val="18"/>
          <w:lang w:eastAsia="zh-CN" w:bidi="ar-SA"/>
        </w:rPr>
        <w:drawing>
          <wp:inline distT="0" distB="0" distL="114300" distR="114300">
            <wp:extent cx="371475" cy="123825"/>
            <wp:effectExtent l="0" t="0" r="9525" b="9525"/>
            <wp:docPr id="27" name="图片 27" descr="https://math.21cnjy.com/MathMLToImage?mml=%3Cmath+xmlns%3D%22http%3A%2F%2Fwww.w3.org%2F1998%2FMath%2FMathML%22%3E%3Cmrow%3E%3Cmn%3E100%3C%2Fmn%3E%3Cmi%3E%CE%A9%3C%2Fmi%3E%3C%2Fmrow%3E%3C%2Fmath%3E&amp;key=a4f67d604023dec24efa426c73d524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https://math.21cnjy.com/MathMLToImage?mml=%3Cmath+xmlns%3D%22http%3A%2F%2Fwww.w3.org%2F1998%2FMath%2FMathML%22%3E%3Cmrow%3E%3Cmn%3E100%3C%2Fmn%3E%3Cmi%3E%CE%A9%3C%2Fmi%3E%3C%2Fmrow%3E%3C%2Fmath%3E&amp;key=a4f67d604023dec24efa426c73d5245b"/>
                    <pic:cNvPicPr>
                      <a:picLocks noChangeAspect="1"/>
                    </pic:cNvPicPr>
                  </pic:nvPicPr>
                  <pic:blipFill>
                    <a:blip r:embed="rId29"/>
                    <a:stretch>
                      <a:fillRect/>
                    </a:stretch>
                  </pic:blipFill>
                  <pic:spPr>
                    <a:xfrm>
                      <a:off x="0" y="0"/>
                      <a:ext cx="371475" cy="123825"/>
                    </a:xfrm>
                    <a:prstGeom prst="rect">
                      <a:avLst/>
                    </a:prstGeom>
                    <a:noFill/>
                    <a:ln>
                      <a:noFill/>
                    </a:ln>
                  </pic:spPr>
                </pic:pic>
              </a:graphicData>
            </a:graphic>
          </wp:inline>
        </w:drawing>
      </w:r>
    </w:p>
    <w:p>
      <w:pPr>
        <w:rPr>
          <w:rFonts w:hint="eastAsia" w:ascii="宋体" w:hAnsi="宋体"/>
          <w:sz w:val="18"/>
          <w:szCs w:val="18"/>
        </w:rPr>
      </w:pPr>
      <w:r>
        <w:rPr>
          <w:rFonts w:hint="eastAsia" w:ascii="宋体" w:hAnsi="宋体"/>
          <w:sz w:val="18"/>
          <w:szCs w:val="18"/>
        </w:rPr>
        <w:drawing>
          <wp:anchor distT="0" distB="0" distL="114300" distR="114300" simplePos="0" relativeHeight="251662336" behindDoc="0" locked="0" layoutInCell="1" allowOverlap="1">
            <wp:simplePos x="0" y="0"/>
            <wp:positionH relativeFrom="column">
              <wp:posOffset>4210050</wp:posOffset>
            </wp:positionH>
            <wp:positionV relativeFrom="paragraph">
              <wp:posOffset>443865</wp:posOffset>
            </wp:positionV>
            <wp:extent cx="1323975" cy="1085850"/>
            <wp:effectExtent l="0" t="0" r="9525" b="0"/>
            <wp:wrapSquare wrapText="bothSides"/>
            <wp:docPr id="28"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4" descr="IMG_256"/>
                    <pic:cNvPicPr>
                      <a:picLocks noChangeAspect="1"/>
                    </pic:cNvPicPr>
                  </pic:nvPicPr>
                  <pic:blipFill>
                    <a:blip r:embed="rId30"/>
                    <a:stretch>
                      <a:fillRect/>
                    </a:stretch>
                  </pic:blipFill>
                  <pic:spPr>
                    <a:xfrm>
                      <a:off x="0" y="0"/>
                      <a:ext cx="1323975" cy="1085850"/>
                    </a:xfrm>
                    <a:prstGeom prst="rect">
                      <a:avLst/>
                    </a:prstGeom>
                    <a:noFill/>
                    <a:ln>
                      <a:noFill/>
                    </a:ln>
                  </pic:spPr>
                </pic:pic>
              </a:graphicData>
            </a:graphic>
          </wp:anchor>
        </w:drawing>
      </w:r>
      <w:r>
        <w:rPr>
          <w:rFonts w:hint="eastAsia" w:ascii="宋体" w:hAnsi="宋体"/>
          <w:sz w:val="18"/>
          <w:szCs w:val="18"/>
        </w:rPr>
        <w:t>15</w:t>
      </w:r>
      <w:r>
        <w:rPr>
          <w:rFonts w:hint="eastAsia" w:ascii="宋体" w:hAnsi="宋体"/>
          <w:sz w:val="18"/>
          <w:szCs w:val="18"/>
          <w:lang w:eastAsia="zh-CN"/>
        </w:rPr>
        <w:t>．</w:t>
      </w:r>
      <w:r>
        <w:rPr>
          <w:rFonts w:hint="eastAsia" w:ascii="宋体" w:hAnsi="宋体"/>
          <w:sz w:val="18"/>
          <w:szCs w:val="18"/>
        </w:rPr>
        <w:t>如图所示，电源电压4.5V，定值电阻R0为l0Ω，滑动变阻器R规格为“20Ω  2A”，电流表和电压表量程分别选择“0</w:t>
      </w:r>
      <w:r>
        <w:rPr>
          <w:rFonts w:hint="eastAsia" w:ascii="宋体" w:hAnsi="MS Mincho" w:eastAsia="MS Mincho" w:cs="MS Mincho"/>
          <w:sz w:val="18"/>
          <w:szCs w:val="18"/>
        </w:rPr>
        <w:t>〜</w:t>
      </w:r>
      <w:r>
        <w:rPr>
          <w:rFonts w:hint="eastAsia" w:ascii="宋体" w:hAnsi="宋体"/>
          <w:sz w:val="18"/>
          <w:szCs w:val="18"/>
        </w:rPr>
        <w:t>0.6A“、“0</w:t>
      </w:r>
      <w:r>
        <w:rPr>
          <w:rFonts w:hint="eastAsia" w:ascii="宋体" w:hAnsi="MS Mincho" w:eastAsia="MS Mincho" w:cs="MS Mincho"/>
          <w:sz w:val="18"/>
          <w:szCs w:val="18"/>
        </w:rPr>
        <w:t>〜</w:t>
      </w:r>
      <w:r>
        <w:rPr>
          <w:rFonts w:hint="eastAsia" w:ascii="宋体" w:hAnsi="宋体"/>
          <w:sz w:val="18"/>
          <w:szCs w:val="18"/>
        </w:rPr>
        <w:t>3V”．闭合开关S，电路正常工作时，下列叙述正确的是（　　）</w:t>
      </w:r>
    </w:p>
    <w:p>
      <w:pPr>
        <w:widowControl w:val="0"/>
        <w:numPr>
          <w:ilvl w:val="0"/>
          <w:numId w:val="1"/>
        </w:numPr>
        <w:ind w:firstLine="171" w:firstLineChars="95"/>
        <w:jc w:val="both"/>
        <w:rPr>
          <w:rFonts w:hint="eastAsia" w:ascii="宋体" w:hAnsi="宋体"/>
          <w:sz w:val="18"/>
          <w:szCs w:val="18"/>
        </w:rPr>
      </w:pPr>
      <w:r>
        <w:rPr>
          <w:rFonts w:hint="eastAsia" w:ascii="宋体" w:hAnsi="宋体"/>
          <w:sz w:val="18"/>
          <w:szCs w:val="18"/>
        </w:rPr>
        <w:t>电流表示数最大值为0.6A</w:t>
      </w:r>
    </w:p>
    <w:p>
      <w:pPr>
        <w:widowControl w:val="0"/>
        <w:numPr>
          <w:ilvl w:val="0"/>
          <w:numId w:val="1"/>
        </w:numPr>
        <w:ind w:firstLine="171" w:firstLineChars="95"/>
        <w:jc w:val="both"/>
        <w:rPr>
          <w:rFonts w:hint="eastAsia" w:ascii="宋体" w:hAnsi="宋体"/>
          <w:sz w:val="18"/>
          <w:szCs w:val="18"/>
        </w:rPr>
      </w:pPr>
      <w:r>
        <w:rPr>
          <w:rFonts w:hint="eastAsia" w:ascii="宋体" w:hAnsi="宋体"/>
          <w:sz w:val="18"/>
          <w:szCs w:val="18"/>
        </w:rPr>
        <w:t>电压表示数范围为1.5V～3V</w:t>
      </w:r>
    </w:p>
    <w:p>
      <w:pPr>
        <w:widowControl w:val="0"/>
        <w:numPr>
          <w:ilvl w:val="0"/>
          <w:numId w:val="1"/>
        </w:numPr>
        <w:ind w:firstLine="171" w:firstLineChars="95"/>
        <w:jc w:val="both"/>
        <w:rPr>
          <w:rFonts w:hint="eastAsia" w:ascii="宋体" w:hAnsi="宋体"/>
          <w:sz w:val="18"/>
          <w:szCs w:val="18"/>
        </w:rPr>
      </w:pPr>
      <w:r>
        <w:rPr>
          <w:rFonts w:hint="eastAsia" w:ascii="宋体" w:hAnsi="宋体"/>
          <w:sz w:val="18"/>
          <w:szCs w:val="18"/>
        </w:rPr>
        <w:t>R0的最大功率是2.025W</w:t>
      </w:r>
    </w:p>
    <w:p>
      <w:pPr>
        <w:ind w:firstLine="171" w:firstLineChars="95"/>
        <w:rPr>
          <w:rFonts w:hint="eastAsia" w:ascii="宋体" w:hAnsi="宋体"/>
          <w:sz w:val="18"/>
          <w:szCs w:val="18"/>
        </w:rPr>
      </w:pPr>
      <w:r>
        <w:rPr>
          <w:rFonts w:hint="eastAsia" w:ascii="宋体" w:hAnsi="宋体"/>
          <w:sz w:val="18"/>
          <w:szCs w:val="18"/>
        </w:rPr>
        <w:t>D.滑动变阻器阻值变化范围为5Ω～</w:t>
      </w:r>
      <w:r>
        <w:rPr>
          <w:rFonts w:hint="eastAsia" w:ascii="宋体" w:hAnsi="宋体"/>
          <w:sz w:val="18"/>
          <w:szCs w:val="18"/>
          <w:lang w:eastAsia="zh-CN"/>
        </w:rPr>
        <w:t>20</w:t>
      </w:r>
      <w:r>
        <w:rPr>
          <w:rFonts w:hint="eastAsia" w:ascii="宋体" w:hAnsi="宋体"/>
          <w:sz w:val="18"/>
          <w:szCs w:val="18"/>
        </w:rPr>
        <w:t>Ω</w:t>
      </w:r>
    </w:p>
    <w:p>
      <w:pPr>
        <w:pStyle w:val="11"/>
        <w:rPr>
          <w:rFonts w:hint="eastAsia" w:ascii="宋体" w:hAnsi="宋体"/>
          <w:sz w:val="18"/>
          <w:szCs w:val="18"/>
          <w:lang w:eastAsia="zh-CN"/>
        </w:rPr>
      </w:pPr>
    </w:p>
    <w:p>
      <w:pPr>
        <w:pStyle w:val="11"/>
        <w:rPr>
          <w:rFonts w:hint="eastAsia" w:ascii="宋体" w:hAnsi="宋体"/>
          <w:b/>
          <w:sz w:val="18"/>
          <w:szCs w:val="18"/>
          <w:lang w:eastAsia="zh-CN"/>
        </w:rPr>
      </w:pPr>
      <w:r>
        <w:rPr>
          <w:rFonts w:hint="eastAsia" w:ascii="宋体" w:hAnsi="宋体"/>
          <w:b/>
          <w:sz w:val="18"/>
          <w:szCs w:val="18"/>
        </w:rPr>
        <w:t>三、填空题（每空1分，共2</w:t>
      </w:r>
      <w:r>
        <w:rPr>
          <w:rFonts w:hint="eastAsia" w:ascii="宋体" w:hAnsi="宋体"/>
          <w:b/>
          <w:sz w:val="18"/>
          <w:szCs w:val="18"/>
          <w:lang w:eastAsia="zh-CN"/>
        </w:rPr>
        <w:t>4</w:t>
      </w:r>
      <w:r>
        <w:rPr>
          <w:rFonts w:hint="eastAsia" w:ascii="宋体" w:hAnsi="宋体"/>
          <w:b/>
          <w:sz w:val="18"/>
          <w:szCs w:val="18"/>
        </w:rPr>
        <w:t>分）</w:t>
      </w:r>
    </w:p>
    <w:p>
      <w:pPr>
        <w:rPr>
          <w:rFonts w:ascii="宋体" w:hAnsi="宋体" w:cs="宋体"/>
          <w:sz w:val="18"/>
          <w:szCs w:val="18"/>
          <w:lang w:eastAsia="zh-CN" w:bidi="ar-SA"/>
        </w:rPr>
      </w:pPr>
      <w:r>
        <w:rPr>
          <w:rFonts w:hint="eastAsia" w:ascii="宋体" w:hAnsi="宋体" w:cs="宋体"/>
          <w:color w:val="333333"/>
          <w:sz w:val="18"/>
          <w:szCs w:val="18"/>
          <w:lang w:eastAsia="zh-CN" w:bidi="ar-SA"/>
        </w:rPr>
        <w:t>16.标有“6V  , 6W”的灯泡L</w:t>
      </w:r>
      <w:r>
        <w:rPr>
          <w:rFonts w:hint="eastAsia" w:ascii="宋体" w:hAnsi="宋体" w:cs="宋体"/>
          <w:color w:val="333333"/>
          <w:sz w:val="18"/>
          <w:szCs w:val="18"/>
          <w:vertAlign w:val="subscript"/>
          <w:lang w:eastAsia="zh-CN" w:bidi="ar-SA"/>
        </w:rPr>
        <w:t>1</w:t>
      </w:r>
      <w:r>
        <w:rPr>
          <w:rFonts w:hint="eastAsia" w:ascii="宋体" w:hAnsi="宋体" w:cs="宋体"/>
          <w:color w:val="333333"/>
          <w:sz w:val="18"/>
          <w:szCs w:val="18"/>
          <w:lang w:eastAsia="zh-CN" w:bidi="ar-SA"/>
        </w:rPr>
        <w:t>和“6V  , 3W”的灯泡L</w:t>
      </w:r>
      <w:r>
        <w:rPr>
          <w:rFonts w:hint="eastAsia" w:ascii="宋体" w:hAnsi="宋体" w:cs="宋体"/>
          <w:color w:val="333333"/>
          <w:sz w:val="18"/>
          <w:szCs w:val="18"/>
          <w:vertAlign w:val="subscript"/>
          <w:lang w:eastAsia="zh-CN" w:bidi="ar-SA"/>
        </w:rPr>
        <w:t>2</w:t>
      </w:r>
      <w:r>
        <w:rPr>
          <w:rFonts w:hint="eastAsia" w:ascii="宋体" w:hAnsi="宋体" w:cs="宋体"/>
          <w:color w:val="333333"/>
          <w:sz w:val="18"/>
          <w:szCs w:val="18"/>
          <w:lang w:eastAsia="zh-CN" w:bidi="ar-SA"/>
        </w:rPr>
        <w:t>串联接入电路中，通过两灯的电流之比是 ______ ，两灯在相同时间内消耗的电能之比为 _______ ．（不考虑温度对灯丝电阻的）</w:t>
      </w:r>
    </w:p>
    <w:p>
      <w:pPr>
        <w:pStyle w:val="11"/>
        <w:rPr>
          <w:rFonts w:hint="eastAsia" w:ascii="宋体" w:hAnsi="宋体"/>
          <w:sz w:val="18"/>
          <w:szCs w:val="18"/>
          <w:lang w:eastAsia="zh-CN"/>
        </w:rPr>
      </w:pPr>
      <w:r>
        <w:rPr>
          <w:rFonts w:hint="eastAsia" w:ascii="宋体" w:hAnsi="宋体"/>
          <w:sz w:val="18"/>
          <w:szCs w:val="18"/>
          <w:lang w:eastAsia="zh-CN"/>
        </w:rPr>
        <w:t>17.</w:t>
      </w:r>
      <w:r>
        <w:rPr>
          <w:rFonts w:ascii="宋体" w:hAnsi="宋体"/>
          <w:sz w:val="18"/>
          <w:szCs w:val="18"/>
        </w:rPr>
        <w:t>一台四冲程汽油机在一个工作循环中，把内能转化为机械能的冲程是</w:t>
      </w:r>
      <w:r>
        <w:rPr>
          <w:rFonts w:hint="eastAsia" w:ascii="宋体" w:hAnsi="宋体"/>
          <w:sz w:val="18"/>
          <w:szCs w:val="18"/>
          <w:lang w:eastAsia="zh-CN"/>
        </w:rPr>
        <w:t>______</w:t>
      </w:r>
      <w:r>
        <w:rPr>
          <w:rFonts w:ascii="宋体" w:hAnsi="宋体"/>
          <w:sz w:val="18"/>
          <w:szCs w:val="18"/>
        </w:rPr>
        <w:t>冲程。汽油机用水作为冷却剂，这是利用了水的</w:t>
      </w:r>
      <w:r>
        <w:rPr>
          <w:rFonts w:hint="eastAsia" w:ascii="宋体" w:hAnsi="宋体"/>
          <w:sz w:val="18"/>
          <w:szCs w:val="18"/>
          <w:lang w:eastAsia="zh-CN"/>
        </w:rPr>
        <w:t>_________</w:t>
      </w:r>
      <w:r>
        <w:rPr>
          <w:rFonts w:ascii="宋体" w:hAnsi="宋体"/>
          <w:sz w:val="18"/>
          <w:szCs w:val="18"/>
        </w:rPr>
        <w:t>性质。</w:t>
      </w:r>
    </w:p>
    <w:p>
      <w:pPr>
        <w:spacing w:line="360" w:lineRule="atLeast"/>
        <w:rPr>
          <w:rFonts w:hint="eastAsia" w:ascii="宋体" w:hAnsi="宋体" w:cs="宋体"/>
          <w:color w:val="333333"/>
          <w:sz w:val="18"/>
          <w:szCs w:val="18"/>
          <w:lang w:eastAsia="zh-CN" w:bidi="ar-SA"/>
        </w:rPr>
      </w:pPr>
      <w:r>
        <w:rPr>
          <w:rFonts w:hint="eastAsia" w:ascii="宋体" w:hAnsi="宋体"/>
          <w:sz w:val="18"/>
          <w:szCs w:val="18"/>
          <w:lang w:eastAsia="zh-CN"/>
        </w:rPr>
        <w:t>18</w:t>
      </w:r>
      <w:r>
        <w:rPr>
          <w:rFonts w:ascii="宋体" w:hAnsi="宋体"/>
          <w:sz w:val="18"/>
          <w:szCs w:val="18"/>
        </w:rPr>
        <w:t>．我们日常生活用电的电压是</w:t>
      </w:r>
      <w:r>
        <w:rPr>
          <w:rFonts w:ascii="宋体" w:hAnsi="宋体"/>
          <w:sz w:val="18"/>
          <w:szCs w:val="18"/>
          <w:u w:val="single"/>
        </w:rPr>
        <w:t xml:space="preserve">      </w:t>
      </w:r>
      <w:r>
        <w:rPr>
          <w:rFonts w:hint="eastAsia" w:ascii="宋体" w:hAnsi="宋体"/>
          <w:sz w:val="18"/>
          <w:szCs w:val="18"/>
          <w:lang w:eastAsia="zh-CN"/>
        </w:rPr>
        <w:t>V,</w:t>
      </w:r>
      <w:r>
        <w:rPr>
          <w:rFonts w:ascii="宋体" w:hAnsi="宋体" w:cs="宋体"/>
          <w:color w:val="333333"/>
          <w:sz w:val="18"/>
          <w:szCs w:val="18"/>
          <w:lang w:eastAsia="zh-CN" w:bidi="ar-SA"/>
        </w:rPr>
        <w:t>大量事实表明，不高于</w:t>
      </w:r>
      <w:r>
        <w:rPr>
          <w:rFonts w:hint="eastAsia" w:ascii="宋体" w:hAnsi="宋体" w:cs="宋体"/>
          <w:color w:val="333333"/>
          <w:sz w:val="18"/>
          <w:szCs w:val="18"/>
          <w:lang w:eastAsia="zh-CN" w:bidi="ar-SA"/>
        </w:rPr>
        <w:t>____</w:t>
      </w:r>
      <w:r>
        <w:rPr>
          <w:rFonts w:ascii="宋体" w:hAnsi="宋体" w:cs="宋体"/>
          <w:color w:val="333333"/>
          <w:sz w:val="18"/>
          <w:szCs w:val="18"/>
          <w:lang w:eastAsia="zh-CN" w:bidi="ar-SA"/>
        </w:rPr>
        <w:t>V的电压对人体是安全的。触电对人的生命是一种严重威胁，家庭电路中的触电事故，都是人体直接或间接接触</w:t>
      </w:r>
      <w:r>
        <w:rPr>
          <w:rFonts w:hint="eastAsia" w:ascii="宋体" w:hAnsi="宋体" w:cs="宋体"/>
          <w:color w:val="333333"/>
          <w:sz w:val="18"/>
          <w:szCs w:val="18"/>
          <w:lang w:eastAsia="zh-CN" w:bidi="ar-SA"/>
        </w:rPr>
        <w:t>_______</w:t>
      </w:r>
      <w:r>
        <w:rPr>
          <w:rFonts w:ascii="宋体" w:hAnsi="宋体" w:cs="宋体"/>
          <w:color w:val="333333"/>
          <w:sz w:val="18"/>
          <w:szCs w:val="18"/>
          <w:lang w:eastAsia="zh-CN" w:bidi="ar-SA"/>
        </w:rPr>
        <w:t>引起的。当发现有人触电时，你首先应该</w:t>
      </w:r>
      <w:r>
        <w:rPr>
          <w:rFonts w:hint="eastAsia" w:ascii="宋体" w:hAnsi="宋体" w:cs="宋体"/>
          <w:color w:val="333333"/>
          <w:sz w:val="18"/>
          <w:szCs w:val="18"/>
          <w:lang w:eastAsia="zh-CN" w:bidi="ar-SA"/>
        </w:rPr>
        <w:t>立即切断电源。</w:t>
      </w:r>
    </w:p>
    <w:p>
      <w:pPr>
        <w:rPr>
          <w:rFonts w:hint="eastAsia" w:ascii="宋体" w:hAnsi="宋体"/>
          <w:color w:val="42515A"/>
          <w:sz w:val="18"/>
          <w:szCs w:val="18"/>
          <w:shd w:val="clear" w:color="auto" w:fill="FFFFFF"/>
          <w:lang w:eastAsia="zh-CN"/>
        </w:rPr>
      </w:pPr>
      <w:r>
        <w:rPr>
          <w:rFonts w:hint="eastAsia" w:ascii="宋体" w:hAnsi="宋体"/>
          <w:color w:val="000000"/>
          <w:sz w:val="18"/>
          <w:szCs w:val="18"/>
          <w:shd w:val="clear" w:color="auto" w:fill="FFFFFF"/>
          <w:lang w:eastAsia="zh-CN"/>
        </w:rPr>
        <w:t>19.</w:t>
      </w:r>
      <w:r>
        <w:rPr>
          <w:rFonts w:hint="eastAsia" w:ascii="宋体" w:hAnsi="宋体"/>
          <w:color w:val="000000"/>
          <w:sz w:val="18"/>
          <w:szCs w:val="18"/>
          <w:shd w:val="clear" w:color="auto" w:fill="FFFFFF"/>
        </w:rPr>
        <w:t>现</w:t>
      </w:r>
      <w:r>
        <w:rPr>
          <w:rFonts w:ascii="宋体" w:hAnsi="宋体"/>
          <w:color w:val="42515A"/>
          <w:sz w:val="18"/>
          <w:szCs w:val="18"/>
          <w:shd w:val="clear" w:color="auto" w:fill="FFFFFF"/>
        </w:rPr>
        <w:t>在许多宾馆都利用房卡取电，如图所示．只有把房卡插入槽中，房间内的用电器才能使用．房卡的作用相当于家庭电路中的</w:t>
      </w:r>
      <w:r>
        <w:rPr>
          <w:rFonts w:ascii="宋体" w:hAnsi="宋体"/>
          <w:color w:val="42515A"/>
          <w:sz w:val="18"/>
          <w:szCs w:val="18"/>
          <w:u w:val="single"/>
        </w:rPr>
        <w:t>    </w:t>
      </w:r>
      <w:r>
        <w:rPr>
          <w:rFonts w:ascii="宋体" w:hAnsi="宋体"/>
          <w:color w:val="42515A"/>
          <w:sz w:val="18"/>
          <w:szCs w:val="18"/>
          <w:shd w:val="clear" w:color="auto" w:fill="FFFFFF"/>
        </w:rPr>
        <w:t>，房间里各用电器之间</w:t>
      </w:r>
      <w:r>
        <w:rPr>
          <w:rFonts w:hint="eastAsia" w:ascii="宋体" w:hAnsi="宋体"/>
          <w:color w:val="42515A"/>
          <w:sz w:val="18"/>
          <w:szCs w:val="18"/>
          <w:shd w:val="clear" w:color="auto" w:fill="FFFFFF"/>
          <w:lang w:eastAsia="zh-CN"/>
        </w:rPr>
        <w:t>是并</w:t>
      </w:r>
      <w:r>
        <w:rPr>
          <w:rFonts w:ascii="宋体" w:hAnsi="宋体"/>
          <w:color w:val="42515A"/>
          <w:sz w:val="18"/>
          <w:szCs w:val="18"/>
          <w:shd w:val="clear" w:color="auto" w:fill="FFFFFF"/>
        </w:rPr>
        <w:t>联的．</w:t>
      </w:r>
    </w:p>
    <w:p>
      <w:pPr>
        <w:rPr>
          <w:rFonts w:hint="eastAsia" w:ascii="宋体" w:hAnsi="宋体"/>
          <w:color w:val="42515A"/>
          <w:sz w:val="18"/>
          <w:szCs w:val="18"/>
          <w:shd w:val="clear" w:color="auto" w:fill="FFFFFF"/>
          <w:lang w:eastAsia="zh-CN"/>
        </w:rPr>
      </w:pPr>
    </w:p>
    <w:p>
      <w:pPr>
        <w:rPr>
          <w:rFonts w:hint="eastAsia" w:ascii="宋体" w:hAnsi="宋体"/>
          <w:color w:val="42515A"/>
          <w:sz w:val="18"/>
          <w:szCs w:val="18"/>
          <w:shd w:val="clear" w:color="auto" w:fill="FFFFFF"/>
          <w:lang w:eastAsia="zh-CN"/>
        </w:rPr>
      </w:pPr>
      <w:r>
        <w:rPr>
          <w:rFonts w:ascii="宋体" w:hAnsi="宋体"/>
          <w:sz w:val="18"/>
          <w:szCs w:val="18"/>
          <w:lang w:eastAsia="zh-CN" w:bidi="ar-SA"/>
        </w:rPr>
        <w:drawing>
          <wp:inline distT="0" distB="0" distL="114300" distR="114300">
            <wp:extent cx="1085850" cy="1181100"/>
            <wp:effectExtent l="0" t="0" r="0" b="0"/>
            <wp:docPr id="29" name="图片 28" descr="manfen5.com 满分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8" descr="manfen5.com 满分网"/>
                    <pic:cNvPicPr>
                      <a:picLocks noChangeAspect="1"/>
                    </pic:cNvPicPr>
                  </pic:nvPicPr>
                  <pic:blipFill>
                    <a:blip r:embed="rId31"/>
                    <a:stretch>
                      <a:fillRect/>
                    </a:stretch>
                  </pic:blipFill>
                  <pic:spPr>
                    <a:xfrm>
                      <a:off x="0" y="0"/>
                      <a:ext cx="1085850" cy="1181100"/>
                    </a:xfrm>
                    <a:prstGeom prst="rect">
                      <a:avLst/>
                    </a:prstGeom>
                    <a:noFill/>
                    <a:ln>
                      <a:noFill/>
                    </a:ln>
                  </pic:spPr>
                </pic:pic>
              </a:graphicData>
            </a:graphic>
          </wp:inline>
        </w:drawing>
      </w:r>
      <w:r>
        <w:rPr>
          <w:rFonts w:hint="eastAsia" w:ascii="宋体" w:hAnsi="宋体"/>
          <w:color w:val="42515A"/>
          <w:sz w:val="18"/>
          <w:szCs w:val="18"/>
          <w:shd w:val="clear" w:color="auto" w:fill="FFFFFF"/>
          <w:lang w:eastAsia="zh-CN"/>
        </w:rPr>
        <w:t xml:space="preserve">                              </w:t>
      </w:r>
      <w:r>
        <w:rPr>
          <w:rFonts w:ascii="宋体" w:hAnsi="宋体"/>
          <w:color w:val="42515A"/>
          <w:sz w:val="18"/>
          <w:szCs w:val="18"/>
          <w:shd w:val="clear" w:color="auto" w:fill="FFFFFF"/>
          <w:lang w:eastAsia="zh-CN" w:bidi="ar-SA"/>
        </w:rPr>
        <w:drawing>
          <wp:inline distT="0" distB="0" distL="114300" distR="114300">
            <wp:extent cx="1238885" cy="1019175"/>
            <wp:effectExtent l="0" t="0" r="18415" b="9525"/>
            <wp:docPr id="30" name="图片 29" descr="作业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9" descr="作业帮"/>
                    <pic:cNvPicPr>
                      <a:picLocks noChangeAspect="1"/>
                    </pic:cNvPicPr>
                  </pic:nvPicPr>
                  <pic:blipFill>
                    <a:blip r:embed="rId32"/>
                    <a:stretch>
                      <a:fillRect/>
                    </a:stretch>
                  </pic:blipFill>
                  <pic:spPr>
                    <a:xfrm>
                      <a:off x="0" y="0"/>
                      <a:ext cx="1238885" cy="1019175"/>
                    </a:xfrm>
                    <a:prstGeom prst="rect">
                      <a:avLst/>
                    </a:prstGeom>
                    <a:noFill/>
                    <a:ln>
                      <a:noFill/>
                    </a:ln>
                  </pic:spPr>
                </pic:pic>
              </a:graphicData>
            </a:graphic>
          </wp:inline>
        </w:drawing>
      </w:r>
    </w:p>
    <w:p>
      <w:pPr>
        <w:ind w:firstLine="180" w:firstLineChars="100"/>
        <w:rPr>
          <w:rFonts w:hint="eastAsia" w:ascii="宋体" w:hAnsi="宋体" w:cs="宋体"/>
          <w:color w:val="333333"/>
          <w:sz w:val="18"/>
          <w:szCs w:val="18"/>
          <w:lang w:eastAsia="zh-CN" w:bidi="ar-SA"/>
        </w:rPr>
      </w:pPr>
      <w:r>
        <w:rPr>
          <w:rFonts w:hint="eastAsia" w:ascii="宋体" w:hAnsi="宋体" w:cs="宋体"/>
          <w:color w:val="333333"/>
          <w:sz w:val="18"/>
          <w:szCs w:val="18"/>
          <w:lang w:eastAsia="zh-CN" w:bidi="ar-SA"/>
        </w:rPr>
        <w:t>19题图                                         20题图</w:t>
      </w:r>
    </w:p>
    <w:p>
      <w:pPr>
        <w:rPr>
          <w:rFonts w:hint="eastAsia" w:ascii="宋体" w:hAnsi="宋体"/>
          <w:sz w:val="18"/>
          <w:szCs w:val="18"/>
        </w:rPr>
      </w:pPr>
      <w:r>
        <w:rPr>
          <w:rFonts w:hint="eastAsia" w:ascii="宋体" w:hAnsi="宋体"/>
          <w:color w:val="333333"/>
          <w:sz w:val="18"/>
          <w:szCs w:val="18"/>
          <w:shd w:val="clear" w:color="auto" w:fill="FFFFFF"/>
          <w:lang w:eastAsia="zh-CN"/>
        </w:rPr>
        <w:t>20.</w:t>
      </w:r>
      <w:r>
        <w:rPr>
          <w:rFonts w:hint="eastAsia" w:ascii="宋体" w:hAnsi="宋体"/>
          <w:color w:val="333333"/>
          <w:sz w:val="18"/>
          <w:szCs w:val="18"/>
          <w:shd w:val="clear" w:color="auto" w:fill="FFFFFF"/>
        </w:rPr>
        <w:t>如图是关于电阻R</w:t>
      </w:r>
      <w:r>
        <w:rPr>
          <w:rFonts w:hint="eastAsia" w:ascii="宋体" w:hAnsi="宋体"/>
          <w:color w:val="333333"/>
          <w:sz w:val="18"/>
          <w:szCs w:val="18"/>
          <w:shd w:val="clear" w:color="auto" w:fill="FFFFFF"/>
          <w:vertAlign w:val="subscript"/>
        </w:rPr>
        <w:t>1</w:t>
      </w:r>
      <w:r>
        <w:rPr>
          <w:rFonts w:hint="eastAsia" w:ascii="宋体" w:hAnsi="宋体"/>
          <w:color w:val="333333"/>
          <w:sz w:val="18"/>
          <w:szCs w:val="18"/>
          <w:shd w:val="clear" w:color="auto" w:fill="FFFFFF"/>
        </w:rPr>
        <w:t>、R</w:t>
      </w:r>
      <w:r>
        <w:rPr>
          <w:rFonts w:hint="eastAsia" w:ascii="宋体" w:hAnsi="宋体"/>
          <w:color w:val="333333"/>
          <w:sz w:val="18"/>
          <w:szCs w:val="18"/>
          <w:shd w:val="clear" w:color="auto" w:fill="FFFFFF"/>
          <w:vertAlign w:val="subscript"/>
        </w:rPr>
        <w:t>2</w:t>
      </w:r>
      <w:r>
        <w:rPr>
          <w:rFonts w:hint="eastAsia" w:ascii="宋体" w:hAnsi="宋体"/>
          <w:color w:val="333333"/>
          <w:sz w:val="18"/>
          <w:szCs w:val="18"/>
          <w:shd w:val="clear" w:color="auto" w:fill="FFFFFF"/>
        </w:rPr>
        <w:t>的电流与电压关系的图象，则R</w:t>
      </w:r>
      <w:r>
        <w:rPr>
          <w:rFonts w:hint="eastAsia" w:ascii="宋体" w:hAnsi="宋体"/>
          <w:color w:val="333333"/>
          <w:sz w:val="18"/>
          <w:szCs w:val="18"/>
          <w:shd w:val="clear" w:color="auto" w:fill="FFFFFF"/>
          <w:vertAlign w:val="subscript"/>
        </w:rPr>
        <w:t>1</w:t>
      </w:r>
      <w:r>
        <w:rPr>
          <w:rFonts w:hint="eastAsia" w:ascii="宋体" w:hAnsi="宋体"/>
          <w:color w:val="333333"/>
          <w:sz w:val="18"/>
          <w:szCs w:val="18"/>
          <w:shd w:val="clear" w:color="auto" w:fill="FFFFFF"/>
        </w:rPr>
        <w:t>___R</w:t>
      </w:r>
      <w:r>
        <w:rPr>
          <w:rFonts w:hint="eastAsia" w:ascii="宋体" w:hAnsi="宋体"/>
          <w:color w:val="333333"/>
          <w:sz w:val="18"/>
          <w:szCs w:val="18"/>
          <w:shd w:val="clear" w:color="auto" w:fill="FFFFFF"/>
          <w:vertAlign w:val="subscript"/>
        </w:rPr>
        <w:t>2</w:t>
      </w:r>
      <w:r>
        <w:rPr>
          <w:rFonts w:hint="eastAsia" w:ascii="宋体" w:hAnsi="宋体"/>
          <w:color w:val="333333"/>
          <w:sz w:val="18"/>
          <w:szCs w:val="18"/>
          <w:shd w:val="clear" w:color="auto" w:fill="FFFFFF"/>
          <w:lang w:eastAsia="zh-CN"/>
        </w:rPr>
        <w:t>,(选填＜或=或＞</w:t>
      </w:r>
      <w:r>
        <w:rPr>
          <w:rFonts w:hint="eastAsia" w:ascii="宋体" w:hAnsi="宋体"/>
          <w:sz w:val="18"/>
          <w:szCs w:val="18"/>
        </w:rPr>
        <w:t>）</w:t>
      </w:r>
      <w:r>
        <w:rPr>
          <w:rFonts w:ascii="宋体" w:hAnsi="宋体"/>
          <w:sz w:val="18"/>
          <w:szCs w:val="18"/>
          <w:lang w:eastAsia="zh-CN"/>
        </w:rPr>
        <w:t>;</w:t>
      </w:r>
      <w:r>
        <w:rPr>
          <w:rFonts w:hint="eastAsia" w:ascii="宋体" w:hAnsi="宋体"/>
          <w:color w:val="333333"/>
          <w:sz w:val="18"/>
          <w:szCs w:val="18"/>
          <w:shd w:val="clear" w:color="auto" w:fill="FFFFFF"/>
        </w:rPr>
        <w:t>若将R</w:t>
      </w:r>
      <w:r>
        <w:rPr>
          <w:rFonts w:hint="eastAsia" w:ascii="宋体" w:hAnsi="宋体"/>
          <w:color w:val="333333"/>
          <w:sz w:val="18"/>
          <w:szCs w:val="18"/>
          <w:shd w:val="clear" w:color="auto" w:fill="FFFFFF"/>
          <w:vertAlign w:val="subscript"/>
        </w:rPr>
        <w:t>1</w:t>
      </w:r>
      <w:r>
        <w:rPr>
          <w:rFonts w:hint="eastAsia" w:ascii="宋体" w:hAnsi="宋体"/>
          <w:color w:val="333333"/>
          <w:sz w:val="18"/>
          <w:szCs w:val="18"/>
          <w:shd w:val="clear" w:color="auto" w:fill="FFFFFF"/>
        </w:rPr>
        <w:t>、R</w:t>
      </w:r>
      <w:r>
        <w:rPr>
          <w:rFonts w:hint="eastAsia" w:ascii="宋体" w:hAnsi="宋体"/>
          <w:color w:val="333333"/>
          <w:sz w:val="18"/>
          <w:szCs w:val="18"/>
          <w:shd w:val="clear" w:color="auto" w:fill="FFFFFF"/>
          <w:vertAlign w:val="subscript"/>
        </w:rPr>
        <w:t>2</w:t>
      </w:r>
      <w:r>
        <w:rPr>
          <w:rFonts w:hint="eastAsia" w:ascii="宋体" w:hAnsi="宋体"/>
          <w:color w:val="333333"/>
          <w:sz w:val="18"/>
          <w:szCs w:val="18"/>
          <w:shd w:val="clear" w:color="auto" w:fill="FFFFFF"/>
        </w:rPr>
        <w:t>并联接在电压为2V的电路中，则</w:t>
      </w:r>
      <w:r>
        <w:rPr>
          <w:rFonts w:hint="eastAsia" w:ascii="宋体" w:hAnsi="宋体"/>
          <w:color w:val="333333"/>
          <w:sz w:val="18"/>
          <w:szCs w:val="18"/>
          <w:shd w:val="clear" w:color="auto" w:fill="FFFFFF"/>
          <w:lang w:eastAsia="zh-CN"/>
        </w:rPr>
        <w:t>电路总的电功率</w:t>
      </w:r>
      <w:r>
        <w:rPr>
          <w:rFonts w:hint="eastAsia" w:ascii="宋体" w:hAnsi="宋体"/>
          <w:color w:val="333333"/>
          <w:sz w:val="18"/>
          <w:szCs w:val="18"/>
          <w:shd w:val="clear" w:color="auto" w:fill="FFFFFF"/>
        </w:rPr>
        <w:t>为___</w:t>
      </w:r>
      <w:r>
        <w:rPr>
          <w:rFonts w:hint="eastAsia" w:ascii="宋体" w:hAnsi="宋体"/>
          <w:color w:val="333333"/>
          <w:sz w:val="18"/>
          <w:szCs w:val="18"/>
          <w:shd w:val="clear" w:color="auto" w:fill="FFFFFF"/>
          <w:lang w:eastAsia="zh-CN"/>
        </w:rPr>
        <w:t>______W</w:t>
      </w:r>
      <w:r>
        <w:rPr>
          <w:rFonts w:hint="eastAsia" w:ascii="宋体" w:hAnsi="宋体"/>
          <w:color w:val="333333"/>
          <w:sz w:val="18"/>
          <w:szCs w:val="18"/>
          <w:shd w:val="clear" w:color="auto" w:fill="FFFFFF"/>
        </w:rPr>
        <w:t>．</w:t>
      </w:r>
    </w:p>
    <w:p>
      <w:pPr>
        <w:spacing w:line="360" w:lineRule="atLeast"/>
        <w:rPr>
          <w:rFonts w:ascii="宋体" w:hAnsi="宋体" w:cs="宋体"/>
          <w:color w:val="333333"/>
          <w:sz w:val="18"/>
          <w:szCs w:val="18"/>
          <w:lang w:eastAsia="zh-CN" w:bidi="ar-SA"/>
        </w:rPr>
      </w:pPr>
      <w:r>
        <w:rPr>
          <w:rFonts w:hint="eastAsia" w:ascii="宋体" w:hAnsi="宋体" w:cs="宋体"/>
          <w:color w:val="333333"/>
          <w:sz w:val="18"/>
          <w:szCs w:val="18"/>
          <w:shd w:val="clear" w:color="auto" w:fill="FFFFFF"/>
          <w:lang w:eastAsia="zh-CN" w:bidi="ar-SA"/>
        </w:rPr>
        <w:t>21. 小</w:t>
      </w:r>
      <w:r>
        <w:rPr>
          <w:rFonts w:ascii="宋体" w:hAnsi="宋体" w:cs="宋体"/>
          <w:color w:val="333333"/>
          <w:sz w:val="18"/>
          <w:szCs w:val="18"/>
          <w:lang w:eastAsia="zh-CN" w:bidi="ar-SA"/>
        </w:rPr>
        <w:t>一个标有“8V 2W”的小灯泡如果接在12V的电源上，必须串联一个</w:t>
      </w:r>
      <w:r>
        <w:rPr>
          <w:rFonts w:hint="eastAsia" w:ascii="宋体" w:hAnsi="宋体" w:cs="宋体"/>
          <w:color w:val="333333"/>
          <w:sz w:val="18"/>
          <w:szCs w:val="18"/>
          <w:lang w:eastAsia="zh-CN" w:bidi="ar-SA"/>
        </w:rPr>
        <w:t>____</w:t>
      </w:r>
      <w:r>
        <w:rPr>
          <w:rFonts w:ascii="宋体" w:hAnsi="宋体" w:cs="宋体"/>
          <w:color w:val="333333"/>
          <w:sz w:val="18"/>
          <w:szCs w:val="18"/>
          <w:lang w:eastAsia="zh-CN" w:bidi="ar-SA"/>
        </w:rPr>
        <w:t>Ω的电阻，才能使小灯泡正常发光，此时该电阻消耗的功率为</w:t>
      </w:r>
      <w:r>
        <w:rPr>
          <w:rFonts w:hint="eastAsia" w:ascii="宋体" w:hAnsi="宋体" w:cs="宋体"/>
          <w:color w:val="333333"/>
          <w:sz w:val="18"/>
          <w:szCs w:val="18"/>
          <w:lang w:eastAsia="zh-CN" w:bidi="ar-SA"/>
        </w:rPr>
        <w:t>_______</w:t>
      </w:r>
      <w:r>
        <w:rPr>
          <w:rFonts w:ascii="宋体" w:hAnsi="宋体" w:cs="宋体"/>
          <w:color w:val="333333"/>
          <w:sz w:val="18"/>
          <w:szCs w:val="18"/>
          <w:lang w:eastAsia="zh-CN" w:bidi="ar-SA"/>
        </w:rPr>
        <w:t>W。</w:t>
      </w:r>
    </w:p>
    <w:p>
      <w:pPr>
        <w:rPr>
          <w:rFonts w:ascii="宋体" w:hAnsi="宋体" w:cs="宋体"/>
          <w:sz w:val="18"/>
          <w:szCs w:val="18"/>
          <w:lang w:eastAsia="zh-CN" w:bidi="ar-SA"/>
        </w:rPr>
      </w:pPr>
      <w:r>
        <w:rPr>
          <w:rFonts w:hint="eastAsia" w:ascii="宋体" w:hAnsi="宋体" w:cs="宋体"/>
          <w:color w:val="333333"/>
          <w:sz w:val="18"/>
          <w:szCs w:val="18"/>
          <w:shd w:val="clear" w:color="auto" w:fill="FFFFFF"/>
          <w:lang w:eastAsia="zh-CN" w:bidi="ar-SA"/>
        </w:rPr>
        <w:t>22.明家的电能表如图所示，当小明家只有一盏电灯工作时，15min内转盘正好转过25圈，则该灯泡消耗的电能是________J ， 它的电功率为___________W。</w:t>
      </w:r>
    </w:p>
    <w:p>
      <w:pPr>
        <w:shd w:val="clear" w:color="auto" w:fill="FFFFFF"/>
        <w:rPr>
          <w:rFonts w:hint="eastAsia" w:ascii="宋体" w:hAnsi="宋体" w:cs="宋体"/>
          <w:color w:val="333333"/>
          <w:sz w:val="18"/>
          <w:szCs w:val="18"/>
          <w:lang w:eastAsia="zh-CN" w:bidi="ar-SA"/>
        </w:rPr>
      </w:pPr>
      <w:r>
        <w:rPr>
          <w:rFonts w:ascii="宋体" w:hAnsi="宋体" w:cs="宋体"/>
          <w:color w:val="333333"/>
          <w:sz w:val="18"/>
          <w:szCs w:val="18"/>
          <w:lang w:eastAsia="zh-CN" w:bidi="ar-SA"/>
        </w:rPr>
        <w:drawing>
          <wp:inline distT="0" distB="0" distL="114300" distR="114300">
            <wp:extent cx="1181100" cy="847725"/>
            <wp:effectExtent l="0" t="0" r="0" b="9525"/>
            <wp:docPr id="31" name="图片 30" descr="https://tikupic.21cnjy.com/77/9d/779d5622c192f7489b744b69b2f3aab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descr="https://tikupic.21cnjy.com/77/9d/779d5622c192f7489b744b69b2f3aab3.png"/>
                    <pic:cNvPicPr>
                      <a:picLocks noChangeAspect="1"/>
                    </pic:cNvPicPr>
                  </pic:nvPicPr>
                  <pic:blipFill>
                    <a:blip r:embed="rId33"/>
                    <a:stretch>
                      <a:fillRect/>
                    </a:stretch>
                  </pic:blipFill>
                  <pic:spPr>
                    <a:xfrm>
                      <a:off x="0" y="0"/>
                      <a:ext cx="1181100" cy="847725"/>
                    </a:xfrm>
                    <a:prstGeom prst="rect">
                      <a:avLst/>
                    </a:prstGeom>
                    <a:noFill/>
                    <a:ln>
                      <a:noFill/>
                    </a:ln>
                  </pic:spPr>
                </pic:pic>
              </a:graphicData>
            </a:graphic>
          </wp:inline>
        </w:drawing>
      </w:r>
      <w:r>
        <w:rPr>
          <w:rFonts w:ascii="宋体" w:hAnsi="宋体" w:cs="宋体"/>
          <w:color w:val="333333"/>
          <w:sz w:val="18"/>
          <w:szCs w:val="18"/>
          <w:lang w:eastAsia="zh-CN" w:bidi="ar-SA"/>
        </w:rPr>
        <w:drawing>
          <wp:inline distT="0" distB="0" distL="114300" distR="114300">
            <wp:extent cx="1323340" cy="1038225"/>
            <wp:effectExtent l="0" t="0" r="10160" b="9525"/>
            <wp:docPr id="32" name="图片 31" descr="http://tikupic.21cnjy.com/a4/a5/a4a57159e38ea27c4b57d39f5b70bf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1" descr="http://tikupic.21cnjy.com/a4/a5/a4a57159e38ea27c4b57d39f5b70bf78.png"/>
                    <pic:cNvPicPr>
                      <a:picLocks noChangeAspect="1"/>
                    </pic:cNvPicPr>
                  </pic:nvPicPr>
                  <pic:blipFill>
                    <a:blip r:embed="rId34"/>
                    <a:stretch>
                      <a:fillRect/>
                    </a:stretch>
                  </pic:blipFill>
                  <pic:spPr>
                    <a:xfrm>
                      <a:off x="0" y="0"/>
                      <a:ext cx="1323340" cy="1038225"/>
                    </a:xfrm>
                    <a:prstGeom prst="rect">
                      <a:avLst/>
                    </a:prstGeom>
                    <a:noFill/>
                    <a:ln>
                      <a:noFill/>
                    </a:ln>
                  </pic:spPr>
                </pic:pic>
              </a:graphicData>
            </a:graphic>
          </wp:inline>
        </w:drawing>
      </w:r>
    </w:p>
    <w:p>
      <w:pPr>
        <w:spacing w:line="360" w:lineRule="atLeast"/>
        <w:rPr>
          <w:rFonts w:ascii="宋体" w:hAnsi="宋体" w:cs="宋体"/>
          <w:color w:val="333333"/>
          <w:sz w:val="18"/>
          <w:szCs w:val="18"/>
          <w:lang w:eastAsia="zh-CN" w:bidi="ar-SA"/>
        </w:rPr>
      </w:pPr>
      <w:r>
        <w:rPr>
          <w:rFonts w:hint="eastAsia" w:ascii="宋体" w:hAnsi="宋体" w:cs="宋体"/>
          <w:color w:val="333333"/>
          <w:sz w:val="18"/>
          <w:szCs w:val="18"/>
          <w:lang w:eastAsia="zh-CN" w:bidi="ar-SA"/>
        </w:rPr>
        <w:t>23.</w:t>
      </w:r>
      <w:r>
        <w:rPr>
          <w:rFonts w:ascii="宋体" w:hAnsi="宋体" w:cs="宋体"/>
          <w:color w:val="333333"/>
          <w:sz w:val="18"/>
          <w:szCs w:val="18"/>
          <w:lang w:eastAsia="zh-CN" w:bidi="ar-SA"/>
        </w:rPr>
        <w:t>如图所示是一款“运动手环”，其主要部分是一段内置一小块磁铁的密闭空心塑料管，管外缠绕着线圈。戴着这种手环走路时，塑料管跟着手一起运动，磁铁则在管内反复运动，线圈中便会产生电流，液晶屏上就会显示出运动的步数，此过程利用了</w:t>
      </w:r>
      <w:r>
        <w:rPr>
          <w:rFonts w:hint="eastAsia" w:ascii="宋体" w:hAnsi="宋体" w:cs="宋体"/>
          <w:color w:val="333333"/>
          <w:sz w:val="18"/>
          <w:szCs w:val="18"/>
          <w:lang w:eastAsia="zh-CN" w:bidi="ar-SA"/>
        </w:rPr>
        <w:t>______________</w:t>
      </w:r>
      <w:r>
        <w:rPr>
          <w:rFonts w:ascii="宋体" w:hAnsi="宋体" w:cs="宋体"/>
          <w:color w:val="333333"/>
          <w:sz w:val="18"/>
          <w:szCs w:val="18"/>
          <w:lang w:eastAsia="zh-CN" w:bidi="ar-SA"/>
        </w:rPr>
        <w:t>的原理，将</w:t>
      </w:r>
      <w:r>
        <w:rPr>
          <w:rFonts w:hint="eastAsia" w:ascii="宋体" w:hAnsi="宋体" w:cs="宋体"/>
          <w:color w:val="333333"/>
          <w:sz w:val="18"/>
          <w:szCs w:val="18"/>
          <w:lang w:eastAsia="zh-CN" w:bidi="ar-SA"/>
        </w:rPr>
        <w:t>___________</w:t>
      </w:r>
      <w:r>
        <w:rPr>
          <w:rFonts w:ascii="宋体" w:hAnsi="宋体" w:cs="宋体"/>
          <w:color w:val="333333"/>
          <w:sz w:val="18"/>
          <w:szCs w:val="18"/>
          <w:lang w:eastAsia="zh-CN" w:bidi="ar-SA"/>
        </w:rPr>
        <w:t>能转化为电能。</w:t>
      </w:r>
    </w:p>
    <w:p>
      <w:pPr>
        <w:spacing w:line="360" w:lineRule="atLeast"/>
        <w:rPr>
          <w:rFonts w:ascii="宋体" w:hAnsi="宋体" w:cs="宋体"/>
          <w:color w:val="333333"/>
          <w:sz w:val="18"/>
          <w:szCs w:val="18"/>
          <w:lang w:eastAsia="zh-CN" w:bidi="ar-SA"/>
        </w:rPr>
      </w:pPr>
      <w:r>
        <w:rPr>
          <w:rFonts w:hint="eastAsia" w:ascii="宋体" w:hAnsi="宋体" w:cs="宋体"/>
          <w:color w:val="333333"/>
          <w:sz w:val="18"/>
          <w:szCs w:val="18"/>
          <w:lang w:eastAsia="zh-CN" w:bidi="ar-SA"/>
        </w:rPr>
        <w:t>24</w:t>
      </w:r>
      <w:r>
        <w:rPr>
          <w:rFonts w:ascii="宋体" w:hAnsi="宋体" w:cs="宋体"/>
          <w:color w:val="333333"/>
          <w:sz w:val="18"/>
          <w:szCs w:val="18"/>
          <w:lang w:eastAsia="zh-CN" w:bidi="ar-SA"/>
        </w:rPr>
        <w:t>. 用测电笔辨别火线与零线时，在图中握笔方法正确的是</w:t>
      </w:r>
      <w:r>
        <w:rPr>
          <w:rFonts w:hint="eastAsia" w:ascii="宋体" w:hAnsi="宋体" w:cs="宋体"/>
          <w:color w:val="333333"/>
          <w:sz w:val="18"/>
          <w:szCs w:val="18"/>
          <w:lang w:eastAsia="zh-CN" w:bidi="ar-SA"/>
        </w:rPr>
        <w:t>____</w:t>
      </w:r>
      <w:r>
        <w:rPr>
          <w:rFonts w:ascii="宋体" w:hAnsi="宋体" w:cs="宋体"/>
          <w:color w:val="333333"/>
          <w:sz w:val="18"/>
          <w:szCs w:val="18"/>
          <w:lang w:eastAsia="zh-CN" w:bidi="ar-SA"/>
        </w:rPr>
        <w:t>（填“甲”或“乙”）；若按正确的握法，发现氖管发光，则笔尖金属体接触的是</w:t>
      </w:r>
      <w:r>
        <w:rPr>
          <w:rFonts w:hint="eastAsia" w:ascii="宋体" w:hAnsi="宋体" w:cs="宋体"/>
          <w:color w:val="333333"/>
          <w:sz w:val="18"/>
          <w:szCs w:val="18"/>
          <w:lang w:eastAsia="zh-CN" w:bidi="ar-SA"/>
        </w:rPr>
        <w:t>________</w:t>
      </w:r>
      <w:r>
        <w:rPr>
          <w:rFonts w:ascii="宋体" w:hAnsi="宋体" w:cs="宋体"/>
          <w:color w:val="333333"/>
          <w:sz w:val="18"/>
          <w:szCs w:val="18"/>
          <w:lang w:eastAsia="zh-CN" w:bidi="ar-SA"/>
        </w:rPr>
        <w:t>线。</w:t>
      </w:r>
    </w:p>
    <w:p>
      <w:pPr>
        <w:spacing w:line="360" w:lineRule="atLeast"/>
        <w:rPr>
          <w:rFonts w:ascii="宋体" w:hAnsi="宋体" w:cs="宋体"/>
          <w:color w:val="333333"/>
          <w:sz w:val="18"/>
          <w:szCs w:val="18"/>
          <w:lang w:eastAsia="zh-CN" w:bidi="ar-SA"/>
        </w:rPr>
      </w:pPr>
      <w:r>
        <w:rPr>
          <w:rFonts w:ascii="宋体" w:hAnsi="宋体" w:cs="宋体"/>
          <w:color w:val="333333"/>
          <w:sz w:val="18"/>
          <w:szCs w:val="18"/>
          <w:lang w:eastAsia="zh-CN" w:bidi="ar-SA"/>
        </w:rPr>
        <w:drawing>
          <wp:inline distT="0" distB="0" distL="114300" distR="114300">
            <wp:extent cx="2152650" cy="1352550"/>
            <wp:effectExtent l="0" t="0" r="0" b="0"/>
            <wp:docPr id="33" name="图片 32" descr="http://tikupic.21cnjy.com/38/e1/38e1f5f3ece169daac6aaf4ef6864a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descr="http://tikupic.21cnjy.com/38/e1/38e1f5f3ece169daac6aaf4ef6864a66.jpg"/>
                    <pic:cNvPicPr>
                      <a:picLocks noChangeAspect="1"/>
                    </pic:cNvPicPr>
                  </pic:nvPicPr>
                  <pic:blipFill>
                    <a:blip r:embed="rId35"/>
                    <a:stretch>
                      <a:fillRect/>
                    </a:stretch>
                  </pic:blipFill>
                  <pic:spPr>
                    <a:xfrm>
                      <a:off x="0" y="0"/>
                      <a:ext cx="2152650" cy="1352550"/>
                    </a:xfrm>
                    <a:prstGeom prst="rect">
                      <a:avLst/>
                    </a:prstGeom>
                    <a:noFill/>
                    <a:ln>
                      <a:noFill/>
                    </a:ln>
                  </pic:spPr>
                </pic:pic>
              </a:graphicData>
            </a:graphic>
          </wp:inline>
        </w:drawing>
      </w:r>
      <w:r>
        <w:rPr>
          <w:rFonts w:hint="eastAsia" w:ascii="宋体" w:hAnsi="宋体" w:cs="宋体"/>
          <w:color w:val="333333"/>
          <w:sz w:val="18"/>
          <w:szCs w:val="18"/>
          <w:lang w:eastAsia="zh-CN" w:bidi="ar-SA"/>
        </w:rPr>
        <w:t xml:space="preserve">   </w:t>
      </w:r>
      <w:r>
        <w:rPr>
          <w:rFonts w:ascii="宋体" w:hAnsi="宋体" w:cs="宋体"/>
          <w:color w:val="333333"/>
          <w:sz w:val="18"/>
          <w:szCs w:val="18"/>
          <w:lang w:eastAsia="zh-CN" w:bidi="ar-SA"/>
        </w:rPr>
        <w:drawing>
          <wp:inline distT="0" distB="0" distL="114300" distR="114300">
            <wp:extent cx="1891030" cy="1076325"/>
            <wp:effectExtent l="0" t="0" r="13970" b="9525"/>
            <wp:docPr id="34" name="图片 33" descr="https://tikupic.21cnjy.com/32/88/32886d6a9358edd0c84335bafb952f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3" descr="https://tikupic.21cnjy.com/32/88/32886d6a9358edd0c84335bafb952fe5.png"/>
                    <pic:cNvPicPr>
                      <a:picLocks noChangeAspect="1"/>
                    </pic:cNvPicPr>
                  </pic:nvPicPr>
                  <pic:blipFill>
                    <a:blip r:embed="rId36"/>
                    <a:stretch>
                      <a:fillRect/>
                    </a:stretch>
                  </pic:blipFill>
                  <pic:spPr>
                    <a:xfrm>
                      <a:off x="0" y="0"/>
                      <a:ext cx="1891030" cy="1076325"/>
                    </a:xfrm>
                    <a:prstGeom prst="rect">
                      <a:avLst/>
                    </a:prstGeom>
                    <a:noFill/>
                    <a:ln>
                      <a:noFill/>
                    </a:ln>
                  </pic:spPr>
                </pic:pic>
              </a:graphicData>
            </a:graphic>
          </wp:inline>
        </w:drawing>
      </w:r>
    </w:p>
    <w:p>
      <w:pPr>
        <w:rPr>
          <w:rFonts w:hint="eastAsia" w:ascii="宋体" w:hAnsi="宋体" w:cs="宋体"/>
          <w:color w:val="333333"/>
          <w:sz w:val="18"/>
          <w:szCs w:val="18"/>
          <w:shd w:val="clear" w:color="auto" w:fill="FFFFFF"/>
          <w:lang w:eastAsia="zh-CN" w:bidi="ar-SA"/>
        </w:rPr>
      </w:pPr>
      <w:r>
        <w:rPr>
          <w:rFonts w:hint="eastAsia" w:ascii="宋体" w:hAnsi="宋体" w:cs="宋体"/>
          <w:color w:val="333333"/>
          <w:sz w:val="18"/>
          <w:szCs w:val="18"/>
          <w:shd w:val="clear" w:color="auto" w:fill="FFFFFF"/>
          <w:lang w:eastAsia="zh-CN" w:bidi="ar-SA"/>
        </w:rPr>
        <w:t>25. 小明用导线绕成一个螺线管，通电后小磁针指向如图所示，则通电螺线管_________</w:t>
      </w:r>
      <w:r>
        <w:rPr>
          <w:rFonts w:ascii="宋体" w:hAnsi="宋体" w:cs="宋体"/>
          <w:sz w:val="18"/>
          <w:szCs w:val="18"/>
          <w:lang w:eastAsia="zh-CN" w:bidi="ar-SA"/>
        </w:rPr>
        <w:drawing>
          <wp:inline distT="0" distB="0" distL="114300" distR="114300">
            <wp:extent cx="47625" cy="152400"/>
            <wp:effectExtent l="0" t="0" r="9525" b="0"/>
            <wp:docPr id="35" name="图片 34" descr="https://math.21cnjy.com/MathMLToImage?mml=%3Cmath+xmlns%3D%22http%3A%2F%2Fwww.w3.org%2F1998%2FMath%2FMathML%22%3E%3Cmo+stretchy%3D%22false%22%3E%28%3C%2Fmo%3E%3C%2Fmath%3E&amp;key=a4f67d604023dec24efa426c73d524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4" descr="https://math.21cnjy.com/MathMLToImage?mml=%3Cmath+xmlns%3D%22http%3A%2F%2Fwww.w3.org%2F1998%2FMath%2FMathML%22%3E%3Cmo+stretchy%3D%22false%22%3E%28%3C%2Fmo%3E%3C%2Fmath%3E&amp;key=a4f67d604023dec24efa426c73d5245b"/>
                    <pic:cNvPicPr>
                      <a:picLocks noChangeAspect="1"/>
                    </pic:cNvPicPr>
                  </pic:nvPicPr>
                  <pic:blipFill>
                    <a:blip r:embed="rId9"/>
                    <a:stretch>
                      <a:fillRect/>
                    </a:stretch>
                  </pic:blipFill>
                  <pic:spPr>
                    <a:xfrm>
                      <a:off x="0" y="0"/>
                      <a:ext cx="47625" cy="152400"/>
                    </a:xfrm>
                    <a:prstGeom prst="rect">
                      <a:avLst/>
                    </a:prstGeom>
                    <a:noFill/>
                    <a:ln>
                      <a:noFill/>
                    </a:ln>
                  </pic:spPr>
                </pic:pic>
              </a:graphicData>
            </a:graphic>
          </wp:inline>
        </w:drawing>
      </w:r>
      <w:r>
        <w:rPr>
          <w:rFonts w:hint="eastAsia" w:ascii="宋体" w:hAnsi="宋体" w:cs="宋体"/>
          <w:color w:val="333333"/>
          <w:sz w:val="18"/>
          <w:szCs w:val="18"/>
          <w:shd w:val="clear" w:color="auto" w:fill="FFFFFF"/>
          <w:lang w:eastAsia="zh-CN" w:bidi="ar-SA"/>
        </w:rPr>
        <w:t> 填“左”或“右” </w:t>
      </w:r>
      <w:r>
        <w:rPr>
          <w:rFonts w:ascii="宋体" w:hAnsi="宋体" w:cs="宋体"/>
          <w:sz w:val="18"/>
          <w:szCs w:val="18"/>
          <w:lang w:eastAsia="zh-CN" w:bidi="ar-SA"/>
        </w:rPr>
        <w:drawing>
          <wp:inline distT="0" distB="0" distL="114300" distR="114300">
            <wp:extent cx="47625" cy="152400"/>
            <wp:effectExtent l="0" t="0" r="9525" b="0"/>
            <wp:docPr id="36" name="图片 35" descr="https://math.21cnjy.com/MathMLToImage?mml=%3Cmath+xmlns%3D%22http%3A%2F%2Fwww.w3.org%2F1998%2FMath%2FMathML%22%3E%3Cmo+stretchy%3D%22false%22%3E%29%3C%2Fmo%3E%3C%2Fmath%3E&amp;key=a4f67d604023dec24efa426c73d524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5" descr="https://math.21cnjy.com/MathMLToImage?mml=%3Cmath+xmlns%3D%22http%3A%2F%2Fwww.w3.org%2F1998%2FMath%2FMathML%22%3E%3Cmo+stretchy%3D%22false%22%3E%29%3C%2Fmo%3E%3C%2Fmath%3E&amp;key=a4f67d604023dec24efa426c73d5245b"/>
                    <pic:cNvPicPr>
                      <a:picLocks noChangeAspect="1"/>
                    </pic:cNvPicPr>
                  </pic:nvPicPr>
                  <pic:blipFill>
                    <a:blip r:embed="rId10"/>
                    <a:stretch>
                      <a:fillRect/>
                    </a:stretch>
                  </pic:blipFill>
                  <pic:spPr>
                    <a:xfrm>
                      <a:off x="0" y="0"/>
                      <a:ext cx="47625" cy="152400"/>
                    </a:xfrm>
                    <a:prstGeom prst="rect">
                      <a:avLst/>
                    </a:prstGeom>
                    <a:noFill/>
                    <a:ln>
                      <a:noFill/>
                    </a:ln>
                  </pic:spPr>
                </pic:pic>
              </a:graphicData>
            </a:graphic>
          </wp:inline>
        </w:drawing>
      </w:r>
      <w:r>
        <w:rPr>
          <w:rFonts w:hint="eastAsia" w:ascii="宋体" w:hAnsi="宋体" w:cs="宋体"/>
          <w:color w:val="333333"/>
          <w:sz w:val="18"/>
          <w:szCs w:val="18"/>
          <w:shd w:val="clear" w:color="auto" w:fill="FFFFFF"/>
          <w:lang w:eastAsia="zh-CN" w:bidi="ar-SA"/>
        </w:rPr>
        <w:t> 为N极，  B端为电源的______极。(填正或负)</w:t>
      </w:r>
    </w:p>
    <w:p>
      <w:pPr>
        <w:rPr>
          <w:rFonts w:hint="eastAsia" w:ascii="宋体" w:hAnsi="宋体"/>
          <w:color w:val="333333"/>
          <w:sz w:val="18"/>
          <w:szCs w:val="18"/>
          <w:shd w:val="clear" w:color="auto" w:fill="FFFFFF"/>
          <w:lang w:eastAsia="zh-CN"/>
        </w:rPr>
      </w:pPr>
      <w:r>
        <w:rPr>
          <w:rFonts w:hint="eastAsia" w:ascii="宋体" w:hAnsi="宋体"/>
          <w:color w:val="333333"/>
          <w:sz w:val="18"/>
          <w:szCs w:val="18"/>
          <w:shd w:val="clear" w:color="auto" w:fill="FFFFFF"/>
          <w:lang w:eastAsia="zh-CN"/>
        </w:rPr>
        <w:t>26.</w:t>
      </w:r>
      <w:r>
        <w:rPr>
          <w:rFonts w:hint="eastAsia" w:ascii="宋体" w:hAnsi="宋体"/>
          <w:color w:val="333333"/>
          <w:sz w:val="18"/>
          <w:szCs w:val="18"/>
          <w:shd w:val="clear" w:color="auto" w:fill="FFFFFF"/>
        </w:rPr>
        <w:t> 在哈尔滨举行的2018年“中国航天日”主场活动开幕式上宣布，嫦娥四号中继星正式命名为“鹊桥”。嫦娥四号依靠</w:t>
      </w:r>
      <w:r>
        <w:rPr>
          <w:rFonts w:hint="eastAsia" w:ascii="宋体" w:hAnsi="宋体"/>
          <w:color w:val="333333"/>
          <w:sz w:val="18"/>
          <w:szCs w:val="18"/>
          <w:shd w:val="clear" w:color="auto" w:fill="FFFFFF"/>
          <w:lang w:eastAsia="zh-CN"/>
        </w:rPr>
        <w:t>_________</w:t>
      </w:r>
      <w:r>
        <w:rPr>
          <w:rFonts w:hint="eastAsia" w:ascii="宋体" w:hAnsi="宋体"/>
          <w:color w:val="333333"/>
          <w:sz w:val="18"/>
          <w:szCs w:val="18"/>
          <w:shd w:val="clear" w:color="auto" w:fill="FFFFFF"/>
        </w:rPr>
        <w:t>将信息传回地面。嫦娥四号中继星的太阳能电池板将太阳能转化为电能，电能属于</w:t>
      </w:r>
      <w:r>
        <w:rPr>
          <w:rFonts w:hint="eastAsia" w:ascii="宋体" w:hAnsi="宋体"/>
          <w:color w:val="333333"/>
          <w:sz w:val="18"/>
          <w:szCs w:val="18"/>
          <w:shd w:val="clear" w:color="auto" w:fill="FFFFFF"/>
          <w:lang w:eastAsia="zh-CN"/>
        </w:rPr>
        <w:t>_____</w:t>
      </w:r>
      <w:r>
        <w:rPr>
          <w:rFonts w:hint="eastAsia" w:ascii="宋体" w:hAnsi="宋体"/>
          <w:color w:val="333333"/>
          <w:sz w:val="18"/>
          <w:szCs w:val="18"/>
          <w:shd w:val="clear" w:color="auto" w:fill="FFFFFF"/>
        </w:rPr>
        <w:t>能源 </w:t>
      </w:r>
      <w:r>
        <w:rPr>
          <w:rFonts w:ascii="宋体" w:hAnsi="宋体"/>
          <w:sz w:val="18"/>
          <w:szCs w:val="18"/>
          <w:lang w:eastAsia="zh-CN" w:bidi="ar-SA"/>
        </w:rPr>
        <w:drawing>
          <wp:inline distT="0" distB="0" distL="114300" distR="114300">
            <wp:extent cx="47625" cy="152400"/>
            <wp:effectExtent l="0" t="0" r="9525" b="0"/>
            <wp:docPr id="37" name="图片 36" descr="https://math.21cnjy.com/MathMLToImage?mml=%3Cmath+xmlns%3D%22http%3A%2F%2Fwww.w3.org%2F1998%2FMath%2FMathML%22%3E%3Cmo+stretchy%3D%22false%22%3E%28%3C%2Fmo%3E%3C%2Fmath%3E&amp;key=a4f67d604023dec24efa426c73d524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6" descr="https://math.21cnjy.com/MathMLToImage?mml=%3Cmath+xmlns%3D%22http%3A%2F%2Fwww.w3.org%2F1998%2FMath%2FMathML%22%3E%3Cmo+stretchy%3D%22false%22%3E%28%3C%2Fmo%3E%3C%2Fmath%3E&amp;key=a4f67d604023dec24efa426c73d5245b"/>
                    <pic:cNvPicPr>
                      <a:picLocks noChangeAspect="1"/>
                    </pic:cNvPicPr>
                  </pic:nvPicPr>
                  <pic:blipFill>
                    <a:blip r:embed="rId9"/>
                    <a:stretch>
                      <a:fillRect/>
                    </a:stretch>
                  </pic:blipFill>
                  <pic:spPr>
                    <a:xfrm>
                      <a:off x="0" y="0"/>
                      <a:ext cx="47625" cy="152400"/>
                    </a:xfrm>
                    <a:prstGeom prst="rect">
                      <a:avLst/>
                    </a:prstGeom>
                    <a:noFill/>
                    <a:ln>
                      <a:noFill/>
                    </a:ln>
                  </pic:spPr>
                </pic:pic>
              </a:graphicData>
            </a:graphic>
          </wp:inline>
        </w:drawing>
      </w:r>
      <w:r>
        <w:rPr>
          <w:rFonts w:hint="eastAsia" w:ascii="宋体" w:hAnsi="宋体"/>
          <w:color w:val="333333"/>
          <w:sz w:val="18"/>
          <w:szCs w:val="18"/>
          <w:shd w:val="clear" w:color="auto" w:fill="FFFFFF"/>
        </w:rPr>
        <w:t> 填“一次”或“二次” </w:t>
      </w:r>
      <w:r>
        <w:rPr>
          <w:rFonts w:ascii="宋体" w:hAnsi="宋体"/>
          <w:sz w:val="18"/>
          <w:szCs w:val="18"/>
          <w:lang w:eastAsia="zh-CN" w:bidi="ar-SA"/>
        </w:rPr>
        <w:drawing>
          <wp:inline distT="0" distB="0" distL="114300" distR="114300">
            <wp:extent cx="47625" cy="152400"/>
            <wp:effectExtent l="0" t="0" r="9525" b="0"/>
            <wp:docPr id="38" name="图片 37" descr="https://math.21cnjy.com/MathMLToImage?mml=%3Cmath+xmlns%3D%22http%3A%2F%2Fwww.w3.org%2F1998%2FMath%2FMathML%22%3E%3Cmo+stretchy%3D%22false%22%3E%29%3C%2Fmo%3E%3C%2Fmath%3E&amp;key=a4f67d604023dec24efa426c73d524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7" descr="https://math.21cnjy.com/MathMLToImage?mml=%3Cmath+xmlns%3D%22http%3A%2F%2Fwww.w3.org%2F1998%2FMath%2FMathML%22%3E%3Cmo+stretchy%3D%22false%22%3E%29%3C%2Fmo%3E%3C%2Fmath%3E&amp;key=a4f67d604023dec24efa426c73d5245b"/>
                    <pic:cNvPicPr>
                      <a:picLocks noChangeAspect="1"/>
                    </pic:cNvPicPr>
                  </pic:nvPicPr>
                  <pic:blipFill>
                    <a:blip r:embed="rId10"/>
                    <a:stretch>
                      <a:fillRect/>
                    </a:stretch>
                  </pic:blipFill>
                  <pic:spPr>
                    <a:xfrm>
                      <a:off x="0" y="0"/>
                      <a:ext cx="47625" cy="152400"/>
                    </a:xfrm>
                    <a:prstGeom prst="rect">
                      <a:avLst/>
                    </a:prstGeom>
                    <a:noFill/>
                    <a:ln>
                      <a:noFill/>
                    </a:ln>
                  </pic:spPr>
                </pic:pic>
              </a:graphicData>
            </a:graphic>
          </wp:inline>
        </w:drawing>
      </w:r>
      <w:r>
        <w:rPr>
          <w:rFonts w:hint="eastAsia" w:ascii="宋体" w:hAnsi="宋体"/>
          <w:color w:val="333333"/>
          <w:sz w:val="18"/>
          <w:szCs w:val="18"/>
          <w:shd w:val="clear" w:color="auto" w:fill="FFFFFF"/>
        </w:rPr>
        <w:t> 。</w:t>
      </w:r>
    </w:p>
    <w:p>
      <w:pPr>
        <w:rPr>
          <w:rFonts w:hint="eastAsia" w:ascii="宋体" w:hAnsi="宋体"/>
          <w:color w:val="333333"/>
          <w:sz w:val="18"/>
          <w:szCs w:val="18"/>
          <w:shd w:val="clear" w:color="auto" w:fill="FFFFFF"/>
          <w:lang w:eastAsia="zh-CN"/>
        </w:rPr>
      </w:pPr>
      <w:r>
        <w:rPr>
          <w:rFonts w:hint="eastAsia" w:ascii="宋体" w:hAnsi="宋体"/>
          <w:color w:val="333333"/>
          <w:sz w:val="18"/>
          <w:szCs w:val="18"/>
          <w:shd w:val="clear" w:color="auto" w:fill="FFFFFF"/>
          <w:lang w:eastAsia="zh-CN"/>
        </w:rPr>
        <w:t>27.直流电动机两端电压为12V，通过它的电流为2A，电动机线圈的电阻为1</w:t>
      </w:r>
      <w:r>
        <w:rPr>
          <w:rFonts w:hint="eastAsia" w:ascii="宋体" w:hAnsi="宋体" w:cs="宋体"/>
          <w:color w:val="333333"/>
          <w:sz w:val="18"/>
          <w:szCs w:val="18"/>
          <w:lang w:eastAsia="zh-CN" w:bidi="ar-SA"/>
        </w:rPr>
        <w:t>Ω，则电动机在10min内消耗的电能______J;产生的热量________J.</w:t>
      </w:r>
    </w:p>
    <w:p>
      <w:pPr>
        <w:ind w:left="1200" w:leftChars="500"/>
        <w:rPr>
          <w:rFonts w:hint="eastAsia" w:ascii="宋体" w:hAnsi="宋体" w:cs="宋体"/>
          <w:b/>
          <w:sz w:val="18"/>
          <w:szCs w:val="18"/>
          <w:lang w:eastAsia="zh-CN" w:bidi="ar-SA"/>
        </w:rPr>
      </w:pPr>
      <w:r>
        <w:rPr>
          <w:rFonts w:hint="eastAsia" w:ascii="宋体" w:hAnsi="宋体"/>
          <w:b/>
          <w:sz w:val="18"/>
          <w:szCs w:val="18"/>
        </w:rPr>
        <w:t>四、实验探究题(共</w:t>
      </w:r>
      <w:r>
        <w:rPr>
          <w:rFonts w:hint="eastAsia" w:ascii="宋体" w:hAnsi="宋体"/>
          <w:b/>
          <w:sz w:val="18"/>
          <w:szCs w:val="18"/>
          <w:lang w:eastAsia="zh-CN"/>
        </w:rPr>
        <w:t>20</w:t>
      </w:r>
      <w:r>
        <w:rPr>
          <w:rFonts w:hint="eastAsia" w:ascii="宋体" w:hAnsi="宋体"/>
          <w:b/>
          <w:sz w:val="18"/>
          <w:szCs w:val="18"/>
        </w:rPr>
        <w:t>分)</w:t>
      </w:r>
      <w:r>
        <w:rPr>
          <w:rFonts w:hint="eastAsia" w:ascii="宋体" w:hAnsi="宋体"/>
          <w:b/>
          <w:sz w:val="18"/>
          <w:szCs w:val="18"/>
          <w:lang w:eastAsia="zh-CN"/>
        </w:rPr>
        <w:t>.</w:t>
      </w:r>
    </w:p>
    <w:p>
      <w:pPr>
        <w:spacing w:line="360" w:lineRule="atLeast"/>
        <w:ind w:firstLine="1260" w:firstLineChars="700"/>
        <w:rPr>
          <w:rFonts w:ascii="宋体" w:hAnsi="宋体" w:cs="宋体"/>
          <w:color w:val="333333"/>
          <w:sz w:val="18"/>
          <w:szCs w:val="18"/>
          <w:lang w:eastAsia="zh-CN" w:bidi="ar-SA"/>
        </w:rPr>
      </w:pPr>
      <w:r>
        <w:rPr>
          <w:rFonts w:hint="eastAsia" w:ascii="宋体" w:hAnsi="宋体" w:cs="宋体"/>
          <w:color w:val="333333"/>
          <w:sz w:val="18"/>
          <w:szCs w:val="18"/>
          <w:lang w:eastAsia="zh-CN" w:bidi="ar-SA"/>
        </w:rPr>
        <w:t>28.在“测量小灯泡电功率”的实验中，小灯泡的额定电压为2．5V，滑动变阻器上标有“10Ω  1A”的字样。</w:t>
      </w:r>
    </w:p>
    <w:p>
      <w:pPr>
        <w:spacing w:line="360" w:lineRule="atLeast"/>
        <w:rPr>
          <w:rFonts w:hint="eastAsia" w:ascii="宋体" w:hAnsi="宋体" w:cs="宋体"/>
          <w:color w:val="333333"/>
          <w:sz w:val="18"/>
          <w:szCs w:val="18"/>
          <w:lang w:eastAsia="zh-CN" w:bidi="ar-SA"/>
        </w:rPr>
      </w:pPr>
      <w:r>
        <w:rPr>
          <w:rFonts w:ascii="宋体" w:hAnsi="宋体" w:cs="宋体"/>
          <w:color w:val="333333"/>
          <w:sz w:val="18"/>
          <w:szCs w:val="18"/>
          <w:lang w:eastAsia="zh-CN" w:bidi="ar-SA"/>
        </w:rPr>
        <w:drawing>
          <wp:inline distT="0" distB="0" distL="114300" distR="114300">
            <wp:extent cx="3903980" cy="1031240"/>
            <wp:effectExtent l="0" t="0" r="1270" b="16510"/>
            <wp:docPr id="39" name="图片 38" descr="http://tikupic.21cnjy.com/10/96/10966ed5061040c7af29c312533b12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8" descr="http://tikupic.21cnjy.com/10/96/10966ed5061040c7af29c312533b1262.jpg"/>
                    <pic:cNvPicPr>
                      <a:picLocks noChangeAspect="1"/>
                    </pic:cNvPicPr>
                  </pic:nvPicPr>
                  <pic:blipFill>
                    <a:blip r:embed="rId37"/>
                    <a:stretch>
                      <a:fillRect/>
                    </a:stretch>
                  </pic:blipFill>
                  <pic:spPr>
                    <a:xfrm>
                      <a:off x="0" y="0"/>
                      <a:ext cx="3903980" cy="1031240"/>
                    </a:xfrm>
                    <a:prstGeom prst="rect">
                      <a:avLst/>
                    </a:prstGeom>
                    <a:noFill/>
                    <a:ln>
                      <a:noFill/>
                    </a:ln>
                  </pic:spPr>
                </pic:pic>
              </a:graphicData>
            </a:graphic>
          </wp:inline>
        </w:drawing>
      </w:r>
    </w:p>
    <w:p>
      <w:pPr>
        <w:spacing w:line="360" w:lineRule="atLeast"/>
        <w:rPr>
          <w:rFonts w:hint="eastAsia" w:ascii="宋体" w:hAnsi="宋体" w:cs="宋体"/>
          <w:color w:val="333333"/>
          <w:sz w:val="18"/>
          <w:szCs w:val="18"/>
          <w:lang w:eastAsia="zh-CN" w:bidi="ar-SA"/>
        </w:rPr>
      </w:pPr>
      <w:r>
        <w:rPr>
          <w:rFonts w:hint="eastAsia" w:ascii="宋体" w:hAnsi="宋体" w:cs="宋体"/>
          <w:color w:val="333333"/>
          <w:sz w:val="18"/>
          <w:szCs w:val="18"/>
          <w:lang w:eastAsia="zh-CN" w:bidi="ar-SA"/>
        </w:rPr>
        <w:t>（1）图甲是晓丽同学没有连接完的电路，请你用笔画线代替导线，将电路连接完整。</w:t>
      </w:r>
    </w:p>
    <w:p>
      <w:pPr>
        <w:spacing w:line="360" w:lineRule="atLeast"/>
        <w:rPr>
          <w:rFonts w:hint="eastAsia" w:ascii="宋体" w:hAnsi="宋体" w:cs="宋体"/>
          <w:color w:val="333333"/>
          <w:sz w:val="18"/>
          <w:szCs w:val="18"/>
          <w:lang w:eastAsia="zh-CN" w:bidi="ar-SA"/>
        </w:rPr>
      </w:pPr>
      <w:r>
        <w:rPr>
          <w:rFonts w:hint="eastAsia" w:ascii="宋体" w:hAnsi="宋体" w:cs="宋体"/>
          <w:color w:val="333333"/>
          <w:sz w:val="18"/>
          <w:szCs w:val="18"/>
          <w:lang w:eastAsia="zh-CN" w:bidi="ar-SA"/>
        </w:rPr>
        <w:t>（2）连接电路后，晓丽闭合开关，发现电流表有示数但小灯泡不亮，电压表读数为零，故障的原因可能是______________。</w:t>
      </w:r>
    </w:p>
    <w:p>
      <w:pPr>
        <w:spacing w:line="360" w:lineRule="atLeast"/>
        <w:rPr>
          <w:rFonts w:hint="eastAsia" w:ascii="宋体" w:hAnsi="宋体" w:cs="宋体"/>
          <w:color w:val="333333"/>
          <w:sz w:val="18"/>
          <w:szCs w:val="18"/>
          <w:lang w:eastAsia="zh-CN" w:bidi="ar-SA"/>
        </w:rPr>
      </w:pPr>
      <w:r>
        <w:rPr>
          <w:rFonts w:hint="eastAsia" w:ascii="宋体" w:hAnsi="宋体" w:cs="宋体"/>
          <w:color w:val="333333"/>
          <w:sz w:val="18"/>
          <w:szCs w:val="18"/>
          <w:lang w:eastAsia="zh-CN" w:bidi="ar-SA"/>
        </w:rPr>
        <w:t>（3）故障排除后，晓丽再次闭合开关测量小灯泡的额定功率，但是发现电压表的示数为1V，此时应将滑动变阻器的滑片向______（选填“左”或“右”）滑动，直到_____________________时为止，此时电流表读数如图乙所示，则小灯泡的电阻为_______Ω，额定功率为________W。</w:t>
      </w:r>
    </w:p>
    <w:p>
      <w:pPr>
        <w:spacing w:line="360" w:lineRule="atLeast"/>
        <w:rPr>
          <w:rFonts w:hint="eastAsia" w:ascii="宋体" w:hAnsi="宋体" w:cs="宋体"/>
          <w:color w:val="333333"/>
          <w:sz w:val="18"/>
          <w:szCs w:val="18"/>
          <w:lang w:eastAsia="zh-CN" w:bidi="ar-SA"/>
        </w:rPr>
      </w:pPr>
      <w:r>
        <w:rPr>
          <w:rFonts w:hint="eastAsia" w:ascii="宋体" w:hAnsi="宋体" w:cs="宋体"/>
          <w:color w:val="333333"/>
          <w:sz w:val="18"/>
          <w:szCs w:val="18"/>
          <w:lang w:eastAsia="zh-CN" w:bidi="ar-SA"/>
        </w:rPr>
        <w:t>（4）晓丽根据测得的几组数据做出了图丙所示的U—I图像，发现电流与电压________（选填“成”或“不成”）正比，原因是_________________________。从图像中还可以发现灯泡的实际功率随实际电压的增大而________。</w:t>
      </w:r>
    </w:p>
    <w:p>
      <w:pPr>
        <w:spacing w:line="360" w:lineRule="atLeast"/>
        <w:rPr>
          <w:rFonts w:ascii="宋体" w:hAnsi="宋体" w:cs="宋体"/>
          <w:color w:val="333333"/>
          <w:sz w:val="18"/>
          <w:szCs w:val="18"/>
          <w:lang w:eastAsia="zh-CN" w:bidi="ar-SA"/>
        </w:rPr>
      </w:pPr>
      <w:r>
        <w:rPr>
          <w:rFonts w:hint="eastAsia" w:ascii="宋体" w:hAnsi="宋体" w:cs="宋体"/>
          <w:color w:val="333333"/>
          <w:sz w:val="18"/>
          <w:szCs w:val="18"/>
          <w:lang w:eastAsia="zh-CN" w:bidi="ar-SA"/>
        </w:rPr>
        <w:t>29. 如图是某小组探究电流通过导体时产生热量的多少跟什么因素有关的实验装置，两个透明容器中密封着等量的空气。</w:t>
      </w:r>
    </w:p>
    <w:p>
      <w:pPr>
        <w:spacing w:line="360" w:lineRule="atLeast"/>
        <w:rPr>
          <w:rFonts w:hint="eastAsia" w:ascii="宋体" w:hAnsi="宋体" w:cs="宋体"/>
          <w:color w:val="333333"/>
          <w:sz w:val="18"/>
          <w:szCs w:val="18"/>
          <w:lang w:eastAsia="zh-CN" w:bidi="ar-SA"/>
        </w:rPr>
      </w:pPr>
      <w:r>
        <w:rPr>
          <w:rFonts w:ascii="宋体" w:hAnsi="宋体" w:cs="宋体"/>
          <w:color w:val="333333"/>
          <w:sz w:val="18"/>
          <w:szCs w:val="18"/>
          <w:lang w:eastAsia="zh-CN" w:bidi="ar-SA"/>
        </w:rPr>
        <w:drawing>
          <wp:inline distT="0" distB="0" distL="114300" distR="114300">
            <wp:extent cx="4114800" cy="1228725"/>
            <wp:effectExtent l="0" t="0" r="0" b="9525"/>
            <wp:docPr id="40" name="图片 39" descr="http://tikupic.21cnjy.com/6f/c6/6fc65e0ec94cef6c0e04f6df051afd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9" descr="http://tikupic.21cnjy.com/6f/c6/6fc65e0ec94cef6c0e04f6df051afd84.jpg"/>
                    <pic:cNvPicPr>
                      <a:picLocks noChangeAspect="1"/>
                    </pic:cNvPicPr>
                  </pic:nvPicPr>
                  <pic:blipFill>
                    <a:blip r:embed="rId38"/>
                    <a:stretch>
                      <a:fillRect/>
                    </a:stretch>
                  </pic:blipFill>
                  <pic:spPr>
                    <a:xfrm>
                      <a:off x="0" y="0"/>
                      <a:ext cx="4114800" cy="1228725"/>
                    </a:xfrm>
                    <a:prstGeom prst="rect">
                      <a:avLst/>
                    </a:prstGeom>
                    <a:noFill/>
                    <a:ln>
                      <a:noFill/>
                    </a:ln>
                  </pic:spPr>
                </pic:pic>
              </a:graphicData>
            </a:graphic>
          </wp:inline>
        </w:drawing>
      </w:r>
    </w:p>
    <w:p>
      <w:pPr>
        <w:spacing w:line="360" w:lineRule="atLeast"/>
        <w:ind w:left="450" w:hanging="450" w:hangingChars="250"/>
        <w:rPr>
          <w:rFonts w:hint="eastAsia" w:ascii="宋体" w:hAnsi="宋体" w:cs="宋体"/>
          <w:color w:val="333333"/>
          <w:sz w:val="18"/>
          <w:szCs w:val="18"/>
          <w:lang w:eastAsia="zh-CN" w:bidi="ar-SA"/>
        </w:rPr>
      </w:pPr>
      <w:r>
        <w:rPr>
          <w:rFonts w:hint="eastAsia" w:ascii="宋体" w:hAnsi="宋体" w:cs="宋体"/>
          <w:color w:val="333333"/>
          <w:sz w:val="18"/>
          <w:szCs w:val="18"/>
          <w:lang w:eastAsia="zh-CN" w:bidi="ar-SA"/>
        </w:rPr>
        <w:t>（1）实验中，通过观察U型管中___________来判断电热丝产生热量的多少，这种研究物理问题的方法叫______法。</w:t>
      </w:r>
    </w:p>
    <w:p>
      <w:pPr>
        <w:spacing w:line="360" w:lineRule="atLeast"/>
        <w:ind w:left="450" w:hanging="450" w:hangingChars="250"/>
        <w:rPr>
          <w:rFonts w:hint="eastAsia" w:ascii="宋体" w:hAnsi="宋体" w:cs="宋体"/>
          <w:color w:val="333333"/>
          <w:sz w:val="18"/>
          <w:szCs w:val="18"/>
          <w:lang w:eastAsia="zh-CN" w:bidi="ar-SA"/>
        </w:rPr>
      </w:pPr>
      <w:r>
        <w:rPr>
          <w:rFonts w:hint="eastAsia" w:ascii="宋体" w:hAnsi="宋体" w:cs="宋体"/>
          <w:color w:val="333333"/>
          <w:sz w:val="18"/>
          <w:szCs w:val="18"/>
          <w:lang w:eastAsia="zh-CN" w:bidi="ar-SA"/>
        </w:rPr>
        <w:t>（2）由图甲实验可探究电流产生的热量与______的关系，通电一段时间后，观察到右侧U型管中液面较高，由此可知在通电时间相同、电流相等的情况下，_____越大，电流产生的热量越多。</w:t>
      </w:r>
    </w:p>
    <w:p>
      <w:pPr>
        <w:spacing w:line="360" w:lineRule="atLeast"/>
        <w:ind w:left="270" w:hanging="270" w:hangingChars="150"/>
        <w:rPr>
          <w:rFonts w:hint="eastAsia" w:ascii="宋体" w:hAnsi="宋体" w:cs="宋体"/>
          <w:color w:val="333333"/>
          <w:sz w:val="18"/>
          <w:szCs w:val="18"/>
          <w:lang w:eastAsia="zh-CN" w:bidi="ar-SA"/>
        </w:rPr>
      </w:pPr>
      <w:r>
        <w:rPr>
          <w:rFonts w:hint="eastAsia" w:ascii="宋体" w:hAnsi="宋体" w:cs="宋体"/>
          <w:color w:val="333333"/>
          <w:sz w:val="18"/>
          <w:szCs w:val="18"/>
          <w:lang w:eastAsia="zh-CN" w:bidi="ar-SA"/>
        </w:rPr>
        <w:t xml:space="preserve">（3）由图乙实验可探究电流产生的热量与_______的关系，通电一段时间后，观察到左侧U型管中液面较高，由此可知在通电时间相同、电阻大小相等的情况下，电流越大，电流产生的热量越______( 选填“多”或“少”)。 </w:t>
      </w:r>
    </w:p>
    <w:p>
      <w:pPr>
        <w:spacing w:line="360" w:lineRule="atLeast"/>
        <w:ind w:left="270" w:hanging="270" w:hangingChars="150"/>
        <w:rPr>
          <w:rFonts w:hint="eastAsia" w:ascii="宋体" w:hAnsi="宋体" w:cs="宋体"/>
          <w:color w:val="333333"/>
          <w:sz w:val="18"/>
          <w:szCs w:val="18"/>
          <w:lang w:eastAsia="zh-CN" w:bidi="ar-SA"/>
        </w:rPr>
      </w:pPr>
      <w:r>
        <w:rPr>
          <w:rFonts w:hint="eastAsia" w:ascii="宋体" w:hAnsi="宋体" w:cs="宋体"/>
          <w:color w:val="333333"/>
          <w:sz w:val="18"/>
          <w:szCs w:val="18"/>
          <w:lang w:eastAsia="zh-CN" w:bidi="ar-SA"/>
        </w:rPr>
        <w:t>（4）该实验用到的研究物理问题的方法还有_______________。</w:t>
      </w:r>
    </w:p>
    <w:p>
      <w:pPr>
        <w:shd w:val="clear" w:color="auto" w:fill="FFFFFF"/>
        <w:spacing w:line="360" w:lineRule="atLeast"/>
        <w:rPr>
          <w:rFonts w:ascii="宋体" w:hAnsi="宋体" w:cs="宋体"/>
          <w:color w:val="333333"/>
          <w:sz w:val="18"/>
          <w:szCs w:val="18"/>
          <w:lang w:eastAsia="zh-CN" w:bidi="ar-SA"/>
        </w:rPr>
      </w:pPr>
      <w:r>
        <w:rPr>
          <w:rFonts w:hint="eastAsia" w:ascii="宋体" w:hAnsi="宋体" w:cs="宋体"/>
          <w:color w:val="333333"/>
          <w:sz w:val="18"/>
          <w:szCs w:val="18"/>
          <w:lang w:eastAsia="zh-CN" w:bidi="ar-SA"/>
        </w:rPr>
        <w:t>30.</w:t>
      </w:r>
      <w:r>
        <w:rPr>
          <w:rFonts w:ascii="宋体" w:hAnsi="宋体" w:cs="宋体"/>
          <w:color w:val="333333"/>
          <w:sz w:val="18"/>
          <w:szCs w:val="18"/>
          <w:lang w:eastAsia="zh-CN" w:bidi="ar-SA"/>
        </w:rPr>
        <w:t> 在探究“影响电磁铁磁性强弱的因素”实验中，小明制成简易电磁铁甲、乙，并设计了如图所示的电路。</w:t>
      </w:r>
    </w:p>
    <w:p>
      <w:pPr>
        <w:shd w:val="clear" w:color="auto" w:fill="FFFFFF"/>
        <w:spacing w:line="360" w:lineRule="atLeast"/>
        <w:rPr>
          <w:rFonts w:hint="eastAsia" w:ascii="宋体" w:hAnsi="宋体" w:cs="宋体"/>
          <w:color w:val="333333"/>
          <w:sz w:val="18"/>
          <w:szCs w:val="18"/>
          <w:lang w:eastAsia="zh-CN" w:bidi="ar-SA"/>
        </w:rPr>
      </w:pPr>
      <w:r>
        <w:rPr>
          <w:rFonts w:ascii="宋体" w:hAnsi="宋体" w:cs="宋体"/>
          <w:color w:val="333333"/>
          <w:sz w:val="18"/>
          <w:szCs w:val="18"/>
          <w:lang w:eastAsia="zh-CN" w:bidi="ar-SA"/>
        </w:rPr>
        <w:drawing>
          <wp:inline distT="0" distB="0" distL="114300" distR="114300">
            <wp:extent cx="1543050" cy="1031875"/>
            <wp:effectExtent l="0" t="0" r="0" b="15875"/>
            <wp:docPr id="41" name="图片 40" descr="http://tikupic.21cnjy.com/b9/58/b9580eabc58d9fd8b69dd2a64dd6fc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0" descr="http://tikupic.21cnjy.com/b9/58/b9580eabc58d9fd8b69dd2a64dd6fc14.jpg"/>
                    <pic:cNvPicPr>
                      <a:picLocks noChangeAspect="1"/>
                    </pic:cNvPicPr>
                  </pic:nvPicPr>
                  <pic:blipFill>
                    <a:blip r:embed="rId39"/>
                    <a:stretch>
                      <a:fillRect/>
                    </a:stretch>
                  </pic:blipFill>
                  <pic:spPr>
                    <a:xfrm>
                      <a:off x="0" y="0"/>
                      <a:ext cx="1543050" cy="1031875"/>
                    </a:xfrm>
                    <a:prstGeom prst="rect">
                      <a:avLst/>
                    </a:prstGeom>
                    <a:noFill/>
                    <a:ln>
                      <a:noFill/>
                    </a:ln>
                  </pic:spPr>
                </pic:pic>
              </a:graphicData>
            </a:graphic>
          </wp:inline>
        </w:drawing>
      </w:r>
    </w:p>
    <w:p>
      <w:pPr>
        <w:shd w:val="clear" w:color="auto" w:fill="FFFFFF"/>
        <w:spacing w:line="360" w:lineRule="atLeast"/>
        <w:ind w:left="90" w:hanging="90" w:hangingChars="50"/>
        <w:rPr>
          <w:rFonts w:hint="eastAsia" w:ascii="宋体" w:hAnsi="宋体" w:cs="宋体"/>
          <w:color w:val="333333"/>
          <w:sz w:val="18"/>
          <w:szCs w:val="18"/>
          <w:lang w:eastAsia="zh-CN" w:bidi="ar-SA"/>
        </w:rPr>
      </w:pPr>
      <w:r>
        <w:rPr>
          <w:rFonts w:ascii="宋体" w:hAnsi="宋体" w:cs="宋体"/>
          <w:color w:val="333333"/>
          <w:sz w:val="18"/>
          <w:szCs w:val="18"/>
          <w:lang w:eastAsia="zh-CN" w:bidi="ar-SA"/>
        </w:rPr>
        <w:t>（1）当滑动变阻器滑片向左移动时，电磁铁甲、乙吸引大头针的个数</w:t>
      </w:r>
      <w:r>
        <w:rPr>
          <w:rFonts w:hint="eastAsia" w:ascii="宋体" w:hAnsi="宋体" w:cs="宋体"/>
          <w:color w:val="333333"/>
          <w:sz w:val="18"/>
          <w:szCs w:val="18"/>
          <w:lang w:eastAsia="zh-CN" w:bidi="ar-SA"/>
        </w:rPr>
        <w:t>__________</w:t>
      </w:r>
      <w:r>
        <w:rPr>
          <w:rFonts w:ascii="宋体" w:hAnsi="宋体" w:cs="宋体"/>
          <w:color w:val="333333"/>
          <w:sz w:val="18"/>
          <w:szCs w:val="18"/>
          <w:lang w:eastAsia="zh-CN" w:bidi="ar-SA"/>
        </w:rPr>
        <w:t>（选填“增加”或“减少”），说明电流越</w:t>
      </w:r>
      <w:r>
        <w:rPr>
          <w:rFonts w:hint="eastAsia" w:ascii="宋体" w:hAnsi="宋体" w:cs="宋体"/>
          <w:color w:val="333333"/>
          <w:sz w:val="18"/>
          <w:szCs w:val="18"/>
          <w:lang w:eastAsia="zh-CN" w:bidi="ar-SA"/>
        </w:rPr>
        <w:t>_______</w:t>
      </w:r>
      <w:r>
        <w:rPr>
          <w:rFonts w:ascii="宋体" w:hAnsi="宋体" w:cs="宋体"/>
          <w:color w:val="333333"/>
          <w:sz w:val="18"/>
          <w:szCs w:val="18"/>
          <w:lang w:eastAsia="zh-CN" w:bidi="ar-SA"/>
        </w:rPr>
        <w:t>，电磁铁磁性越强；</w:t>
      </w:r>
    </w:p>
    <w:p>
      <w:pPr>
        <w:shd w:val="clear" w:color="auto" w:fill="FFFFFF"/>
        <w:spacing w:after="150" w:line="360" w:lineRule="atLeast"/>
        <w:rPr>
          <w:rFonts w:hint="eastAsia" w:ascii="宋体" w:hAnsi="宋体" w:cs="宋体"/>
          <w:color w:val="333333"/>
          <w:sz w:val="18"/>
          <w:szCs w:val="18"/>
          <w:lang w:eastAsia="zh-CN" w:bidi="ar-SA"/>
        </w:rPr>
      </w:pPr>
      <w:r>
        <w:rPr>
          <w:rFonts w:ascii="宋体" w:hAnsi="宋体" w:cs="宋体"/>
          <w:color w:val="333333"/>
          <w:sz w:val="18"/>
          <w:szCs w:val="18"/>
          <w:lang w:eastAsia="zh-CN" w:bidi="ar-SA"/>
        </w:rPr>
        <w:t>（2）根据图示可知，</w:t>
      </w:r>
      <w:r>
        <w:rPr>
          <w:rFonts w:hint="eastAsia" w:ascii="宋体" w:hAnsi="宋体" w:cs="宋体"/>
          <w:color w:val="333333"/>
          <w:sz w:val="18"/>
          <w:szCs w:val="18"/>
          <w:lang w:eastAsia="zh-CN" w:bidi="ar-SA"/>
        </w:rPr>
        <w:t>____</w:t>
      </w:r>
      <w:r>
        <w:rPr>
          <w:rFonts w:ascii="宋体" w:hAnsi="宋体" w:cs="宋体"/>
          <w:color w:val="333333"/>
          <w:sz w:val="18"/>
          <w:szCs w:val="18"/>
          <w:lang w:eastAsia="zh-CN" w:bidi="ar-SA"/>
        </w:rPr>
        <w:t>（选填“甲”或“乙”）的磁性强，说明电流一定时，</w:t>
      </w:r>
      <w:r>
        <w:rPr>
          <w:rFonts w:hint="eastAsia" w:ascii="宋体" w:hAnsi="宋体" w:cs="宋体"/>
          <w:color w:val="333333"/>
          <w:sz w:val="18"/>
          <w:szCs w:val="18"/>
          <w:lang w:eastAsia="zh-CN" w:bidi="ar-SA"/>
        </w:rPr>
        <w:t>__________</w:t>
      </w:r>
      <w:r>
        <w:rPr>
          <w:rFonts w:ascii="宋体" w:hAnsi="宋体" w:cs="宋体"/>
          <w:color w:val="333333"/>
          <w:sz w:val="18"/>
          <w:szCs w:val="18"/>
          <w:lang w:eastAsia="zh-CN" w:bidi="ar-SA"/>
        </w:rPr>
        <w:t>，电磁铁磁性越强；（3）电磁铁吸引的大头针下端分散的原因是</w:t>
      </w:r>
      <w:r>
        <w:rPr>
          <w:rFonts w:hint="eastAsia" w:ascii="宋体" w:hAnsi="宋体" w:cs="宋体"/>
          <w:color w:val="333333"/>
          <w:sz w:val="18"/>
          <w:szCs w:val="18"/>
          <w:lang w:eastAsia="zh-CN" w:bidi="ar-SA"/>
        </w:rPr>
        <w:t>_____________________________</w:t>
      </w:r>
      <w:r>
        <w:rPr>
          <w:rFonts w:ascii="宋体" w:hAnsi="宋体" w:cs="宋体"/>
          <w:color w:val="333333"/>
          <w:sz w:val="18"/>
          <w:szCs w:val="18"/>
          <w:lang w:eastAsia="zh-CN" w:bidi="ar-SA"/>
        </w:rPr>
        <w:t>。</w:t>
      </w:r>
    </w:p>
    <w:p>
      <w:pPr>
        <w:shd w:val="clear" w:color="auto" w:fill="FFFFFF"/>
        <w:spacing w:after="150" w:line="360" w:lineRule="atLeast"/>
        <w:rPr>
          <w:rFonts w:hint="eastAsia" w:ascii="宋体" w:hAnsi="宋体" w:cs="宋体"/>
          <w:color w:val="333333"/>
          <w:sz w:val="18"/>
          <w:szCs w:val="18"/>
          <w:lang w:eastAsia="zh-CN" w:bidi="ar-SA"/>
        </w:rPr>
      </w:pPr>
      <w:r>
        <w:rPr>
          <w:rFonts w:hint="eastAsia" w:ascii="宋体" w:hAnsi="宋体"/>
          <w:b/>
          <w:sz w:val="18"/>
          <w:szCs w:val="18"/>
        </w:rPr>
        <w:t>五．分析与交流。(共8分)</w:t>
      </w:r>
    </w:p>
    <w:p>
      <w:pPr>
        <w:spacing w:line="240" w:lineRule="exact"/>
        <w:rPr>
          <w:rFonts w:hint="eastAsia" w:ascii="宋体" w:hAnsi="宋体"/>
          <w:sz w:val="18"/>
          <w:szCs w:val="18"/>
          <w:lang w:eastAsia="zh-CN"/>
        </w:rPr>
      </w:pPr>
      <w:r>
        <w:rPr>
          <w:rFonts w:hint="eastAsia" w:ascii="宋体" w:hAnsi="宋体"/>
          <w:sz w:val="18"/>
          <w:szCs w:val="18"/>
          <w:lang w:eastAsia="zh-CN"/>
        </w:rPr>
        <w:t>31．</w:t>
      </w:r>
      <w:r>
        <w:rPr>
          <w:rFonts w:hint="eastAsia" w:ascii="宋体" w:hAnsi="宋体"/>
          <w:sz w:val="18"/>
          <w:szCs w:val="18"/>
        </w:rPr>
        <w:t>灯丝断了再搭接起来继续使用，发现与原来相比，灯光更亮了，为什么？使用寿命是长了还是短了？</w:t>
      </w:r>
    </w:p>
    <w:p>
      <w:pPr>
        <w:ind w:firstLine="171" w:firstLineChars="95"/>
        <w:rPr>
          <w:rFonts w:hint="eastAsia" w:ascii="宋体" w:hAnsi="宋体"/>
          <w:sz w:val="18"/>
          <w:szCs w:val="18"/>
          <w:lang w:eastAsia="zh-CN"/>
        </w:rPr>
      </w:pPr>
    </w:p>
    <w:p>
      <w:pPr>
        <w:rPr>
          <w:rFonts w:hint="eastAsia" w:ascii="宋体" w:hAnsi="宋体"/>
          <w:sz w:val="18"/>
          <w:szCs w:val="18"/>
          <w:lang w:eastAsia="zh-CN"/>
        </w:rPr>
      </w:pPr>
    </w:p>
    <w:p>
      <w:pPr>
        <w:rPr>
          <w:rFonts w:hint="eastAsia" w:ascii="宋体" w:hAnsi="宋体"/>
          <w:sz w:val="18"/>
          <w:szCs w:val="18"/>
        </w:rPr>
      </w:pPr>
      <w:r>
        <w:rPr>
          <w:rFonts w:hint="eastAsia" w:ascii="宋体" w:hAnsi="宋体"/>
          <w:sz w:val="18"/>
          <w:szCs w:val="18"/>
          <w:lang w:eastAsia="zh-CN"/>
        </w:rPr>
        <w:t>32.我们</w:t>
      </w:r>
      <w:r>
        <w:rPr>
          <w:rFonts w:hint="eastAsia" w:ascii="宋体" w:hAnsi="宋体"/>
          <w:sz w:val="18"/>
          <w:szCs w:val="18"/>
        </w:rPr>
        <w:t>在改装家庭电路时，</w:t>
      </w:r>
      <w:r>
        <w:rPr>
          <w:rFonts w:hint="eastAsia" w:ascii="宋体" w:hAnsi="宋体"/>
          <w:sz w:val="18"/>
          <w:szCs w:val="18"/>
          <w:lang w:eastAsia="zh-CN"/>
        </w:rPr>
        <w:t>如果</w:t>
      </w:r>
      <w:r>
        <w:rPr>
          <w:rFonts w:hint="eastAsia" w:ascii="宋体" w:hAnsi="宋体"/>
          <w:sz w:val="18"/>
          <w:szCs w:val="18"/>
        </w:rPr>
        <w:t>不小心使零线和火线直接接通，很容易造成火灾。请根据学过的电学知识加以解释。</w:t>
      </w:r>
    </w:p>
    <w:p>
      <w:pPr>
        <w:pStyle w:val="11"/>
        <w:rPr>
          <w:rFonts w:hint="eastAsia" w:ascii="宋体" w:hAnsi="宋体"/>
          <w:b/>
          <w:sz w:val="18"/>
          <w:szCs w:val="18"/>
          <w:lang w:eastAsia="zh-CN"/>
        </w:rPr>
      </w:pPr>
    </w:p>
    <w:p>
      <w:pPr>
        <w:pStyle w:val="11"/>
        <w:rPr>
          <w:rFonts w:hint="eastAsia" w:ascii="宋体" w:hAnsi="宋体"/>
          <w:sz w:val="18"/>
          <w:szCs w:val="18"/>
          <w:lang w:eastAsia="zh-CN"/>
        </w:rPr>
      </w:pPr>
      <w:r>
        <w:rPr>
          <w:rFonts w:hint="eastAsia" w:ascii="宋体" w:hAnsi="宋体"/>
          <w:b/>
          <w:sz w:val="18"/>
          <w:szCs w:val="18"/>
        </w:rPr>
        <w:t>六．综合应用题（本题共1</w:t>
      </w:r>
      <w:r>
        <w:rPr>
          <w:rFonts w:hint="eastAsia" w:ascii="宋体" w:hAnsi="宋体"/>
          <w:b/>
          <w:sz w:val="18"/>
          <w:szCs w:val="18"/>
          <w:lang w:eastAsia="zh-CN"/>
        </w:rPr>
        <w:t>5</w:t>
      </w:r>
      <w:r>
        <w:rPr>
          <w:rFonts w:hint="eastAsia" w:ascii="宋体" w:hAnsi="宋体"/>
          <w:b/>
          <w:sz w:val="18"/>
          <w:szCs w:val="18"/>
        </w:rPr>
        <w:t>分。</w:t>
      </w:r>
      <w:r>
        <w:rPr>
          <w:rFonts w:hint="eastAsia" w:ascii="宋体" w:hAnsi="宋体"/>
          <w:sz w:val="18"/>
          <w:szCs w:val="18"/>
        </w:rPr>
        <w:t>要求写出所依据的物理公式和必要的计算过程）</w:t>
      </w:r>
    </w:p>
    <w:p>
      <w:pPr>
        <w:spacing w:line="360" w:lineRule="atLeast"/>
        <w:rPr>
          <w:rFonts w:ascii="宋体" w:hAnsi="宋体" w:cs="宋体"/>
          <w:color w:val="333333"/>
          <w:sz w:val="18"/>
          <w:szCs w:val="18"/>
          <w:lang w:eastAsia="zh-CN" w:bidi="ar-SA"/>
        </w:rPr>
      </w:pPr>
      <w:r>
        <w:rPr>
          <w:rFonts w:hint="eastAsia" w:ascii="宋体" w:hAnsi="宋体" w:cs="宋体"/>
          <w:color w:val="333333"/>
          <w:sz w:val="18"/>
          <w:szCs w:val="18"/>
          <w:lang w:eastAsia="zh-CN" w:bidi="ar-SA"/>
        </w:rPr>
        <w:t>33. 一个标有“220V, 40W”的电灯, 接在照明电路中, 求:</w:t>
      </w:r>
    </w:p>
    <w:p>
      <w:pPr>
        <w:spacing w:line="360" w:lineRule="atLeast"/>
        <w:rPr>
          <w:rFonts w:hint="eastAsia" w:ascii="宋体" w:hAnsi="宋体" w:cs="宋体"/>
          <w:color w:val="333333"/>
          <w:sz w:val="18"/>
          <w:szCs w:val="18"/>
          <w:lang w:eastAsia="zh-CN" w:bidi="ar-SA"/>
        </w:rPr>
      </w:pPr>
      <w:r>
        <w:rPr>
          <w:rFonts w:hint="eastAsia" w:ascii="宋体" w:hAnsi="宋体" w:cs="宋体"/>
          <w:color w:val="333333"/>
          <w:sz w:val="18"/>
          <w:szCs w:val="18"/>
          <w:lang w:eastAsia="zh-CN" w:bidi="ar-SA"/>
        </w:rPr>
        <w:t>①电灯的灯丝的电阻是多大?   </w:t>
      </w:r>
    </w:p>
    <w:p>
      <w:pPr>
        <w:spacing w:line="360" w:lineRule="atLeast"/>
        <w:rPr>
          <w:rFonts w:hint="eastAsia" w:ascii="宋体" w:hAnsi="宋体" w:cs="宋体"/>
          <w:color w:val="333333"/>
          <w:sz w:val="18"/>
          <w:szCs w:val="18"/>
          <w:lang w:eastAsia="zh-CN" w:bidi="ar-SA"/>
        </w:rPr>
      </w:pPr>
      <w:r>
        <w:rPr>
          <w:rFonts w:hint="eastAsia" w:ascii="宋体" w:hAnsi="宋体" w:cs="宋体"/>
          <w:color w:val="333333"/>
          <w:sz w:val="18"/>
          <w:szCs w:val="18"/>
          <w:lang w:eastAsia="zh-CN" w:bidi="ar-SA"/>
        </w:rPr>
        <w:t>②正常工作2h消耗多少焦电能?    </w:t>
      </w:r>
    </w:p>
    <w:p>
      <w:pPr>
        <w:spacing w:line="360" w:lineRule="atLeast"/>
        <w:rPr>
          <w:rFonts w:hint="eastAsia" w:ascii="宋体" w:hAnsi="宋体" w:cs="宋体"/>
          <w:color w:val="333333"/>
          <w:sz w:val="18"/>
          <w:szCs w:val="18"/>
          <w:lang w:eastAsia="zh-CN" w:bidi="ar-SA"/>
        </w:rPr>
      </w:pPr>
      <w:r>
        <w:rPr>
          <w:rFonts w:hint="eastAsia" w:ascii="宋体" w:hAnsi="宋体" w:cs="宋体"/>
          <w:color w:val="333333"/>
          <w:sz w:val="18"/>
          <w:szCs w:val="18"/>
          <w:lang w:eastAsia="zh-CN" w:bidi="ar-SA"/>
        </w:rPr>
        <w:t>③若加在电灯上的实际电压只有198 V, 此时灯泡的实际功率是多少W?</w:t>
      </w:r>
    </w:p>
    <w:p>
      <w:pPr>
        <w:shd w:val="clear" w:color="auto" w:fill="FFFFFF"/>
        <w:spacing w:line="360" w:lineRule="atLeast"/>
        <w:rPr>
          <w:rFonts w:hint="eastAsia" w:ascii="宋体" w:hAnsi="宋体" w:cs="宋体"/>
          <w:color w:val="333333"/>
          <w:sz w:val="18"/>
          <w:szCs w:val="18"/>
          <w:lang w:eastAsia="zh-CN" w:bidi="ar-SA"/>
        </w:rPr>
      </w:pPr>
    </w:p>
    <w:p>
      <w:pPr>
        <w:shd w:val="clear" w:color="auto" w:fill="FFFFFF"/>
        <w:spacing w:line="360" w:lineRule="atLeast"/>
        <w:rPr>
          <w:rFonts w:hint="eastAsia" w:ascii="宋体" w:hAnsi="宋体" w:cs="宋体"/>
          <w:color w:val="333333"/>
          <w:sz w:val="18"/>
          <w:szCs w:val="18"/>
          <w:lang w:eastAsia="zh-CN" w:bidi="ar-SA"/>
        </w:rPr>
      </w:pPr>
    </w:p>
    <w:p>
      <w:pPr>
        <w:shd w:val="clear" w:color="auto" w:fill="FFFFFF"/>
        <w:spacing w:line="360" w:lineRule="atLeast"/>
        <w:rPr>
          <w:rFonts w:hint="eastAsia" w:ascii="宋体" w:hAnsi="宋体" w:cs="宋体"/>
          <w:color w:val="333333"/>
          <w:sz w:val="18"/>
          <w:szCs w:val="18"/>
          <w:lang w:eastAsia="zh-CN" w:bidi="ar-SA"/>
        </w:rPr>
      </w:pPr>
      <w:r>
        <w:rPr>
          <w:rFonts w:hint="eastAsia" w:ascii="宋体" w:hAnsi="宋体" w:cs="宋体"/>
          <w:color w:val="333333"/>
          <w:sz w:val="18"/>
          <w:szCs w:val="18"/>
          <w:lang w:eastAsia="zh-CN" w:bidi="ar-SA"/>
        </w:rPr>
        <w:t>34</w:t>
      </w:r>
      <w:r>
        <w:rPr>
          <w:rFonts w:ascii="宋体" w:hAnsi="宋体" w:cs="宋体"/>
          <w:color w:val="333333"/>
          <w:sz w:val="18"/>
          <w:szCs w:val="18"/>
          <w:lang w:eastAsia="zh-CN" w:bidi="ar-SA"/>
        </w:rPr>
        <w:t>. 某电热水壶铭牌的部分参数如表，忽略温度对电阻的影响。电热水壶在额定电压下工作300s能将1L的水</w:t>
      </w:r>
    </w:p>
    <w:p>
      <w:pPr>
        <w:shd w:val="clear" w:color="auto" w:fill="FFFFFF"/>
        <w:spacing w:line="360" w:lineRule="atLeast"/>
        <w:rPr>
          <w:rFonts w:ascii="宋体" w:hAnsi="宋体" w:cs="宋体"/>
          <w:color w:val="333333"/>
          <w:sz w:val="18"/>
          <w:szCs w:val="18"/>
          <w:lang w:eastAsia="zh-CN" w:bidi="ar-SA"/>
        </w:rPr>
      </w:pPr>
      <w:r>
        <w:rPr>
          <w:rFonts w:ascii="宋体" w:hAnsi="宋体" w:cs="宋体"/>
          <w:color w:val="333333"/>
          <w:sz w:val="18"/>
          <w:szCs w:val="18"/>
          <w:lang w:eastAsia="zh-CN" w:bidi="ar-SA"/>
        </w:rPr>
        <w:t>从20℃加热到85℃．求：[c</w:t>
      </w:r>
      <w:r>
        <w:rPr>
          <w:rFonts w:ascii="宋体" w:hAnsi="宋体" w:cs="宋体"/>
          <w:color w:val="333333"/>
          <w:sz w:val="18"/>
          <w:szCs w:val="18"/>
          <w:vertAlign w:val="subscript"/>
          <w:lang w:eastAsia="zh-CN" w:bidi="ar-SA"/>
        </w:rPr>
        <w:t>水</w:t>
      </w:r>
      <w:r>
        <w:rPr>
          <w:rFonts w:ascii="宋体" w:hAnsi="宋体" w:cs="宋体"/>
          <w:color w:val="333333"/>
          <w:sz w:val="18"/>
          <w:szCs w:val="18"/>
          <w:lang w:eastAsia="zh-CN" w:bidi="ar-SA"/>
        </w:rPr>
        <w:t>＝4.2×10</w:t>
      </w:r>
      <w:r>
        <w:rPr>
          <w:rFonts w:ascii="宋体" w:hAnsi="宋体" w:cs="宋体"/>
          <w:color w:val="333333"/>
          <w:sz w:val="18"/>
          <w:szCs w:val="18"/>
          <w:vertAlign w:val="superscript"/>
          <w:lang w:eastAsia="zh-CN" w:bidi="ar-SA"/>
        </w:rPr>
        <w:t>3</w:t>
      </w:r>
      <w:r>
        <w:rPr>
          <w:rFonts w:ascii="宋体" w:hAnsi="宋体" w:cs="宋体"/>
          <w:color w:val="333333"/>
          <w:sz w:val="18"/>
          <w:szCs w:val="18"/>
          <w:lang w:eastAsia="zh-CN" w:bidi="ar-SA"/>
        </w:rPr>
        <w:t>J/（kg•℃），ρ</w:t>
      </w:r>
      <w:r>
        <w:rPr>
          <w:rFonts w:ascii="宋体" w:hAnsi="宋体" w:cs="宋体"/>
          <w:color w:val="333333"/>
          <w:sz w:val="18"/>
          <w:szCs w:val="18"/>
          <w:vertAlign w:val="subscript"/>
          <w:lang w:eastAsia="zh-CN" w:bidi="ar-SA"/>
        </w:rPr>
        <w:t>水</w:t>
      </w:r>
      <w:r>
        <w:rPr>
          <w:rFonts w:ascii="宋体" w:hAnsi="宋体" w:cs="宋体"/>
          <w:color w:val="333333"/>
          <w:sz w:val="18"/>
          <w:szCs w:val="18"/>
          <w:lang w:eastAsia="zh-CN" w:bidi="ar-SA"/>
        </w:rPr>
        <w:t>＝1.0×10</w:t>
      </w:r>
      <w:r>
        <w:rPr>
          <w:rFonts w:ascii="宋体" w:hAnsi="宋体" w:cs="宋体"/>
          <w:color w:val="333333"/>
          <w:sz w:val="18"/>
          <w:szCs w:val="18"/>
          <w:vertAlign w:val="superscript"/>
          <w:lang w:eastAsia="zh-CN" w:bidi="ar-SA"/>
        </w:rPr>
        <w:t>3</w:t>
      </w:r>
      <w:r>
        <w:rPr>
          <w:rFonts w:ascii="宋体" w:hAnsi="宋体" w:cs="宋体"/>
          <w:color w:val="333333"/>
          <w:sz w:val="18"/>
          <w:szCs w:val="18"/>
          <w:lang w:eastAsia="zh-CN" w:bidi="ar-SA"/>
        </w:rPr>
        <w:t>kg/m</w:t>
      </w:r>
      <w:r>
        <w:rPr>
          <w:rFonts w:ascii="宋体" w:hAnsi="宋体" w:cs="宋体"/>
          <w:color w:val="333333"/>
          <w:sz w:val="18"/>
          <w:szCs w:val="18"/>
          <w:vertAlign w:val="superscript"/>
          <w:lang w:eastAsia="zh-CN" w:bidi="ar-SA"/>
        </w:rPr>
        <w:t>3</w:t>
      </w:r>
      <w:r>
        <w:rPr>
          <w:rFonts w:ascii="宋体" w:hAnsi="宋体" w:cs="宋体"/>
          <w:color w:val="333333"/>
          <w:sz w:val="18"/>
          <w:szCs w:val="18"/>
          <w:lang w:eastAsia="zh-CN" w:bidi="ar-SA"/>
        </w:rPr>
        <w:t>]</w:t>
      </w:r>
    </w:p>
    <w:tbl>
      <w:tblPr>
        <w:tblStyle w:val="7"/>
        <w:tblW w:w="4080" w:type="dxa"/>
        <w:tblInd w:w="-8"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040"/>
        <w:gridCol w:w="2040"/>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c>
          <w:tcPr>
            <w:tcW w:w="2040" w:type="dxa"/>
            <w:tcBorders>
              <w:top w:val="outset" w:color="auto" w:sz="6" w:space="0"/>
              <w:left w:val="outset" w:color="auto" w:sz="6" w:space="0"/>
              <w:bottom w:val="outset" w:color="auto" w:sz="6" w:space="0"/>
              <w:right w:val="outset" w:color="auto" w:sz="6" w:space="0"/>
            </w:tcBorders>
            <w:noWrap w:val="0"/>
            <w:vAlign w:val="top"/>
          </w:tcPr>
          <w:p>
            <w:pPr>
              <w:jc w:val="center"/>
              <w:rPr>
                <w:rFonts w:ascii="宋体" w:hAnsi="宋体" w:cs="宋体"/>
                <w:sz w:val="18"/>
                <w:szCs w:val="18"/>
                <w:lang w:eastAsia="zh-CN" w:bidi="ar-SA"/>
              </w:rPr>
            </w:pPr>
            <w:r>
              <w:rPr>
                <w:rFonts w:ascii="宋体" w:hAnsi="宋体" w:cs="宋体"/>
                <w:sz w:val="18"/>
                <w:szCs w:val="18"/>
                <w:lang w:eastAsia="zh-CN" w:bidi="ar-SA"/>
              </w:rPr>
              <w:t>额定电压</w:t>
            </w:r>
          </w:p>
        </w:tc>
        <w:tc>
          <w:tcPr>
            <w:tcW w:w="2040" w:type="dxa"/>
            <w:tcBorders>
              <w:top w:val="outset" w:color="auto" w:sz="6" w:space="0"/>
              <w:left w:val="outset" w:color="auto" w:sz="6" w:space="0"/>
              <w:bottom w:val="outset" w:color="auto" w:sz="6" w:space="0"/>
              <w:right w:val="outset" w:color="auto" w:sz="6" w:space="0"/>
            </w:tcBorders>
            <w:noWrap w:val="0"/>
            <w:vAlign w:val="top"/>
          </w:tcPr>
          <w:p>
            <w:pPr>
              <w:jc w:val="center"/>
              <w:rPr>
                <w:rFonts w:ascii="宋体" w:hAnsi="宋体" w:cs="宋体"/>
                <w:sz w:val="18"/>
                <w:szCs w:val="18"/>
                <w:lang w:eastAsia="zh-CN" w:bidi="ar-SA"/>
              </w:rPr>
            </w:pPr>
            <w:r>
              <w:rPr>
                <w:rFonts w:ascii="宋体" w:hAnsi="宋体" w:cs="宋体"/>
                <w:sz w:val="18"/>
                <w:szCs w:val="18"/>
                <w:lang w:eastAsia="zh-CN" w:bidi="ar-SA"/>
              </w:rPr>
              <w:t>220V</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c>
          <w:tcPr>
            <w:tcW w:w="2040" w:type="dxa"/>
            <w:tcBorders>
              <w:top w:val="outset" w:color="auto" w:sz="6" w:space="0"/>
              <w:left w:val="outset" w:color="auto" w:sz="6" w:space="0"/>
              <w:bottom w:val="outset" w:color="auto" w:sz="6" w:space="0"/>
              <w:right w:val="outset" w:color="auto" w:sz="6" w:space="0"/>
            </w:tcBorders>
            <w:noWrap w:val="0"/>
            <w:vAlign w:val="top"/>
          </w:tcPr>
          <w:p>
            <w:pPr>
              <w:jc w:val="center"/>
              <w:rPr>
                <w:rFonts w:ascii="宋体" w:hAnsi="宋体" w:cs="宋体"/>
                <w:sz w:val="18"/>
                <w:szCs w:val="18"/>
                <w:lang w:eastAsia="zh-CN" w:bidi="ar-SA"/>
              </w:rPr>
            </w:pPr>
            <w:r>
              <w:rPr>
                <w:rFonts w:ascii="宋体" w:hAnsi="宋体" w:cs="宋体"/>
                <w:sz w:val="18"/>
                <w:szCs w:val="18"/>
                <w:lang w:eastAsia="zh-CN" w:bidi="ar-SA"/>
              </w:rPr>
              <w:t>额定功率</w:t>
            </w:r>
          </w:p>
        </w:tc>
        <w:tc>
          <w:tcPr>
            <w:tcW w:w="2040" w:type="dxa"/>
            <w:tcBorders>
              <w:top w:val="outset" w:color="auto" w:sz="6" w:space="0"/>
              <w:left w:val="outset" w:color="auto" w:sz="6" w:space="0"/>
              <w:bottom w:val="outset" w:color="auto" w:sz="6" w:space="0"/>
              <w:right w:val="outset" w:color="auto" w:sz="6" w:space="0"/>
            </w:tcBorders>
            <w:noWrap w:val="0"/>
            <w:vAlign w:val="top"/>
          </w:tcPr>
          <w:p>
            <w:pPr>
              <w:jc w:val="center"/>
              <w:rPr>
                <w:rFonts w:ascii="宋体" w:hAnsi="宋体" w:cs="宋体"/>
                <w:sz w:val="18"/>
                <w:szCs w:val="18"/>
                <w:lang w:eastAsia="zh-CN" w:bidi="ar-SA"/>
              </w:rPr>
            </w:pPr>
            <w:r>
              <w:rPr>
                <w:rFonts w:ascii="宋体" w:hAnsi="宋体" w:cs="宋体"/>
                <w:sz w:val="18"/>
                <w:szCs w:val="18"/>
                <w:lang w:eastAsia="zh-CN" w:bidi="ar-SA"/>
              </w:rPr>
              <w:t>1000W</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c>
          <w:tcPr>
            <w:tcW w:w="2040" w:type="dxa"/>
            <w:tcBorders>
              <w:top w:val="outset" w:color="auto" w:sz="6" w:space="0"/>
              <w:left w:val="outset" w:color="auto" w:sz="6" w:space="0"/>
              <w:bottom w:val="outset" w:color="auto" w:sz="6" w:space="0"/>
              <w:right w:val="outset" w:color="auto" w:sz="6" w:space="0"/>
            </w:tcBorders>
            <w:noWrap w:val="0"/>
            <w:vAlign w:val="top"/>
          </w:tcPr>
          <w:p>
            <w:pPr>
              <w:jc w:val="center"/>
              <w:rPr>
                <w:rFonts w:ascii="宋体" w:hAnsi="宋体" w:cs="宋体"/>
                <w:sz w:val="18"/>
                <w:szCs w:val="18"/>
                <w:lang w:eastAsia="zh-CN" w:bidi="ar-SA"/>
              </w:rPr>
            </w:pPr>
            <w:r>
              <w:rPr>
                <w:rFonts w:ascii="宋体" w:hAnsi="宋体" w:cs="宋体"/>
                <w:sz w:val="18"/>
                <w:szCs w:val="18"/>
                <w:lang w:eastAsia="zh-CN" w:bidi="ar-SA"/>
              </w:rPr>
              <w:t>最大容量</w:t>
            </w:r>
          </w:p>
        </w:tc>
        <w:tc>
          <w:tcPr>
            <w:tcW w:w="2040" w:type="dxa"/>
            <w:tcBorders>
              <w:top w:val="outset" w:color="auto" w:sz="6" w:space="0"/>
              <w:left w:val="outset" w:color="auto" w:sz="6" w:space="0"/>
              <w:bottom w:val="outset" w:color="auto" w:sz="6" w:space="0"/>
              <w:right w:val="outset" w:color="auto" w:sz="6" w:space="0"/>
            </w:tcBorders>
            <w:noWrap w:val="0"/>
            <w:vAlign w:val="top"/>
          </w:tcPr>
          <w:p>
            <w:pPr>
              <w:jc w:val="center"/>
              <w:rPr>
                <w:rFonts w:ascii="宋体" w:hAnsi="宋体" w:cs="宋体"/>
                <w:sz w:val="18"/>
                <w:szCs w:val="18"/>
                <w:lang w:eastAsia="zh-CN" w:bidi="ar-SA"/>
              </w:rPr>
            </w:pPr>
            <w:r>
              <w:rPr>
                <w:rFonts w:ascii="宋体" w:hAnsi="宋体" w:cs="宋体"/>
                <w:sz w:val="18"/>
                <w:szCs w:val="18"/>
                <w:lang w:eastAsia="zh-CN" w:bidi="ar-SA"/>
              </w:rPr>
              <w:t>1.2L</w:t>
            </w:r>
          </w:p>
        </w:tc>
      </w:tr>
    </w:tbl>
    <w:p>
      <w:pPr>
        <w:shd w:val="clear" w:color="auto" w:fill="FFFFFF"/>
        <w:spacing w:line="360" w:lineRule="atLeast"/>
        <w:rPr>
          <w:rFonts w:ascii="宋体" w:hAnsi="宋体" w:cs="宋体"/>
          <w:color w:val="333333"/>
          <w:sz w:val="18"/>
          <w:szCs w:val="18"/>
          <w:lang w:eastAsia="zh-CN" w:bidi="ar-SA"/>
        </w:rPr>
      </w:pPr>
      <w:r>
        <w:rPr>
          <w:rFonts w:ascii="宋体" w:hAnsi="宋体" w:cs="宋体"/>
          <w:color w:val="333333"/>
          <w:sz w:val="18"/>
          <w:szCs w:val="18"/>
          <w:lang w:eastAsia="zh-CN" w:bidi="ar-SA"/>
        </w:rPr>
        <w:t>（1）水吸收的热量是多少？</w:t>
      </w:r>
    </w:p>
    <w:p>
      <w:pPr>
        <w:shd w:val="clear" w:color="auto" w:fill="FFFFFF"/>
        <w:spacing w:line="360" w:lineRule="atLeast"/>
        <w:rPr>
          <w:rFonts w:ascii="宋体" w:hAnsi="宋体" w:cs="宋体"/>
          <w:color w:val="333333"/>
          <w:sz w:val="18"/>
          <w:szCs w:val="18"/>
          <w:lang w:eastAsia="zh-CN" w:bidi="ar-SA"/>
        </w:rPr>
      </w:pPr>
      <w:r>
        <w:rPr>
          <w:rFonts w:ascii="宋体" w:hAnsi="宋体" w:cs="宋体"/>
          <w:color w:val="333333"/>
          <w:sz w:val="18"/>
          <w:szCs w:val="18"/>
          <w:lang w:eastAsia="zh-CN" w:bidi="ar-SA"/>
        </w:rPr>
        <w:t>（2）电热水壶的效率是多少？</w:t>
      </w:r>
    </w:p>
    <w:p>
      <w:pPr>
        <w:shd w:val="clear" w:color="auto" w:fill="FFFFFF"/>
        <w:spacing w:line="360" w:lineRule="atLeast"/>
        <w:rPr>
          <w:rFonts w:ascii="宋体" w:hAnsi="宋体" w:cs="宋体"/>
          <w:color w:val="333333"/>
          <w:sz w:val="18"/>
          <w:szCs w:val="18"/>
          <w:lang w:eastAsia="zh-CN" w:bidi="ar-SA"/>
        </w:rPr>
      </w:pPr>
      <w:r>
        <w:rPr>
          <w:rFonts w:ascii="宋体" w:hAnsi="宋体" w:cs="宋体"/>
          <w:color w:val="333333"/>
          <w:sz w:val="18"/>
          <w:szCs w:val="18"/>
          <w:lang w:eastAsia="zh-CN" w:bidi="ar-SA"/>
        </w:rPr>
        <w:t>（3）在用电高峰时，实际</w:t>
      </w:r>
      <w:r>
        <w:rPr>
          <w:rFonts w:hint="eastAsia" w:ascii="宋体" w:hAnsi="宋体" w:cs="宋体"/>
          <w:color w:val="333333"/>
          <w:sz w:val="18"/>
          <w:szCs w:val="18"/>
          <w:lang w:eastAsia="zh-CN" w:bidi="ar-SA"/>
        </w:rPr>
        <w:t>电压</w:t>
      </w:r>
      <w:r>
        <w:rPr>
          <w:rFonts w:ascii="宋体" w:hAnsi="宋体" w:cs="宋体"/>
          <w:color w:val="333333"/>
          <w:sz w:val="18"/>
          <w:szCs w:val="18"/>
          <w:lang w:eastAsia="zh-CN" w:bidi="ar-SA"/>
        </w:rPr>
        <w:t>为</w:t>
      </w:r>
      <w:r>
        <w:rPr>
          <w:rFonts w:hint="eastAsia" w:ascii="宋体" w:hAnsi="宋体" w:cs="宋体"/>
          <w:color w:val="333333"/>
          <w:sz w:val="18"/>
          <w:szCs w:val="18"/>
          <w:lang w:eastAsia="zh-CN" w:bidi="ar-SA"/>
        </w:rPr>
        <w:t>200V</w:t>
      </w:r>
      <w:r>
        <w:rPr>
          <w:rFonts w:ascii="宋体" w:hAnsi="宋体" w:cs="宋体"/>
          <w:color w:val="333333"/>
          <w:sz w:val="18"/>
          <w:szCs w:val="18"/>
          <w:lang w:eastAsia="zh-CN" w:bidi="ar-SA"/>
        </w:rPr>
        <w:t>，若与该电热水壶在额定电压下工作300s消耗相同的电能，实际加热时间为</w:t>
      </w:r>
      <w:r>
        <w:rPr>
          <w:rFonts w:hint="eastAsia" w:ascii="宋体" w:hAnsi="宋体" w:cs="宋体"/>
          <w:color w:val="333333"/>
          <w:sz w:val="18"/>
          <w:szCs w:val="18"/>
          <w:lang w:eastAsia="zh-CN" w:bidi="ar-SA"/>
        </w:rPr>
        <w:t>多少</w:t>
      </w:r>
      <w:r>
        <w:rPr>
          <w:rFonts w:ascii="宋体" w:hAnsi="宋体" w:cs="宋体"/>
          <w:color w:val="333333"/>
          <w:sz w:val="18"/>
          <w:szCs w:val="18"/>
          <w:lang w:eastAsia="zh-CN" w:bidi="ar-SA"/>
        </w:rPr>
        <w:t>s？</w:t>
      </w:r>
    </w:p>
    <w:p>
      <w:pPr>
        <w:shd w:val="clear" w:color="auto" w:fill="FFFFFF"/>
        <w:spacing w:line="360" w:lineRule="atLeast"/>
        <w:rPr>
          <w:rFonts w:hint="eastAsia" w:ascii="宋体" w:hAnsi="宋体" w:cs="宋体"/>
          <w:color w:val="333333"/>
          <w:sz w:val="18"/>
          <w:szCs w:val="18"/>
          <w:lang w:eastAsia="zh-CN" w:bidi="ar-SA"/>
        </w:rPr>
      </w:pPr>
    </w:p>
    <w:p>
      <w:pPr>
        <w:rPr>
          <w:rFonts w:hint="eastAsia" w:ascii="宋体" w:hAnsi="宋体"/>
          <w:sz w:val="18"/>
          <w:szCs w:val="18"/>
          <w:lang w:eastAsia="zh-CN"/>
        </w:rPr>
      </w:pPr>
    </w:p>
    <w:p>
      <w:pPr>
        <w:rPr>
          <w:rFonts w:hint="eastAsia" w:ascii="宋体" w:hAnsi="宋体"/>
          <w:sz w:val="18"/>
          <w:szCs w:val="18"/>
          <w:lang w:eastAsia="zh-CN"/>
        </w:rPr>
      </w:pPr>
    </w:p>
    <w:p>
      <w:pPr>
        <w:rPr>
          <w:rFonts w:hint="eastAsia" w:ascii="宋体" w:hAnsi="宋体"/>
          <w:sz w:val="18"/>
          <w:szCs w:val="18"/>
          <w:lang w:eastAsia="zh-CN"/>
        </w:rPr>
      </w:pPr>
    </w:p>
    <w:p>
      <w:pPr>
        <w:rPr>
          <w:rFonts w:hint="eastAsia" w:ascii="宋体" w:hAnsi="宋体"/>
          <w:sz w:val="18"/>
          <w:szCs w:val="18"/>
          <w:lang w:eastAsia="zh-CN"/>
        </w:rPr>
      </w:pPr>
    </w:p>
    <w:p>
      <w:pPr>
        <w:rPr>
          <w:rFonts w:hint="eastAsia" w:ascii="宋体" w:hAnsi="宋体"/>
          <w:sz w:val="18"/>
          <w:szCs w:val="18"/>
          <w:lang w:eastAsia="zh-CN"/>
        </w:rPr>
      </w:pPr>
    </w:p>
    <w:p>
      <w:pPr>
        <w:rPr>
          <w:rFonts w:hint="eastAsia" w:ascii="宋体" w:hAnsi="宋体"/>
          <w:sz w:val="18"/>
          <w:szCs w:val="18"/>
          <w:lang w:eastAsia="zh-CN"/>
        </w:rPr>
      </w:pPr>
    </w:p>
    <w:p>
      <w:pPr>
        <w:rPr>
          <w:b/>
          <w:sz w:val="32"/>
          <w:szCs w:val="32"/>
          <w:lang w:eastAsia="zh-CN"/>
        </w:rPr>
      </w:pPr>
    </w:p>
    <w:p>
      <w:pPr>
        <w:rPr>
          <w:b/>
          <w:sz w:val="32"/>
          <w:szCs w:val="32"/>
          <w:lang w:eastAsia="zh-CN"/>
        </w:rPr>
      </w:pPr>
    </w:p>
    <w:p>
      <w:pPr>
        <w:rPr>
          <w:b/>
          <w:sz w:val="32"/>
          <w:szCs w:val="32"/>
          <w:lang w:eastAsia="zh-CN"/>
        </w:rPr>
      </w:pPr>
    </w:p>
    <w:p>
      <w:pPr>
        <w:rPr>
          <w:b/>
          <w:sz w:val="32"/>
          <w:szCs w:val="32"/>
          <w:lang w:eastAsia="zh-CN"/>
        </w:rPr>
      </w:pPr>
    </w:p>
    <w:p>
      <w:pPr>
        <w:rPr>
          <w:b/>
          <w:sz w:val="32"/>
          <w:szCs w:val="32"/>
          <w:lang w:eastAsia="zh-CN"/>
        </w:rPr>
      </w:pPr>
    </w:p>
    <w:p>
      <w:pPr>
        <w:rPr>
          <w:b/>
          <w:sz w:val="32"/>
          <w:szCs w:val="32"/>
          <w:lang w:eastAsia="zh-CN"/>
        </w:rPr>
      </w:pPr>
    </w:p>
    <w:p>
      <w:pPr>
        <w:rPr>
          <w:b/>
          <w:sz w:val="32"/>
          <w:szCs w:val="32"/>
          <w:lang w:eastAsia="zh-CN"/>
        </w:rPr>
      </w:pPr>
    </w:p>
    <w:p>
      <w:pPr>
        <w:rPr>
          <w:b/>
          <w:sz w:val="32"/>
          <w:szCs w:val="32"/>
          <w:lang w:eastAsia="zh-CN"/>
        </w:rPr>
      </w:pPr>
    </w:p>
    <w:p>
      <w:pPr>
        <w:jc w:val="center"/>
        <w:rPr>
          <w:b/>
          <w:sz w:val="32"/>
          <w:szCs w:val="32"/>
          <w:lang w:eastAsia="zh-CN"/>
        </w:rPr>
      </w:pPr>
      <w:r>
        <w:rPr>
          <w:b/>
          <w:sz w:val="32"/>
          <w:szCs w:val="32"/>
          <w:lang w:eastAsia="zh-CN"/>
        </w:rPr>
        <w:t>2019</w:t>
      </w:r>
      <w:r>
        <w:rPr>
          <w:rFonts w:hint="eastAsia"/>
          <w:b/>
          <w:sz w:val="32"/>
          <w:szCs w:val="32"/>
          <w:lang w:eastAsia="zh-CN"/>
        </w:rPr>
        <w:t>－</w:t>
      </w:r>
      <w:r>
        <w:rPr>
          <w:b/>
          <w:sz w:val="32"/>
          <w:szCs w:val="32"/>
          <w:lang w:eastAsia="zh-CN"/>
        </w:rPr>
        <w:t>2020</w:t>
      </w:r>
      <w:r>
        <w:rPr>
          <w:rFonts w:hint="eastAsia"/>
          <w:b/>
          <w:sz w:val="32"/>
          <w:szCs w:val="32"/>
          <w:lang w:eastAsia="zh-CN"/>
        </w:rPr>
        <w:t>上学期物理期</w:t>
      </w:r>
      <w:r>
        <w:rPr>
          <w:b/>
          <w:sz w:val="32"/>
          <w:szCs w:val="32"/>
          <w:lang w:eastAsia="zh-CN"/>
        </w:rPr>
        <w:tab/>
      </w:r>
      <w:r>
        <w:rPr>
          <w:rFonts w:hint="eastAsia"/>
          <w:b/>
          <w:sz w:val="32"/>
          <w:szCs w:val="32"/>
          <w:lang w:eastAsia="zh-CN"/>
        </w:rPr>
        <w:t>末测试卷答案</w:t>
      </w:r>
    </w:p>
    <w:p>
      <w:pPr>
        <w:rPr>
          <w:rFonts w:ascii="宋体" w:hAnsi="宋体"/>
          <w:b/>
          <w:sz w:val="21"/>
          <w:szCs w:val="21"/>
          <w:lang w:eastAsia="zh-CN"/>
        </w:rPr>
      </w:pPr>
      <w:r>
        <w:rPr>
          <w:rFonts w:hint="eastAsia" w:ascii="宋体" w:hAnsi="宋体"/>
          <w:b/>
          <w:sz w:val="21"/>
          <w:szCs w:val="21"/>
        </w:rPr>
        <w:t>一、单项选择题</w:t>
      </w:r>
    </w:p>
    <w:p>
      <w:pPr>
        <w:rPr>
          <w:rFonts w:ascii="宋体" w:hAnsi="宋体"/>
          <w:b/>
          <w:sz w:val="21"/>
          <w:szCs w:val="21"/>
          <w:lang w:eastAsia="zh-CN"/>
        </w:rPr>
      </w:pPr>
      <w:r>
        <w:rPr>
          <w:rFonts w:hint="eastAsia" w:ascii="宋体" w:hAnsi="宋体"/>
          <w:b/>
          <w:sz w:val="21"/>
          <w:szCs w:val="21"/>
          <w:lang w:eastAsia="zh-CN"/>
        </w:rPr>
        <w:t>1B  2.B  3.D  4.C  5.D  6.C  7.D  8.B  9.A  10.B  11.C  12.B</w:t>
      </w:r>
    </w:p>
    <w:p>
      <w:pPr>
        <w:rPr>
          <w:rFonts w:ascii="宋体" w:hAnsi="宋体"/>
          <w:b/>
          <w:sz w:val="21"/>
          <w:szCs w:val="21"/>
          <w:lang w:eastAsia="zh-CN"/>
        </w:rPr>
      </w:pPr>
      <w:r>
        <w:rPr>
          <w:rFonts w:hint="eastAsia" w:ascii="宋体" w:hAnsi="宋体"/>
          <w:b/>
          <w:sz w:val="21"/>
          <w:szCs w:val="21"/>
        </w:rPr>
        <w:t>二、双项选择题</w:t>
      </w:r>
    </w:p>
    <w:p>
      <w:pPr>
        <w:rPr>
          <w:rFonts w:ascii="宋体" w:hAnsi="宋体"/>
          <w:b/>
          <w:sz w:val="21"/>
          <w:szCs w:val="21"/>
          <w:lang w:eastAsia="zh-CN"/>
        </w:rPr>
      </w:pPr>
      <w:r>
        <w:rPr>
          <w:rFonts w:hint="eastAsia" w:ascii="宋体" w:hAnsi="宋体"/>
          <w:b/>
          <w:sz w:val="21"/>
          <w:szCs w:val="21"/>
          <w:lang w:eastAsia="zh-CN"/>
        </w:rPr>
        <w:t>13.A C  14.B D  15.B D</w:t>
      </w:r>
    </w:p>
    <w:p>
      <w:pPr>
        <w:rPr>
          <w:rFonts w:ascii="宋体" w:hAnsi="宋体"/>
          <w:b/>
          <w:sz w:val="21"/>
          <w:szCs w:val="21"/>
          <w:lang w:eastAsia="zh-CN"/>
        </w:rPr>
      </w:pPr>
      <w:r>
        <w:rPr>
          <w:rFonts w:hint="eastAsia" w:ascii="宋体" w:hAnsi="宋体"/>
          <w:b/>
          <w:sz w:val="21"/>
          <w:szCs w:val="21"/>
          <w:lang w:eastAsia="zh-CN"/>
        </w:rPr>
        <w:t>三填空题</w:t>
      </w:r>
    </w:p>
    <w:p>
      <w:pPr>
        <w:rPr>
          <w:rFonts w:ascii="宋体" w:hAnsi="宋体"/>
          <w:b/>
          <w:sz w:val="21"/>
          <w:szCs w:val="21"/>
          <w:lang w:eastAsia="zh-CN"/>
        </w:rPr>
      </w:pPr>
      <w:r>
        <w:rPr>
          <w:rFonts w:hint="eastAsia" w:ascii="宋体" w:hAnsi="宋体"/>
          <w:b/>
          <w:sz w:val="21"/>
          <w:szCs w:val="21"/>
          <w:lang w:eastAsia="zh-CN"/>
        </w:rPr>
        <w:t>16.1:1  1:2 ；17.做功  比热容大；18.220  ;36;  火线 ；19.开关   ；</w:t>
      </w:r>
    </w:p>
    <w:p>
      <w:pPr>
        <w:rPr>
          <w:rFonts w:ascii="宋体" w:hAnsi="宋体"/>
          <w:b/>
          <w:sz w:val="21"/>
          <w:szCs w:val="21"/>
          <w:lang w:eastAsia="zh-CN"/>
        </w:rPr>
      </w:pPr>
      <w:r>
        <w:rPr>
          <w:rFonts w:hint="eastAsia" w:ascii="宋体" w:hAnsi="宋体"/>
          <w:b/>
          <w:sz w:val="21"/>
          <w:szCs w:val="21"/>
          <w:lang w:eastAsia="zh-CN"/>
        </w:rPr>
        <w:t>20.＜  1  ；21.16  1；  22.3.6×10</w:t>
      </w:r>
      <w:r>
        <w:rPr>
          <w:rFonts w:hint="eastAsia" w:ascii="宋体" w:hAnsi="宋体"/>
          <w:b/>
          <w:sz w:val="21"/>
          <w:szCs w:val="21"/>
          <w:vertAlign w:val="superscript"/>
          <w:lang w:eastAsia="zh-CN"/>
        </w:rPr>
        <w:t xml:space="preserve">4 ； </w:t>
      </w:r>
      <w:r>
        <w:rPr>
          <w:rFonts w:hint="eastAsia" w:ascii="宋体" w:hAnsi="宋体"/>
          <w:b/>
          <w:sz w:val="21"/>
          <w:szCs w:val="21"/>
          <w:lang w:eastAsia="zh-CN"/>
        </w:rPr>
        <w:t xml:space="preserve"> 40 ；23.电磁感应  机械；24.甲 火 ；</w:t>
      </w:r>
    </w:p>
    <w:p>
      <w:pPr>
        <w:rPr>
          <w:rFonts w:ascii="宋体" w:hAnsi="宋体"/>
          <w:b/>
          <w:sz w:val="21"/>
          <w:szCs w:val="21"/>
          <w:lang w:eastAsia="zh-CN"/>
        </w:rPr>
      </w:pPr>
      <w:r>
        <w:rPr>
          <w:rFonts w:hint="eastAsia" w:ascii="宋体" w:hAnsi="宋体"/>
          <w:b/>
          <w:sz w:val="21"/>
          <w:szCs w:val="21"/>
          <w:lang w:eastAsia="zh-CN"/>
        </w:rPr>
        <w:t>25.右 正 ；26.电磁波  二次 ；27.1.44×10</w:t>
      </w:r>
      <w:r>
        <w:rPr>
          <w:rFonts w:hint="eastAsia" w:ascii="宋体" w:hAnsi="宋体"/>
          <w:b/>
          <w:sz w:val="21"/>
          <w:szCs w:val="21"/>
          <w:vertAlign w:val="superscript"/>
          <w:lang w:eastAsia="zh-CN"/>
        </w:rPr>
        <w:t>4</w:t>
      </w:r>
      <w:r>
        <w:rPr>
          <w:rFonts w:hint="eastAsia" w:ascii="宋体" w:hAnsi="宋体"/>
          <w:b/>
          <w:sz w:val="21"/>
          <w:szCs w:val="21"/>
          <w:lang w:eastAsia="zh-CN"/>
        </w:rPr>
        <w:t xml:space="preserve">;  2400  </w:t>
      </w:r>
    </w:p>
    <w:p>
      <w:pPr>
        <w:rPr>
          <w:rFonts w:ascii="宋体" w:hAnsi="宋体"/>
          <w:b/>
          <w:sz w:val="21"/>
          <w:szCs w:val="21"/>
          <w:lang w:eastAsia="zh-CN"/>
        </w:rPr>
      </w:pPr>
      <w:r>
        <w:rPr>
          <w:rFonts w:hint="eastAsia" w:ascii="宋体" w:hAnsi="宋体"/>
          <w:b/>
          <w:sz w:val="21"/>
          <w:szCs w:val="21"/>
          <w:lang w:eastAsia="zh-CN"/>
        </w:rPr>
        <w:t>四．实验题28.（2）小灯泡短路 （3）左 电压表示数为2.5V ，8.3 ，0.75；（4）不成；灯丝电阻随温度升高而增大；增大。</w:t>
      </w:r>
    </w:p>
    <w:p>
      <w:pPr>
        <w:rPr>
          <w:rFonts w:ascii="宋体" w:hAnsi="宋体"/>
          <w:b/>
          <w:sz w:val="21"/>
          <w:szCs w:val="21"/>
          <w:lang w:eastAsia="zh-CN"/>
        </w:rPr>
      </w:pPr>
      <w:r>
        <w:rPr>
          <w:rFonts w:hint="eastAsia" w:ascii="宋体" w:hAnsi="宋体"/>
          <w:b/>
          <w:sz w:val="21"/>
          <w:szCs w:val="21"/>
          <w:lang w:eastAsia="zh-CN"/>
        </w:rPr>
        <w:t>29.（1）液面的高度差；转换法；（2）电阻 ；电阻；（3）电流；多；（4）控制变量法。</w:t>
      </w:r>
    </w:p>
    <w:p>
      <w:pPr>
        <w:rPr>
          <w:rFonts w:ascii="宋体" w:hAnsi="宋体"/>
          <w:b/>
          <w:sz w:val="21"/>
          <w:szCs w:val="21"/>
          <w:lang w:eastAsia="zh-CN"/>
        </w:rPr>
      </w:pPr>
      <w:r>
        <w:rPr>
          <w:rFonts w:hint="eastAsia" w:ascii="宋体" w:hAnsi="宋体"/>
          <w:b/>
          <w:sz w:val="21"/>
          <w:szCs w:val="21"/>
          <w:lang w:eastAsia="zh-CN"/>
        </w:rPr>
        <w:t>30.（1）增加；（2）甲；（3）线圈匝数越多；</w:t>
      </w:r>
    </w:p>
    <w:p>
      <w:pPr>
        <w:rPr>
          <w:rFonts w:ascii="宋体" w:hAnsi="宋体"/>
          <w:b/>
          <w:sz w:val="21"/>
          <w:szCs w:val="21"/>
          <w:lang w:eastAsia="zh-CN"/>
        </w:rPr>
      </w:pPr>
      <w:r>
        <w:rPr>
          <w:rFonts w:hint="eastAsia" w:ascii="宋体" w:hAnsi="宋体"/>
          <w:b/>
          <w:sz w:val="21"/>
          <w:szCs w:val="21"/>
          <w:lang w:eastAsia="zh-CN"/>
        </w:rPr>
        <w:t>（3）同名磁极相互排斥（大头针被磁化，同一端磁性相同，同名磁极相互排斥）</w:t>
      </w:r>
    </w:p>
    <w:p>
      <w:pPr>
        <w:rPr>
          <w:rFonts w:ascii="宋体" w:hAnsi="宋体"/>
          <w:b/>
          <w:sz w:val="21"/>
          <w:szCs w:val="21"/>
          <w:lang w:eastAsia="zh-CN"/>
        </w:rPr>
      </w:pPr>
      <w:r>
        <w:rPr>
          <w:rFonts w:hint="eastAsia" w:ascii="宋体" w:hAnsi="宋体"/>
          <w:b/>
          <w:sz w:val="21"/>
          <w:szCs w:val="21"/>
          <w:lang w:eastAsia="zh-CN"/>
        </w:rPr>
        <w:t>五．简答题</w:t>
      </w:r>
    </w:p>
    <w:p>
      <w:pPr>
        <w:spacing w:line="240" w:lineRule="exact"/>
        <w:rPr>
          <w:rFonts w:asciiTheme="minorEastAsia" w:hAnsiTheme="minorEastAsia" w:eastAsiaTheme="minorEastAsia"/>
          <w:b/>
          <w:sz w:val="21"/>
          <w:szCs w:val="21"/>
        </w:rPr>
      </w:pPr>
      <w:r>
        <w:rPr>
          <w:rFonts w:hint="eastAsia" w:asciiTheme="minorEastAsia" w:hAnsiTheme="minorEastAsia" w:eastAsiaTheme="minorEastAsia"/>
          <w:b/>
          <w:sz w:val="21"/>
          <w:szCs w:val="21"/>
          <w:lang w:eastAsia="zh-CN"/>
        </w:rPr>
        <w:t>31</w:t>
      </w:r>
      <w:r>
        <w:rPr>
          <w:rFonts w:hint="eastAsia" w:asciiTheme="minorEastAsia" w:hAnsiTheme="minorEastAsia" w:eastAsiaTheme="minorEastAsia"/>
          <w:b/>
          <w:sz w:val="21"/>
          <w:szCs w:val="21"/>
        </w:rPr>
        <w:t>答：灯丝断了再搭接起来，使灯丝变短了，电阻变小了，电压一定，由公式P=U</w:t>
      </w:r>
      <w:r>
        <w:rPr>
          <w:rFonts w:hint="eastAsia" w:asciiTheme="minorEastAsia" w:hAnsiTheme="minorEastAsia" w:eastAsiaTheme="minorEastAsia"/>
          <w:b/>
          <w:sz w:val="21"/>
          <w:szCs w:val="21"/>
          <w:vertAlign w:val="superscript"/>
        </w:rPr>
        <w:t>2</w:t>
      </w:r>
      <w:r>
        <w:rPr>
          <w:rFonts w:hint="eastAsia" w:asciiTheme="minorEastAsia" w:hAnsiTheme="minorEastAsia" w:eastAsiaTheme="minorEastAsia"/>
          <w:b/>
          <w:sz w:val="21"/>
          <w:szCs w:val="21"/>
        </w:rPr>
        <w:t>/R可知，实际功率变大了，所以灯变亮了，使用寿命变短了。</w:t>
      </w:r>
    </w:p>
    <w:p>
      <w:pPr>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 xml:space="preserve"> 32</w:t>
      </w:r>
      <w:r>
        <w:rPr>
          <w:rFonts w:hint="eastAsia" w:asciiTheme="minorEastAsia" w:hAnsiTheme="minorEastAsia" w:eastAsiaTheme="minorEastAsia"/>
          <w:b/>
          <w:color w:val="42515A"/>
          <w:sz w:val="21"/>
          <w:szCs w:val="21"/>
          <w:shd w:val="clear" w:color="auto" w:fill="FFFFFF"/>
        </w:rPr>
        <w:t>改装电路时不小心使火线和零线直接连通会造成</w:t>
      </w:r>
      <w:r>
        <w:rPr>
          <w:rFonts w:hint="eastAsia" w:asciiTheme="minorEastAsia" w:hAnsiTheme="minorEastAsia" w:eastAsiaTheme="minorEastAsia"/>
          <w:b/>
          <w:color w:val="42515A"/>
          <w:sz w:val="21"/>
          <w:szCs w:val="21"/>
          <w:u w:val="single"/>
          <w:shd w:val="clear" w:color="auto" w:fill="FFFFFF"/>
          <w:lang w:eastAsia="zh-CN"/>
        </w:rPr>
        <w:t>短路</w:t>
      </w:r>
      <w:r>
        <w:rPr>
          <w:rFonts w:hint="eastAsia" w:asciiTheme="minorEastAsia" w:hAnsiTheme="minorEastAsia" w:eastAsiaTheme="minorEastAsia"/>
          <w:b/>
          <w:color w:val="42515A"/>
          <w:sz w:val="21"/>
          <w:szCs w:val="21"/>
          <w:shd w:val="clear" w:color="auto" w:fill="FFFFFF"/>
        </w:rPr>
        <w:t>，</w:t>
      </w:r>
      <w:r>
        <w:rPr>
          <w:rFonts w:hint="eastAsia" w:asciiTheme="minorEastAsia" w:hAnsiTheme="minorEastAsia" w:eastAsiaTheme="minorEastAsia"/>
          <w:b/>
          <w:color w:val="42515A"/>
          <w:sz w:val="21"/>
          <w:szCs w:val="21"/>
          <w:shd w:val="clear" w:color="auto" w:fill="FFFFFF"/>
          <w:lang w:eastAsia="zh-CN"/>
        </w:rPr>
        <w:t>导线电阻很小根据I=</w:t>
      </w:r>
      <m:oMath>
        <m:f>
          <m:fPr>
            <m:ctrlPr>
              <w:rPr>
                <w:rFonts w:ascii="Cambria Math" w:hAnsiTheme="minorEastAsia" w:eastAsiaTheme="minorEastAsia"/>
                <w:b/>
                <w:color w:val="42515A"/>
                <w:sz w:val="21"/>
                <w:szCs w:val="21"/>
                <w:shd w:val="clear" w:color="auto" w:fill="FFFFFF"/>
                <w:lang w:eastAsia="zh-CN"/>
              </w:rPr>
            </m:ctrlPr>
          </m:fPr>
          <m:num>
            <m:r>
              <m:rPr>
                <m:sty m:val="b"/>
              </m:rPr>
              <w:rPr>
                <w:rFonts w:ascii="Cambria Math" w:hAnsiTheme="minorEastAsia" w:eastAsiaTheme="minorEastAsia"/>
                <w:color w:val="42515A"/>
                <w:sz w:val="21"/>
                <w:szCs w:val="21"/>
                <w:shd w:val="clear" w:color="auto" w:fill="FFFFFF"/>
                <w:lang w:eastAsia="zh-CN"/>
              </w:rPr>
              <m:t>U</m:t>
            </m:r>
            <m:ctrlPr>
              <w:rPr>
                <w:rFonts w:ascii="Cambria Math" w:hAnsiTheme="minorEastAsia" w:eastAsiaTheme="minorEastAsia"/>
                <w:b/>
                <w:color w:val="42515A"/>
                <w:sz w:val="21"/>
                <w:szCs w:val="21"/>
                <w:shd w:val="clear" w:color="auto" w:fill="FFFFFF"/>
                <w:lang w:eastAsia="zh-CN"/>
              </w:rPr>
            </m:ctrlPr>
          </m:num>
          <m:den>
            <m:r>
              <m:rPr>
                <m:sty m:val="b"/>
              </m:rPr>
              <w:rPr>
                <w:rFonts w:ascii="Cambria Math" w:hAnsiTheme="minorEastAsia" w:eastAsiaTheme="minorEastAsia"/>
                <w:color w:val="42515A"/>
                <w:sz w:val="21"/>
                <w:szCs w:val="21"/>
                <w:shd w:val="clear" w:color="auto" w:fill="FFFFFF"/>
                <w:lang w:eastAsia="zh-CN"/>
              </w:rPr>
              <m:t>R</m:t>
            </m:r>
            <m:ctrlPr>
              <w:rPr>
                <w:rFonts w:ascii="Cambria Math" w:hAnsiTheme="minorEastAsia" w:eastAsiaTheme="minorEastAsia"/>
                <w:b/>
                <w:color w:val="42515A"/>
                <w:sz w:val="21"/>
                <w:szCs w:val="21"/>
                <w:shd w:val="clear" w:color="auto" w:fill="FFFFFF"/>
                <w:lang w:eastAsia="zh-CN"/>
              </w:rPr>
            </m:ctrlPr>
          </m:den>
        </m:f>
      </m:oMath>
      <w:r>
        <w:rPr>
          <w:rFonts w:hint="eastAsia" w:asciiTheme="minorEastAsia" w:hAnsiTheme="minorEastAsia" w:eastAsiaTheme="minorEastAsia"/>
          <w:b/>
          <w:color w:val="42515A"/>
          <w:sz w:val="21"/>
          <w:szCs w:val="21"/>
          <w:shd w:val="clear" w:color="auto" w:fill="FFFFFF"/>
          <w:lang w:eastAsia="zh-CN"/>
        </w:rPr>
        <w:t xml:space="preserve"> 电路中电压一定，电阻变小，通过导线的电流过大，</w:t>
      </w:r>
      <w:r>
        <w:rPr>
          <w:rFonts w:hint="eastAsia" w:asciiTheme="minorEastAsia" w:hAnsiTheme="minorEastAsia" w:eastAsiaTheme="minorEastAsia"/>
          <w:b/>
          <w:color w:val="42515A"/>
          <w:sz w:val="21"/>
          <w:szCs w:val="21"/>
          <w:shd w:val="clear" w:color="auto" w:fill="FFFFFF"/>
        </w:rPr>
        <w:t>产生大量的热，使导线的温度升高，很容易造成火灾。</w:t>
      </w:r>
      <w:r>
        <w:rPr>
          <w:rFonts w:hint="eastAsia" w:asciiTheme="minorEastAsia" w:hAnsiTheme="minorEastAsia" w:eastAsiaTheme="minorEastAsia"/>
          <w:b/>
          <w:sz w:val="21"/>
          <w:szCs w:val="21"/>
          <w:lang w:eastAsia="zh-CN"/>
        </w:rPr>
        <w:t xml:space="preserve"> </w:t>
      </w:r>
    </w:p>
    <w:p>
      <w:pPr>
        <w:rPr>
          <w:rFonts w:ascii="宋体" w:hAnsi="宋体" w:cs="宋体"/>
          <w:b/>
          <w:color w:val="333333"/>
          <w:sz w:val="21"/>
          <w:szCs w:val="21"/>
          <w:lang w:eastAsia="zh-CN" w:bidi="ar-SA"/>
        </w:rPr>
      </w:pPr>
      <w:r>
        <w:rPr>
          <w:rFonts w:hint="eastAsia" w:ascii="宋体" w:hAnsi="宋体"/>
          <w:b/>
          <w:sz w:val="21"/>
          <w:szCs w:val="21"/>
          <w:lang w:eastAsia="zh-CN"/>
        </w:rPr>
        <w:t>六综合应用</w:t>
      </w:r>
      <w:bookmarkStart w:id="0" w:name="_GoBack"/>
      <w:bookmarkEnd w:id="0"/>
      <w:r>
        <w:rPr>
          <w:rFonts w:hint="eastAsia" w:ascii="宋体" w:hAnsi="宋体"/>
          <w:b/>
          <w:sz w:val="21"/>
          <w:szCs w:val="21"/>
          <w:lang w:eastAsia="zh-CN"/>
        </w:rPr>
        <w:t>33 .(1)1210</w:t>
      </w:r>
      <w:r>
        <w:rPr>
          <w:rFonts w:ascii="宋体" w:hAnsi="宋体" w:cs="宋体"/>
          <w:b/>
          <w:color w:val="333333"/>
          <w:sz w:val="21"/>
          <w:szCs w:val="21"/>
          <w:lang w:eastAsia="zh-CN" w:bidi="ar-SA"/>
        </w:rPr>
        <w:t>Ω</w:t>
      </w:r>
      <w:r>
        <w:rPr>
          <w:rFonts w:hint="eastAsia" w:ascii="宋体" w:hAnsi="宋体" w:cs="宋体"/>
          <w:b/>
          <w:color w:val="333333"/>
          <w:sz w:val="21"/>
          <w:szCs w:val="21"/>
          <w:lang w:eastAsia="zh-CN" w:bidi="ar-SA"/>
        </w:rPr>
        <w:t xml:space="preserve">  </w:t>
      </w:r>
    </w:p>
    <w:p>
      <w:pPr>
        <w:rPr>
          <w:rFonts w:ascii="宋体" w:hAnsi="宋体" w:cs="宋体"/>
          <w:b/>
          <w:color w:val="333333"/>
          <w:sz w:val="21"/>
          <w:szCs w:val="21"/>
          <w:lang w:eastAsia="zh-CN" w:bidi="ar-SA"/>
        </w:rPr>
      </w:pPr>
      <w:r>
        <w:rPr>
          <w:rFonts w:hint="eastAsia" w:ascii="宋体" w:hAnsi="宋体" w:cs="宋体"/>
          <w:b/>
          <w:color w:val="333333"/>
          <w:sz w:val="21"/>
          <w:szCs w:val="21"/>
          <w:lang w:eastAsia="zh-CN" w:bidi="ar-SA"/>
        </w:rPr>
        <w:t xml:space="preserve">   （2）2.88×10</w:t>
      </w:r>
      <w:r>
        <w:rPr>
          <w:rFonts w:hint="eastAsia" w:ascii="宋体" w:hAnsi="宋体" w:cs="宋体"/>
          <w:b/>
          <w:color w:val="333333"/>
          <w:sz w:val="21"/>
          <w:szCs w:val="21"/>
          <w:vertAlign w:val="superscript"/>
          <w:lang w:eastAsia="zh-CN" w:bidi="ar-SA"/>
        </w:rPr>
        <w:t>5</w:t>
      </w:r>
      <w:r>
        <w:rPr>
          <w:rFonts w:hint="eastAsia" w:ascii="宋体" w:hAnsi="宋体" w:cs="宋体"/>
          <w:b/>
          <w:color w:val="333333"/>
          <w:sz w:val="21"/>
          <w:szCs w:val="21"/>
          <w:lang w:eastAsia="zh-CN" w:bidi="ar-SA"/>
        </w:rPr>
        <w:t xml:space="preserve"> </w:t>
      </w:r>
    </w:p>
    <w:p>
      <w:pPr>
        <w:ind w:firstLine="316" w:firstLineChars="150"/>
        <w:rPr>
          <w:rFonts w:ascii="宋体" w:hAnsi="宋体" w:cs="宋体"/>
          <w:b/>
          <w:color w:val="333333"/>
          <w:sz w:val="21"/>
          <w:szCs w:val="21"/>
          <w:lang w:eastAsia="zh-CN" w:bidi="ar-SA"/>
        </w:rPr>
      </w:pPr>
      <w:r>
        <w:rPr>
          <w:rFonts w:hint="eastAsia" w:ascii="宋体" w:hAnsi="宋体" w:cs="宋体"/>
          <w:b/>
          <w:color w:val="333333"/>
          <w:sz w:val="21"/>
          <w:szCs w:val="21"/>
          <w:lang w:eastAsia="zh-CN" w:bidi="ar-SA"/>
        </w:rPr>
        <w:t>（3）32.4W;</w:t>
      </w:r>
    </w:p>
    <w:p>
      <w:pPr>
        <w:ind w:firstLine="316" w:firstLineChars="150"/>
        <w:rPr>
          <w:rFonts w:ascii="宋体" w:hAnsi="宋体" w:cs="宋体"/>
          <w:b/>
          <w:color w:val="333333"/>
          <w:sz w:val="21"/>
          <w:szCs w:val="21"/>
          <w:lang w:eastAsia="zh-CN" w:bidi="ar-SA"/>
        </w:rPr>
      </w:pPr>
      <w:r>
        <w:rPr>
          <w:rFonts w:hint="eastAsia" w:ascii="宋体" w:hAnsi="宋体" w:cs="宋体"/>
          <w:b/>
          <w:color w:val="333333"/>
          <w:sz w:val="21"/>
          <w:szCs w:val="21"/>
          <w:lang w:eastAsia="zh-CN" w:bidi="ar-SA"/>
        </w:rPr>
        <w:t>34.(1)2.73×10</w:t>
      </w:r>
      <w:r>
        <w:rPr>
          <w:rFonts w:hint="eastAsia" w:ascii="宋体" w:hAnsi="宋体" w:cs="宋体"/>
          <w:b/>
          <w:color w:val="333333"/>
          <w:sz w:val="21"/>
          <w:szCs w:val="21"/>
          <w:vertAlign w:val="superscript"/>
          <w:lang w:eastAsia="zh-CN" w:bidi="ar-SA"/>
        </w:rPr>
        <w:t xml:space="preserve">5 </w:t>
      </w:r>
    </w:p>
    <w:p>
      <w:pPr>
        <w:ind w:firstLine="316" w:firstLineChars="150"/>
        <w:rPr>
          <w:rFonts w:ascii="宋体" w:hAnsi="宋体" w:cs="宋体"/>
          <w:b/>
          <w:color w:val="333333"/>
          <w:sz w:val="21"/>
          <w:szCs w:val="21"/>
          <w:lang w:eastAsia="zh-CN" w:bidi="ar-SA"/>
        </w:rPr>
      </w:pPr>
      <w:r>
        <w:rPr>
          <w:rFonts w:hint="eastAsia" w:ascii="宋体" w:hAnsi="宋体" w:cs="宋体"/>
          <w:b/>
          <w:color w:val="333333"/>
          <w:sz w:val="21"/>
          <w:szCs w:val="21"/>
          <w:lang w:eastAsia="zh-CN" w:bidi="ar-SA"/>
        </w:rPr>
        <w:t xml:space="preserve"> (2)91﹪</w:t>
      </w:r>
    </w:p>
    <w:p>
      <w:pPr>
        <w:ind w:firstLine="316" w:firstLineChars="150"/>
        <w:rPr>
          <w:rFonts w:ascii="宋体" w:hAnsi="宋体"/>
          <w:b/>
          <w:sz w:val="21"/>
          <w:szCs w:val="21"/>
          <w:lang w:eastAsia="zh-CN"/>
        </w:rPr>
      </w:pPr>
      <w:r>
        <w:rPr>
          <w:rFonts w:hint="eastAsia" w:ascii="宋体" w:hAnsi="宋体" w:cs="宋体"/>
          <w:b/>
          <w:color w:val="333333"/>
          <w:sz w:val="21"/>
          <w:szCs w:val="21"/>
          <w:lang w:eastAsia="zh-CN" w:bidi="ar-SA"/>
        </w:rPr>
        <w:t>（3）363S</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mbria Math">
    <w:panose1 w:val="02040503050406030204"/>
    <w:charset w:val="00"/>
    <w:family w:val="roman"/>
    <w:pitch w:val="default"/>
    <w:sig w:usb0="E00002FF" w:usb1="420024FF" w:usb2="00000000" w:usb3="00000000" w:csb0="2000019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24E0B3"/>
    <w:multiLevelType w:val="singleLevel"/>
    <w:tmpl w:val="2F24E0B3"/>
    <w:lvl w:ilvl="0" w:tentative="0">
      <w:start w:val="1"/>
      <w:numFmt w:val="upperLetter"/>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6CA6"/>
    <w:rsid w:val="0020083A"/>
    <w:rsid w:val="002D7F3F"/>
    <w:rsid w:val="00341118"/>
    <w:rsid w:val="00360792"/>
    <w:rsid w:val="003B7943"/>
    <w:rsid w:val="0040350D"/>
    <w:rsid w:val="004214C8"/>
    <w:rsid w:val="0043209B"/>
    <w:rsid w:val="005C0181"/>
    <w:rsid w:val="006362AD"/>
    <w:rsid w:val="0064625F"/>
    <w:rsid w:val="0069788B"/>
    <w:rsid w:val="006A75DA"/>
    <w:rsid w:val="00775C5D"/>
    <w:rsid w:val="00886671"/>
    <w:rsid w:val="00940236"/>
    <w:rsid w:val="009F6CA6"/>
    <w:rsid w:val="00AA02C9"/>
    <w:rsid w:val="00AE255C"/>
    <w:rsid w:val="00B73719"/>
    <w:rsid w:val="00BF1EA2"/>
    <w:rsid w:val="00CE0632"/>
    <w:rsid w:val="00D43517"/>
    <w:rsid w:val="00DD74C3"/>
    <w:rsid w:val="00F13139"/>
    <w:rsid w:val="00F413BD"/>
    <w:rsid w:val="0B223AC4"/>
    <w:rsid w:val="2CBC5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宋体" w:cs="Times New Roman"/>
      <w:kern w:val="0"/>
      <w:sz w:val="24"/>
      <w:szCs w:val="24"/>
      <w:lang w:val="en-US" w:eastAsia="en-US" w:bidi="en-US"/>
    </w:rPr>
  </w:style>
  <w:style w:type="paragraph" w:styleId="2">
    <w:name w:val="heading 3"/>
    <w:basedOn w:val="1"/>
    <w:next w:val="1"/>
    <w:qFormat/>
    <w:uiPriority w:val="0"/>
    <w:pPr>
      <w:keepNext/>
      <w:spacing w:before="240" w:after="60"/>
      <w:outlineLvl w:val="2"/>
    </w:pPr>
    <w:rPr>
      <w:rFonts w:ascii="Cambria" w:hAnsi="Cambria" w:eastAsia="宋体"/>
      <w:b/>
      <w:bCs/>
      <w:sz w:val="26"/>
      <w:szCs w:val="26"/>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0"/>
    <w:semiHidden/>
    <w:unhideWhenUsed/>
    <w:uiPriority w:val="99"/>
    <w:rPr>
      <w:sz w:val="18"/>
      <w:szCs w:val="18"/>
    </w:rPr>
  </w:style>
  <w:style w:type="paragraph" w:styleId="4">
    <w:name w:val="footer"/>
    <w:basedOn w:val="1"/>
    <w:link w:val="9"/>
    <w:semiHidden/>
    <w:unhideWhenUsed/>
    <w:uiPriority w:val="99"/>
    <w:pPr>
      <w:tabs>
        <w:tab w:val="center" w:pos="4153"/>
        <w:tab w:val="right" w:pos="8306"/>
      </w:tabs>
      <w:snapToGrid w:val="0"/>
    </w:pPr>
    <w:rPr>
      <w:sz w:val="18"/>
      <w:szCs w:val="18"/>
    </w:rPr>
  </w:style>
  <w:style w:type="paragraph" w:styleId="5">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6"/>
    <w:link w:val="5"/>
    <w:semiHidden/>
    <w:qFormat/>
    <w:uiPriority w:val="99"/>
    <w:rPr>
      <w:rFonts w:ascii="Calibri" w:hAnsi="Calibri" w:eastAsia="宋体" w:cs="Times New Roman"/>
      <w:kern w:val="0"/>
      <w:sz w:val="18"/>
      <w:szCs w:val="18"/>
      <w:lang w:eastAsia="en-US" w:bidi="en-US"/>
    </w:rPr>
  </w:style>
  <w:style w:type="character" w:customStyle="1" w:styleId="9">
    <w:name w:val="页脚 Char"/>
    <w:basedOn w:val="6"/>
    <w:link w:val="4"/>
    <w:semiHidden/>
    <w:qFormat/>
    <w:uiPriority w:val="99"/>
    <w:rPr>
      <w:rFonts w:ascii="Calibri" w:hAnsi="Calibri" w:eastAsia="宋体" w:cs="Times New Roman"/>
      <w:kern w:val="0"/>
      <w:sz w:val="18"/>
      <w:szCs w:val="18"/>
      <w:lang w:eastAsia="en-US" w:bidi="en-US"/>
    </w:rPr>
  </w:style>
  <w:style w:type="character" w:customStyle="1" w:styleId="10">
    <w:name w:val="批注框文本 Char"/>
    <w:basedOn w:val="6"/>
    <w:link w:val="3"/>
    <w:semiHidden/>
    <w:uiPriority w:val="99"/>
    <w:rPr>
      <w:rFonts w:ascii="Calibri" w:hAnsi="Calibri" w:eastAsia="宋体" w:cs="Times New Roman"/>
      <w:kern w:val="0"/>
      <w:sz w:val="18"/>
      <w:szCs w:val="18"/>
      <w:lang w:eastAsia="en-US" w:bidi="en-US"/>
    </w:rPr>
  </w:style>
  <w:style w:type="paragraph" w:styleId="11">
    <w:name w:val="No Spacing"/>
    <w:basedOn w:val="1"/>
    <w:qFormat/>
    <w:uiPriority w:val="1"/>
    <w:rPr>
      <w:szCs w:val="32"/>
    </w:rPr>
  </w:style>
  <w:style w:type="paragraph" w:customStyle="1" w:styleId="12">
    <w:name w:val="DefaultParagraph"/>
    <w:uiPriority w:val="0"/>
    <w:pPr>
      <w:spacing w:after="200" w:line="276" w:lineRule="auto"/>
    </w:pPr>
    <w:rPr>
      <w:rFonts w:ascii="Times New Roman"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png"/><Relationship Id="rId42" Type="http://schemas.openxmlformats.org/officeDocument/2006/relationships/fontTable" Target="fontTable.xml"/><Relationship Id="rId41" Type="http://schemas.openxmlformats.org/officeDocument/2006/relationships/numbering" Target="numbering.xml"/><Relationship Id="rId40" Type="http://schemas.openxmlformats.org/officeDocument/2006/relationships/customXml" Target="../customXml/item1.xml"/><Relationship Id="rId4" Type="http://schemas.openxmlformats.org/officeDocument/2006/relationships/image" Target="media/image1.png"/><Relationship Id="rId39" Type="http://schemas.openxmlformats.org/officeDocument/2006/relationships/image" Target="media/image36.jpeg"/><Relationship Id="rId38" Type="http://schemas.openxmlformats.org/officeDocument/2006/relationships/image" Target="media/image35.jpeg"/><Relationship Id="rId37" Type="http://schemas.openxmlformats.org/officeDocument/2006/relationships/image" Target="media/image34.jpeg"/><Relationship Id="rId36" Type="http://schemas.openxmlformats.org/officeDocument/2006/relationships/image" Target="media/image33.png"/><Relationship Id="rId35" Type="http://schemas.openxmlformats.org/officeDocument/2006/relationships/image" Target="media/image32.jpeg"/><Relationship Id="rId34" Type="http://schemas.openxmlformats.org/officeDocument/2006/relationships/image" Target="media/image31.png"/><Relationship Id="rId33" Type="http://schemas.openxmlformats.org/officeDocument/2006/relationships/image" Target="media/image30.png"/><Relationship Id="rId32" Type="http://schemas.openxmlformats.org/officeDocument/2006/relationships/image" Target="media/image29.jpeg"/><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jpe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8"/>
    <customShpInfo spid="_x0000_s1030"/>
    <customShpInfo spid="_x0000_s1033"/>
    <customShpInfo spid="_x0000_s1035"/>
    <customShpInfo spid="_x0000_s1036"/>
    <customShpInfo spid="_x0000_s1037"/>
    <customShpInfo spid="_x0000_s1038"/>
    <customShpInfo spid="_x0000_s1034"/>
    <customShpInfo spid="_x0000_s1032"/>
    <customShpInfo spid="_x0000_s1039"/>
    <customShpInfo spid="_x0000_s1031"/>
    <customShpInfo spid="_x0000_s1029"/>
    <customShpInfo spid="_x0000_s1027"/>
    <customShpInfo spid="_x0000_s1042"/>
    <customShpInfo spid="_x0000_s1043"/>
    <customShpInfo spid="_x0000_s1044"/>
    <customShpInfo spid="_x0000_s1045"/>
    <customShpInfo spid="_x0000_s1041"/>
    <customShpInfo spid="_x0000_s1046"/>
    <customShpInfo spid="_x0000_s1047"/>
    <customShpInfo spid="_x0000_s1048"/>
    <customShpInfo spid="_x0000_s1049"/>
    <customShpInfo spid="_x0000_s1050"/>
    <customShpInfo spid="_x0000_s1051"/>
    <customShpInfo spid="_x0000_s1052"/>
    <customShpInfo spid="_x0000_s1053"/>
    <customShpInfo spid="_x0000_s104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105</Words>
  <Characters>599</Characters>
  <Lines>4</Lines>
  <Paragraphs>1</Paragraphs>
  <TotalTime>2</TotalTime>
  <ScaleCrop>false</ScaleCrop>
  <LinksUpToDate>false</LinksUpToDate>
  <CharactersWithSpaces>703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2019-12-30T06:48:00Z</dcterms:created>
  <dc:creator>Administrator</dc:creator>
  <cp:lastModifiedBy>Administrator</cp:lastModifiedBy>
  <dcterms:modified xsi:type="dcterms:W3CDTF">2020-07-10T04:14:54Z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