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12039600</wp:posOffset>
            </wp:positionV>
            <wp:extent cx="266700" cy="431800"/>
            <wp:effectExtent l="0" t="0" r="0" b="6350"/>
            <wp:wrapNone/>
            <wp:docPr id="100245" name="图片 100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5" name="图片 10024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szCs w:val="22"/>
        </w:rPr>
        <w:t>2019-2020学年度第一学期期末质量检测</w:t>
      </w:r>
    </w:p>
    <w:p>
      <w:pPr>
        <w:spacing w:line="360" w:lineRule="auto"/>
        <w:jc w:val="center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九年级物理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说明：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1.请把第Ⅰ卷试题的答案填写在第Ⅱ卷卷首的“第Ⅰ卷试题答案填写栏内”。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2.交卷时只交第Ⅱ卷，第Ⅰ卷自己保留。</w:t>
      </w:r>
    </w:p>
    <w:p>
      <w:pPr>
        <w:spacing w:line="360" w:lineRule="auto"/>
        <w:jc w:val="center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第Ⅰ卷（共24分）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一、单项选择题（共12小题，每小题2分，计24分）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1、关于下面四幅图的说法正确的是（    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495300" cy="1043940"/>
            <wp:effectExtent l="0" t="0" r="0" b="3810"/>
            <wp:docPr id="101" name="图片 101" descr="截图_20200303023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 descr="截图_202003030236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</w:t>
      </w:r>
      <w:r>
        <w:rPr>
          <w:rFonts w:ascii="Times New Roman" w:hAnsi="Times New Roman"/>
          <w:szCs w:val="22"/>
        </w:rPr>
        <w:drawing>
          <wp:inline distT="0" distB="0" distL="0" distR="0">
            <wp:extent cx="1150620" cy="967740"/>
            <wp:effectExtent l="0" t="0" r="0" b="3810"/>
            <wp:docPr id="100" name="图片 100" descr="截图_20200303023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截图_2020030302370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</w:t>
      </w:r>
      <w:r>
        <w:rPr>
          <w:rFonts w:ascii="Times New Roman" w:hAnsi="Times New Roman"/>
          <w:szCs w:val="22"/>
        </w:rPr>
        <w:drawing>
          <wp:inline distT="0" distB="0" distL="0" distR="0">
            <wp:extent cx="990600" cy="998220"/>
            <wp:effectExtent l="0" t="0" r="0" b="0"/>
            <wp:docPr id="99" name="图片 99" descr="截图_20200303023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 descr="截图_202003030237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</w:t>
      </w:r>
      <w:r>
        <w:rPr>
          <w:rFonts w:ascii="Times New Roman" w:hAnsi="Times New Roman"/>
          <w:szCs w:val="22"/>
        </w:rPr>
        <w:drawing>
          <wp:inline distT="0" distB="0" distL="0" distR="0">
            <wp:extent cx="586740" cy="967740"/>
            <wp:effectExtent l="0" t="0" r="3810" b="3810"/>
            <wp:docPr id="98" name="图片 98" descr="截图_20200303023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截图_202003030237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A、甲图：活塞压缩空气，硝化棉燃烧，此过程与热机的压缩冲程原理相同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B、乙图：瓶内空气推开瓶塞，内能减少，瓶口出现的白雾是汽化现象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C、丙图：抽出玻璃板，下瓶中出现红棕色二氧化氮气体，表明气体间可以发生扩散现象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D、丁图：悬挂重物不能把两块铅块分开，说明分子间存在引力，没有斥力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2.小明放学回家，看到妈妈正在做饭小明的以下分析正确的是（    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A.回到家中就能闻到饭菜香味是分子无规则运动的结果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B.用高压锅煮饭，熟得比较快，是因为气压越大，水的沸点越低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C.用燃气灶炒菜，燃料燃烧时将内能转化为化学能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D.盛热汤的碗很烫，是因为热汤把温度传给了碗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3.如图甲所示，将质量相等的冰和烛蜡分别装在两个相同的试管中，放入装有水的烧杯中加热，绘制出温度随时间变化的图像如图乙所示。下列说法正确的（    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264920" cy="1605915"/>
            <wp:effectExtent l="0" t="0" r="0" b="0"/>
            <wp:docPr id="97" name="图片 97" descr="截图_20200303023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截图_2020030302374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606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  </w:t>
      </w:r>
      <w:r>
        <w:rPr>
          <w:rFonts w:ascii="Times New Roman" w:hAnsi="Times New Roman"/>
          <w:szCs w:val="22"/>
        </w:rPr>
        <w:drawing>
          <wp:inline distT="0" distB="0" distL="0" distR="0">
            <wp:extent cx="1957705" cy="1264920"/>
            <wp:effectExtent l="0" t="0" r="4445" b="0"/>
            <wp:docPr id="96" name="图片 96" descr="截图_20200303023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截图_2020030302375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8027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A.图甲中的实验装置，安装时应按照“由上到下”的顺序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B.图甲中两试管放在同一烧杯中加热，可以控制相同时间内冰和烛蜡吸收的热量相同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C.由图乙可知，A图线对应物质的内能先增大后不变再增大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D.由图乙可知，B图线对应的物质是冰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4.小明利用手中的条形磁体做了以下小实验，其中结论正确的是（    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A.条形磁体能够吸引小铁钉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B.同名磁极相互吸引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C.将条形磁体用细线悬挂起来，当它在水平面静止时北极会指向地理南方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D.条形磁体与小磁针之间隔了一层薄玻璃后就不可能有相互作用了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5.如图所示电路，电阻</w:t>
      </w:r>
      <w:r>
        <w:rPr>
          <w:rFonts w:ascii="Times New Roman" w:hAnsi="Times New Roman"/>
          <w:position w:val="-12"/>
          <w:szCs w:val="22"/>
        </w:rPr>
        <w:object>
          <v:shape id="_x0000_i1025" o:spt="75" type="#_x0000_t75" style="height:18.4pt;width:46.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，闭合开关</w:t>
      </w:r>
      <w:r>
        <w:rPr>
          <w:rFonts w:ascii="Times New Roman" w:hAnsi="Times New Roman"/>
          <w:position w:val="-6"/>
          <w:szCs w:val="22"/>
        </w:rPr>
        <w:object>
          <v:shape id="_x0000_i1026" o:spt="75" type="#_x0000_t75" style="height:13.8pt;width:10.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，电流表</w:t>
      </w:r>
      <w:r>
        <w:rPr>
          <w:rFonts w:ascii="Times New Roman" w:hAnsi="Times New Roman"/>
          <w:position w:val="-12"/>
          <w:szCs w:val="22"/>
        </w:rPr>
        <w:object>
          <v:shape id="_x0000_i1027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的示数为</w:t>
      </w:r>
      <w:r>
        <w:rPr>
          <w:rFonts w:ascii="Times New Roman" w:hAnsi="Times New Roman"/>
          <w:position w:val="-6"/>
          <w:szCs w:val="22"/>
        </w:rPr>
        <w:object>
          <v:shape id="_x0000_i1028" o:spt="75" type="#_x0000_t75" style="height:13.8pt;width:26.0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，电流表</w:t>
      </w:r>
      <w:r>
        <w:rPr>
          <w:rFonts w:ascii="Times New Roman" w:hAnsi="Times New Roman"/>
          <w:position w:val="-12"/>
          <w:szCs w:val="22"/>
        </w:rPr>
        <w:object>
          <v:shape id="_x0000_i1029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的示数为</w:t>
      </w:r>
      <w:r>
        <w:rPr>
          <w:rFonts w:ascii="Times New Roman" w:hAnsi="Times New Roman"/>
          <w:position w:val="-6"/>
          <w:szCs w:val="22"/>
        </w:rPr>
        <w:object>
          <v:shape id="_x0000_i1030" o:spt="75" type="#_x0000_t75" style="height:13.8pt;width:26.0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.下列说法正确的是（    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2051050" cy="1173480"/>
            <wp:effectExtent l="0" t="0" r="6350" b="7620"/>
            <wp:docPr id="95" name="图片 95" descr="截图_20200303023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截图_202003030238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20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A.通过电阻</w:t>
      </w:r>
      <w:r>
        <w:rPr>
          <w:rFonts w:ascii="Times New Roman" w:hAnsi="Times New Roman"/>
          <w:position w:val="-12"/>
          <w:szCs w:val="22"/>
        </w:rPr>
        <w:object>
          <v:shape id="_x0000_i1031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的电流为</w:t>
      </w:r>
      <w:r>
        <w:rPr>
          <w:rFonts w:ascii="Times New Roman" w:hAnsi="Times New Roman"/>
          <w:position w:val="-6"/>
          <w:szCs w:val="22"/>
        </w:rPr>
        <w:object>
          <v:shape id="_x0000_i1032" o:spt="75" type="#_x0000_t75" style="height:13.8pt;width:26.0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B.电阻</w:t>
      </w:r>
      <w:r>
        <w:rPr>
          <w:rFonts w:ascii="Times New Roman" w:hAnsi="Times New Roman"/>
          <w:position w:val="-12"/>
          <w:szCs w:val="22"/>
        </w:rPr>
        <w:object>
          <v:shape id="_x0000_i1033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的阻值为</w:t>
      </w:r>
      <w:r>
        <w:rPr>
          <w:rFonts w:ascii="Times New Roman" w:hAnsi="Times New Roman"/>
          <w:position w:val="-6"/>
          <w:szCs w:val="22"/>
        </w:rPr>
        <w:object>
          <v:shape id="_x0000_i1034" o:spt="75" type="#_x0000_t75" style="height:13.8pt;width:23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C.电源电压为</w:t>
      </w:r>
      <w:r>
        <w:rPr>
          <w:rFonts w:ascii="Times New Roman" w:hAnsi="Times New Roman"/>
          <w:position w:val="-6"/>
          <w:szCs w:val="22"/>
        </w:rPr>
        <w:object>
          <v:shape id="_x0000_i1035" o:spt="75" type="#_x0000_t75" style="height:13.8pt;width:26.0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         D.电阻</w:t>
      </w:r>
      <w:r>
        <w:rPr>
          <w:rFonts w:ascii="Times New Roman" w:hAnsi="Times New Roman"/>
          <w:position w:val="-12"/>
          <w:szCs w:val="22"/>
        </w:rPr>
        <w:object>
          <v:shape id="_x0000_i1036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的阻值为</w:t>
      </w:r>
      <w:r>
        <w:rPr>
          <w:rFonts w:ascii="Times New Roman" w:hAnsi="Times New Roman"/>
          <w:position w:val="-6"/>
          <w:szCs w:val="22"/>
        </w:rPr>
        <w:object>
          <v:shape id="_x0000_i1037" o:spt="75" type="#_x0000_t75" style="height:13.8pt;width:25.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6.如图电路，电源电压恒定，</w:t>
      </w:r>
      <w:r>
        <w:rPr>
          <w:rFonts w:ascii="Times New Roman" w:hAnsi="Times New Roman"/>
          <w:position w:val="-12"/>
          <w:szCs w:val="22"/>
        </w:rPr>
        <w:object>
          <v:shape id="_x0000_i1038" o:spt="75" type="#_x0000_t75" style="height:18.4pt;width:46.7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Times New Roman" w:hAnsi="Times New Roman"/>
          <w:position w:val="-12"/>
          <w:szCs w:val="22"/>
        </w:rPr>
        <w:object>
          <v:shape id="_x0000_i1039" o:spt="75" type="#_x0000_t75" style="height:18.4pt;width:42.9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Times New Roman" w:hAnsi="Times New Roman"/>
          <w:position w:val="-12"/>
          <w:szCs w:val="22"/>
        </w:rPr>
        <w:object>
          <v:shape id="_x0000_i1040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是定值电阻。闭合开关</w:t>
      </w:r>
      <w:r>
        <w:rPr>
          <w:rFonts w:ascii="Times New Roman" w:hAnsi="Times New Roman"/>
          <w:position w:val="-12"/>
          <w:szCs w:val="22"/>
        </w:rPr>
        <w:object>
          <v:shape id="_x0000_i1041" o:spt="75" type="#_x0000_t75" style="height:18.4pt;width:1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，单刀双掷开关</w:t>
      </w:r>
      <w:r>
        <w:rPr>
          <w:rFonts w:ascii="Times New Roman" w:hAnsi="Times New Roman"/>
          <w:position w:val="-12"/>
          <w:szCs w:val="22"/>
        </w:rPr>
        <w:object>
          <v:shape id="_x0000_i1042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接</w:t>
      </w:r>
      <w:r>
        <w:rPr>
          <w:rFonts w:ascii="Times New Roman" w:hAnsi="Times New Roman"/>
          <w:position w:val="-6"/>
          <w:szCs w:val="22"/>
        </w:rPr>
        <w:object>
          <v:shape id="_x0000_i1043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时电流表的示数为</w:t>
      </w:r>
      <w:r>
        <w:rPr>
          <w:rFonts w:ascii="Times New Roman" w:hAnsi="Times New Roman"/>
          <w:position w:val="-6"/>
          <w:szCs w:val="22"/>
        </w:rPr>
        <w:object>
          <v:shape id="_x0000_i1044" o:spt="75" type="#_x0000_t75" style="height:13.8pt;width:26.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，接</w:t>
      </w:r>
      <w:r>
        <w:rPr>
          <w:rFonts w:ascii="Times New Roman" w:hAnsi="Times New Roman"/>
          <w:position w:val="-6"/>
          <w:szCs w:val="22"/>
        </w:rPr>
        <w:object>
          <v:shape id="_x0000_i1045" o:spt="75" type="#_x0000_t75" style="height:13.8pt;width:9.9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时电流表的示数可能为（    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889760" cy="1295400"/>
            <wp:effectExtent l="0" t="0" r="0" b="0"/>
            <wp:docPr id="94" name="图片 94" descr="截图_20200303023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截图_20200303023836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295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</w:t>
      </w:r>
      <w:r>
        <w:rPr>
          <w:rFonts w:ascii="Times New Roman" w:hAnsi="Times New Roman"/>
          <w:position w:val="-6"/>
          <w:szCs w:val="22"/>
        </w:rPr>
        <w:object>
          <v:shape id="_x0000_i1046" o:spt="75" type="#_x0000_t75" style="height:13.8pt;width:26.0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</w:t>
      </w:r>
      <w:r>
        <w:rPr>
          <w:rFonts w:ascii="Times New Roman" w:hAnsi="Times New Roman"/>
          <w:szCs w:val="22"/>
        </w:rPr>
        <w:t xml:space="preserve">     B.</w:t>
      </w:r>
      <w:r>
        <w:rPr>
          <w:rFonts w:ascii="Times New Roman" w:hAnsi="Times New Roman"/>
          <w:position w:val="-6"/>
          <w:szCs w:val="22"/>
        </w:rPr>
        <w:object>
          <v:shape id="_x0000_i1047" o:spt="75" type="#_x0000_t75" style="height:13.8pt;width:26.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ascii="Times New Roman" w:hAnsi="Times New Roman"/>
          <w:szCs w:val="22"/>
        </w:rPr>
        <w:t xml:space="preserve">     C.</w:t>
      </w:r>
      <w:r>
        <w:rPr>
          <w:rFonts w:ascii="Times New Roman" w:hAnsi="Times New Roman"/>
          <w:position w:val="-6"/>
          <w:szCs w:val="22"/>
        </w:rPr>
        <w:object>
          <v:shape id="_x0000_i1048" o:spt="75" type="#_x0000_t75" style="height:13.8pt;width:26.8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</w:t>
      </w:r>
      <w:r>
        <w:rPr>
          <w:rFonts w:ascii="Times New Roman" w:hAnsi="Times New Roman"/>
          <w:szCs w:val="22"/>
        </w:rPr>
        <w:t xml:space="preserve">     D.</w:t>
      </w:r>
      <w:r>
        <w:rPr>
          <w:rFonts w:ascii="Times New Roman" w:hAnsi="Times New Roman"/>
          <w:position w:val="-6"/>
          <w:szCs w:val="22"/>
        </w:rPr>
        <w:object>
          <v:shape id="_x0000_i1049" o:spt="75" type="#_x0000_t75" style="height:13.8pt;width:26.0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7.将“</w:t>
      </w:r>
      <w:r>
        <w:rPr>
          <w:rFonts w:ascii="Times New Roman" w:hAnsi="Times New Roman"/>
          <w:position w:val="-6"/>
          <w:szCs w:val="22"/>
        </w:rPr>
        <w:object>
          <v:shape id="_x0000_i1050" o:spt="75" type="#_x0000_t75" style="height:13.8pt;width:16.8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ascii="Times New Roman" w:hAnsi="Times New Roman"/>
          <w:position w:val="-6"/>
          <w:szCs w:val="22"/>
        </w:rPr>
        <w:object>
          <v:shape id="_x0000_i1051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”和“</w:t>
      </w:r>
      <w:r>
        <w:rPr>
          <w:rFonts w:ascii="Times New Roman" w:hAnsi="Times New Roman"/>
          <w:position w:val="-6"/>
          <w:szCs w:val="22"/>
        </w:rPr>
        <w:object>
          <v:shape id="_x0000_i1052" o:spt="75" type="#_x0000_t75" style="height:13.8pt;width:16.8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ascii="Times New Roman" w:hAnsi="Times New Roman"/>
          <w:position w:val="-6"/>
          <w:szCs w:val="22"/>
        </w:rPr>
        <w:object>
          <v:shape id="_x0000_i1053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”的甲、乙两盏灯串联后，接到</w:t>
      </w:r>
      <w:r>
        <w:rPr>
          <w:rFonts w:ascii="Times New Roman" w:hAnsi="Times New Roman"/>
          <w:position w:val="-6"/>
          <w:szCs w:val="22"/>
        </w:rPr>
        <w:object>
          <v:shape id="_x0000_i1054" o:spt="75" type="#_x0000_t75" style="height:13.8pt;width:18.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电源上，那么它们（    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A.都能正常发光     B.都比原来变暗     C.甲灯可能烧坏     D.乙灯可能烧坏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8.小华设计了一种输液提示器，能在护士站观察到药液量的变化。当袋中药液量减少时，为使电压表示数随之减小，符合要求的电路图是（    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A.</w:t>
      </w:r>
      <w:r>
        <w:rPr>
          <w:rFonts w:ascii="Times New Roman" w:hAnsi="Times New Roman"/>
          <w:szCs w:val="22"/>
        </w:rPr>
        <w:drawing>
          <wp:inline distT="0" distB="0" distL="0" distR="0">
            <wp:extent cx="1084580" cy="982980"/>
            <wp:effectExtent l="0" t="0" r="1270" b="7620"/>
            <wp:docPr id="93" name="图片 93" descr="截图_20200303023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截图_20200303023900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4987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 B.</w:t>
      </w:r>
      <w:r>
        <w:rPr>
          <w:rFonts w:ascii="Times New Roman" w:hAnsi="Times New Roman"/>
          <w:szCs w:val="22"/>
        </w:rPr>
        <w:drawing>
          <wp:inline distT="0" distB="0" distL="0" distR="0">
            <wp:extent cx="1109980" cy="1051560"/>
            <wp:effectExtent l="0" t="0" r="0" b="0"/>
            <wp:docPr id="92" name="图片 92" descr="截图_20200303023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截图_20200303023908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98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 C.</w:t>
      </w:r>
      <w:r>
        <w:rPr>
          <w:rFonts w:ascii="Times New Roman" w:hAnsi="Times New Roman"/>
          <w:szCs w:val="22"/>
        </w:rPr>
        <w:drawing>
          <wp:inline distT="0" distB="0" distL="0" distR="0">
            <wp:extent cx="1099185" cy="1089660"/>
            <wp:effectExtent l="0" t="0" r="5715" b="0"/>
            <wp:docPr id="91" name="图片 91" descr="截图_20200303023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截图_20200303023916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657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 D.</w:t>
      </w:r>
      <w:r>
        <w:rPr>
          <w:rFonts w:ascii="Times New Roman" w:hAnsi="Times New Roman"/>
          <w:szCs w:val="22"/>
        </w:rPr>
        <w:drawing>
          <wp:inline distT="0" distB="0" distL="0" distR="0">
            <wp:extent cx="1033780" cy="1005840"/>
            <wp:effectExtent l="0" t="0" r="0" b="3810"/>
            <wp:docPr id="90" name="图片 90" descr="截图_20200303023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截图_20200303023923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78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9.电是人们的好帮手，以下做法符合安全用电要求的是（    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A.电灯的控制开关可以安装在零线上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B.导线的绝缘皮破损后一定要及时更换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C.雷雨天用手机通话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D.如果发现有人触电，应立即用手将触电者拉开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10.如图甲所示电路的电源电压为</w:t>
      </w:r>
      <w:r>
        <w:rPr>
          <w:rFonts w:ascii="Times New Roman" w:hAnsi="Times New Roman"/>
          <w:position w:val="-6"/>
          <w:szCs w:val="22"/>
        </w:rPr>
        <w:object>
          <v:shape id="_x0000_i1055" o:spt="75" type="#_x0000_t75" style="height:13.8pt;width:16.8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，小灯泡的额定电压为</w:t>
      </w:r>
      <w:r>
        <w:rPr>
          <w:rFonts w:ascii="Times New Roman" w:hAnsi="Times New Roman"/>
          <w:position w:val="-6"/>
          <w:szCs w:val="22"/>
        </w:rPr>
        <w:object>
          <v:shape id="_x0000_i1056" o:spt="75" type="#_x0000_t75" style="height:13.8pt;width:26.0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，图乙是小灯泡的</w:t>
      </w:r>
      <w:r>
        <w:rPr>
          <w:rFonts w:ascii="Times New Roman" w:hAnsi="Times New Roman"/>
          <w:position w:val="-6"/>
          <w:szCs w:val="22"/>
        </w:rPr>
        <w:object>
          <v:shape id="_x0000_i1057" o:spt="75" type="#_x0000_t75" style="height:13pt;width:29.8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图像。闭合开关</w:t>
      </w:r>
      <w:r>
        <w:rPr>
          <w:rFonts w:ascii="Times New Roman" w:hAnsi="Times New Roman"/>
          <w:position w:val="-6"/>
          <w:szCs w:val="22"/>
        </w:rPr>
        <w:object>
          <v:shape id="_x0000_i1058" o:spt="75" type="#_x0000_t75" style="height:13.8pt;width:10.7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后，下列判断正确的是（    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598930" cy="883920"/>
            <wp:effectExtent l="0" t="0" r="1270" b="0"/>
            <wp:docPr id="89" name="图片 89" descr="截图_20200303023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截图_20200303023944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474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</w:t>
      </w:r>
      <w:r>
        <w:rPr>
          <w:rFonts w:ascii="Times New Roman" w:hAnsi="Times New Roman"/>
          <w:szCs w:val="22"/>
        </w:rPr>
        <w:drawing>
          <wp:inline distT="0" distB="0" distL="0" distR="0">
            <wp:extent cx="1524000" cy="1388745"/>
            <wp:effectExtent l="0" t="0" r="0" b="1905"/>
            <wp:docPr id="88" name="图片 88" descr="截图_20200303023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截图_20200303023952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89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A.滑动变阻器的滑片</w:t>
      </w:r>
      <w:r>
        <w:rPr>
          <w:rFonts w:ascii="Times New Roman" w:hAnsi="Times New Roman"/>
          <w:position w:val="-4"/>
          <w:szCs w:val="22"/>
        </w:rPr>
        <w:object>
          <v:shape id="_x0000_i1059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向左滑动时，灯泡变暗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B.电流表示数为</w:t>
      </w:r>
      <w:r>
        <w:rPr>
          <w:rFonts w:ascii="Times New Roman" w:hAnsi="Times New Roman"/>
          <w:position w:val="-6"/>
          <w:szCs w:val="22"/>
        </w:rPr>
        <w:object>
          <v:shape id="_x0000_i1060" o:spt="75" type="#_x0000_t75" style="height:13.8pt;width:26.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时，灯泡的电阻是</w:t>
      </w:r>
      <w:r>
        <w:rPr>
          <w:rFonts w:ascii="Times New Roman" w:hAnsi="Times New Roman"/>
          <w:position w:val="-6"/>
          <w:szCs w:val="22"/>
        </w:rPr>
        <w:object>
          <v:shape id="_x0000_i1061" o:spt="75" type="#_x0000_t75" style="height:13.8pt;width:25.3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C.电压表示数为</w:t>
      </w:r>
      <w:r>
        <w:rPr>
          <w:rFonts w:ascii="Times New Roman" w:hAnsi="Times New Roman"/>
          <w:position w:val="-6"/>
          <w:szCs w:val="22"/>
        </w:rPr>
        <w:object>
          <v:shape id="_x0000_i1062" o:spt="75" type="#_x0000_t75" style="height:13.8pt;width:26.0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时，小灯泡的功率是</w:t>
      </w:r>
      <w:r>
        <w:rPr>
          <w:rFonts w:ascii="Times New Roman" w:hAnsi="Times New Roman"/>
          <w:position w:val="-6"/>
          <w:szCs w:val="22"/>
        </w:rPr>
        <w:object>
          <v:shape id="_x0000_i1063" o:spt="75" type="#_x0000_t75" style="height:13.8pt;width:34.4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D.小灯泡正常发光时，滑动变阻器的电功率是</w:t>
      </w:r>
      <w:r>
        <w:rPr>
          <w:rFonts w:ascii="Times New Roman" w:hAnsi="Times New Roman"/>
          <w:position w:val="-6"/>
          <w:szCs w:val="22"/>
        </w:rPr>
        <w:object>
          <v:shape id="_x0000_i1064" o:spt="75" type="#_x0000_t75" style="height:13.8pt;width:34.4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11.如图所示，为“探究电流通过导体时产生的热量与什么因素有关”的实验电路，以下说法正确的是（    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789430" cy="1318260"/>
            <wp:effectExtent l="0" t="0" r="1270" b="0"/>
            <wp:docPr id="87" name="图片 87" descr="截图_20200303024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截图_20200303024005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9754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A.闭合开关</w:t>
      </w:r>
      <w:r>
        <w:rPr>
          <w:rFonts w:ascii="Times New Roman" w:hAnsi="Times New Roman"/>
          <w:position w:val="-12"/>
          <w:szCs w:val="22"/>
        </w:rPr>
        <w:object>
          <v:shape id="_x0000_i1065" o:spt="75" type="#_x0000_t75" style="height:18.4pt;width:13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、</w:t>
      </w:r>
      <w:r>
        <w:rPr>
          <w:rFonts w:ascii="Times New Roman" w:hAnsi="Times New Roman"/>
          <w:position w:val="-12"/>
          <w:szCs w:val="22"/>
        </w:rPr>
        <w:object>
          <v:shape id="_x0000_i1066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，通过三根电阻丝的电流相同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B.先闭合开关</w:t>
      </w:r>
      <w:r>
        <w:rPr>
          <w:rFonts w:ascii="Times New Roman" w:hAnsi="Times New Roman"/>
          <w:position w:val="-12"/>
          <w:szCs w:val="22"/>
        </w:rPr>
        <w:object>
          <v:shape id="_x0000_i1067" o:spt="75" type="#_x0000_t75" style="height:18.4pt;width:13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，再闭合开关</w:t>
      </w:r>
      <w:r>
        <w:rPr>
          <w:rFonts w:ascii="Times New Roman" w:hAnsi="Times New Roman"/>
          <w:position w:val="-12"/>
          <w:szCs w:val="22"/>
        </w:rPr>
        <w:object>
          <v:shape id="_x0000_i1068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，电流表示数保持不变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C.先闭合开关</w:t>
      </w:r>
      <w:r>
        <w:rPr>
          <w:rFonts w:ascii="Times New Roman" w:hAnsi="Times New Roman"/>
          <w:position w:val="-12"/>
          <w:szCs w:val="22"/>
        </w:rPr>
        <w:object>
          <v:shape id="_x0000_i1069" o:spt="75" type="#_x0000_t75" style="height:18.4pt;width:13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，再闭合开关</w:t>
      </w:r>
      <w:r>
        <w:rPr>
          <w:rFonts w:ascii="Times New Roman" w:hAnsi="Times New Roman"/>
          <w:position w:val="-12"/>
          <w:szCs w:val="22"/>
        </w:rPr>
        <w:object>
          <v:shape id="_x0000_i1070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，通过右边容器中电阻丝的电流变小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D闭合开关</w:t>
      </w:r>
      <w:r>
        <w:rPr>
          <w:rFonts w:ascii="Times New Roman" w:hAnsi="Times New Roman"/>
          <w:position w:val="-12"/>
          <w:szCs w:val="22"/>
        </w:rPr>
        <w:object>
          <v:shape id="_x0000_i1071" o:spt="75" type="#_x0000_t75" style="height:18.4pt;width:13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、</w:t>
      </w:r>
      <w:r>
        <w:rPr>
          <w:rFonts w:ascii="Times New Roman" w:hAnsi="Times New Roman"/>
          <w:position w:val="-12"/>
          <w:szCs w:val="22"/>
        </w:rPr>
        <w:object>
          <v:shape id="_x0000_i1072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一段时间后，右边</w:t>
      </w:r>
      <w:r>
        <w:rPr>
          <w:rFonts w:ascii="Times New Roman" w:hAnsi="Times New Roman"/>
          <w:position w:val="-6"/>
          <w:szCs w:val="22"/>
        </w:rPr>
        <w:object>
          <v:shape id="_x0000_i107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形管内的液面比左边</w:t>
      </w:r>
      <w:r>
        <w:rPr>
          <w:rFonts w:ascii="Times New Roman" w:hAnsi="Times New Roman"/>
          <w:position w:val="-6"/>
          <w:szCs w:val="22"/>
        </w:rPr>
        <w:object>
          <v:shape id="_x0000_i107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形管内的液面高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12.如图所示，电源电压</w:t>
      </w:r>
      <w:r>
        <w:rPr>
          <w:rFonts w:ascii="Times New Roman" w:hAnsi="Times New Roman"/>
          <w:position w:val="-6"/>
          <w:szCs w:val="22"/>
        </w:rPr>
        <w:object>
          <v:shape id="_x0000_i1075" o:spt="75" type="#_x0000_t75" style="height:13.8pt;width:18.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保持不变，定值电阻</w:t>
      </w:r>
      <w:r>
        <w:rPr>
          <w:rFonts w:ascii="Times New Roman" w:hAnsi="Times New Roman"/>
          <w:position w:val="-12"/>
          <w:szCs w:val="22"/>
        </w:rPr>
        <w:object>
          <v:shape id="_x0000_i1076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标有“</w:t>
      </w:r>
      <w:r>
        <w:rPr>
          <w:rFonts w:ascii="Times New Roman" w:hAnsi="Times New Roman"/>
          <w:position w:val="-6"/>
          <w:szCs w:val="22"/>
        </w:rPr>
        <w:object>
          <v:shape id="_x0000_i1077" o:spt="75" type="#_x0000_t75" style="height:13.8pt;width:23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rFonts w:ascii="Times New Roman" w:hAnsi="Times New Roman"/>
          <w:position w:val="-6"/>
          <w:szCs w:val="22"/>
        </w:rPr>
        <w:object>
          <v:shape id="_x0000_i1078" o:spt="75" type="#_x0000_t75" style="height:13.8pt;width:26.0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”字样：滑动变阻器</w:t>
      </w:r>
      <w:r>
        <w:rPr>
          <w:rFonts w:ascii="Times New Roman" w:hAnsi="Times New Roman"/>
          <w:position w:val="-12"/>
          <w:szCs w:val="22"/>
        </w:rPr>
        <w:object>
          <v:shape id="_x0000_i1079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标有“</w:t>
      </w:r>
      <w:r>
        <w:rPr>
          <w:rFonts w:ascii="Times New Roman" w:hAnsi="Times New Roman"/>
          <w:position w:val="-6"/>
          <w:szCs w:val="22"/>
        </w:rPr>
        <w:object>
          <v:shape id="_x0000_i1080" o:spt="75" type="#_x0000_t75" style="height:13.8pt;width:25.3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Times New Roman" w:hAnsi="Times New Roman"/>
          <w:position w:val="-4"/>
          <w:szCs w:val="22"/>
        </w:rPr>
        <w:object>
          <v:shape id="_x0000_i1081" o:spt="75" type="#_x0000_t75" style="height:13pt;width:16.1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”字样，电流表量程为</w:t>
      </w:r>
      <w:r>
        <w:rPr>
          <w:rFonts w:ascii="Times New Roman" w:hAnsi="Times New Roman"/>
          <w:position w:val="-6"/>
          <w:szCs w:val="22"/>
        </w:rPr>
        <w:object>
          <v:shape id="_x0000_i1082" o:spt="75" type="#_x0000_t75" style="height:13.8pt;width:42.9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，电压表量程为</w:t>
      </w:r>
      <w:r>
        <w:rPr>
          <w:rFonts w:ascii="Times New Roman" w:hAnsi="Times New Roman"/>
          <w:position w:val="-6"/>
          <w:szCs w:val="22"/>
        </w:rPr>
        <w:object>
          <v:shape id="_x0000_i1083" o:spt="75" type="#_x0000_t75" style="height:13.8pt;width:34.4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。闭合开关</w:t>
      </w:r>
      <w:r>
        <w:rPr>
          <w:rFonts w:ascii="Times New Roman" w:hAnsi="Times New Roman"/>
          <w:position w:val="-6"/>
          <w:szCs w:val="22"/>
        </w:rPr>
        <w:object>
          <v:shape id="_x0000_i1084" o:spt="75" type="#_x0000_t75" style="height:13.8pt;width:10.7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，下列做法能够保证电路安全的是（    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950085" cy="1242060"/>
            <wp:effectExtent l="0" t="0" r="0" b="0"/>
            <wp:docPr id="86" name="图片 86" descr="截图_20200303024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截图_20200303024020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342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A.电路中电流不超过</w:t>
      </w:r>
      <w:r>
        <w:rPr>
          <w:rFonts w:ascii="Times New Roman" w:hAnsi="Times New Roman"/>
          <w:position w:val="-6"/>
          <w:szCs w:val="22"/>
        </w:rPr>
        <w:object>
          <v:shape id="_x0000_i1085" o:spt="75" type="#_x0000_t75" style="height:13.8pt;width:26.8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0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B.</w:t>
      </w:r>
      <w:r>
        <w:rPr>
          <w:rFonts w:ascii="Times New Roman" w:hAnsi="Times New Roman"/>
          <w:position w:val="-12"/>
          <w:szCs w:val="22"/>
        </w:rPr>
        <w:object>
          <v:shape id="_x0000_i1086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两端电压不超过</w:t>
      </w:r>
      <w:r>
        <w:rPr>
          <w:rFonts w:ascii="Times New Roman" w:hAnsi="Times New Roman"/>
          <w:position w:val="-6"/>
          <w:szCs w:val="22"/>
        </w:rPr>
        <w:object>
          <v:shape id="_x0000_i1087" o:spt="75" type="#_x0000_t75" style="height:13.8pt;width:16.8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4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C.滑动变阻器连入电路的阻值在</w:t>
      </w:r>
      <w:r>
        <w:rPr>
          <w:rFonts w:ascii="Times New Roman" w:hAnsi="Times New Roman"/>
          <w:position w:val="-6"/>
          <w:szCs w:val="22"/>
        </w:rPr>
        <w:object>
          <v:shape id="_x0000_i1088" o:spt="75" type="#_x0000_t75" style="height:13.8pt;width:46.7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范围内变化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D.电路的总功率在</w:t>
      </w:r>
      <w:r>
        <w:rPr>
          <w:rFonts w:ascii="Times New Roman" w:hAnsi="Times New Roman"/>
          <w:position w:val="-6"/>
          <w:szCs w:val="22"/>
        </w:rPr>
        <w:object>
          <v:shape id="_x0000_i1089" o:spt="75" type="#_x0000_t75" style="height:13.8pt;width:43.6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范围内变化</w:t>
      </w:r>
    </w:p>
    <w:p>
      <w:pPr>
        <w:spacing w:line="360" w:lineRule="auto"/>
        <w:jc w:val="center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2019-2020学年度第一学期期末质量检测</w:t>
      </w:r>
    </w:p>
    <w:p>
      <w:pPr>
        <w:spacing w:line="360" w:lineRule="auto"/>
        <w:jc w:val="center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九年级物理</w:t>
      </w:r>
    </w:p>
    <w:tbl>
      <w:tblPr>
        <w:tblStyle w:val="321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423"/>
        <w:gridCol w:w="1423"/>
        <w:gridCol w:w="1423"/>
        <w:gridCol w:w="1423"/>
        <w:gridCol w:w="1423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题号</w:t>
            </w:r>
          </w:p>
        </w:tc>
        <w:tc>
          <w:tcPr>
            <w:tcW w:w="1423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一</w:t>
            </w:r>
          </w:p>
        </w:tc>
        <w:tc>
          <w:tcPr>
            <w:tcW w:w="1423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二</w:t>
            </w:r>
          </w:p>
        </w:tc>
        <w:tc>
          <w:tcPr>
            <w:tcW w:w="1423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三</w:t>
            </w:r>
          </w:p>
        </w:tc>
        <w:tc>
          <w:tcPr>
            <w:tcW w:w="1423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四</w:t>
            </w:r>
          </w:p>
        </w:tc>
        <w:tc>
          <w:tcPr>
            <w:tcW w:w="1423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总分</w:t>
            </w: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总分人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得分</w:t>
            </w:r>
          </w:p>
        </w:tc>
        <w:tc>
          <w:tcPr>
            <w:tcW w:w="1423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23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23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23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23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24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</w:tbl>
    <w:p>
      <w:pPr>
        <w:spacing w:line="360" w:lineRule="auto"/>
        <w:jc w:val="center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第Ⅰ卷试题答案填写栏</w:t>
      </w:r>
    </w:p>
    <w:tbl>
      <w:tblPr>
        <w:tblStyle w:val="321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7"/>
        <w:gridCol w:w="767"/>
        <w:gridCol w:w="767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题号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2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3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4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5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6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7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8</w:t>
            </w: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9</w:t>
            </w: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10</w:t>
            </w: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11</w:t>
            </w: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答案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</w:tbl>
    <w:p>
      <w:pPr>
        <w:spacing w:line="360" w:lineRule="auto"/>
        <w:jc w:val="center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第Ⅱ卷（共76分）</w:t>
      </w:r>
    </w:p>
    <w:tbl>
      <w:tblPr>
        <w:tblStyle w:val="321"/>
        <w:tblW w:w="1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得分</w:t>
            </w:r>
          </w:p>
        </w:tc>
        <w:tc>
          <w:tcPr>
            <w:tcW w:w="84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84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二、填空题：（每空2分，计30分）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13.小明在探究“物质的放热能力与哪些因素有关”时，分别用质量均为</w:t>
      </w:r>
      <w:r>
        <w:rPr>
          <w:rFonts w:ascii="Times New Roman" w:hAnsi="Times New Roman"/>
          <w:position w:val="-10"/>
          <w:szCs w:val="22"/>
        </w:rPr>
        <w:object>
          <v:shape id="_x0000_i1090" o:spt="75" type="#_x0000_t75" style="height:16.1pt;width:29.8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水和另一种液体进行对比实验，并用图像对实验数据进行了处理，如图所示.实验过程中，水和另一种液体在相同时间内放出的热量相等。分析图像可以得出：__________（选填“甲”或“乙”）物质为水，另一种液体的比热容为___________，这种液体在</w:t>
      </w:r>
      <w:r>
        <w:rPr>
          <w:rFonts w:ascii="Times New Roman" w:hAnsi="Times New Roman"/>
          <w:position w:val="-6"/>
          <w:szCs w:val="22"/>
        </w:rPr>
        <w:object>
          <v:shape id="_x0000_i1091" o:spt="75" type="#_x0000_t75" style="height:13.8pt;width:51.3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内放出的热量为_________.（</w:t>
      </w:r>
      <w:r>
        <w:rPr>
          <w:rFonts w:ascii="Times New Roman" w:hAnsi="Times New Roman"/>
          <w:position w:val="-16"/>
          <w:szCs w:val="22"/>
        </w:rPr>
        <w:object>
          <v:shape id="_x0000_i1092" o:spt="75" type="#_x0000_t75" style="height:23.75pt;width:127.9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，且</w:t>
      </w:r>
      <w:r>
        <w:rPr>
          <w:rFonts w:ascii="Times New Roman" w:hAnsi="Times New Roman"/>
          <w:position w:val="-14"/>
          <w:szCs w:val="22"/>
        </w:rPr>
        <w:object>
          <v:shape id="_x0000_i1093" o:spt="75" type="#_x0000_t75" style="height:19.15pt;width:40.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798320" cy="1695450"/>
            <wp:effectExtent l="0" t="0" r="0" b="0"/>
            <wp:docPr id="85" name="图片 85" descr="截图_20200303024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截图_20200303024130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69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14.菜油最适宜的烹饪温度在150℃至180℃之间.用天然气将质量为</w:t>
      </w:r>
      <w:r>
        <w:rPr>
          <w:rFonts w:ascii="Times New Roman" w:hAnsi="Times New Roman"/>
          <w:position w:val="-10"/>
          <w:szCs w:val="22"/>
        </w:rPr>
        <w:object>
          <v:shape id="_x0000_i1094" o:spt="75" type="#_x0000_t75" style="height:16.1pt;width:37.5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的菜油从室温20℃加热到170℃，天然气燃烧释放出的热量有60%被菜油吸收。则菜油吸收了__________</w:t>
      </w:r>
      <w:r>
        <w:rPr>
          <w:rFonts w:ascii="Times New Roman" w:hAnsi="Times New Roman"/>
          <w:position w:val="-6"/>
          <w:szCs w:val="22"/>
        </w:rPr>
        <w:object>
          <v:shape id="_x0000_i1095" o:spt="75" type="#_x0000_t75" style="height:13pt;width:10.7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热量，燃烧了____________</w:t>
      </w:r>
      <w:r>
        <w:rPr>
          <w:rFonts w:ascii="Times New Roman" w:hAnsi="Times New Roman"/>
          <w:position w:val="-6"/>
          <w:szCs w:val="22"/>
        </w:rPr>
        <w:object>
          <v:shape id="_x0000_i1096" o:spt="75" type="#_x0000_t75" style="height:16.1pt;width:16.1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的天然气.（取</w:t>
      </w:r>
      <w:r>
        <w:rPr>
          <w:rFonts w:ascii="Times New Roman" w:hAnsi="Times New Roman"/>
          <w:position w:val="-16"/>
          <w:szCs w:val="22"/>
        </w:rPr>
        <w:object>
          <v:shape id="_x0000_i1097" o:spt="75" type="#_x0000_t75" style="height:23.75pt;width:137.1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，天然气的热值为</w:t>
      </w:r>
      <w:r>
        <w:rPr>
          <w:rFonts w:ascii="Times New Roman" w:hAnsi="Times New Roman"/>
          <w:position w:val="-6"/>
          <w:szCs w:val="22"/>
        </w:rPr>
        <w:object>
          <v:shape id="_x0000_i1098" o:spt="75" type="#_x0000_t75" style="height:16.1pt;width:64.3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15.如图所示为小娟家洗手间的部分电路，日炽灯</w:t>
      </w:r>
      <w:r>
        <w:rPr>
          <w:rFonts w:ascii="Times New Roman" w:hAnsi="Times New Roman"/>
          <w:position w:val="-4"/>
          <w:szCs w:val="22"/>
        </w:rPr>
        <w:object>
          <v:shape id="_x0000_i1099" o:spt="75" type="#_x0000_t75" style="height:12.25pt;width:10.7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上标有“</w:t>
      </w:r>
      <w:r>
        <w:rPr>
          <w:rFonts w:ascii="Times New Roman" w:hAnsi="Times New Roman"/>
          <w:position w:val="-6"/>
          <w:szCs w:val="22"/>
        </w:rPr>
        <w:object>
          <v:shape id="_x0000_i1100" o:spt="75" type="#_x0000_t75" style="height:13.8pt;width:29.8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1">
            <o:LockedField>false</o:LockedField>
          </o:OLEObject>
        </w:object>
      </w:r>
      <w:r>
        <w:rPr>
          <w:rFonts w:ascii="Times New Roman" w:hAnsi="Times New Roman"/>
          <w:position w:val="-6"/>
          <w:szCs w:val="22"/>
        </w:rPr>
        <w:object>
          <v:shape id="_x0000_i1101" o:spt="75" type="#_x0000_t75" style="height:13.8pt;width:26.0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”字样，</w:t>
      </w:r>
      <w:r>
        <w:rPr>
          <w:rFonts w:ascii="Times New Roman" w:hAnsi="Times New Roman"/>
          <w:position w:val="-4"/>
          <w:szCs w:val="22"/>
        </w:rPr>
        <w:object>
          <v:shape id="_x0000_i1102" o:spt="75" type="#_x0000_t75" style="height:12.25pt;width:10.7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正常工作时电阻为____________。该电路存在的安全隐患是___________________。小娟改进电路后，想到家人常忘记关灯，便想把标有“</w:t>
      </w:r>
      <w:r>
        <w:rPr>
          <w:rFonts w:ascii="Times New Roman" w:hAnsi="Times New Roman"/>
          <w:position w:val="-6"/>
          <w:szCs w:val="22"/>
        </w:rPr>
        <w:object>
          <v:shape id="_x0000_i1103" o:spt="75" type="#_x0000_t75" style="height:13.8pt;width:29.8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7">
            <o:LockedField>false</o:LockedField>
          </o:OLEObject>
        </w:object>
      </w:r>
      <w:r>
        <w:rPr>
          <w:rFonts w:ascii="Times New Roman" w:hAnsi="Times New Roman"/>
          <w:position w:val="-6"/>
          <w:szCs w:val="22"/>
        </w:rPr>
        <w:object>
          <v:shape id="_x0000_i1104" o:spt="75" type="#_x0000_t75" style="height:13.8pt;width:26.0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”的白炽灯</w:t>
      </w:r>
      <w:r>
        <w:rPr>
          <w:rFonts w:ascii="Times New Roman" w:hAnsi="Times New Roman"/>
          <w:position w:val="-4"/>
          <w:szCs w:val="22"/>
        </w:rPr>
        <w:object>
          <v:shape id="_x0000_i1105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与</w:t>
      </w:r>
      <w:r>
        <w:rPr>
          <w:rFonts w:ascii="Times New Roman" w:hAnsi="Times New Roman"/>
          <w:position w:val="-4"/>
          <w:szCs w:val="22"/>
        </w:rPr>
        <w:object>
          <v:shape id="_x0000_i1106" o:spt="75" type="#_x0000_t75" style="height:12.25pt;width:10.7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串联接入</w:t>
      </w:r>
      <w:r>
        <w:rPr>
          <w:rFonts w:ascii="Times New Roman" w:hAnsi="Times New Roman"/>
          <w:position w:val="-4"/>
          <w:szCs w:val="22"/>
        </w:rPr>
        <w:object>
          <v:shape id="_x0000_i1107" o:spt="75" type="#_x0000_t75" style="height:13pt;width:12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、</w:t>
      </w:r>
      <w:r>
        <w:rPr>
          <w:rFonts w:ascii="Times New Roman" w:hAnsi="Times New Roman"/>
          <w:position w:val="-4"/>
          <w:szCs w:val="22"/>
        </w:rPr>
        <w:object>
          <v:shape id="_x0000_i1108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之间，则接入</w:t>
      </w:r>
      <w:r>
        <w:rPr>
          <w:rFonts w:ascii="Times New Roman" w:hAnsi="Times New Roman"/>
          <w:position w:val="-4"/>
          <w:szCs w:val="22"/>
        </w:rPr>
        <w:object>
          <v:shape id="_x0000_i110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后电路的总功率比原来_________（填“大”或“小”）。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2232660" cy="1234440"/>
            <wp:effectExtent l="0" t="0" r="0" b="3810"/>
            <wp:docPr id="84" name="图片 84" descr="截图_20200303024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截图_20200303024157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66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16.如图为某种灯泡的电流</w:t>
      </w:r>
      <w:r>
        <w:rPr>
          <w:rFonts w:ascii="Times New Roman" w:hAnsi="Times New Roman"/>
          <w:position w:val="-4"/>
          <w:szCs w:val="22"/>
        </w:rPr>
        <w:object>
          <v:shape id="_x0000_i1110" o:spt="75" type="#_x0000_t75" style="height:12.25pt;width:9.9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与电压</w:t>
      </w:r>
      <w:r>
        <w:rPr>
          <w:rFonts w:ascii="Times New Roman" w:hAnsi="Times New Roman"/>
          <w:position w:val="-6"/>
          <w:szCs w:val="22"/>
        </w:rPr>
        <w:object>
          <v:shape id="_x0000_i111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的关系图象。若有6只这种灯泡串联接在电压为</w:t>
      </w:r>
      <w:r>
        <w:rPr>
          <w:rFonts w:ascii="Times New Roman" w:hAnsi="Times New Roman"/>
          <w:position w:val="-6"/>
          <w:szCs w:val="22"/>
        </w:rPr>
        <w:object>
          <v:shape id="_x0000_i1112" o:spt="75" type="#_x0000_t75" style="height:13.8pt;width:18.4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的电源上，通过灯泡的电流为_______</w:t>
      </w:r>
      <w:r>
        <w:rPr>
          <w:rFonts w:ascii="Times New Roman" w:hAnsi="Times New Roman"/>
          <w:position w:val="-4"/>
          <w:szCs w:val="22"/>
        </w:rPr>
        <w:object>
          <v:shape id="_x0000_i1113" o:spt="75" type="#_x0000_t75" style="height:13pt;width:12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；若把一只这种灯泡与一电阻并联接在电压为</w:t>
      </w:r>
      <w:r>
        <w:rPr>
          <w:rFonts w:ascii="Times New Roman" w:hAnsi="Times New Roman"/>
          <w:position w:val="-6"/>
          <w:szCs w:val="22"/>
        </w:rPr>
        <w:object>
          <v:shape id="_x0000_i1114" o:spt="75" type="#_x0000_t75" style="height:13.8pt;width:18.4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的电源上，总电流为</w:t>
      </w:r>
      <w:r>
        <w:rPr>
          <w:rFonts w:ascii="Times New Roman" w:hAnsi="Times New Roman"/>
          <w:position w:val="-6"/>
          <w:szCs w:val="22"/>
        </w:rPr>
        <w:object>
          <v:shape id="_x0000_i1115" o:spt="75" type="#_x0000_t75" style="height:13.8pt;width:25.3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，则该电阻的阻值为___________。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795780" cy="1188720"/>
            <wp:effectExtent l="0" t="0" r="0" b="0"/>
            <wp:docPr id="83" name="图片 83" descr="截图_20200303024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截图_20200303024214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6288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17.从产品说明书得知，一台“</w:t>
      </w:r>
      <w:r>
        <w:rPr>
          <w:rFonts w:ascii="Times New Roman" w:hAnsi="Times New Roman"/>
          <w:position w:val="-6"/>
          <w:szCs w:val="22"/>
        </w:rPr>
        <w:object>
          <v:shape id="_x0000_i1116" o:spt="75" type="#_x0000_t75" style="height:13.8pt;width:18.4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5">
            <o:LockedField>false</o:LockedField>
          </o:OLEObject>
        </w:object>
      </w:r>
      <w:r>
        <w:rPr>
          <w:rFonts w:ascii="Times New Roman" w:hAnsi="Times New Roman"/>
          <w:position w:val="-6"/>
          <w:szCs w:val="22"/>
        </w:rPr>
        <w:object>
          <v:shape id="_x0000_i1117" o:spt="75" type="#_x0000_t75" style="height:13.8pt;width:19.9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”的迷你型小风扇，电动机线圈阻值为</w:t>
      </w:r>
      <w:r>
        <w:rPr>
          <w:rFonts w:ascii="Times New Roman" w:hAnsi="Times New Roman"/>
          <w:position w:val="-6"/>
          <w:szCs w:val="22"/>
        </w:rPr>
        <w:object>
          <v:shape id="_x0000_i1118" o:spt="75" type="#_x0000_t75" style="height:13.8pt;width:26.8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.则小风扇正常工作</w:t>
      </w:r>
      <w:r>
        <w:rPr>
          <w:rFonts w:ascii="Times New Roman" w:hAnsi="Times New Roman"/>
          <w:position w:val="-4"/>
          <w:szCs w:val="22"/>
        </w:rPr>
        <w:object>
          <v:shape id="_x0000_i1119" o:spt="75" type="#_x0000_t75" style="height:13pt;width:28.3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消耗的电能为________</w:t>
      </w:r>
      <w:r>
        <w:rPr>
          <w:rFonts w:ascii="Times New Roman" w:hAnsi="Times New Roman"/>
          <w:position w:val="-6"/>
          <w:szCs w:val="22"/>
        </w:rPr>
        <w:object>
          <v:shape id="_x0000_i1120" o:spt="75" type="#_x0000_t75" style="height:13pt;width:10.7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；电动机线圈</w:t>
      </w:r>
      <w:r>
        <w:rPr>
          <w:rFonts w:ascii="Times New Roman" w:hAnsi="Times New Roman"/>
          <w:position w:val="-4"/>
          <w:szCs w:val="22"/>
        </w:rPr>
        <w:object>
          <v:shape id="_x0000_i1121" o:spt="75" type="#_x0000_t75" style="height:13pt;width:28.3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产生的热量为_________</w:t>
      </w:r>
      <w:r>
        <w:rPr>
          <w:rFonts w:ascii="Times New Roman" w:hAnsi="Times New Roman"/>
          <w:position w:val="-6"/>
          <w:szCs w:val="22"/>
        </w:rPr>
        <w:object>
          <v:shape id="_x0000_i1122" o:spt="75" type="#_x0000_t75" style="height:13pt;width:10.7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18.如图甲所示的电路，电源电压保持不变，闭合开关</w:t>
      </w:r>
      <w:r>
        <w:rPr>
          <w:rFonts w:ascii="Times New Roman" w:hAnsi="Times New Roman"/>
          <w:position w:val="-6"/>
          <w:szCs w:val="22"/>
        </w:rPr>
        <w:object>
          <v:shape id="_x0000_i1123" o:spt="75" type="#_x0000_t75" style="height:13.8pt;width:10.7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，调节滑动变阻器，两电压表的示数随电路中电流的变化的图像如图乙所示，根据图像信息可知：________（选填“</w:t>
      </w:r>
      <w:r>
        <w:rPr>
          <w:rFonts w:ascii="Times New Roman" w:hAnsi="Times New Roman"/>
          <w:position w:val="-6"/>
          <w:szCs w:val="22"/>
        </w:rPr>
        <w:object>
          <v:shape id="_x0000_i1124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”或“</w:t>
      </w:r>
      <w:r>
        <w:rPr>
          <w:rFonts w:ascii="Times New Roman" w:hAnsi="Times New Roman"/>
          <w:position w:val="-6"/>
          <w:szCs w:val="22"/>
        </w:rPr>
        <w:object>
          <v:shape id="_x0000_i1125" o:spt="75" type="#_x0000_t75" style="height:13.8pt;width:9.9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”）是电压表</w:t>
      </w:r>
      <w:r>
        <w:rPr>
          <w:rFonts w:ascii="Times New Roman" w:hAnsi="Times New Roman"/>
          <w:position w:val="-12"/>
          <w:szCs w:val="22"/>
        </w:rPr>
        <w:object>
          <v:shape id="_x0000_i1126" o:spt="75" type="#_x0000_t75" style="height:18.4pt;width:12.2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示数变化的图像.电源电压为______</w:t>
      </w:r>
      <w:r>
        <w:rPr>
          <w:rFonts w:ascii="Times New Roman" w:hAnsi="Times New Roman"/>
          <w:position w:val="-6"/>
          <w:szCs w:val="22"/>
        </w:rPr>
        <w:object>
          <v:shape id="_x0000_i1127" o:spt="75" type="#_x0000_t75" style="height:13pt;width:12.2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，此电路以最小功率工作</w:t>
      </w:r>
      <w:r>
        <w:rPr>
          <w:rFonts w:ascii="Times New Roman" w:hAnsi="Times New Roman"/>
          <w:position w:val="-6"/>
          <w:szCs w:val="22"/>
        </w:rPr>
        <w:object>
          <v:shape id="_x0000_i1128" o:spt="75" type="#_x0000_t75" style="height:13.8pt;width:29.1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消耗的电能是___________</w:t>
      </w:r>
      <w:r>
        <w:rPr>
          <w:rFonts w:ascii="Times New Roman" w:hAnsi="Times New Roman"/>
          <w:position w:val="-6"/>
          <w:szCs w:val="22"/>
        </w:rPr>
        <w:object>
          <v:shape id="_x0000_i1129" o:spt="75" type="#_x0000_t75" style="height:13pt;width:10.7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.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510665" cy="1325880"/>
            <wp:effectExtent l="0" t="0" r="0" b="7620"/>
            <wp:docPr id="82" name="图片 82" descr="截图_20200303024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截图_20200303024238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113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</w:t>
      </w:r>
      <w:r>
        <w:rPr>
          <w:rFonts w:ascii="Times New Roman" w:hAnsi="Times New Roman"/>
          <w:szCs w:val="22"/>
        </w:rPr>
        <w:drawing>
          <wp:inline distT="0" distB="0" distL="0" distR="0">
            <wp:extent cx="1455420" cy="1473200"/>
            <wp:effectExtent l="0" t="0" r="0" b="0"/>
            <wp:docPr id="81" name="图片 81" descr="截图_20200303024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截图_20200303024245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1473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21"/>
        <w:tblW w:w="1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得分</w:t>
            </w:r>
          </w:p>
        </w:tc>
        <w:tc>
          <w:tcPr>
            <w:tcW w:w="84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84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三、作图题（每题3分，计6分）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19.根据下图所示的实物连线图，在右下图方框中画出对应的电路图。（要求连线要横平竖直，尽量使电路图简洁美观）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2446020" cy="1188720"/>
            <wp:effectExtent l="0" t="0" r="0" b="0"/>
            <wp:docPr id="80" name="图片 80" descr="截图_20200303024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截图_20200303024315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602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</w:t>
      </w:r>
      <w:r>
        <w:rPr>
          <w:rFonts w:ascii="Times New Roman" w:hAnsi="Times New Roman"/>
          <w:szCs w:val="22"/>
        </w:rPr>
        <w:drawing>
          <wp:inline distT="0" distB="0" distL="0" distR="0">
            <wp:extent cx="2247900" cy="1835785"/>
            <wp:effectExtent l="0" t="0" r="0" b="0"/>
            <wp:docPr id="79" name="图片 79" descr="截图_20200303024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截图_20200303024321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20、如图所示家庭电路，吊灯</w:t>
      </w:r>
      <w:r>
        <w:rPr>
          <w:rFonts w:ascii="Times New Roman" w:hAnsi="Times New Roman"/>
          <w:position w:val="-12"/>
          <w:szCs w:val="22"/>
        </w:rPr>
        <w:object>
          <v:shape id="_x0000_i1130" o:spt="75" type="#_x0000_t75" style="height:18.4pt;width:13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和</w:t>
      </w:r>
      <w:r>
        <w:rPr>
          <w:rFonts w:ascii="Times New Roman" w:hAnsi="Times New Roman"/>
          <w:position w:val="-12"/>
          <w:szCs w:val="22"/>
        </w:rPr>
        <w:object>
          <v:shape id="_x0000_i1131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由开关</w:t>
      </w:r>
      <w:r>
        <w:rPr>
          <w:rFonts w:ascii="Times New Roman" w:hAnsi="Times New Roman"/>
          <w:position w:val="-6"/>
          <w:szCs w:val="22"/>
        </w:rPr>
        <w:object>
          <v:shape id="_x0000_i1132" o:spt="75" type="#_x0000_t75" style="height:13.8pt;width:10.7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4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控制，墙上有一个固定的三孔插座。请把电路连接完整。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3230880" cy="1676400"/>
            <wp:effectExtent l="0" t="0" r="7620" b="0"/>
            <wp:docPr id="78" name="图片 78" descr="截图_20200303024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截图_20200303024333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088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21"/>
        <w:tblW w:w="1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得分</w:t>
            </w:r>
          </w:p>
        </w:tc>
        <w:tc>
          <w:tcPr>
            <w:tcW w:w="84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84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四、实验探究题（每空2分，计26分）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21.小明用如图甲所示实验装置探究</w:t>
      </w:r>
      <w:r>
        <w:rPr>
          <w:rFonts w:ascii="Times New Roman" w:hAnsi="Times New Roman"/>
          <w:position w:val="-6"/>
          <w:szCs w:val="22"/>
        </w:rPr>
        <w:object>
          <v:shape id="_x0000_i1133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4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、</w:t>
      </w:r>
      <w:r>
        <w:rPr>
          <w:rFonts w:ascii="Times New Roman" w:hAnsi="Times New Roman"/>
          <w:position w:val="-6"/>
          <w:szCs w:val="22"/>
        </w:rPr>
        <w:object>
          <v:shape id="_x0000_i1134" o:spt="75" type="#_x0000_t75" style="height:13.8pt;width:9.9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两种液体的吸热能力，在两个相同的烧瓶内分别接入电阻丝，装入质量相等的</w:t>
      </w:r>
      <w:r>
        <w:rPr>
          <w:rFonts w:ascii="Times New Roman" w:hAnsi="Times New Roman"/>
          <w:position w:val="-6"/>
          <w:szCs w:val="22"/>
        </w:rPr>
        <w:object>
          <v:shape id="_x0000_i1135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、</w:t>
      </w:r>
      <w:r>
        <w:rPr>
          <w:rFonts w:ascii="Times New Roman" w:hAnsi="Times New Roman"/>
          <w:position w:val="-6"/>
          <w:szCs w:val="22"/>
        </w:rPr>
        <w:object>
          <v:shape id="_x0000_i1136" o:spt="75" type="#_x0000_t75" style="height:13.8pt;width:9.9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5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两种液体，并分别插入温度计。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2979420" cy="1508760"/>
            <wp:effectExtent l="0" t="0" r="0" b="0"/>
            <wp:docPr id="77" name="图片 77" descr="截图_20200303024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截图_20200303024409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035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</w:t>
      </w:r>
      <w:r>
        <w:rPr>
          <w:rFonts w:ascii="Times New Roman" w:hAnsi="Times New Roman"/>
          <w:szCs w:val="22"/>
        </w:rPr>
        <w:drawing>
          <wp:inline distT="0" distB="0" distL="0" distR="0">
            <wp:extent cx="754380" cy="1403350"/>
            <wp:effectExtent l="0" t="0" r="7620" b="6350"/>
            <wp:docPr id="76" name="图片 76" descr="截图_20200303024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截图_20200303024416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140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（1）实验中选用的两根电阻丝的阻值应________（选填“相同”或“不同”）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（2）实验中，用___________（选填“A”或“B”）间接反映液体吸收热量的多少；通过比较_______（选填“A”或“B”）来判断液体吸热能力的强弱；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A.通电时间            B.温度计示数的变化量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（3）下表是某次的实验数据液体</w:t>
      </w:r>
      <w:r>
        <w:rPr>
          <w:rFonts w:ascii="Times New Roman" w:hAnsi="Times New Roman"/>
          <w:position w:val="-6"/>
          <w:szCs w:val="22"/>
        </w:rPr>
        <w:object>
          <v:shape id="_x0000_i1137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5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加热后的温度如图乙所示，将温度计示数填入相应表格中。</w:t>
      </w:r>
    </w:p>
    <w:tbl>
      <w:tblPr>
        <w:tblStyle w:val="321"/>
        <w:tblW w:w="85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1033"/>
        <w:gridCol w:w="2106"/>
        <w:gridCol w:w="1932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1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 xml:space="preserve">       物理量</w:t>
            </w:r>
          </w:p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物质</w:t>
            </w:r>
          </w:p>
        </w:tc>
        <w:tc>
          <w:tcPr>
            <w:tcW w:w="103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质量</w:t>
            </w:r>
            <w:r>
              <w:rPr>
                <w:rFonts w:ascii="Calibri" w:hAnsi="Calibri"/>
                <w:position w:val="-10"/>
                <w:szCs w:val="22"/>
              </w:rPr>
              <w:object>
                <v:shape id="_x0000_i1138" o:spt="75" type="#_x0000_t75" style="height:16.1pt;width:19.9pt;" o:ole="t" filled="f" o:preferrelative="t" stroked="f" coordsize="21600,21600">
                  <v:path/>
                  <v:fill on="f" focussize="0,0"/>
                  <v:stroke on="f" joinstyle="miter"/>
                  <v:imagedata r:id="rId257" o:title="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56">
                  <o:LockedField>false</o:LockedField>
                </o:OLEObject>
              </w:object>
            </w:r>
          </w:p>
        </w:tc>
        <w:tc>
          <w:tcPr>
            <w:tcW w:w="210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加热的前温度（℃）</w:t>
            </w:r>
          </w:p>
        </w:tc>
        <w:tc>
          <w:tcPr>
            <w:tcW w:w="193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加热时间（</w:t>
            </w:r>
            <w:r>
              <w:rPr>
                <w:rFonts w:ascii="Calibri" w:hAnsi="Calibri"/>
                <w:position w:val="-4"/>
                <w:szCs w:val="22"/>
              </w:rPr>
              <w:object>
                <v:shape id="_x0000_i1139" o:spt="75" type="#_x0000_t75" style="height:13pt;width:23pt;" o:ole="t" filled="f" o:preferrelative="t" stroked="f" coordsize="21600,21600">
                  <v:path/>
                  <v:fill on="f" focussize="0,0"/>
                  <v:stroke on="f" joinstyle="miter"/>
                  <v:imagedata r:id="rId259" o:title="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58">
                  <o:LockedField>false</o:LockedField>
                </o:OLEObject>
              </w:object>
            </w:r>
            <w:r>
              <w:rPr>
                <w:rFonts w:hint="eastAsia" w:ascii="Times New Roman" w:hAnsi="Times New Roman"/>
                <w:szCs w:val="22"/>
              </w:rPr>
              <w:t>）</w:t>
            </w:r>
          </w:p>
        </w:tc>
        <w:tc>
          <w:tcPr>
            <w:tcW w:w="18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加热后温度（℃）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液体</w:t>
            </w:r>
            <w:r>
              <w:rPr>
                <w:rFonts w:ascii="Calibri" w:hAnsi="Calibri"/>
                <w:position w:val="-6"/>
                <w:szCs w:val="22"/>
              </w:rPr>
              <w:object>
                <v:shape id="_x0000_i1140" o:spt="75" type="#_x0000_t75" style="height:10.7pt;width:9.95pt;" o:ole="t" filled="f" o:preferrelative="t" stroked="f" coordsize="21600,21600">
                  <v:path/>
                  <v:fill on="f" focussize="0,0"/>
                  <v:stroke on="f" joinstyle="miter"/>
                  <v:imagedata r:id="rId261" o:title="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60">
                  <o:LockedField>false</o:LockedField>
                </o:OLEObject>
              </w:object>
            </w:r>
          </w:p>
        </w:tc>
        <w:tc>
          <w:tcPr>
            <w:tcW w:w="103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150</w:t>
            </w:r>
          </w:p>
        </w:tc>
        <w:tc>
          <w:tcPr>
            <w:tcW w:w="210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20</w:t>
            </w:r>
          </w:p>
        </w:tc>
        <w:tc>
          <w:tcPr>
            <w:tcW w:w="193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10</w:t>
            </w:r>
          </w:p>
        </w:tc>
        <w:tc>
          <w:tcPr>
            <w:tcW w:w="18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1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液体</w:t>
            </w:r>
            <w:r>
              <w:rPr>
                <w:rFonts w:ascii="Calibri" w:hAnsi="Calibri"/>
                <w:position w:val="-6"/>
                <w:szCs w:val="22"/>
              </w:rPr>
              <w:object>
                <v:shape id="_x0000_i1141" o:spt="75" type="#_x0000_t75" style="height:13.8pt;width:9.95pt;" o:ole="t" filled="f" o:preferrelative="t" stroked="f" coordsize="21600,21600">
                  <v:path/>
                  <v:fill on="f" focussize="0,0"/>
                  <v:stroke on="f" joinstyle="miter"/>
                  <v:imagedata r:id="rId263" o:title=""/>
                  <o:lock v:ext="edit" aspectratio="t"/>
                  <w10:wrap type="none"/>
                  <w10:anchorlock/>
                </v:shape>
                <o:OLEObject Type="Embed" ProgID="Equation.DSMT4" ShapeID="_x0000_i1141" DrawAspect="Content" ObjectID="_1468075841" r:id="rId262">
                  <o:LockedField>false</o:LockedField>
                </o:OLEObject>
              </w:object>
            </w:r>
          </w:p>
        </w:tc>
        <w:tc>
          <w:tcPr>
            <w:tcW w:w="103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15</w:t>
            </w:r>
          </w:p>
        </w:tc>
        <w:tc>
          <w:tcPr>
            <w:tcW w:w="210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020</w:t>
            </w:r>
          </w:p>
        </w:tc>
        <w:tc>
          <w:tcPr>
            <w:tcW w:w="193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10</w:t>
            </w:r>
          </w:p>
        </w:tc>
        <w:tc>
          <w:tcPr>
            <w:tcW w:w="18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35</w:t>
            </w:r>
          </w:p>
        </w:tc>
      </w:tr>
    </w:tbl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分析可知，__________（选填“</w:t>
      </w:r>
      <w:r>
        <w:rPr>
          <w:rFonts w:ascii="Times New Roman" w:hAnsi="Times New Roman"/>
          <w:position w:val="-6"/>
          <w:szCs w:val="22"/>
        </w:rPr>
        <w:object>
          <v:shape id="_x0000_i1142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6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”或“</w:t>
      </w:r>
      <w:r>
        <w:rPr>
          <w:rFonts w:ascii="Times New Roman" w:hAnsi="Times New Roman"/>
          <w:position w:val="-6"/>
          <w:szCs w:val="22"/>
        </w:rPr>
        <w:object>
          <v:shape id="_x0000_i1143" o:spt="75" type="#_x0000_t75" style="height:13.8pt;width:9.9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6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”）液体的吸热能力较强。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（4）设质量为</w:t>
      </w:r>
      <w:r>
        <w:rPr>
          <w:rFonts w:ascii="Times New Roman" w:hAnsi="Times New Roman"/>
          <w:position w:val="-10"/>
          <w:szCs w:val="22"/>
        </w:rPr>
        <w:object>
          <v:shape id="_x0000_i1144" o:spt="75" type="#_x0000_t75" style="height:16.1pt;width:39.0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</w:t>
      </w:r>
      <w:r>
        <w:rPr>
          <w:rFonts w:ascii="Times New Roman" w:hAnsi="Times New Roman"/>
          <w:position w:val="-6"/>
          <w:szCs w:val="22"/>
        </w:rPr>
        <w:object>
          <v:shape id="_x0000_i1145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7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液体中电阻丝的阻值为</w:t>
      </w:r>
      <w:r>
        <w:rPr>
          <w:rFonts w:ascii="Times New Roman" w:hAnsi="Times New Roman"/>
          <w:position w:val="-4"/>
          <w:szCs w:val="22"/>
        </w:rPr>
        <w:object>
          <v:shape id="_x0000_i1146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7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，测出其电流为</w:t>
      </w:r>
      <w:r>
        <w:rPr>
          <w:rFonts w:ascii="Times New Roman" w:hAnsi="Times New Roman"/>
          <w:position w:val="-4"/>
          <w:szCs w:val="22"/>
        </w:rPr>
        <w:object>
          <v:shape id="_x0000_i1147" o:spt="75" type="#_x0000_t75" style="height:12.25pt;width:9.9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7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，通电一段时间</w:t>
      </w:r>
      <w:r>
        <w:rPr>
          <w:rFonts w:ascii="Times New Roman" w:hAnsi="Times New Roman"/>
          <w:position w:val="-6"/>
          <w:szCs w:val="22"/>
        </w:rPr>
        <w:object>
          <v:shape id="_x0000_i1148" o:spt="75" type="#_x0000_t75" style="height:12.25pt;width:6.9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7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后，温度计的示数变化量为</w:t>
      </w:r>
      <w:r>
        <w:rPr>
          <w:rFonts w:ascii="Times New Roman" w:hAnsi="Times New Roman"/>
          <w:position w:val="-6"/>
          <w:szCs w:val="22"/>
        </w:rPr>
        <w:object>
          <v:shape id="_x0000_i1149" o:spt="75" type="#_x0000_t75" style="height:13.8pt;width:15.3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，若不计热量损失，则</w:t>
      </w:r>
      <w:r>
        <w:rPr>
          <w:rFonts w:ascii="Times New Roman" w:hAnsi="Times New Roman"/>
          <w:position w:val="-6"/>
          <w:szCs w:val="22"/>
        </w:rPr>
        <w:object>
          <v:shape id="_x0000_i1150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8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液体的比热容为_________（用所给出的物理量写出比热容的表达式）.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（5）如果在两烧瓶中分别装入质量相等的煤油，并接入两根阻值不同的电阻丝，就可用这个装置来探究电流产生的热量与________的关系。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22.小聪同学用伏安法测电阻，实验电路图如图甲所示。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2027555" cy="1371600"/>
            <wp:effectExtent l="0" t="0" r="0" b="0"/>
            <wp:docPr id="75" name="图片 75" descr="截图_20200303024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截图_20200303024509"/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009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</w:t>
      </w:r>
      <w:r>
        <w:rPr>
          <w:rFonts w:ascii="Times New Roman" w:hAnsi="Times New Roman"/>
          <w:szCs w:val="22"/>
        </w:rPr>
        <w:drawing>
          <wp:inline distT="0" distB="0" distL="0" distR="0">
            <wp:extent cx="1614805" cy="1203960"/>
            <wp:effectExtent l="0" t="0" r="4445" b="0"/>
            <wp:docPr id="74" name="图片 74" descr="截图_20200303024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截图_20200303024519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5068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2"/>
        </w:rPr>
        <w:t xml:space="preserve">    </w:t>
      </w:r>
      <w:r>
        <w:rPr>
          <w:rFonts w:ascii="Times New Roman" w:hAnsi="Times New Roman"/>
          <w:szCs w:val="22"/>
        </w:rPr>
        <w:drawing>
          <wp:inline distT="0" distB="0" distL="0" distR="0">
            <wp:extent cx="1467485" cy="1112520"/>
            <wp:effectExtent l="0" t="0" r="0" b="0"/>
            <wp:docPr id="73" name="图片 73" descr="截图_20200303024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截图_20200303024528"/>
                    <pic:cNvPicPr>
                      <a:picLocks noChangeAspect="1" noChangeArrowheads="1"/>
                    </pic:cNvPicPr>
                  </pic:nvPicPr>
                  <pic:blipFill>
                    <a:blip r:embed="rId28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778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（1）该实验的原理是_______。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（2）闭合开关</w:t>
      </w:r>
      <w:r>
        <w:rPr>
          <w:rFonts w:ascii="Times New Roman" w:hAnsi="Times New Roman"/>
          <w:position w:val="-6"/>
          <w:szCs w:val="22"/>
        </w:rPr>
        <w:object>
          <v:shape id="_x0000_i1151" o:spt="75" type="#_x0000_t75" style="height:13.8pt;width:10.7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8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前，滑动变阻器滑片</w:t>
      </w:r>
      <w:r>
        <w:rPr>
          <w:rFonts w:ascii="Times New Roman" w:hAnsi="Times New Roman"/>
          <w:position w:val="-4"/>
          <w:szCs w:val="22"/>
        </w:rPr>
        <w:object>
          <v:shape id="_x0000_i1152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8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应置于___________端（选填“</w:t>
      </w:r>
      <w:r>
        <w:rPr>
          <w:rFonts w:ascii="Times New Roman" w:hAnsi="Times New Roman"/>
          <w:position w:val="-6"/>
          <w:szCs w:val="22"/>
        </w:rPr>
        <w:object>
          <v:shape id="_x0000_i1153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8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”或“</w:t>
      </w:r>
      <w:r>
        <w:rPr>
          <w:rFonts w:ascii="Times New Roman" w:hAnsi="Times New Roman"/>
          <w:position w:val="-6"/>
          <w:szCs w:val="22"/>
        </w:rPr>
        <w:object>
          <v:shape id="_x0000_i1154" o:spt="75" type="#_x0000_t75" style="height:13.8pt;width:9.9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9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”）。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（3）假如小聪同学用完好的器材，按如图甲所示实验电路图正确连接电路，实验时正确操作，刚一“试触”，就发现电流表的指针迅速摆动到最大刻度，其原因可能是：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①：________________________</w:t>
      </w:r>
      <w:r>
        <w:rPr>
          <w:rFonts w:hint="eastAsia" w:ascii="宋体" w:hAnsi="宋体"/>
          <w:szCs w:val="22"/>
        </w:rPr>
        <w:t>②</w:t>
      </w:r>
      <w:r>
        <w:rPr>
          <w:rFonts w:hint="eastAsia" w:ascii="Times New Roman" w:hAnsi="Times New Roman"/>
          <w:szCs w:val="22"/>
        </w:rPr>
        <w:t>___________________。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（4）小聪同学重新按图甲所示的实验电路图正确连接电路，进行实验，某次实验中电压表示数如图乙所示，电流表示数如图丙所示，被测电阻</w:t>
      </w:r>
      <w:r>
        <w:rPr>
          <w:rFonts w:ascii="Times New Roman" w:hAnsi="Times New Roman"/>
          <w:position w:val="-12"/>
          <w:szCs w:val="22"/>
        </w:rPr>
        <w:object>
          <v:shape id="_x0000_i1155" o:spt="75" type="#_x0000_t75" style="height:18.4pt;width:26.0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9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________</w:t>
      </w:r>
      <w:r>
        <w:rPr>
          <w:rFonts w:ascii="Times New Roman" w:hAnsi="Times New Roman"/>
          <w:position w:val="-4"/>
          <w:szCs w:val="22"/>
        </w:rPr>
        <w:object>
          <v:shape id="_x0000_i115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9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（5）若滑动变阻器的最大阻值为</w:t>
      </w:r>
      <w:r>
        <w:rPr>
          <w:rFonts w:ascii="Times New Roman" w:hAnsi="Times New Roman"/>
          <w:position w:val="-4"/>
          <w:szCs w:val="22"/>
        </w:rPr>
        <w:object>
          <v:shape id="_x0000_i1157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9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，被测电阻的阻值为</w:t>
      </w:r>
      <w:r>
        <w:rPr>
          <w:rFonts w:ascii="Times New Roman" w:hAnsi="Times New Roman"/>
          <w:position w:val="-12"/>
          <w:szCs w:val="22"/>
        </w:rPr>
        <w:object>
          <v:shape id="_x0000_i1158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9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，实验过程中电流表突然烧坏，不能正常使用了，他想出一个方法，应用现有的器材，也能测出电阻</w:t>
      </w:r>
      <w:r>
        <w:rPr>
          <w:rFonts w:ascii="Times New Roman" w:hAnsi="Times New Roman"/>
          <w:position w:val="-12"/>
          <w:szCs w:val="22"/>
        </w:rPr>
        <w:object>
          <v:shape id="_x0000_i1159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30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的阻值。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实验步骤如下：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①将滑动变阻器滑到</w:t>
      </w:r>
      <w:r>
        <w:rPr>
          <w:rFonts w:ascii="Times New Roman" w:hAnsi="Times New Roman"/>
          <w:position w:val="-6"/>
          <w:szCs w:val="22"/>
        </w:rPr>
        <w:object>
          <v:shape id="_x0000_i1160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30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端，闭合开关</w:t>
      </w:r>
      <w:r>
        <w:rPr>
          <w:rFonts w:ascii="Times New Roman" w:hAnsi="Times New Roman"/>
          <w:position w:val="-6"/>
          <w:szCs w:val="22"/>
        </w:rPr>
        <w:object>
          <v:shape id="_x0000_i1161" o:spt="75" type="#_x0000_t75" style="height:13.8pt;width:10.7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30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，读出电压表的读数，记为</w:t>
      </w:r>
      <w:r>
        <w:rPr>
          <w:rFonts w:ascii="Times New Roman" w:hAnsi="Times New Roman"/>
          <w:position w:val="-12"/>
          <w:szCs w:val="22"/>
        </w:rPr>
        <w:object>
          <v:shape id="_x0000_i1162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30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②将滑动变阻器滑到</w:t>
      </w:r>
      <w:r>
        <w:rPr>
          <w:rFonts w:ascii="Times New Roman" w:hAnsi="Times New Roman"/>
          <w:position w:val="-6"/>
          <w:szCs w:val="22"/>
        </w:rPr>
        <w:object>
          <v:shape id="_x0000_i1163" o:spt="75" type="#_x0000_t75" style="height:13.8pt;width:9.9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30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端，闭合开关</w:t>
      </w:r>
      <w:r>
        <w:rPr>
          <w:rFonts w:ascii="Times New Roman" w:hAnsi="Times New Roman"/>
          <w:position w:val="-6"/>
          <w:szCs w:val="22"/>
        </w:rPr>
        <w:object>
          <v:shape id="_x0000_i1164" o:spt="75" type="#_x0000_t75" style="height:13.8pt;width:10.7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1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，读出电压表的读数，记为</w:t>
      </w:r>
      <w:r>
        <w:rPr>
          <w:rFonts w:ascii="Times New Roman" w:hAnsi="Times New Roman"/>
          <w:position w:val="-12"/>
          <w:szCs w:val="22"/>
        </w:rPr>
        <w:object>
          <v:shape id="_x0000_i1165" o:spt="75" type="#_x0000_t75" style="height:18.4pt;width:16.1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13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③读出滑动变阻器的最大值</w:t>
      </w:r>
      <w:r>
        <w:rPr>
          <w:rFonts w:ascii="Times New Roman" w:hAnsi="Times New Roman"/>
          <w:position w:val="-4"/>
          <w:szCs w:val="22"/>
        </w:rPr>
        <w:object>
          <v:shape id="_x0000_i1166" o:spt="75" type="#_x0000_t75" style="height:12.25pt;width:12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1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④则被测电阻</w:t>
      </w:r>
      <w:r>
        <w:rPr>
          <w:rFonts w:ascii="Times New Roman" w:hAnsi="Times New Roman"/>
          <w:position w:val="-12"/>
          <w:szCs w:val="22"/>
        </w:rPr>
        <w:object>
          <v:shape id="_x0000_i1167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1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的阻值为：</w:t>
      </w:r>
      <w:r>
        <w:rPr>
          <w:rFonts w:ascii="Times New Roman" w:hAnsi="Times New Roman"/>
          <w:position w:val="-12"/>
          <w:szCs w:val="22"/>
        </w:rPr>
        <w:object>
          <v:shape id="_x0000_i1168" o:spt="75" type="#_x0000_t75" style="height:18.4pt;width:26.0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1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_________（写出表达式）</w:t>
      </w:r>
    </w:p>
    <w:tbl>
      <w:tblPr>
        <w:tblStyle w:val="321"/>
        <w:tblW w:w="1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得分</w:t>
            </w:r>
          </w:p>
        </w:tc>
        <w:tc>
          <w:tcPr>
            <w:tcW w:w="84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评卷人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84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五、计算题（23题7分，24题7分，共14分）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23.如图所示，</w:t>
      </w:r>
      <w:r>
        <w:rPr>
          <w:rFonts w:ascii="Times New Roman" w:hAnsi="Times New Roman"/>
          <w:position w:val="-4"/>
          <w:szCs w:val="22"/>
        </w:rPr>
        <w:object>
          <v:shape id="_x0000_i1169" o:spt="75" type="#_x0000_t75" style="height:12.25pt;width:10.7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2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为标有为“</w:t>
      </w:r>
      <w:r>
        <w:rPr>
          <w:rFonts w:ascii="Times New Roman" w:hAnsi="Times New Roman"/>
          <w:position w:val="-6"/>
          <w:szCs w:val="22"/>
        </w:rPr>
        <w:object>
          <v:shape id="_x0000_i1170" o:spt="75" type="#_x0000_t75" style="height:13.8pt;width:26.0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23">
            <o:LockedField>false</o:LockedField>
          </o:OLEObject>
        </w:object>
      </w:r>
      <w:r>
        <w:rPr>
          <w:rFonts w:ascii="Times New Roman" w:hAnsi="Times New Roman"/>
          <w:position w:val="-6"/>
          <w:szCs w:val="22"/>
        </w:rPr>
        <w:object>
          <v:shape id="_x0000_i1171" o:spt="75" type="#_x0000_t75" style="height:13.8pt;width:32.1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2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”的小灯泡，滑动变阻器</w:t>
      </w:r>
      <w:r>
        <w:rPr>
          <w:rFonts w:ascii="Times New Roman" w:hAnsi="Times New Roman"/>
          <w:position w:val="-12"/>
          <w:szCs w:val="22"/>
        </w:rPr>
        <w:object>
          <v:shape id="_x0000_i1172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2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的最大电阻为</w:t>
      </w:r>
      <w:r>
        <w:rPr>
          <w:rFonts w:ascii="Times New Roman" w:hAnsi="Times New Roman"/>
          <w:position w:val="-6"/>
          <w:szCs w:val="22"/>
        </w:rPr>
        <w:object>
          <v:shape id="_x0000_i1173" o:spt="75" type="#_x0000_t75" style="height:13.8pt;width:23.7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2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，电源电压保持恒定。闭合开关</w:t>
      </w:r>
      <w:r>
        <w:rPr>
          <w:rFonts w:ascii="Times New Roman" w:hAnsi="Times New Roman"/>
          <w:position w:val="-12"/>
          <w:szCs w:val="22"/>
        </w:rPr>
        <w:object>
          <v:shape id="_x0000_i1174" o:spt="75" type="#_x0000_t75" style="height:18.4pt;width:13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3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、</w:t>
      </w:r>
      <w:r>
        <w:rPr>
          <w:rFonts w:ascii="Times New Roman" w:hAnsi="Times New Roman"/>
          <w:position w:val="-12"/>
          <w:szCs w:val="22"/>
        </w:rPr>
        <w:object>
          <v:shape id="_x0000_i1175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3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，且</w:t>
      </w:r>
      <w:r>
        <w:rPr>
          <w:rFonts w:ascii="Times New Roman" w:hAnsi="Times New Roman"/>
          <w:position w:val="-12"/>
          <w:szCs w:val="22"/>
        </w:rPr>
        <w:object>
          <v:shape id="_x0000_i1176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3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阻值为0时，灯泡</w:t>
      </w:r>
      <w:r>
        <w:rPr>
          <w:rFonts w:ascii="Times New Roman" w:hAnsi="Times New Roman"/>
          <w:position w:val="-4"/>
          <w:szCs w:val="22"/>
        </w:rPr>
        <w:object>
          <v:shape id="_x0000_i1177" o:spt="75" type="#_x0000_t75" style="height:12.25pt;width:10.7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3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正常发光，电流表读数</w:t>
      </w:r>
      <w:r>
        <w:rPr>
          <w:rFonts w:ascii="Times New Roman" w:hAnsi="Times New Roman"/>
          <w:position w:val="-6"/>
          <w:szCs w:val="22"/>
        </w:rPr>
        <w:object>
          <v:shape id="_x0000_i1178" o:spt="75" type="#_x0000_t75" style="height:13.8pt;width:51.3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3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。求：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697990" cy="1470660"/>
            <wp:effectExtent l="0" t="0" r="0" b="0"/>
            <wp:docPr id="72" name="图片 72" descr="截图_20200303024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截图_20200303024559"/>
                    <pic:cNvPicPr>
                      <a:picLocks noChangeAspect="1" noChangeArrowheads="1"/>
                    </pic:cNvPicPr>
                  </pic:nvPicPr>
                  <pic:blipFill>
                    <a:blip r:embed="rId341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8262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（1）电源电压</w:t>
      </w:r>
      <w:r>
        <w:rPr>
          <w:rFonts w:ascii="Times New Roman" w:hAnsi="Times New Roman"/>
          <w:position w:val="-6"/>
          <w:szCs w:val="22"/>
        </w:rPr>
        <w:object>
          <v:shape id="_x0000_i117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4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（2）电阻</w:t>
      </w:r>
      <w:r>
        <w:rPr>
          <w:rFonts w:ascii="Times New Roman" w:hAnsi="Times New Roman"/>
          <w:position w:val="-12"/>
          <w:szCs w:val="22"/>
        </w:rPr>
        <w:object>
          <v:shape id="_x0000_i1180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4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的阻值；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（3）电路接通时的最小功率。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24.如图是某家用电热水器的简化电路图，温控开关</w:t>
      </w:r>
      <w:r>
        <w:rPr>
          <w:rFonts w:ascii="Times New Roman" w:hAnsi="Times New Roman"/>
          <w:position w:val="-6"/>
          <w:szCs w:val="22"/>
        </w:rPr>
        <w:object>
          <v:shape id="_x0000_i1181" o:spt="75" type="#_x0000_t75" style="height:13.8pt;width:10.7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4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可根据水温自动切换加热和保温两种状态，</w:t>
      </w:r>
      <w:r>
        <w:rPr>
          <w:rFonts w:ascii="Times New Roman" w:hAnsi="Times New Roman"/>
          <w:position w:val="-12"/>
          <w:szCs w:val="22"/>
        </w:rPr>
        <w:object>
          <v:shape id="_x0000_i1182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4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、</w:t>
      </w:r>
      <w:r>
        <w:rPr>
          <w:rFonts w:ascii="Times New Roman" w:hAnsi="Times New Roman"/>
          <w:position w:val="-12"/>
          <w:szCs w:val="22"/>
        </w:rPr>
        <w:object>
          <v:shape id="_x0000_i1183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5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是发热电阻.热水器主要参数如下表.[水的比热容为</w:t>
      </w:r>
      <w:r>
        <w:rPr>
          <w:rFonts w:ascii="Times New Roman" w:hAnsi="Times New Roman"/>
          <w:position w:val="-10"/>
          <w:szCs w:val="22"/>
        </w:rPr>
        <w:object>
          <v:shape id="_x0000_i1184" o:spt="75" type="#_x0000_t75" style="height:18.4pt;width:90.4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5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]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932940" cy="1318260"/>
            <wp:effectExtent l="0" t="0" r="0" b="0"/>
            <wp:docPr id="71" name="图片 71" descr="截图_20200303024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截图_20200303024702"/>
                    <pic:cNvPicPr>
                      <a:picLocks noChangeAspect="1" noChangeArrowheads="1"/>
                    </pic:cNvPicPr>
                  </pic:nvPicPr>
                  <pic:blipFill>
                    <a:blip r:embed="rId35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448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321"/>
        <w:tblW w:w="39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973"/>
        <w:gridCol w:w="1056"/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额定电压</w:t>
            </w:r>
          </w:p>
        </w:tc>
        <w:tc>
          <w:tcPr>
            <w:tcW w:w="97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Calibri" w:hAnsi="Calibri"/>
                <w:position w:val="-6"/>
                <w:szCs w:val="22"/>
              </w:rPr>
              <w:object>
                <v:shape id="_x0000_i1185" o:spt="75" type="#_x0000_t75" style="height:13.8pt;width:29.85pt;" o:ole="t" filled="f" o:preferrelative="t" stroked="f" coordsize="21600,21600">
                  <v:path/>
                  <v:fill on="f" focussize="0,0"/>
                  <v:stroke on="f" joinstyle="miter"/>
                  <v:imagedata r:id="rId356" o:title=""/>
                  <o:lock v:ext="edit" aspectratio="t"/>
                  <w10:wrap type="none"/>
                  <w10:anchorlock/>
                </v:shape>
                <o:OLEObject Type="Embed" ProgID="Equation.DSMT4" ShapeID="_x0000_i1185" DrawAspect="Content" ObjectID="_1468075885" r:id="rId355">
                  <o:LockedField>false</o:LockedField>
                </o:OLEObject>
              </w:object>
            </w:r>
          </w:p>
        </w:tc>
        <w:tc>
          <w:tcPr>
            <w:tcW w:w="105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容积</w:t>
            </w: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Calibri" w:hAnsi="Calibri"/>
                <w:position w:val="-6"/>
                <w:szCs w:val="22"/>
              </w:rPr>
              <w:object>
                <v:shape id="_x0000_i1186" o:spt="75" type="#_x0000_t75" style="height:13.8pt;width:23pt;" o:ole="t" filled="f" o:preferrelative="t" stroked="f" coordsize="21600,21600">
                  <v:path/>
                  <v:fill on="f" focussize="0,0"/>
                  <v:stroke on="f" joinstyle="miter"/>
                  <v:imagedata r:id="rId358" o:title=""/>
                  <o:lock v:ext="edit" aspectratio="t"/>
                  <w10:wrap type="none"/>
                  <w10:anchorlock/>
                </v:shape>
                <o:OLEObject Type="Embed" ProgID="Equation.DSMT4" ShapeID="_x0000_i1186" DrawAspect="Content" ObjectID="_1468075886" r:id="rId35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加热功率</w:t>
            </w:r>
          </w:p>
        </w:tc>
        <w:tc>
          <w:tcPr>
            <w:tcW w:w="97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Calibri" w:hAnsi="Calibri"/>
                <w:position w:val="-6"/>
                <w:szCs w:val="22"/>
              </w:rPr>
              <w:object>
                <v:shape id="_x0000_i1187" o:spt="75" type="#_x0000_t75" style="height:13.8pt;width:37.55pt;" o:ole="t" filled="f" o:preferrelative="t" stroked="f" coordsize="21600,21600">
                  <v:path/>
                  <v:fill on="f" focussize="0,0"/>
                  <v:stroke on="f" joinstyle="miter"/>
                  <v:imagedata r:id="rId360" o:title=""/>
                  <o:lock v:ext="edit" aspectratio="t"/>
                  <w10:wrap type="none"/>
                  <w10:anchorlock/>
                </v:shape>
                <o:OLEObject Type="Embed" ProgID="Equation.DSMT4" ShapeID="_x0000_i1187" DrawAspect="Content" ObjectID="_1468075887" r:id="rId359">
                  <o:LockedField>false</o:LockedField>
                </o:OLEObject>
              </w:object>
            </w:r>
          </w:p>
        </w:tc>
        <w:tc>
          <w:tcPr>
            <w:tcW w:w="105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保温功率</w:t>
            </w:r>
          </w:p>
        </w:tc>
        <w:tc>
          <w:tcPr>
            <w:tcW w:w="85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Calibri" w:hAnsi="Calibri"/>
                <w:position w:val="-6"/>
                <w:szCs w:val="22"/>
              </w:rPr>
              <w:object>
                <v:shape id="_x0000_i1188" o:spt="75" type="#_x0000_t75" style="height:13.8pt;width:32.15pt;" o:ole="t" filled="f" o:preferrelative="t" stroked="f" coordsize="21600,21600">
                  <v:path/>
                  <v:fill on="f" focussize="0,0"/>
                  <v:stroke on="f" joinstyle="miter"/>
                  <v:imagedata r:id="rId362" o:title=""/>
                  <o:lock v:ext="edit" aspectratio="t"/>
                  <w10:wrap type="none"/>
                  <w10:anchorlock/>
                </v:shape>
                <o:OLEObject Type="Embed" ProgID="Equation.DSMT4" ShapeID="_x0000_i1188" DrawAspect="Content" ObjectID="_1468075888" r:id="rId361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（1）开关</w:t>
      </w:r>
      <w:r>
        <w:rPr>
          <w:rFonts w:ascii="Times New Roman" w:hAnsi="Times New Roman"/>
          <w:position w:val="-6"/>
          <w:szCs w:val="22"/>
        </w:rPr>
        <w:object>
          <v:shape id="_x0000_i1189" o:spt="75" type="#_x0000_t75" style="height:13.8pt;width:10.7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6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跳至__________触点位置时，热水器进入保温状态.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（2）</w:t>
      </w:r>
      <w:r>
        <w:rPr>
          <w:rFonts w:ascii="Times New Roman" w:hAnsi="Times New Roman"/>
          <w:position w:val="-12"/>
          <w:szCs w:val="22"/>
        </w:rPr>
        <w:object>
          <v:shape id="_x0000_i1190" o:spt="75" type="#_x0000_t75" style="height:18.4pt;width:15.3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6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的阻值为多大？</w:t>
      </w:r>
    </w:p>
    <w:p>
      <w:pPr>
        <w:spacing w:line="360" w:lineRule="auto"/>
        <w:rPr>
          <w:rFonts w:hint="eastAsia"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（3）水箱中装满初温为25℃的水，热水器加热</w:t>
      </w:r>
      <w:r>
        <w:rPr>
          <w:rFonts w:ascii="Times New Roman" w:hAnsi="Times New Roman"/>
          <w:position w:val="-6"/>
          <w:szCs w:val="22"/>
        </w:rPr>
        <w:object>
          <v:shape id="_x0000_i1191" o:spt="75" type="#_x0000_t75" style="height:13.8pt;width:34.4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6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使水温度升高到55℃，此过程中水吸收多少热量？热水器的加热效率是多少？</w:t>
      </w: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</w:p>
    <w:p>
      <w:pPr>
        <w:spacing w:line="360" w:lineRule="auto"/>
        <w:rPr>
          <w:rFonts w:hint="eastAsia" w:ascii="Times New Roman" w:hAnsi="Times New Roman"/>
          <w:szCs w:val="22"/>
        </w:rPr>
      </w:pPr>
      <w:bookmarkStart w:id="0" w:name="_GoBack"/>
      <w:bookmarkEnd w:id="0"/>
    </w:p>
    <w:p>
      <w:pPr>
        <w:spacing w:line="360" w:lineRule="auto"/>
        <w:jc w:val="center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九年级物理参考答案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一、单项选择题（共12小题，每小题2分，计24分）</w:t>
      </w:r>
    </w:p>
    <w:tbl>
      <w:tblPr>
        <w:tblStyle w:val="321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7"/>
        <w:gridCol w:w="767"/>
        <w:gridCol w:w="767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题号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2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3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4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5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6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7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8</w:t>
            </w: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9</w:t>
            </w: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10</w:t>
            </w: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11</w:t>
            </w: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答案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A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A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B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A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B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C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D</w:t>
            </w:r>
          </w:p>
        </w:tc>
        <w:tc>
          <w:tcPr>
            <w:tcW w:w="766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C</w:t>
            </w: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B</w:t>
            </w: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D</w:t>
            </w: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C</w:t>
            </w:r>
          </w:p>
        </w:tc>
        <w:tc>
          <w:tcPr>
            <w:tcW w:w="767" w:type="dxa"/>
          </w:tcPr>
          <w:p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D</w:t>
            </w:r>
          </w:p>
        </w:tc>
      </w:tr>
    </w:tbl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二、填空题：（每空2分，计30分）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 xml:space="preserve">13、甲  </w:t>
      </w:r>
      <w:r>
        <w:rPr>
          <w:rFonts w:ascii="Times New Roman" w:hAnsi="Times New Roman"/>
          <w:position w:val="-10"/>
          <w:szCs w:val="22"/>
        </w:rPr>
        <w:object>
          <v:shape id="_x0000_i1192" o:spt="75" type="#_x0000_t75" style="height:18.4pt;width:94.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6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</w:t>
      </w:r>
      <w:r>
        <w:rPr>
          <w:rFonts w:ascii="Times New Roman" w:hAnsi="Times New Roman"/>
          <w:position w:val="-6"/>
          <w:szCs w:val="22"/>
        </w:rPr>
        <w:object>
          <v:shape id="_x0000_i1193" o:spt="75" type="#_x0000_t75" style="height:16.1pt;width:52.1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7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    14、</w:t>
      </w:r>
      <w:r>
        <w:rPr>
          <w:rFonts w:ascii="Times New Roman" w:hAnsi="Times New Roman"/>
          <w:position w:val="-6"/>
          <w:szCs w:val="22"/>
        </w:rPr>
        <w:object>
          <v:shape id="_x0000_i1194" o:spt="75" type="#_x0000_t75" style="height:16.1pt;width:34.4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7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</w:t>
      </w:r>
      <w:r>
        <w:rPr>
          <w:rFonts w:ascii="Times New Roman" w:hAnsi="Times New Roman"/>
          <w:position w:val="-6"/>
          <w:szCs w:val="22"/>
        </w:rPr>
        <w:object>
          <v:shape id="_x0000_i1195" o:spt="75" type="#_x0000_t75" style="height:16.1pt;width:46.7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7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15、</w:t>
      </w:r>
      <w:r>
        <w:rPr>
          <w:rFonts w:ascii="Times New Roman" w:hAnsi="Times New Roman"/>
          <w:position w:val="-6"/>
          <w:szCs w:val="22"/>
        </w:rPr>
        <w:object>
          <v:shape id="_x0000_i1196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7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灯</w:t>
      </w:r>
      <w:r>
        <w:rPr>
          <w:rFonts w:ascii="Times New Roman" w:hAnsi="Times New Roman"/>
          <w:position w:val="-4"/>
          <w:szCs w:val="22"/>
        </w:rPr>
        <w:object>
          <v:shape id="_x0000_i1197" o:spt="75" type="#_x0000_t75" style="height:12.25pt;width:10.7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7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直接接到火线上或开关没有接到火线与灯</w:t>
      </w:r>
      <w:r>
        <w:rPr>
          <w:rFonts w:ascii="Times New Roman" w:hAnsi="Times New Roman"/>
          <w:position w:val="-4"/>
          <w:szCs w:val="22"/>
        </w:rPr>
        <w:object>
          <v:shape id="_x0000_i1198" o:spt="75" type="#_x0000_t75" style="height:12.25pt;width:10.7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8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之间   小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16、0.2    6     17、180  1.5；     18、</w:t>
      </w:r>
      <w:r>
        <w:rPr>
          <w:rFonts w:ascii="Times New Roman" w:hAnsi="Times New Roman"/>
          <w:position w:val="-6"/>
          <w:szCs w:val="22"/>
        </w:rPr>
        <w:object>
          <v:shape id="_x0000_i1199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8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6    360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三、作图题（每题3分，计6分）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19.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348740" cy="1385570"/>
            <wp:effectExtent l="0" t="0" r="3810" b="5080"/>
            <wp:docPr id="70" name="图片 70" descr="截图_20200303024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截图_20200303024732"/>
                    <pic:cNvPicPr>
                      <a:picLocks noChangeAspect="1" noChangeArrowheads="1"/>
                    </pic:cNvPicPr>
                  </pic:nvPicPr>
                  <pic:blipFill>
                    <a:blip r:embed="rId38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1385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20.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2200275" cy="1272540"/>
            <wp:effectExtent l="0" t="0" r="9525" b="3810"/>
            <wp:docPr id="69" name="图片 69" descr="截图_20200303024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截图_20200303024739"/>
                    <pic:cNvPicPr>
                      <a:picLocks noChangeAspect="1" noChangeArrowheads="1"/>
                    </pic:cNvPicPr>
                  </pic:nvPicPr>
                  <pic:blipFill>
                    <a:blip r:embed="rId386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633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四、实验探究题（每空2分，计26分）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21、（1）相同    （2）A  B     （3）48℃    液体</w:t>
      </w:r>
      <w:r>
        <w:rPr>
          <w:rFonts w:ascii="Times New Roman" w:hAnsi="Times New Roman"/>
          <w:position w:val="-6"/>
          <w:szCs w:val="22"/>
        </w:rPr>
        <w:object>
          <v:shape id="_x0000_i1200" o:spt="75" type="#_x0000_t75" style="height:13.8pt;width:9.9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8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（4）</w:t>
      </w:r>
      <w:r>
        <w:rPr>
          <w:rFonts w:ascii="Times New Roman" w:hAnsi="Times New Roman"/>
          <w:position w:val="-24"/>
          <w:szCs w:val="22"/>
        </w:rPr>
        <w:object>
          <v:shape id="_x0000_i1201" o:spt="75" type="#_x0000_t75" style="height:32.95pt;width:55.1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8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（5）电阻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22、（1）</w:t>
      </w:r>
      <w:r>
        <w:rPr>
          <w:rFonts w:ascii="Times New Roman" w:hAnsi="Times New Roman"/>
          <w:position w:val="-6"/>
          <w:szCs w:val="22"/>
        </w:rPr>
        <w:object>
          <v:shape id="_x0000_i1202" o:spt="75" type="#_x0000_t75" style="height:13.8pt;width:46.7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9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  （2）</w:t>
      </w:r>
      <w:r>
        <w:rPr>
          <w:rFonts w:ascii="Times New Roman" w:hAnsi="Times New Roman"/>
          <w:position w:val="-6"/>
          <w:szCs w:val="22"/>
        </w:rPr>
        <w:object>
          <v:shape id="_x0000_i1203" o:spt="75" type="#_x0000_t75" style="height:13.8pt;width:9.9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93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（3）电源电压过大；选用电流表量程太小    （4）8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（5）</w:t>
      </w:r>
      <w:r>
        <w:rPr>
          <w:rFonts w:ascii="Times New Roman" w:hAnsi="Times New Roman"/>
          <w:position w:val="-14"/>
          <w:szCs w:val="22"/>
        </w:rPr>
        <w:object>
          <v:shape id="_x0000_i1204" o:spt="75" type="#_x0000_t75" style="height:19.9pt;width:76.6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9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五、计算题（23题7分，24题7分，共14分）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23、解：（1）∵</w:t>
      </w:r>
      <w:r>
        <w:rPr>
          <w:rFonts w:ascii="Times New Roman" w:hAnsi="Times New Roman"/>
          <w:position w:val="-12"/>
          <w:szCs w:val="22"/>
        </w:rPr>
        <w:object>
          <v:shape id="_x0000_i1205" o:spt="75" type="#_x0000_t75" style="height:18.4pt;width:13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9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、</w:t>
      </w:r>
      <w:r>
        <w:rPr>
          <w:rFonts w:ascii="Times New Roman" w:hAnsi="Times New Roman"/>
          <w:position w:val="-12"/>
          <w:szCs w:val="22"/>
        </w:rPr>
        <w:object>
          <v:shape id="_x0000_i1206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9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闭合，</w:t>
      </w:r>
      <w:r>
        <w:rPr>
          <w:rFonts w:ascii="Times New Roman" w:hAnsi="Times New Roman"/>
          <w:position w:val="-12"/>
          <w:szCs w:val="22"/>
        </w:rPr>
        <w:object>
          <v:shape id="_x0000_i1207" o:spt="75" type="#_x0000_t75" style="height:18.4pt;width:34.4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40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时，</w:t>
      </w:r>
      <w:r>
        <w:rPr>
          <w:rFonts w:ascii="Times New Roman" w:hAnsi="Times New Roman"/>
          <w:position w:val="-4"/>
          <w:szCs w:val="22"/>
        </w:rPr>
        <w:object>
          <v:shape id="_x0000_i1208" o:spt="75" type="#_x0000_t75" style="height:12.25pt;width:10.7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40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与</w:t>
      </w:r>
      <w:r>
        <w:rPr>
          <w:rFonts w:ascii="Times New Roman" w:hAnsi="Times New Roman"/>
          <w:position w:val="-12"/>
          <w:szCs w:val="22"/>
        </w:rPr>
        <w:object>
          <v:shape id="_x0000_i1209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40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并联，</w:t>
      </w:r>
      <w:r>
        <w:rPr>
          <w:rFonts w:ascii="Times New Roman" w:hAnsi="Times New Roman"/>
          <w:position w:val="-4"/>
          <w:szCs w:val="22"/>
        </w:rPr>
        <w:object>
          <v:shape id="_x0000_i1210" o:spt="75" type="#_x0000_t75" style="height:12.25pt;width:10.7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40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正常发光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∴电源电压</w:t>
      </w:r>
      <w:r>
        <w:rPr>
          <w:rFonts w:ascii="Times New Roman" w:hAnsi="Times New Roman"/>
          <w:position w:val="-12"/>
          <w:szCs w:val="22"/>
        </w:rPr>
        <w:object>
          <v:shape id="_x0000_i1211" o:spt="75" type="#_x0000_t75" style="height:18.4pt;width:73.5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40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（2）∵</w:t>
      </w:r>
      <w:r>
        <w:rPr>
          <w:rFonts w:ascii="Times New Roman" w:hAnsi="Times New Roman"/>
          <w:position w:val="-30"/>
          <w:szCs w:val="22"/>
        </w:rPr>
        <w:object>
          <v:shape id="_x0000_i1212" o:spt="75" type="#_x0000_t75" style="height:34.45pt;width:134.0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41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position w:val="-12"/>
          <w:szCs w:val="22"/>
        </w:rPr>
        <w:object>
          <v:shape id="_x0000_i1213" o:spt="75" type="#_x0000_t75" style="height:18.4pt;width:167.7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13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∴</w:t>
      </w:r>
      <w:r>
        <w:rPr>
          <w:rFonts w:ascii="Times New Roman" w:hAnsi="Times New Roman"/>
          <w:position w:val="-30"/>
          <w:szCs w:val="22"/>
        </w:rPr>
        <w:object>
          <v:shape id="_x0000_i1214" o:spt="75" type="#_x0000_t75" style="height:34.45pt;width:101.1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1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（3）</w:t>
      </w:r>
      <w:r>
        <w:rPr>
          <w:rFonts w:ascii="Times New Roman" w:hAnsi="Times New Roman"/>
          <w:position w:val="-30"/>
          <w:szCs w:val="22"/>
        </w:rPr>
        <w:object>
          <v:shape id="_x0000_i1215" o:spt="75" type="#_x0000_t75" style="height:34.45pt;width:118.7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1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position w:val="-12"/>
          <w:szCs w:val="22"/>
        </w:rPr>
        <w:object>
          <v:shape id="_x0000_i1216" o:spt="75" type="#_x0000_t75" style="height:18.4pt;width:39.0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1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当</w:t>
      </w:r>
      <w:r>
        <w:rPr>
          <w:rFonts w:ascii="Times New Roman" w:hAnsi="Times New Roman"/>
          <w:position w:val="-12"/>
          <w:szCs w:val="22"/>
        </w:rPr>
        <w:object>
          <v:shape id="_x0000_i1217" o:spt="75" type="#_x0000_t75" style="height:18.4pt;width:48.25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2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且与</w:t>
      </w:r>
      <w:r>
        <w:rPr>
          <w:rFonts w:ascii="Times New Roman" w:hAnsi="Times New Roman"/>
          <w:position w:val="-4"/>
          <w:szCs w:val="22"/>
        </w:rPr>
        <w:object>
          <v:shape id="_x0000_i1218" o:spt="75" type="#_x0000_t75" style="height:12.25pt;width:10.7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2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串联时，电路中电阻最大，电功率最小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30"/>
          <w:szCs w:val="22"/>
        </w:rPr>
        <w:object>
          <v:shape id="_x0000_i1219" o:spt="75" type="#_x0000_t75" style="height:36pt;width:175.4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2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24、解：（1）</w:t>
      </w:r>
      <w:r>
        <w:rPr>
          <w:rFonts w:ascii="Times New Roman" w:hAnsi="Times New Roman"/>
          <w:position w:val="-6"/>
          <w:szCs w:val="22"/>
        </w:rPr>
        <w:object>
          <v:shape id="_x0000_i1220" o:spt="75" type="#_x0000_t75" style="height:13.8pt;width:9.9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2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（2）根据题图可知，开关接</w:t>
      </w:r>
      <w:r>
        <w:rPr>
          <w:rFonts w:ascii="Times New Roman" w:hAnsi="Times New Roman"/>
          <w:position w:val="-6"/>
          <w:szCs w:val="22"/>
        </w:rPr>
        <w:object>
          <v:shape id="_x0000_i1221" o:spt="75" type="#_x0000_t75" style="height:10.7pt;width:9.9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2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时只有</w:t>
      </w:r>
      <w:r>
        <w:rPr>
          <w:rFonts w:ascii="Times New Roman" w:hAnsi="Times New Roman"/>
          <w:position w:val="-12"/>
          <w:szCs w:val="22"/>
        </w:rPr>
        <w:object>
          <v:shape id="_x0000_i1222" o:spt="75" type="#_x0000_t75" style="height:18.4pt;width:13.8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3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按入电路，根据</w:t>
      </w:r>
      <w:r>
        <w:rPr>
          <w:rFonts w:ascii="Times New Roman" w:hAnsi="Times New Roman"/>
          <w:position w:val="-24"/>
          <w:szCs w:val="22"/>
        </w:rPr>
        <w:object>
          <v:shape id="_x0000_i1223" o:spt="75" type="#_x0000_t75" style="height:32.95pt;width:39.8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3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可知，为加热状态，即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32"/>
          <w:szCs w:val="22"/>
        </w:rPr>
        <w:object>
          <v:shape id="_x0000_i1224" o:spt="75" type="#_x0000_t75" style="height:37.55pt;width:145.5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3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开关</w:t>
      </w:r>
      <w:r>
        <w:rPr>
          <w:rFonts w:ascii="Times New Roman" w:hAnsi="Times New Roman"/>
          <w:position w:val="-6"/>
          <w:szCs w:val="22"/>
        </w:rPr>
        <w:object>
          <v:shape id="_x0000_i1225" o:spt="75" type="#_x0000_t75" style="height:13.8pt;width:10.7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3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跳至</w:t>
      </w:r>
      <w:r>
        <w:rPr>
          <w:rFonts w:ascii="Times New Roman" w:hAnsi="Times New Roman"/>
          <w:position w:val="-6"/>
          <w:szCs w:val="22"/>
        </w:rPr>
        <w:object>
          <v:shape id="_x0000_i1226" o:spt="75" type="#_x0000_t75" style="height:13.8pt;width:9.9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3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处，两个电阻串联，为保温状态，</w: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32"/>
          <w:szCs w:val="22"/>
        </w:rPr>
        <w:object>
          <v:shape id="_x0000_i1227" o:spt="75" type="#_x0000_t75" style="height:37.55pt;width:195.3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4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12"/>
          <w:szCs w:val="22"/>
        </w:rPr>
        <w:object>
          <v:shape id="_x0000_i1228" o:spt="75" type="#_x0000_t75" style="height:18.4pt;width:189.9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43">
            <o:LockedField>false</o:LockedField>
          </o:OLEObject>
        </w:object>
      </w:r>
    </w:p>
    <w:p>
      <w:pPr>
        <w:spacing w:line="360" w:lineRule="auto"/>
        <w:jc w:val="left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（3）</w:t>
      </w:r>
      <w:r>
        <w:rPr>
          <w:rFonts w:ascii="Times New Roman" w:hAnsi="Times New Roman"/>
          <w:position w:val="-16"/>
          <w:szCs w:val="22"/>
        </w:rPr>
        <w:object>
          <v:shape id="_x0000_i1229" o:spt="75" type="#_x0000_t75" style="height:22.2pt;width:513.9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45">
            <o:LockedField>false</o:LockedField>
          </o:OLEObject>
        </w:object>
      </w:r>
      <w:r>
        <w:rPr>
          <w:rFonts w:ascii="Times New Roman" w:hAnsi="Times New Roman"/>
          <w:position w:val="-6"/>
          <w:szCs w:val="22"/>
        </w:rPr>
        <w:object>
          <v:shape id="_x0000_i1230" o:spt="75" type="#_x0000_t75" style="height:16.1pt;width:202.2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47">
            <o:LockedField>false</o:LockedField>
          </o:OLEObject>
        </w:object>
      </w:r>
    </w:p>
    <w:p>
      <w:pPr>
        <w:spacing w:line="360" w:lineRule="auto"/>
      </w:pPr>
      <w:r>
        <w:rPr>
          <w:rFonts w:ascii="Times New Roman" w:hAnsi="Times New Roman"/>
          <w:position w:val="-24"/>
          <w:szCs w:val="22"/>
        </w:rPr>
        <w:object>
          <v:shape id="_x0000_i1231" o:spt="75" type="#_x0000_t75" style="height:32.95pt;width:211.4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49">
            <o:LockedField>false</o:LockedField>
          </o:OLEObject>
        </w:object>
      </w:r>
    </w:p>
    <w:sectPr>
      <w:headerReference r:id="rId3" w:type="default"/>
      <w:pgSz w:w="11906" w:h="16838"/>
      <w:pgMar w:top="144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entury Schoolbook">
    <w:altName w:val="Segoe Print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62AF1"/>
    <w:rsid w:val="000B7320"/>
    <w:rsid w:val="000D3457"/>
    <w:rsid w:val="000D5436"/>
    <w:rsid w:val="000E4D02"/>
    <w:rsid w:val="00110893"/>
    <w:rsid w:val="001177F3"/>
    <w:rsid w:val="00130188"/>
    <w:rsid w:val="001561E0"/>
    <w:rsid w:val="00166693"/>
    <w:rsid w:val="00171458"/>
    <w:rsid w:val="00173C1D"/>
    <w:rsid w:val="00173E39"/>
    <w:rsid w:val="001764C3"/>
    <w:rsid w:val="0018010E"/>
    <w:rsid w:val="00191C29"/>
    <w:rsid w:val="001A20C7"/>
    <w:rsid w:val="001C63DA"/>
    <w:rsid w:val="001E2DFD"/>
    <w:rsid w:val="001F0A0A"/>
    <w:rsid w:val="001F34A8"/>
    <w:rsid w:val="00201A7E"/>
    <w:rsid w:val="00204526"/>
    <w:rsid w:val="0020726F"/>
    <w:rsid w:val="00221FC9"/>
    <w:rsid w:val="00243EE1"/>
    <w:rsid w:val="00244CEF"/>
    <w:rsid w:val="002457C2"/>
    <w:rsid w:val="0025107B"/>
    <w:rsid w:val="0028437D"/>
    <w:rsid w:val="002908F0"/>
    <w:rsid w:val="002A0E5D"/>
    <w:rsid w:val="002A1A21"/>
    <w:rsid w:val="002C742A"/>
    <w:rsid w:val="002F06B2"/>
    <w:rsid w:val="003102DB"/>
    <w:rsid w:val="00350CA2"/>
    <w:rsid w:val="00355BF8"/>
    <w:rsid w:val="0036587D"/>
    <w:rsid w:val="00381406"/>
    <w:rsid w:val="00390D0F"/>
    <w:rsid w:val="003A6D12"/>
    <w:rsid w:val="003B1712"/>
    <w:rsid w:val="003C2316"/>
    <w:rsid w:val="003C4A95"/>
    <w:rsid w:val="003D0C09"/>
    <w:rsid w:val="004062F6"/>
    <w:rsid w:val="00431172"/>
    <w:rsid w:val="00435F83"/>
    <w:rsid w:val="00436FB6"/>
    <w:rsid w:val="00444A46"/>
    <w:rsid w:val="0046214C"/>
    <w:rsid w:val="00473490"/>
    <w:rsid w:val="0049183B"/>
    <w:rsid w:val="004B44B5"/>
    <w:rsid w:val="004C231D"/>
    <w:rsid w:val="004D44FD"/>
    <w:rsid w:val="004E46CC"/>
    <w:rsid w:val="004F1BAC"/>
    <w:rsid w:val="00541995"/>
    <w:rsid w:val="00541BB4"/>
    <w:rsid w:val="00556966"/>
    <w:rsid w:val="0056368C"/>
    <w:rsid w:val="00581EFB"/>
    <w:rsid w:val="0059145F"/>
    <w:rsid w:val="00593779"/>
    <w:rsid w:val="00596076"/>
    <w:rsid w:val="005B211D"/>
    <w:rsid w:val="005B39DB"/>
    <w:rsid w:val="005C2124"/>
    <w:rsid w:val="005F1362"/>
    <w:rsid w:val="005F51F7"/>
    <w:rsid w:val="00601339"/>
    <w:rsid w:val="00605626"/>
    <w:rsid w:val="006071D5"/>
    <w:rsid w:val="0062039B"/>
    <w:rsid w:val="00623C16"/>
    <w:rsid w:val="0062464F"/>
    <w:rsid w:val="00637D3A"/>
    <w:rsid w:val="00640B15"/>
    <w:rsid w:val="00640BF5"/>
    <w:rsid w:val="00694E37"/>
    <w:rsid w:val="006D5DE9"/>
    <w:rsid w:val="006F45E0"/>
    <w:rsid w:val="00701D6B"/>
    <w:rsid w:val="007061B2"/>
    <w:rsid w:val="00740A09"/>
    <w:rsid w:val="00762C90"/>
    <w:rsid w:val="00762E26"/>
    <w:rsid w:val="00794628"/>
    <w:rsid w:val="008028B5"/>
    <w:rsid w:val="00832EC9"/>
    <w:rsid w:val="008634CD"/>
    <w:rsid w:val="008731FA"/>
    <w:rsid w:val="008758D9"/>
    <w:rsid w:val="00880A38"/>
    <w:rsid w:val="00893DD6"/>
    <w:rsid w:val="008B5598"/>
    <w:rsid w:val="008D2E94"/>
    <w:rsid w:val="008E77E5"/>
    <w:rsid w:val="008F2127"/>
    <w:rsid w:val="008F7879"/>
    <w:rsid w:val="0092398A"/>
    <w:rsid w:val="00933EC8"/>
    <w:rsid w:val="00952E90"/>
    <w:rsid w:val="00974E0F"/>
    <w:rsid w:val="00982128"/>
    <w:rsid w:val="009A0011"/>
    <w:rsid w:val="009A27BF"/>
    <w:rsid w:val="009A4654"/>
    <w:rsid w:val="009B5666"/>
    <w:rsid w:val="009C4252"/>
    <w:rsid w:val="009E2202"/>
    <w:rsid w:val="00A07DF2"/>
    <w:rsid w:val="00A405DB"/>
    <w:rsid w:val="00A46D54"/>
    <w:rsid w:val="00A536B0"/>
    <w:rsid w:val="00AB3EE3"/>
    <w:rsid w:val="00AD4827"/>
    <w:rsid w:val="00AD6B6A"/>
    <w:rsid w:val="00AD6E09"/>
    <w:rsid w:val="00AE0515"/>
    <w:rsid w:val="00AF4620"/>
    <w:rsid w:val="00B00932"/>
    <w:rsid w:val="00B504C1"/>
    <w:rsid w:val="00B80D67"/>
    <w:rsid w:val="00B8100F"/>
    <w:rsid w:val="00B96924"/>
    <w:rsid w:val="00BB50C6"/>
    <w:rsid w:val="00BC559D"/>
    <w:rsid w:val="00BD53B5"/>
    <w:rsid w:val="00C02815"/>
    <w:rsid w:val="00C02B50"/>
    <w:rsid w:val="00C252B0"/>
    <w:rsid w:val="00C321EB"/>
    <w:rsid w:val="00C34199"/>
    <w:rsid w:val="00C937DA"/>
    <w:rsid w:val="00CA1B6E"/>
    <w:rsid w:val="00CA4A07"/>
    <w:rsid w:val="00CC59D3"/>
    <w:rsid w:val="00D51257"/>
    <w:rsid w:val="00D634C2"/>
    <w:rsid w:val="00D725C6"/>
    <w:rsid w:val="00D756B6"/>
    <w:rsid w:val="00D77F6E"/>
    <w:rsid w:val="00DA0796"/>
    <w:rsid w:val="00DA5448"/>
    <w:rsid w:val="00DB6888"/>
    <w:rsid w:val="00DC061C"/>
    <w:rsid w:val="00DC21F4"/>
    <w:rsid w:val="00DF071B"/>
    <w:rsid w:val="00DF7CAD"/>
    <w:rsid w:val="00E203B9"/>
    <w:rsid w:val="00E22C2C"/>
    <w:rsid w:val="00E63075"/>
    <w:rsid w:val="00E97096"/>
    <w:rsid w:val="00EA0188"/>
    <w:rsid w:val="00EB17B4"/>
    <w:rsid w:val="00EB3206"/>
    <w:rsid w:val="00ED0C46"/>
    <w:rsid w:val="00ED1550"/>
    <w:rsid w:val="00ED4F9A"/>
    <w:rsid w:val="00EE1A37"/>
    <w:rsid w:val="00F10C42"/>
    <w:rsid w:val="00F21C80"/>
    <w:rsid w:val="00F278B4"/>
    <w:rsid w:val="00F40373"/>
    <w:rsid w:val="00F54541"/>
    <w:rsid w:val="00F676FD"/>
    <w:rsid w:val="00F71743"/>
    <w:rsid w:val="00F72514"/>
    <w:rsid w:val="00F82F23"/>
    <w:rsid w:val="00FA0944"/>
    <w:rsid w:val="00FB34D2"/>
    <w:rsid w:val="00FB4B17"/>
    <w:rsid w:val="00FC4874"/>
    <w:rsid w:val="00FC5860"/>
    <w:rsid w:val="00FD351C"/>
    <w:rsid w:val="00FD377B"/>
    <w:rsid w:val="00FE1AC7"/>
    <w:rsid w:val="00FF12AE"/>
    <w:rsid w:val="00FF2D79"/>
    <w:rsid w:val="00FF517A"/>
    <w:rsid w:val="38274566"/>
    <w:rsid w:val="5196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nhideWhenUsed="0" w:uiPriority="0" w:semiHidden="0" w:name="Normal Indent"/>
    <w:lsdException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99" w:semiHidden="0" w:name="HTML Cite"/>
    <w:lsdException w:uiPriority="99" w:semiHidden="0" w:name="HTML Code"/>
    <w:lsdException w:uiPriority="99" w:semiHidden="0" w:name="HTML Definition"/>
    <w:lsdException w:uiPriority="99" w:semiHidden="0" w:name="HTML Keyboard"/>
    <w:lsdException w:qFormat="1" w:unhideWhenUsed="0" w:uiPriority="0" w:semiHidden="0" w:name="HTML Preformatted"/>
    <w:lsdException w:uiPriority="99" w:semiHidden="0" w:name="HTML Sample"/>
    <w:lsdException w:uiPriority="0" w:name="HTML Typewriter"/>
    <w:lsdException w:uiPriority="99" w:semiHidden="0" w:name="HTML Variable"/>
    <w:lsdException w:qFormat="1" w:uiPriority="99" w:name="Normal Table"/>
    <w:lsdException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3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  <w:lang w:eastAsia="en-US" w:bidi="en-US"/>
    </w:rPr>
  </w:style>
  <w:style w:type="paragraph" w:styleId="3">
    <w:name w:val="heading 2"/>
    <w:basedOn w:val="1"/>
    <w:next w:val="1"/>
    <w:link w:val="54"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  <w:lang w:eastAsia="en-US" w:bidi="en-US"/>
    </w:rPr>
  </w:style>
  <w:style w:type="paragraph" w:styleId="4">
    <w:name w:val="heading 3"/>
    <w:basedOn w:val="1"/>
    <w:next w:val="1"/>
    <w:link w:val="55"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  <w:lang w:eastAsia="en-US" w:bidi="en-US"/>
    </w:rPr>
  </w:style>
  <w:style w:type="paragraph" w:styleId="5">
    <w:name w:val="heading 4"/>
    <w:basedOn w:val="1"/>
    <w:next w:val="1"/>
    <w:link w:val="56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  <w:lang w:eastAsia="en-US" w:bidi="en-US"/>
    </w:rPr>
  </w:style>
  <w:style w:type="paragraph" w:styleId="6">
    <w:name w:val="heading 5"/>
    <w:basedOn w:val="1"/>
    <w:next w:val="1"/>
    <w:link w:val="57"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  <w:lang w:eastAsia="en-US" w:bidi="en-US"/>
    </w:rPr>
  </w:style>
  <w:style w:type="paragraph" w:styleId="7">
    <w:name w:val="heading 6"/>
    <w:basedOn w:val="1"/>
    <w:next w:val="1"/>
    <w:link w:val="58"/>
    <w:semiHidden/>
    <w:unhideWhenUsed/>
    <w:qFormat/>
    <w:uiPriority w:val="9"/>
    <w:pPr>
      <w:widowControl/>
      <w:spacing w:before="240" w:after="60"/>
      <w:jc w:val="left"/>
      <w:outlineLvl w:val="5"/>
    </w:pPr>
    <w:rPr>
      <w:b/>
      <w:bCs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59"/>
    <w:semiHidden/>
    <w:unhideWhenUsed/>
    <w:qFormat/>
    <w:uiPriority w:val="9"/>
    <w:pPr>
      <w:widowControl/>
      <w:spacing w:before="240" w:after="60"/>
      <w:jc w:val="left"/>
      <w:outlineLvl w:val="6"/>
    </w:pPr>
    <w:rPr>
      <w:kern w:val="0"/>
      <w:sz w:val="24"/>
      <w:lang w:eastAsia="en-US" w:bidi="en-US"/>
    </w:rPr>
  </w:style>
  <w:style w:type="paragraph" w:styleId="9">
    <w:name w:val="heading 8"/>
    <w:basedOn w:val="1"/>
    <w:next w:val="1"/>
    <w:link w:val="60"/>
    <w:semiHidden/>
    <w:unhideWhenUsed/>
    <w:qFormat/>
    <w:uiPriority w:val="9"/>
    <w:pPr>
      <w:widowControl/>
      <w:spacing w:before="240" w:after="60"/>
      <w:jc w:val="left"/>
      <w:outlineLvl w:val="7"/>
    </w:pPr>
    <w:rPr>
      <w:i/>
      <w:iCs/>
      <w:kern w:val="0"/>
      <w:sz w:val="24"/>
      <w:lang w:eastAsia="en-US" w:bidi="en-US"/>
    </w:rPr>
  </w:style>
  <w:style w:type="paragraph" w:styleId="10">
    <w:name w:val="heading 9"/>
    <w:basedOn w:val="1"/>
    <w:next w:val="1"/>
    <w:link w:val="61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  <w:lang w:eastAsia="en-US" w:bidi="en-US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71"/>
    <w:uiPriority w:val="99"/>
    <w:rPr>
      <w:b/>
      <w:bCs/>
      <w:szCs w:val="22"/>
    </w:rPr>
  </w:style>
  <w:style w:type="paragraph" w:styleId="12">
    <w:name w:val="annotation text"/>
    <w:basedOn w:val="1"/>
    <w:link w:val="72"/>
    <w:qFormat/>
    <w:uiPriority w:val="99"/>
    <w:pPr>
      <w:jc w:val="left"/>
    </w:pPr>
    <w:rPr>
      <w:rFonts w:ascii="Times New Roman" w:hAnsi="Times New Roman"/>
    </w:rPr>
  </w:style>
  <w:style w:type="paragraph" w:styleId="13">
    <w:name w:val="Normal Indent"/>
    <w:basedOn w:val="1"/>
    <w:uiPriority w:val="0"/>
    <w:pPr>
      <w:ind w:firstLine="420"/>
    </w:pPr>
    <w:rPr>
      <w:rFonts w:ascii="Times New Roman" w:hAnsi="Times New Roman"/>
      <w:szCs w:val="20"/>
    </w:rPr>
  </w:style>
  <w:style w:type="paragraph" w:styleId="14">
    <w:name w:val="List Bullet"/>
    <w:basedOn w:val="1"/>
    <w:uiPriority w:val="0"/>
    <w:pPr>
      <w:numPr>
        <w:ilvl w:val="0"/>
        <w:numId w:val="1"/>
      </w:numPr>
    </w:pPr>
    <w:rPr>
      <w:rFonts w:ascii="Times New Roman" w:hAnsi="Times New Roman"/>
      <w:szCs w:val="21"/>
    </w:rPr>
  </w:style>
  <w:style w:type="paragraph" w:styleId="15">
    <w:name w:val="Document Map"/>
    <w:basedOn w:val="1"/>
    <w:link w:val="99"/>
    <w:qFormat/>
    <w:uiPriority w:val="99"/>
    <w:rPr>
      <w:rFonts w:ascii="宋体"/>
      <w:kern w:val="0"/>
      <w:sz w:val="18"/>
      <w:szCs w:val="18"/>
    </w:rPr>
  </w:style>
  <w:style w:type="paragraph" w:styleId="16">
    <w:name w:val="Body Text"/>
    <w:basedOn w:val="1"/>
    <w:link w:val="254"/>
    <w:uiPriority w:val="0"/>
    <w:rPr>
      <w:rFonts w:ascii="Times New Roman" w:hAnsi="Times New Roman"/>
      <w:color w:val="000000"/>
    </w:rPr>
  </w:style>
  <w:style w:type="paragraph" w:styleId="17">
    <w:name w:val="Body Text Indent"/>
    <w:basedOn w:val="1"/>
    <w:link w:val="106"/>
    <w:uiPriority w:val="0"/>
    <w:pPr>
      <w:spacing w:line="160" w:lineRule="atLeast"/>
      <w:ind w:firstLine="1120" w:firstLineChars="400"/>
    </w:pPr>
    <w:rPr>
      <w:rFonts w:ascii="新宋体" w:hAnsi="新宋体" w:eastAsia="新宋体"/>
      <w:sz w:val="28"/>
    </w:rPr>
  </w:style>
  <w:style w:type="paragraph" w:styleId="18">
    <w:name w:val="Block Text"/>
    <w:basedOn w:val="1"/>
    <w:uiPriority w:val="0"/>
    <w:pPr>
      <w:autoSpaceDE w:val="0"/>
      <w:autoSpaceDN w:val="0"/>
      <w:adjustRightInd w:val="0"/>
      <w:spacing w:line="360" w:lineRule="auto"/>
      <w:ind w:left="378" w:right="212" w:hanging="378"/>
    </w:pPr>
    <w:rPr>
      <w:rFonts w:ascii="黑体" w:hAnsi="Times New Roman" w:eastAsia="黑体"/>
      <w:b/>
      <w:szCs w:val="20"/>
    </w:rPr>
  </w:style>
  <w:style w:type="paragraph" w:styleId="19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20">
    <w:name w:val="Plain Text"/>
    <w:basedOn w:val="1"/>
    <w:link w:val="65"/>
    <w:qFormat/>
    <w:uiPriority w:val="0"/>
    <w:rPr>
      <w:rFonts w:ascii="宋体" w:hAnsi="Courier New"/>
      <w:sz w:val="20"/>
      <w:szCs w:val="21"/>
    </w:rPr>
  </w:style>
  <w:style w:type="paragraph" w:styleId="21">
    <w:name w:val="Date"/>
    <w:basedOn w:val="1"/>
    <w:next w:val="1"/>
    <w:link w:val="66"/>
    <w:qFormat/>
    <w:uiPriority w:val="99"/>
    <w:pPr>
      <w:ind w:left="100" w:leftChars="2500"/>
    </w:pPr>
    <w:rPr>
      <w:rFonts w:ascii="Times New Roman" w:hAnsi="Times New Roman"/>
      <w:szCs w:val="22"/>
    </w:rPr>
  </w:style>
  <w:style w:type="paragraph" w:styleId="22">
    <w:name w:val="Body Text Indent 2"/>
    <w:basedOn w:val="1"/>
    <w:link w:val="297"/>
    <w:uiPriority w:val="0"/>
    <w:pPr>
      <w:snapToGrid w:val="0"/>
      <w:spacing w:line="400" w:lineRule="exact"/>
      <w:ind w:firstLine="377" w:firstLineChars="200"/>
    </w:pPr>
    <w:rPr>
      <w:rFonts w:ascii="方正楷体简体" w:hAnsi="宋体" w:eastAsia="方正楷体简体"/>
      <w:w w:val="90"/>
      <w:szCs w:val="21"/>
    </w:rPr>
  </w:style>
  <w:style w:type="paragraph" w:styleId="23">
    <w:name w:val="Balloon Text"/>
    <w:basedOn w:val="1"/>
    <w:link w:val="52"/>
    <w:qFormat/>
    <w:uiPriority w:val="99"/>
    <w:rPr>
      <w:sz w:val="18"/>
      <w:szCs w:val="18"/>
    </w:rPr>
  </w:style>
  <w:style w:type="paragraph" w:styleId="24">
    <w:name w:val="footer"/>
    <w:basedOn w:val="1"/>
    <w:link w:val="6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5">
    <w:name w:val="header"/>
    <w:basedOn w:val="1"/>
    <w:link w:val="49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26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27">
    <w:name w:val="Subtitle"/>
    <w:basedOn w:val="1"/>
    <w:next w:val="1"/>
    <w:link w:val="70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28">
    <w:name w:val="footnote text"/>
    <w:basedOn w:val="1"/>
    <w:link w:val="293"/>
    <w:unhideWhenUsed/>
    <w:uiPriority w:val="0"/>
    <w:pPr>
      <w:widowControl/>
      <w:snapToGrid w:val="0"/>
      <w:jc w:val="left"/>
    </w:pPr>
    <w:rPr>
      <w:kern w:val="0"/>
      <w:sz w:val="18"/>
      <w:szCs w:val="18"/>
    </w:rPr>
  </w:style>
  <w:style w:type="paragraph" w:styleId="29">
    <w:name w:val="Body Text Indent 3"/>
    <w:basedOn w:val="1"/>
    <w:link w:val="298"/>
    <w:uiPriority w:val="0"/>
    <w:pPr>
      <w:spacing w:line="360" w:lineRule="exact"/>
      <w:ind w:firstLine="377" w:firstLineChars="200"/>
    </w:pPr>
    <w:rPr>
      <w:rFonts w:ascii="方正楷体简体" w:hAnsi="宋体" w:eastAsia="方正楷体简体"/>
      <w:color w:val="000000"/>
      <w:w w:val="90"/>
    </w:rPr>
  </w:style>
  <w:style w:type="paragraph" w:styleId="30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31">
    <w:name w:val="HTML Preformatted"/>
    <w:basedOn w:val="1"/>
    <w:link w:val="67"/>
    <w:qFormat/>
    <w:uiPriority w:val="0"/>
    <w:pPr>
      <w:widowControl/>
      <w:jc w:val="left"/>
    </w:pPr>
    <w:rPr>
      <w:rFonts w:ascii="Arial" w:hAnsi="Arial" w:cs="Arial"/>
      <w:kern w:val="0"/>
      <w:sz w:val="24"/>
    </w:rPr>
  </w:style>
  <w:style w:type="paragraph" w:styleId="32">
    <w:name w:val="Normal (Web)"/>
    <w:basedOn w:val="1"/>
    <w:link w:val="114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3">
    <w:name w:val="Title"/>
    <w:basedOn w:val="1"/>
    <w:next w:val="1"/>
    <w:link w:val="76"/>
    <w:qFormat/>
    <w:uiPriority w:val="1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 w:bidi="en-US"/>
    </w:rPr>
  </w:style>
  <w:style w:type="character" w:styleId="35">
    <w:name w:val="Strong"/>
    <w:qFormat/>
    <w:uiPriority w:val="0"/>
    <w:rPr>
      <w:b/>
      <w:bCs/>
    </w:rPr>
  </w:style>
  <w:style w:type="character" w:styleId="36">
    <w:name w:val="page number"/>
    <w:uiPriority w:val="0"/>
  </w:style>
  <w:style w:type="character" w:styleId="37">
    <w:name w:val="FollowedHyperlink"/>
    <w:unhideWhenUsed/>
    <w:qFormat/>
    <w:uiPriority w:val="99"/>
    <w:rPr>
      <w:color w:val="800080"/>
      <w:u w:val="single"/>
    </w:rPr>
  </w:style>
  <w:style w:type="character" w:styleId="38">
    <w:name w:val="Emphasis"/>
    <w:qFormat/>
    <w:uiPriority w:val="0"/>
    <w:rPr>
      <w:rFonts w:ascii="Calibri" w:hAnsi="Calibri"/>
      <w:b/>
      <w:i/>
      <w:iCs/>
    </w:rPr>
  </w:style>
  <w:style w:type="character" w:styleId="39">
    <w:name w:val="HTML Definition"/>
    <w:unhideWhenUsed/>
    <w:uiPriority w:val="99"/>
  </w:style>
  <w:style w:type="character" w:styleId="40">
    <w:name w:val="HTML Variable"/>
    <w:unhideWhenUsed/>
    <w:uiPriority w:val="99"/>
  </w:style>
  <w:style w:type="character" w:styleId="41">
    <w:name w:val="Hyperlink"/>
    <w:basedOn w:val="34"/>
    <w:unhideWhenUsed/>
    <w:qFormat/>
    <w:uiPriority w:val="99"/>
    <w:rPr>
      <w:color w:val="0000FF"/>
      <w:u w:val="single"/>
    </w:rPr>
  </w:style>
  <w:style w:type="character" w:styleId="42">
    <w:name w:val="HTML Code"/>
    <w:unhideWhenUsed/>
    <w:uiPriority w:val="99"/>
    <w:rPr>
      <w:rFonts w:hint="default" w:ascii="serif" w:hAnsi="serif" w:eastAsia="serif" w:cs="serif"/>
      <w:sz w:val="21"/>
      <w:szCs w:val="21"/>
    </w:rPr>
  </w:style>
  <w:style w:type="character" w:styleId="43">
    <w:name w:val="annotation reference"/>
    <w:qFormat/>
    <w:uiPriority w:val="99"/>
    <w:rPr>
      <w:sz w:val="21"/>
      <w:szCs w:val="21"/>
    </w:rPr>
  </w:style>
  <w:style w:type="character" w:styleId="44">
    <w:name w:val="HTML Cite"/>
    <w:unhideWhenUsed/>
    <w:uiPriority w:val="99"/>
  </w:style>
  <w:style w:type="character" w:styleId="45">
    <w:name w:val="HTML Keyboard"/>
    <w:unhideWhenUsed/>
    <w:uiPriority w:val="99"/>
    <w:rPr>
      <w:rFonts w:ascii="serif" w:hAnsi="serif" w:eastAsia="serif" w:cs="serif"/>
      <w:sz w:val="21"/>
      <w:szCs w:val="21"/>
    </w:rPr>
  </w:style>
  <w:style w:type="character" w:styleId="46">
    <w:name w:val="HTML Sample"/>
    <w:unhideWhenUsed/>
    <w:uiPriority w:val="99"/>
    <w:rPr>
      <w:rFonts w:hint="default" w:ascii="serif" w:hAnsi="serif" w:eastAsia="serif" w:cs="serif"/>
      <w:sz w:val="21"/>
      <w:szCs w:val="21"/>
    </w:rPr>
  </w:style>
  <w:style w:type="table" w:styleId="48">
    <w:name w:val="Table Grid"/>
    <w:basedOn w:val="4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49">
    <w:name w:val="页眉 Char"/>
    <w:basedOn w:val="34"/>
    <w:link w:val="25"/>
    <w:qFormat/>
    <w:uiPriority w:val="99"/>
    <w:rPr>
      <w:kern w:val="2"/>
      <w:sz w:val="18"/>
      <w:szCs w:val="24"/>
    </w:rPr>
  </w:style>
  <w:style w:type="paragraph" w:styleId="50">
    <w:name w:val="No Spacing"/>
    <w:link w:val="96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51">
    <w:name w:val="List Paragraph"/>
    <w:basedOn w:val="1"/>
    <w:link w:val="101"/>
    <w:qFormat/>
    <w:uiPriority w:val="34"/>
    <w:pPr>
      <w:ind w:firstLine="420" w:firstLineChars="200"/>
    </w:pPr>
  </w:style>
  <w:style w:type="character" w:customStyle="1" w:styleId="52">
    <w:name w:val="批注框文本 Char"/>
    <w:basedOn w:val="34"/>
    <w:link w:val="23"/>
    <w:qFormat/>
    <w:uiPriority w:val="99"/>
    <w:rPr>
      <w:kern w:val="2"/>
      <w:sz w:val="18"/>
      <w:szCs w:val="18"/>
    </w:rPr>
  </w:style>
  <w:style w:type="character" w:customStyle="1" w:styleId="53">
    <w:name w:val="标题 1 Char"/>
    <w:basedOn w:val="34"/>
    <w:link w:val="2"/>
    <w:qFormat/>
    <w:uiPriority w:val="9"/>
    <w:rPr>
      <w:rFonts w:ascii="Cambria" w:hAnsi="Cambria"/>
      <w:b/>
      <w:bCs/>
      <w:kern w:val="32"/>
      <w:sz w:val="32"/>
      <w:szCs w:val="32"/>
      <w:lang w:eastAsia="en-US" w:bidi="en-US"/>
    </w:rPr>
  </w:style>
  <w:style w:type="character" w:customStyle="1" w:styleId="54">
    <w:name w:val="标题 2 Char"/>
    <w:basedOn w:val="34"/>
    <w:link w:val="3"/>
    <w:qFormat/>
    <w:uiPriority w:val="0"/>
    <w:rPr>
      <w:rFonts w:ascii="Cambria" w:hAnsi="Cambria"/>
      <w:b/>
      <w:bCs/>
      <w:i/>
      <w:iCs/>
      <w:sz w:val="28"/>
      <w:szCs w:val="28"/>
      <w:lang w:eastAsia="en-US" w:bidi="en-US"/>
    </w:rPr>
  </w:style>
  <w:style w:type="character" w:customStyle="1" w:styleId="55">
    <w:name w:val="标题 3 Char"/>
    <w:basedOn w:val="34"/>
    <w:link w:val="4"/>
    <w:qFormat/>
    <w:uiPriority w:val="0"/>
    <w:rPr>
      <w:rFonts w:ascii="Cambria" w:hAnsi="Cambria"/>
      <w:b/>
      <w:bCs/>
      <w:sz w:val="26"/>
      <w:szCs w:val="26"/>
      <w:lang w:eastAsia="en-US" w:bidi="en-US"/>
    </w:rPr>
  </w:style>
  <w:style w:type="character" w:customStyle="1" w:styleId="56">
    <w:name w:val="标题 4 Char"/>
    <w:basedOn w:val="34"/>
    <w:link w:val="5"/>
    <w:semiHidden/>
    <w:qFormat/>
    <w:uiPriority w:val="9"/>
    <w:rPr>
      <w:b/>
      <w:bCs/>
      <w:sz w:val="28"/>
      <w:szCs w:val="28"/>
      <w:lang w:eastAsia="en-US" w:bidi="en-US"/>
    </w:rPr>
  </w:style>
  <w:style w:type="character" w:customStyle="1" w:styleId="57">
    <w:name w:val="标题 5 Char"/>
    <w:basedOn w:val="34"/>
    <w:link w:val="6"/>
    <w:qFormat/>
    <w:uiPriority w:val="0"/>
    <w:rPr>
      <w:b/>
      <w:bCs/>
      <w:i/>
      <w:iCs/>
      <w:sz w:val="26"/>
      <w:szCs w:val="26"/>
      <w:lang w:eastAsia="en-US" w:bidi="en-US"/>
    </w:rPr>
  </w:style>
  <w:style w:type="character" w:customStyle="1" w:styleId="58">
    <w:name w:val="标题 6 Char"/>
    <w:basedOn w:val="34"/>
    <w:link w:val="7"/>
    <w:semiHidden/>
    <w:qFormat/>
    <w:uiPriority w:val="9"/>
    <w:rPr>
      <w:b/>
      <w:bCs/>
      <w:sz w:val="22"/>
      <w:szCs w:val="22"/>
      <w:lang w:eastAsia="en-US" w:bidi="en-US"/>
    </w:rPr>
  </w:style>
  <w:style w:type="character" w:customStyle="1" w:styleId="59">
    <w:name w:val="标题 7 Char"/>
    <w:basedOn w:val="34"/>
    <w:link w:val="8"/>
    <w:semiHidden/>
    <w:qFormat/>
    <w:uiPriority w:val="9"/>
    <w:rPr>
      <w:sz w:val="24"/>
      <w:szCs w:val="24"/>
      <w:lang w:eastAsia="en-US" w:bidi="en-US"/>
    </w:rPr>
  </w:style>
  <w:style w:type="character" w:customStyle="1" w:styleId="60">
    <w:name w:val="标题 8 Char"/>
    <w:basedOn w:val="34"/>
    <w:link w:val="9"/>
    <w:semiHidden/>
    <w:qFormat/>
    <w:uiPriority w:val="9"/>
    <w:rPr>
      <w:i/>
      <w:iCs/>
      <w:sz w:val="24"/>
      <w:szCs w:val="24"/>
      <w:lang w:eastAsia="en-US" w:bidi="en-US"/>
    </w:rPr>
  </w:style>
  <w:style w:type="character" w:customStyle="1" w:styleId="61">
    <w:name w:val="标题 9 Char"/>
    <w:basedOn w:val="34"/>
    <w:link w:val="10"/>
    <w:semiHidden/>
    <w:qFormat/>
    <w:uiPriority w:val="9"/>
    <w:rPr>
      <w:rFonts w:ascii="Cambria" w:hAnsi="Cambria"/>
      <w:sz w:val="22"/>
      <w:szCs w:val="22"/>
      <w:lang w:eastAsia="en-US" w:bidi="en-US"/>
    </w:rPr>
  </w:style>
  <w:style w:type="character" w:customStyle="1" w:styleId="62">
    <w:name w:val="sub_title s0"/>
    <w:basedOn w:val="34"/>
    <w:qFormat/>
    <w:uiPriority w:val="0"/>
  </w:style>
  <w:style w:type="character" w:customStyle="1" w:styleId="63">
    <w:name w:val="批注文字 Char"/>
    <w:basedOn w:val="34"/>
    <w:qFormat/>
    <w:uiPriority w:val="99"/>
    <w:rPr>
      <w:kern w:val="2"/>
      <w:sz w:val="21"/>
      <w:szCs w:val="24"/>
    </w:rPr>
  </w:style>
  <w:style w:type="character" w:customStyle="1" w:styleId="64">
    <w:name w:val="页脚 Char"/>
    <w:link w:val="24"/>
    <w:qFormat/>
    <w:locked/>
    <w:uiPriority w:val="99"/>
    <w:rPr>
      <w:kern w:val="2"/>
      <w:sz w:val="18"/>
      <w:szCs w:val="24"/>
    </w:rPr>
  </w:style>
  <w:style w:type="character" w:customStyle="1" w:styleId="65">
    <w:name w:val="纯文本 Char"/>
    <w:basedOn w:val="34"/>
    <w:link w:val="20"/>
    <w:qFormat/>
    <w:uiPriority w:val="0"/>
    <w:rPr>
      <w:rFonts w:ascii="宋体" w:hAnsi="Courier New"/>
      <w:kern w:val="2"/>
      <w:szCs w:val="21"/>
    </w:rPr>
  </w:style>
  <w:style w:type="character" w:customStyle="1" w:styleId="66">
    <w:name w:val="日期 Char"/>
    <w:basedOn w:val="34"/>
    <w:link w:val="21"/>
    <w:qFormat/>
    <w:uiPriority w:val="99"/>
    <w:rPr>
      <w:rFonts w:ascii="Times New Roman" w:hAnsi="Times New Roman"/>
      <w:kern w:val="2"/>
      <w:sz w:val="21"/>
      <w:szCs w:val="22"/>
    </w:rPr>
  </w:style>
  <w:style w:type="character" w:customStyle="1" w:styleId="67">
    <w:name w:val="HTML 预设格式 Char"/>
    <w:basedOn w:val="34"/>
    <w:link w:val="31"/>
    <w:qFormat/>
    <w:uiPriority w:val="0"/>
    <w:rPr>
      <w:rFonts w:ascii="Arial" w:hAnsi="Arial" w:cs="Arial"/>
      <w:sz w:val="24"/>
      <w:szCs w:val="24"/>
    </w:rPr>
  </w:style>
  <w:style w:type="paragraph" w:customStyle="1" w:styleId="68">
    <w:name w:val="正文1"/>
    <w:link w:val="29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69">
    <w:name w:val="ps"/>
    <w:qFormat/>
    <w:uiPriority w:val="0"/>
  </w:style>
  <w:style w:type="character" w:customStyle="1" w:styleId="70">
    <w:name w:val="副标题 Char"/>
    <w:basedOn w:val="34"/>
    <w:link w:val="27"/>
    <w:qFormat/>
    <w:uiPriority w:val="11"/>
    <w:rPr>
      <w:rFonts w:ascii="Calibri Light" w:hAnsi="Calibri Light"/>
      <w:b/>
      <w:bCs/>
      <w:kern w:val="28"/>
      <w:sz w:val="32"/>
      <w:szCs w:val="32"/>
    </w:rPr>
  </w:style>
  <w:style w:type="character" w:customStyle="1" w:styleId="71">
    <w:name w:val="批注主题 Char"/>
    <w:basedOn w:val="63"/>
    <w:link w:val="11"/>
    <w:uiPriority w:val="99"/>
    <w:rPr>
      <w:rFonts w:ascii="Times New Roman" w:hAnsi="Times New Roman"/>
      <w:b/>
      <w:bCs/>
      <w:kern w:val="2"/>
      <w:sz w:val="21"/>
      <w:szCs w:val="22"/>
    </w:rPr>
  </w:style>
  <w:style w:type="character" w:customStyle="1" w:styleId="72">
    <w:name w:val="批注文字 Char1"/>
    <w:link w:val="12"/>
    <w:uiPriority w:val="99"/>
    <w:rPr>
      <w:rFonts w:ascii="Times New Roman" w:hAnsi="Times New Roman"/>
      <w:kern w:val="2"/>
      <w:sz w:val="21"/>
      <w:szCs w:val="24"/>
    </w:rPr>
  </w:style>
  <w:style w:type="paragraph" w:customStyle="1" w:styleId="73">
    <w:name w:val="列出段落1"/>
    <w:basedOn w:val="1"/>
    <w:qFormat/>
    <w:uiPriority w:val="0"/>
    <w:pPr>
      <w:ind w:firstLine="420" w:firstLineChars="200"/>
    </w:pPr>
    <w:rPr>
      <w:szCs w:val="22"/>
    </w:rPr>
  </w:style>
  <w:style w:type="paragraph" w:customStyle="1" w:styleId="7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75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6">
    <w:name w:val="标题 Char"/>
    <w:basedOn w:val="34"/>
    <w:link w:val="33"/>
    <w:qFormat/>
    <w:uiPriority w:val="10"/>
    <w:rPr>
      <w:rFonts w:ascii="Cambria" w:hAnsi="Cambria"/>
      <w:b/>
      <w:bCs/>
      <w:kern w:val="28"/>
      <w:sz w:val="32"/>
      <w:szCs w:val="32"/>
      <w:lang w:eastAsia="en-US" w:bidi="en-US"/>
    </w:rPr>
  </w:style>
  <w:style w:type="paragraph" w:styleId="77">
    <w:name w:val="Quote"/>
    <w:basedOn w:val="1"/>
    <w:next w:val="1"/>
    <w:link w:val="78"/>
    <w:qFormat/>
    <w:uiPriority w:val="29"/>
    <w:pPr>
      <w:widowControl/>
      <w:jc w:val="left"/>
    </w:pPr>
    <w:rPr>
      <w:i/>
      <w:kern w:val="0"/>
      <w:sz w:val="24"/>
      <w:lang w:eastAsia="en-US" w:bidi="en-US"/>
    </w:rPr>
  </w:style>
  <w:style w:type="character" w:customStyle="1" w:styleId="78">
    <w:name w:val="引用 Char"/>
    <w:basedOn w:val="34"/>
    <w:link w:val="77"/>
    <w:uiPriority w:val="29"/>
    <w:rPr>
      <w:i/>
      <w:sz w:val="24"/>
      <w:szCs w:val="24"/>
      <w:lang w:eastAsia="en-US" w:bidi="en-US"/>
    </w:rPr>
  </w:style>
  <w:style w:type="paragraph" w:styleId="79">
    <w:name w:val="Intense Quote"/>
    <w:basedOn w:val="1"/>
    <w:next w:val="1"/>
    <w:link w:val="80"/>
    <w:qFormat/>
    <w:uiPriority w:val="30"/>
    <w:pPr>
      <w:widowControl/>
      <w:ind w:left="720" w:right="720"/>
      <w:jc w:val="left"/>
    </w:pPr>
    <w:rPr>
      <w:b/>
      <w:i/>
      <w:kern w:val="0"/>
      <w:sz w:val="24"/>
      <w:szCs w:val="22"/>
      <w:lang w:eastAsia="en-US" w:bidi="en-US"/>
    </w:rPr>
  </w:style>
  <w:style w:type="character" w:customStyle="1" w:styleId="80">
    <w:name w:val="明显引用 Char"/>
    <w:basedOn w:val="34"/>
    <w:link w:val="79"/>
    <w:uiPriority w:val="30"/>
    <w:rPr>
      <w:b/>
      <w:i/>
      <w:sz w:val="24"/>
      <w:szCs w:val="22"/>
      <w:lang w:eastAsia="en-US" w:bidi="en-US"/>
    </w:rPr>
  </w:style>
  <w:style w:type="character" w:customStyle="1" w:styleId="81">
    <w:name w:val="Subtle Emphasis"/>
    <w:qFormat/>
    <w:uiPriority w:val="19"/>
    <w:rPr>
      <w:i/>
      <w:color w:val="5A5A5A"/>
    </w:rPr>
  </w:style>
  <w:style w:type="character" w:customStyle="1" w:styleId="82">
    <w:name w:val="Intense Emphasis"/>
    <w:qFormat/>
    <w:uiPriority w:val="21"/>
    <w:rPr>
      <w:b/>
      <w:i/>
      <w:sz w:val="24"/>
      <w:szCs w:val="24"/>
      <w:u w:val="single"/>
    </w:rPr>
  </w:style>
  <w:style w:type="character" w:customStyle="1" w:styleId="83">
    <w:name w:val="Subtle Reference"/>
    <w:qFormat/>
    <w:uiPriority w:val="31"/>
    <w:rPr>
      <w:sz w:val="24"/>
      <w:szCs w:val="24"/>
      <w:u w:val="single"/>
    </w:rPr>
  </w:style>
  <w:style w:type="character" w:customStyle="1" w:styleId="84">
    <w:name w:val="Intense Reference"/>
    <w:qFormat/>
    <w:uiPriority w:val="32"/>
    <w:rPr>
      <w:b/>
      <w:sz w:val="24"/>
      <w:u w:val="single"/>
    </w:rPr>
  </w:style>
  <w:style w:type="character" w:customStyle="1" w:styleId="85">
    <w:name w:val="Book Title"/>
    <w:qFormat/>
    <w:uiPriority w:val="33"/>
    <w:rPr>
      <w:rFonts w:ascii="Cambria" w:hAnsi="Cambria" w:eastAsia="宋体"/>
      <w:b/>
      <w:i/>
      <w:sz w:val="24"/>
      <w:szCs w:val="24"/>
    </w:rPr>
  </w:style>
  <w:style w:type="paragraph" w:customStyle="1" w:styleId="86">
    <w:name w:val="TOC Heading"/>
    <w:basedOn w:val="2"/>
    <w:next w:val="1"/>
    <w:semiHidden/>
    <w:unhideWhenUsed/>
    <w:qFormat/>
    <w:uiPriority w:val="39"/>
    <w:pPr>
      <w:outlineLvl w:val="9"/>
    </w:pPr>
  </w:style>
  <w:style w:type="paragraph" w:customStyle="1" w:styleId="87">
    <w:name w:val="样式1"/>
    <w:basedOn w:val="1"/>
    <w:link w:val="88"/>
    <w:qFormat/>
    <w:uiPriority w:val="0"/>
    <w:pPr>
      <w:widowControl/>
      <w:jc w:val="left"/>
    </w:pPr>
    <w:rPr>
      <w:kern w:val="0"/>
      <w:sz w:val="24"/>
      <w:lang w:bidi="en-US"/>
    </w:rPr>
  </w:style>
  <w:style w:type="character" w:customStyle="1" w:styleId="88">
    <w:name w:val="样式1 Char"/>
    <w:link w:val="87"/>
    <w:uiPriority w:val="0"/>
    <w:rPr>
      <w:sz w:val="24"/>
      <w:szCs w:val="24"/>
      <w:lang w:bidi="en-US"/>
    </w:rPr>
  </w:style>
  <w:style w:type="paragraph" w:customStyle="1" w:styleId="8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Arial" w:hAnsi="Arial"/>
      <w:szCs w:val="20"/>
    </w:rPr>
  </w:style>
  <w:style w:type="paragraph" w:customStyle="1" w:styleId="90">
    <w:name w:val="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91">
    <w:name w:val="DefaultParagraph"/>
    <w:link w:val="123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纯文本_0"/>
    <w:basedOn w:val="74"/>
    <w:uiPriority w:val="0"/>
    <w:rPr>
      <w:rFonts w:ascii="宋体" w:hAnsi="Courier New" w:cs="Courier New"/>
      <w:szCs w:val="21"/>
    </w:rPr>
  </w:style>
  <w:style w:type="paragraph" w:customStyle="1" w:styleId="94">
    <w:name w:val="正文_0_0"/>
    <w:link w:val="9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5">
    <w:name w:val="正文_0 Char"/>
    <w:link w:val="94"/>
    <w:locked/>
    <w:uiPriority w:val="0"/>
    <w:rPr>
      <w:kern w:val="2"/>
      <w:sz w:val="21"/>
      <w:szCs w:val="22"/>
    </w:rPr>
  </w:style>
  <w:style w:type="character" w:customStyle="1" w:styleId="96">
    <w:name w:val="无间隔 Char"/>
    <w:link w:val="50"/>
    <w:qFormat/>
    <w:uiPriority w:val="1"/>
    <w:rPr>
      <w:rFonts w:eastAsia="Microsoft YaHei UI" w:asciiTheme="minorHAnsi" w:hAnsiTheme="minorHAnsi" w:cstheme="minorBidi"/>
      <w:sz w:val="22"/>
      <w:szCs w:val="22"/>
    </w:rPr>
  </w:style>
  <w:style w:type="character" w:styleId="97">
    <w:name w:val="Placeholder Text"/>
    <w:semiHidden/>
    <w:qFormat/>
    <w:uiPriority w:val="99"/>
    <w:rPr>
      <w:color w:val="808080"/>
    </w:rPr>
  </w:style>
  <w:style w:type="character" w:customStyle="1" w:styleId="98">
    <w:name w:val="正文文本 (3) + Century Schoolbook"/>
    <w:uiPriority w:val="0"/>
    <w:rPr>
      <w:rFonts w:hint="default" w:ascii="Century Schoolbook" w:hAnsi="Century Schoolbook" w:eastAsia="Century Schoolbook" w:cs="Century Schoolbook"/>
      <w:b/>
      <w:bCs/>
      <w:sz w:val="19"/>
      <w:szCs w:val="19"/>
      <w:u w:val="none"/>
      <w:shd w:val="clear" w:color="auto" w:fill="FFFFFF"/>
      <w:lang w:val="en-US" w:eastAsia="en-US"/>
    </w:rPr>
  </w:style>
  <w:style w:type="character" w:customStyle="1" w:styleId="99">
    <w:name w:val="文档结构图 Char"/>
    <w:link w:val="15"/>
    <w:qFormat/>
    <w:uiPriority w:val="99"/>
    <w:rPr>
      <w:rFonts w:ascii="宋体"/>
      <w:sz w:val="18"/>
      <w:szCs w:val="18"/>
    </w:rPr>
  </w:style>
  <w:style w:type="character" w:customStyle="1" w:styleId="100">
    <w:name w:val="文档结构图 Char1"/>
    <w:basedOn w:val="34"/>
    <w:uiPriority w:val="0"/>
    <w:rPr>
      <w:rFonts w:ascii="宋体"/>
      <w:kern w:val="2"/>
      <w:sz w:val="18"/>
      <w:szCs w:val="18"/>
    </w:rPr>
  </w:style>
  <w:style w:type="character" w:customStyle="1" w:styleId="101">
    <w:name w:val="列出段落 Char"/>
    <w:link w:val="51"/>
    <w:uiPriority w:val="34"/>
    <w:rPr>
      <w:kern w:val="2"/>
      <w:sz w:val="21"/>
      <w:szCs w:val="24"/>
    </w:rPr>
  </w:style>
  <w:style w:type="paragraph" w:customStyle="1" w:styleId="102">
    <w:name w:val="_Style 2"/>
    <w:basedOn w:val="1"/>
    <w:qFormat/>
    <w:uiPriority w:val="0"/>
    <w:pPr>
      <w:widowControl/>
      <w:spacing w:line="480" w:lineRule="auto"/>
      <w:ind w:firstLine="420" w:firstLineChars="200"/>
      <w:jc w:val="left"/>
    </w:pPr>
    <w:rPr>
      <w:szCs w:val="22"/>
    </w:rPr>
  </w:style>
  <w:style w:type="paragraph" w:customStyle="1" w:styleId="103">
    <w:name w:val="_Style 1"/>
    <w:basedOn w:val="1"/>
    <w:qFormat/>
    <w:uiPriority w:val="0"/>
    <w:pPr>
      <w:widowControl/>
      <w:spacing w:line="480" w:lineRule="auto"/>
      <w:ind w:firstLine="420" w:firstLineChars="200"/>
      <w:jc w:val="left"/>
    </w:pPr>
    <w:rPr>
      <w:szCs w:val="22"/>
    </w:rPr>
  </w:style>
  <w:style w:type="paragraph" w:customStyle="1" w:styleId="104">
    <w:name w:val="列出段落2"/>
    <w:basedOn w:val="1"/>
    <w:qFormat/>
    <w:uiPriority w:val="0"/>
    <w:pPr>
      <w:widowControl/>
      <w:spacing w:line="480" w:lineRule="auto"/>
      <w:ind w:firstLine="420" w:firstLineChars="200"/>
      <w:jc w:val="left"/>
    </w:pPr>
    <w:rPr>
      <w:szCs w:val="22"/>
    </w:rPr>
  </w:style>
  <w:style w:type="paragraph" w:customStyle="1" w:styleId="105">
    <w:name w:val="Char1"/>
    <w:basedOn w:val="1"/>
    <w:uiPriority w:val="0"/>
    <w:pPr>
      <w:widowControl/>
      <w:spacing w:line="300" w:lineRule="auto"/>
      <w:ind w:firstLine="420" w:firstLineChars="200"/>
    </w:pPr>
    <w:rPr>
      <w:rFonts w:ascii="宋体" w:hAnsi="宋体"/>
      <w:kern w:val="0"/>
      <w:szCs w:val="20"/>
      <w:lang w:eastAsia="en-US"/>
    </w:rPr>
  </w:style>
  <w:style w:type="character" w:customStyle="1" w:styleId="106">
    <w:name w:val="正文文本缩进 Char"/>
    <w:basedOn w:val="34"/>
    <w:link w:val="17"/>
    <w:uiPriority w:val="0"/>
    <w:rPr>
      <w:rFonts w:ascii="新宋体" w:hAnsi="新宋体" w:eastAsia="新宋体"/>
      <w:kern w:val="2"/>
      <w:sz w:val="28"/>
      <w:szCs w:val="24"/>
    </w:rPr>
  </w:style>
  <w:style w:type="paragraph" w:customStyle="1" w:styleId="107">
    <w:name w:val="页眉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08">
    <w:name w:val="Char3 Char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109">
    <w:name w:val="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character" w:customStyle="1" w:styleId="110">
    <w:name w:val="纯文本 Char2"/>
    <w:uiPriority w:val="0"/>
    <w:rPr>
      <w:rFonts w:ascii="宋体" w:hAnsi="Courier New" w:eastAsia="宋体" w:cs="Courier New"/>
      <w:sz w:val="21"/>
      <w:szCs w:val="21"/>
      <w:lang w:val="en-US" w:eastAsia="zh-CN" w:bidi="ar-SA"/>
    </w:rPr>
  </w:style>
  <w:style w:type="paragraph" w:customStyle="1" w:styleId="111">
    <w:name w:val="Char2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12">
    <w:name w:val="p0"/>
    <w:basedOn w:val="1"/>
    <w:link w:val="256"/>
    <w:uiPriority w:val="0"/>
    <w:pPr>
      <w:widowControl/>
    </w:pPr>
    <w:rPr>
      <w:rFonts w:ascii="Times New Roman" w:hAnsi="Times New Roman"/>
      <w:kern w:val="0"/>
      <w:szCs w:val="21"/>
    </w:rPr>
  </w:style>
  <w:style w:type="paragraph" w:customStyle="1" w:styleId="113">
    <w:name w:val="Char3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14">
    <w:name w:val="普通(网站) Char"/>
    <w:link w:val="32"/>
    <w:qFormat/>
    <w:uiPriority w:val="99"/>
    <w:rPr>
      <w:rFonts w:ascii="宋体" w:hAnsi="宋体" w:cs="宋体"/>
      <w:sz w:val="24"/>
      <w:szCs w:val="24"/>
    </w:rPr>
  </w:style>
  <w:style w:type="character" w:customStyle="1" w:styleId="115">
    <w:name w:val="正文文本 (16)_"/>
    <w:link w:val="116"/>
    <w:uiPriority w:val="0"/>
    <w:rPr>
      <w:sz w:val="18"/>
      <w:szCs w:val="18"/>
      <w:shd w:val="clear" w:color="auto" w:fill="FFFFFF"/>
    </w:rPr>
  </w:style>
  <w:style w:type="paragraph" w:customStyle="1" w:styleId="116">
    <w:name w:val="正文文本 (16)"/>
    <w:basedOn w:val="1"/>
    <w:link w:val="115"/>
    <w:uiPriority w:val="0"/>
    <w:pPr>
      <w:widowControl/>
      <w:shd w:val="clear" w:color="auto" w:fill="FFFFFF"/>
      <w:spacing w:after="1680" w:line="240" w:lineRule="atLeast"/>
      <w:jc w:val="left"/>
    </w:pPr>
    <w:rPr>
      <w:kern w:val="0"/>
      <w:sz w:val="18"/>
      <w:szCs w:val="18"/>
      <w:shd w:val="clear" w:color="auto" w:fill="FFFFFF"/>
    </w:rPr>
  </w:style>
  <w:style w:type="character" w:customStyle="1" w:styleId="117">
    <w:name w:val="答案正文 Char Char"/>
    <w:link w:val="118"/>
    <w:qFormat/>
    <w:uiPriority w:val="0"/>
  </w:style>
  <w:style w:type="paragraph" w:customStyle="1" w:styleId="118">
    <w:name w:val="答案正文"/>
    <w:basedOn w:val="1"/>
    <w:link w:val="117"/>
    <w:qFormat/>
    <w:uiPriority w:val="0"/>
    <w:rPr>
      <w:kern w:val="0"/>
      <w:sz w:val="20"/>
      <w:szCs w:val="20"/>
    </w:rPr>
  </w:style>
  <w:style w:type="character" w:customStyle="1" w:styleId="119">
    <w:name w:val="试题正文 Char Char"/>
    <w:link w:val="120"/>
    <w:uiPriority w:val="0"/>
    <w:rPr>
      <w:szCs w:val="21"/>
    </w:rPr>
  </w:style>
  <w:style w:type="paragraph" w:customStyle="1" w:styleId="120">
    <w:name w:val="试题正文"/>
    <w:basedOn w:val="1"/>
    <w:link w:val="119"/>
    <w:qFormat/>
    <w:uiPriority w:val="0"/>
    <w:rPr>
      <w:kern w:val="0"/>
      <w:sz w:val="20"/>
      <w:szCs w:val="21"/>
    </w:rPr>
  </w:style>
  <w:style w:type="character" w:customStyle="1" w:styleId="121">
    <w:name w:val="Footer Char"/>
    <w:locked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paragraph" w:customStyle="1" w:styleId="122">
    <w:name w:val="Default"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  <w:style w:type="character" w:customStyle="1" w:styleId="123">
    <w:name w:val="DefaultParagraph Char Char"/>
    <w:link w:val="91"/>
    <w:uiPriority w:val="0"/>
    <w:rPr>
      <w:rFonts w:ascii="Times New Roman" w:hAnsi="Times New Roman"/>
      <w:kern w:val="2"/>
      <w:sz w:val="21"/>
      <w:szCs w:val="22"/>
    </w:rPr>
  </w:style>
  <w:style w:type="paragraph" w:customStyle="1" w:styleId="124">
    <w:name w:val="MTDisplayEquation"/>
    <w:basedOn w:val="1"/>
    <w:next w:val="1"/>
    <w:link w:val="125"/>
    <w:qFormat/>
    <w:uiPriority w:val="0"/>
    <w:pPr>
      <w:tabs>
        <w:tab w:val="center" w:pos="4820"/>
        <w:tab w:val="right" w:pos="9640"/>
      </w:tabs>
      <w:spacing w:after="200" w:line="360" w:lineRule="auto"/>
    </w:pPr>
    <w:rPr>
      <w:rFonts w:ascii="Times New Roman" w:hAnsi="Times New Roman"/>
      <w:szCs w:val="22"/>
    </w:rPr>
  </w:style>
  <w:style w:type="character" w:customStyle="1" w:styleId="125">
    <w:name w:val="MTDisplayEquation Char"/>
    <w:link w:val="124"/>
    <w:qFormat/>
    <w:uiPriority w:val="0"/>
    <w:rPr>
      <w:rFonts w:ascii="Times New Roman" w:hAnsi="Times New Roman"/>
      <w:kern w:val="2"/>
      <w:sz w:val="21"/>
      <w:szCs w:val="22"/>
    </w:rPr>
  </w:style>
  <w:style w:type="paragraph" w:customStyle="1" w:styleId="126">
    <w:name w:val="正文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7">
    <w:name w:val="正文文本 (12)_"/>
    <w:link w:val="128"/>
    <w:uiPriority w:val="0"/>
    <w:rPr>
      <w:sz w:val="19"/>
      <w:szCs w:val="19"/>
      <w:shd w:val="clear" w:color="auto" w:fill="FFFFFF"/>
    </w:rPr>
  </w:style>
  <w:style w:type="paragraph" w:customStyle="1" w:styleId="128">
    <w:name w:val="正文文本 (12)"/>
    <w:basedOn w:val="1"/>
    <w:link w:val="127"/>
    <w:uiPriority w:val="0"/>
    <w:pPr>
      <w:widowControl/>
      <w:shd w:val="clear" w:color="auto" w:fill="FFFFFF"/>
      <w:spacing w:line="240" w:lineRule="atLeast"/>
      <w:jc w:val="left"/>
    </w:pPr>
    <w:rPr>
      <w:kern w:val="0"/>
      <w:sz w:val="19"/>
      <w:szCs w:val="19"/>
      <w:shd w:val="clear" w:color="auto" w:fill="FFFFFF"/>
    </w:rPr>
  </w:style>
  <w:style w:type="character" w:customStyle="1" w:styleId="129">
    <w:name w:val="正文文本 (12) + 黑体"/>
    <w:uiPriority w:val="0"/>
    <w:rPr>
      <w:rFonts w:ascii="黑体" w:eastAsia="黑体" w:cs="黑体"/>
      <w:sz w:val="19"/>
      <w:szCs w:val="19"/>
      <w:shd w:val="clear" w:color="auto" w:fill="FFFFFF"/>
    </w:rPr>
  </w:style>
  <w:style w:type="paragraph" w:customStyle="1" w:styleId="130">
    <w:name w:val="Char Char Char1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31">
    <w:name w:val="msgbodytext"/>
    <w:uiPriority w:val="0"/>
  </w:style>
  <w:style w:type="paragraph" w:customStyle="1" w:styleId="132">
    <w:name w:val="正文2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customStyle="1" w:styleId="133">
    <w:name w:val="latex_linear"/>
    <w:qFormat/>
    <w:uiPriority w:val="0"/>
  </w:style>
  <w:style w:type="character" w:customStyle="1" w:styleId="134">
    <w:name w:val="qseq"/>
    <w:uiPriority w:val="0"/>
  </w:style>
  <w:style w:type="character" w:customStyle="1" w:styleId="135">
    <w:name w:val="10"/>
    <w:uiPriority w:val="0"/>
    <w:rPr>
      <w:rFonts w:hint="default" w:ascii="Times New Roman" w:hAnsi="Times New Roman" w:cs="Times New Roman"/>
    </w:rPr>
  </w:style>
  <w:style w:type="paragraph" w:customStyle="1" w:styleId="136">
    <w:name w:val="ItemQDescSpecialMathIndent2"/>
    <w:basedOn w:val="1"/>
    <w:uiPriority w:val="0"/>
    <w:pPr>
      <w:widowControl/>
      <w:tabs>
        <w:tab w:val="left" w:pos="613"/>
      </w:tabs>
      <w:spacing w:line="312" w:lineRule="auto"/>
      <w:ind w:left="292" w:leftChars="134" w:hanging="158" w:hangingChars="158"/>
    </w:pPr>
    <w:rPr>
      <w:rFonts w:ascii="Times New Roman" w:hAnsi="Times New Roman"/>
      <w:kern w:val="0"/>
      <w:szCs w:val="21"/>
    </w:rPr>
  </w:style>
  <w:style w:type="paragraph" w:customStyle="1" w:styleId="137">
    <w:name w:val="ItemQDescSpecialMathIndent1"/>
    <w:basedOn w:val="1"/>
    <w:uiPriority w:val="0"/>
    <w:pPr>
      <w:widowControl/>
      <w:tabs>
        <w:tab w:val="left" w:pos="515"/>
      </w:tabs>
      <w:spacing w:line="312" w:lineRule="auto"/>
      <w:ind w:left="245" w:leftChars="134" w:hanging="111" w:hangingChars="111"/>
    </w:pPr>
    <w:rPr>
      <w:rFonts w:ascii="Times New Roman" w:hAnsi="Times New Roman"/>
      <w:kern w:val="0"/>
      <w:szCs w:val="21"/>
    </w:rPr>
  </w:style>
  <w:style w:type="paragraph" w:customStyle="1" w:styleId="138">
    <w:name w:val="ItemAnswer"/>
    <w:basedOn w:val="1"/>
    <w:uiPriority w:val="0"/>
    <w:pPr>
      <w:widowControl/>
      <w:spacing w:line="312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139">
    <w:name w:val="LinespaceMathQuestion"/>
    <w:basedOn w:val="1"/>
    <w:next w:val="1"/>
    <w:uiPriority w:val="0"/>
    <w:pPr>
      <w:widowControl/>
      <w:tabs>
        <w:tab w:val="left" w:pos="195"/>
      </w:tabs>
      <w:spacing w:line="16" w:lineRule="exact"/>
      <w:ind w:left="93" w:hanging="93" w:hangingChars="93"/>
      <w:jc w:val="left"/>
    </w:pPr>
    <w:rPr>
      <w:rFonts w:ascii="Times New Roman" w:hAnsi="Times New Roman"/>
      <w:kern w:val="0"/>
      <w:szCs w:val="21"/>
    </w:rPr>
  </w:style>
  <w:style w:type="character" w:customStyle="1" w:styleId="140">
    <w:name w:val="不明显强调1"/>
    <w:qFormat/>
    <w:uiPriority w:val="19"/>
    <w:rPr>
      <w:rFonts w:ascii="Cambria Math" w:hAnsi="宋体" w:eastAsia="宋体" w:cs="Cambria Math"/>
      <w:i/>
      <w:iCs/>
      <w:color w:val="808080"/>
    </w:rPr>
  </w:style>
  <w:style w:type="table" w:customStyle="1" w:styleId="141">
    <w:name w:val="edittable"/>
    <w:basedOn w:val="47"/>
    <w:qFormat/>
    <w:uiPriority w:val="0"/>
    <w:rPr>
      <w:rFonts w:ascii="Times New Roman" w:hAnsi="Times New Roman"/>
    </w:rPr>
  </w:style>
  <w:style w:type="character" w:customStyle="1" w:styleId="142">
    <w:name w:val="正文文本_"/>
    <w:link w:val="143"/>
    <w:uiPriority w:val="0"/>
    <w:rPr>
      <w:rFonts w:ascii="MingLiU" w:hAnsi="MingLiU" w:eastAsia="MingLiU" w:cs="MingLiU"/>
      <w:shd w:val="clear" w:color="auto" w:fill="FFFFFF"/>
      <w:lang w:val="zh-CN" w:bidi="zh-CN"/>
    </w:rPr>
  </w:style>
  <w:style w:type="paragraph" w:customStyle="1" w:styleId="143">
    <w:name w:val="正文文本1"/>
    <w:basedOn w:val="1"/>
    <w:link w:val="142"/>
    <w:uiPriority w:val="0"/>
    <w:pPr>
      <w:shd w:val="clear" w:color="auto" w:fill="FFFFFF"/>
      <w:spacing w:line="324" w:lineRule="auto"/>
      <w:ind w:firstLine="40"/>
      <w:jc w:val="left"/>
    </w:pPr>
    <w:rPr>
      <w:rFonts w:ascii="MingLiU" w:hAnsi="MingLiU" w:eastAsia="MingLiU" w:cs="MingLiU"/>
      <w:kern w:val="0"/>
      <w:sz w:val="20"/>
      <w:szCs w:val="20"/>
      <w:lang w:val="zh-CN" w:bidi="zh-CN"/>
    </w:rPr>
  </w:style>
  <w:style w:type="character" w:customStyle="1" w:styleId="144">
    <w:name w:val="标题 #1_"/>
    <w:link w:val="145"/>
    <w:uiPriority w:val="0"/>
    <w:rPr>
      <w:rFonts w:ascii="MingLiU" w:hAnsi="MingLiU" w:eastAsia="MingLiU" w:cs="MingLiU"/>
      <w:sz w:val="46"/>
      <w:szCs w:val="46"/>
      <w:shd w:val="clear" w:color="auto" w:fill="FFFFFF"/>
      <w:lang w:val="zh-CN" w:bidi="zh-CN"/>
    </w:rPr>
  </w:style>
  <w:style w:type="paragraph" w:customStyle="1" w:styleId="145">
    <w:name w:val="标题 #1"/>
    <w:basedOn w:val="1"/>
    <w:link w:val="144"/>
    <w:uiPriority w:val="0"/>
    <w:pPr>
      <w:shd w:val="clear" w:color="auto" w:fill="FFFFFF"/>
      <w:jc w:val="right"/>
      <w:outlineLvl w:val="0"/>
    </w:pPr>
    <w:rPr>
      <w:rFonts w:ascii="MingLiU" w:hAnsi="MingLiU" w:eastAsia="MingLiU" w:cs="MingLiU"/>
      <w:kern w:val="0"/>
      <w:sz w:val="46"/>
      <w:szCs w:val="46"/>
      <w:lang w:val="zh-CN" w:bidi="zh-CN"/>
    </w:rPr>
  </w:style>
  <w:style w:type="character" w:customStyle="1" w:styleId="146">
    <w:name w:val="目录_"/>
    <w:link w:val="147"/>
    <w:uiPriority w:val="0"/>
    <w:rPr>
      <w:rFonts w:ascii="MingLiU" w:hAnsi="MingLiU" w:eastAsia="MingLiU" w:cs="MingLiU"/>
      <w:shd w:val="clear" w:color="auto" w:fill="FFFFFF"/>
      <w:lang w:val="zh-CN" w:bidi="zh-CN"/>
    </w:rPr>
  </w:style>
  <w:style w:type="paragraph" w:customStyle="1" w:styleId="147">
    <w:name w:val="目录"/>
    <w:basedOn w:val="1"/>
    <w:link w:val="146"/>
    <w:uiPriority w:val="0"/>
    <w:pPr>
      <w:shd w:val="clear" w:color="auto" w:fill="FFFFFF"/>
      <w:spacing w:after="100" w:line="154" w:lineRule="exact"/>
      <w:jc w:val="left"/>
    </w:pPr>
    <w:rPr>
      <w:rFonts w:ascii="MingLiU" w:hAnsi="MingLiU" w:eastAsia="MingLiU" w:cs="MingLiU"/>
      <w:kern w:val="0"/>
      <w:sz w:val="20"/>
      <w:szCs w:val="20"/>
      <w:lang w:val="zh-CN" w:bidi="zh-CN"/>
    </w:rPr>
  </w:style>
  <w:style w:type="character" w:customStyle="1" w:styleId="148">
    <w:name w:val="正文文本 (2)_"/>
    <w:link w:val="149"/>
    <w:uiPriority w:val="0"/>
    <w:rPr>
      <w:rFonts w:eastAsia="Times New Roman"/>
      <w:shd w:val="clear" w:color="auto" w:fill="FFFFFF"/>
      <w:lang w:val="zh-CN" w:bidi="zh-CN"/>
    </w:rPr>
  </w:style>
  <w:style w:type="paragraph" w:customStyle="1" w:styleId="149">
    <w:name w:val="正文文本 (2)"/>
    <w:basedOn w:val="1"/>
    <w:link w:val="148"/>
    <w:uiPriority w:val="0"/>
    <w:pPr>
      <w:shd w:val="clear" w:color="auto" w:fill="FFFFFF"/>
      <w:jc w:val="left"/>
    </w:pPr>
    <w:rPr>
      <w:rFonts w:eastAsia="Times New Roman"/>
      <w:kern w:val="0"/>
      <w:sz w:val="20"/>
      <w:szCs w:val="20"/>
      <w:lang w:val="zh-CN" w:bidi="zh-CN"/>
    </w:rPr>
  </w:style>
  <w:style w:type="character" w:customStyle="1" w:styleId="150">
    <w:name w:val="正文文本 (6)_"/>
    <w:link w:val="151"/>
    <w:uiPriority w:val="0"/>
    <w:rPr>
      <w:rFonts w:ascii="MingLiU" w:hAnsi="MingLiU" w:eastAsia="MingLiU" w:cs="MingLiU"/>
      <w:sz w:val="10"/>
      <w:szCs w:val="10"/>
      <w:shd w:val="clear" w:color="auto" w:fill="FFFFFF"/>
      <w:lang w:val="zh-CN" w:bidi="zh-CN"/>
    </w:rPr>
  </w:style>
  <w:style w:type="paragraph" w:customStyle="1" w:styleId="151">
    <w:name w:val="正文文本 (6)"/>
    <w:basedOn w:val="1"/>
    <w:link w:val="150"/>
    <w:uiPriority w:val="0"/>
    <w:pPr>
      <w:shd w:val="clear" w:color="auto" w:fill="FFFFFF"/>
      <w:spacing w:after="380"/>
      <w:jc w:val="left"/>
    </w:pPr>
    <w:rPr>
      <w:rFonts w:ascii="MingLiU" w:hAnsi="MingLiU" w:eastAsia="MingLiU" w:cs="MingLiU"/>
      <w:kern w:val="0"/>
      <w:sz w:val="10"/>
      <w:szCs w:val="10"/>
      <w:lang w:val="zh-CN" w:bidi="zh-CN"/>
    </w:rPr>
  </w:style>
  <w:style w:type="paragraph" w:customStyle="1" w:styleId="152">
    <w:name w:val="无间隔1"/>
    <w:qFormat/>
    <w:uiPriority w:val="0"/>
    <w:pPr>
      <w:widowControl w:val="0"/>
      <w:jc w:val="both"/>
    </w:pPr>
    <w:rPr>
      <w:rFonts w:ascii="Arial" w:hAnsi="Arial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简单回函地址"/>
    <w:basedOn w:val="1"/>
    <w:uiPriority w:val="0"/>
    <w:rPr>
      <w:rFonts w:ascii="Times New Roman" w:hAnsi="Times New Roman"/>
      <w:szCs w:val="20"/>
    </w:rPr>
  </w:style>
  <w:style w:type="paragraph" w:customStyle="1" w:styleId="154">
    <w:name w:val="正文_0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5">
    <w:name w:val="正文_1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正文_4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">
    <w:name w:val="正文_0_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8">
    <w:name w:val="正文_2_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">
    <w:name w:val="正文_4_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0">
    <w:name w:val="正文_0_1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61">
    <w:name w:val="正文_1_1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62">
    <w:name w:val="正文_2_1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63">
    <w:name w:val="正文_0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64">
    <w:name w:val="正文_1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65">
    <w:name w:val="正文_2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66">
    <w:name w:val="正文_3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67">
    <w:name w:val="正文_5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68">
    <w:name w:val="正文_6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69">
    <w:name w:val="正文_7_1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0">
    <w:name w:val="正文_9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1">
    <w:name w:val="正文_10_1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2">
    <w:name w:val="正文_11_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3">
    <w:name w:val="正文_20_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4">
    <w:name w:val="HTML 预设格式_0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Courier New"/>
      <w:kern w:val="0"/>
      <w:sz w:val="20"/>
      <w:szCs w:val="20"/>
    </w:rPr>
  </w:style>
  <w:style w:type="paragraph" w:customStyle="1" w:styleId="175">
    <w:name w:val="HTML 预设格式_1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Courier New"/>
      <w:kern w:val="0"/>
      <w:sz w:val="20"/>
      <w:szCs w:val="20"/>
    </w:rPr>
  </w:style>
  <w:style w:type="paragraph" w:customStyle="1" w:styleId="176">
    <w:name w:val="正文_23_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7">
    <w:name w:val="正文_24_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8">
    <w:name w:val="正文_25_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9">
    <w:name w:val="正文_26_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0">
    <w:name w:val="正文_28_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1">
    <w:name w:val="正文_31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2">
    <w:name w:val="正文_0_1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3">
    <w:name w:val="正文_1_1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4">
    <w:name w:val="正文_0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5">
    <w:name w:val="正文_1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6">
    <w:name w:val="正文_2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7">
    <w:name w:val="正文_3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8">
    <w:name w:val="正文_4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9">
    <w:name w:val="正文_6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0">
    <w:name w:val="正文_7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1">
    <w:name w:val="正文_9_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2">
    <w:name w:val="正文_10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3">
    <w:name w:val="正文_11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4">
    <w:name w:val="正文_12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5">
    <w:name w:val="正文_13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6">
    <w:name w:val="正文_18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7">
    <w:name w:val="正文_19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8">
    <w:name w:val="正文_20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9">
    <w:name w:val="正文_21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0">
    <w:name w:val="正文_22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1">
    <w:name w:val="正文_23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2">
    <w:name w:val="正文_24_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3">
    <w:name w:val="正文_25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4">
    <w:name w:val="正文_26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5">
    <w:name w:val="正文_0_3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6">
    <w:name w:val="正文_1_3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7">
    <w:name w:val="正文_6_3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8">
    <w:name w:val="正文_7_3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9">
    <w:name w:val="正文_9_3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0">
    <w:name w:val="正文_11_2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1">
    <w:name w:val="正文_12_2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2">
    <w:name w:val="正文_20_2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3">
    <w:name w:val="正文_21_2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4">
    <w:name w:val="正文_22_2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5">
    <w:name w:val="正文_23_2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6">
    <w:name w:val="正文_24_2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7">
    <w:name w:val="正文_0_2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8">
    <w:name w:val="正文_1_2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9">
    <w:name w:val="正文_2_2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0">
    <w:name w:val="正文_3_2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1">
    <w:name w:val="正文_4_2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2">
    <w:name w:val="正文_6_2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3">
    <w:name w:val="正文_7_2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4">
    <w:name w:val="正文_10_2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5">
    <w:name w:val="正文_11_19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6">
    <w:name w:val="正文_12_18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7">
    <w:name w:val="正文_13_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8">
    <w:name w:val="正文_14_17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9">
    <w:name w:val="正文_20_1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0">
    <w:name w:val="正文_21_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1">
    <w:name w:val="正文_22_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2">
    <w:name w:val="正文_23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3">
    <w:name w:val="正文_24_1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4">
    <w:name w:val="正文_25_13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5">
    <w:name w:val="正文_26_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6">
    <w:name w:val="正文_0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7">
    <w:name w:val="正文_2_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8">
    <w:name w:val="正文_0_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9">
    <w:name w:val="正文_1_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0">
    <w:name w:val="正文_2_1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1">
    <w:name w:val="正文_4_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2">
    <w:name w:val="正文_0_1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3">
    <w:name w:val="正文_2_1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4">
    <w:name w:val="正文_0_1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5">
    <w:name w:val="正文_1_15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6">
    <w:name w:val="正文_1_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7">
    <w:name w:val="正文_2_16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8">
    <w:name w:val="正文_1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9">
    <w:name w:val="正文_2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0">
    <w:name w:val="正文_3_0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1">
    <w:name w:val="正文_0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2">
    <w:name w:val="正文_1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3">
    <w:name w:val="正文_2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4">
    <w:name w:val="正文文本 Char"/>
    <w:basedOn w:val="34"/>
    <w:link w:val="16"/>
    <w:uiPriority w:val="0"/>
    <w:rPr>
      <w:rFonts w:ascii="Times New Roman" w:hAnsi="Times New Roman"/>
      <w:color w:val="000000"/>
      <w:kern w:val="2"/>
      <w:sz w:val="21"/>
      <w:szCs w:val="24"/>
    </w:rPr>
  </w:style>
  <w:style w:type="character" w:customStyle="1" w:styleId="255">
    <w:name w:val="apple-converted-space"/>
    <w:uiPriority w:val="0"/>
  </w:style>
  <w:style w:type="character" w:customStyle="1" w:styleId="256">
    <w:name w:val="p0 Char"/>
    <w:link w:val="112"/>
    <w:uiPriority w:val="0"/>
    <w:rPr>
      <w:rFonts w:ascii="Times New Roman" w:hAnsi="Times New Roman"/>
      <w:sz w:val="21"/>
      <w:szCs w:val="21"/>
    </w:rPr>
  </w:style>
  <w:style w:type="character" w:customStyle="1" w:styleId="257">
    <w:name w:val="HTML 预设格式 Char1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58">
    <w:name w:val="正文 New New New New New New New New New New New New New New New New New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59">
    <w:name w:val="Char Char5"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0">
    <w:name w:val="Char Char2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61">
    <w:name w:val="ca-0"/>
    <w:uiPriority w:val="0"/>
  </w:style>
  <w:style w:type="character" w:customStyle="1" w:styleId="262">
    <w:name w:val="ca-1"/>
    <w:qFormat/>
    <w:uiPriority w:val="0"/>
  </w:style>
  <w:style w:type="character" w:customStyle="1" w:styleId="263">
    <w:name w:val="ca-2"/>
    <w:uiPriority w:val="0"/>
  </w:style>
  <w:style w:type="paragraph" w:customStyle="1" w:styleId="264">
    <w:name w:val="pa-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65">
    <w:name w:val="apple-style-span"/>
    <w:uiPriority w:val="0"/>
  </w:style>
  <w:style w:type="character" w:customStyle="1" w:styleId="266">
    <w:name w:val="lemmatitleh11"/>
    <w:uiPriority w:val="0"/>
  </w:style>
  <w:style w:type="paragraph" w:customStyle="1" w:styleId="267">
    <w:name w:val="无间隔2"/>
    <w:qFormat/>
    <w:uiPriority w:val="0"/>
    <w:rPr>
      <w:rFonts w:ascii="Times New Roman" w:hAnsi="Times New Roman" w:eastAsia="黑体" w:cs="Times New Roman"/>
      <w:sz w:val="21"/>
      <w:szCs w:val="21"/>
      <w:lang w:val="en-US" w:eastAsia="zh-CN" w:bidi="ar-SA"/>
    </w:rPr>
  </w:style>
  <w:style w:type="paragraph" w:customStyle="1" w:styleId="268">
    <w:name w:val="poem-detail-main-tex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69">
    <w:name w:val="body-zhushi-span"/>
    <w:uiPriority w:val="0"/>
  </w:style>
  <w:style w:type="paragraph" w:customStyle="1" w:styleId="270">
    <w:name w:val="p"/>
    <w:basedOn w:val="1"/>
    <w:uiPriority w:val="0"/>
    <w:pPr>
      <w:widowControl/>
      <w:spacing w:line="525" w:lineRule="atLeast"/>
      <w:ind w:firstLine="375"/>
      <w:jc w:val="left"/>
    </w:pPr>
    <w:rPr>
      <w:rFonts w:ascii="Times New Roman" w:hAnsi="Times New Roman"/>
      <w:kern w:val="0"/>
      <w:sz w:val="24"/>
    </w:rPr>
  </w:style>
  <w:style w:type="paragraph" w:customStyle="1" w:styleId="271">
    <w:name w:val="mh-info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72">
    <w:name w:val="_Style 4"/>
    <w:basedOn w:val="1"/>
    <w:uiPriority w:val="0"/>
    <w:pPr>
      <w:widowControl/>
      <w:spacing w:line="300" w:lineRule="auto"/>
      <w:ind w:firstLine="200" w:firstLineChars="200"/>
    </w:pPr>
    <w:rPr>
      <w:kern w:val="0"/>
      <w:szCs w:val="20"/>
    </w:rPr>
  </w:style>
  <w:style w:type="character" w:customStyle="1" w:styleId="273">
    <w:name w:val="纯文本 字符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74">
    <w:name w:val="af0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5">
    <w:name w:val="正文 + 图案: 15% (自动设置 前景"/>
    <w:basedOn w:val="20"/>
    <w:link w:val="276"/>
    <w:uiPriority w:val="0"/>
    <w:pPr>
      <w:snapToGrid w:val="0"/>
      <w:spacing w:line="360" w:lineRule="auto"/>
      <w:ind w:left="315" w:leftChars="150"/>
    </w:pPr>
    <w:rPr>
      <w:rFonts w:cs="Courier New"/>
      <w:sz w:val="21"/>
    </w:rPr>
  </w:style>
  <w:style w:type="character" w:customStyle="1" w:styleId="276">
    <w:name w:val="正文 + 图案: 15% (自动设置 前景 Char"/>
    <w:link w:val="275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77">
    <w:name w:val="Char3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78">
    <w:name w:val="正文_4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9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0">
    <w:name w:val="DefaultParagraph_1"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1">
    <w:name w:val="正文_9"/>
    <w:link w:val="28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82">
    <w:name w:val="正文_9 Char"/>
    <w:link w:val="281"/>
    <w:uiPriority w:val="0"/>
    <w:rPr>
      <w:kern w:val="2"/>
      <w:sz w:val="21"/>
      <w:szCs w:val="22"/>
    </w:rPr>
  </w:style>
  <w:style w:type="paragraph" w:customStyle="1" w:styleId="283">
    <w:name w:val="正文_0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4">
    <w:name w:val="正文_41_31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5">
    <w:name w:val="正文_0_1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6">
    <w:name w:val="DefaultParagraph_53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7">
    <w:name w:val="DefaultParagraph_0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8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9">
    <w:name w:val="_Style 7"/>
    <w:basedOn w:val="1"/>
    <w:uiPriority w:val="0"/>
    <w:pPr>
      <w:widowControl/>
      <w:spacing w:line="300" w:lineRule="auto"/>
      <w:ind w:firstLine="200" w:firstLineChars="200"/>
    </w:pPr>
    <w:rPr>
      <w:szCs w:val="22"/>
    </w:rPr>
  </w:style>
  <w:style w:type="character" w:customStyle="1" w:styleId="290">
    <w:name w:val="正文1 Char"/>
    <w:link w:val="68"/>
    <w:uiPriority w:val="0"/>
    <w:rPr>
      <w:kern w:val="2"/>
      <w:sz w:val="21"/>
      <w:szCs w:val="22"/>
    </w:rPr>
  </w:style>
  <w:style w:type="paragraph" w:customStyle="1" w:styleId="291">
    <w:name w:val="录入12"/>
    <w:basedOn w:val="1"/>
    <w:qFormat/>
    <w:uiPriority w:val="0"/>
    <w:pPr>
      <w:spacing w:line="360" w:lineRule="auto"/>
    </w:pPr>
    <w:rPr>
      <w:rFonts w:ascii="Times New Roman" w:hAnsi="Times New Roman"/>
      <w:szCs w:val="22"/>
    </w:rPr>
  </w:style>
  <w:style w:type="paragraph" w:customStyle="1" w:styleId="292">
    <w:name w:val="列出段落3"/>
    <w:basedOn w:val="1"/>
    <w:uiPriority w:val="0"/>
    <w:pPr>
      <w:ind w:firstLine="420" w:firstLineChars="200"/>
    </w:pPr>
    <w:rPr>
      <w:szCs w:val="22"/>
    </w:rPr>
  </w:style>
  <w:style w:type="character" w:customStyle="1" w:styleId="293">
    <w:name w:val="脚注文本 Char"/>
    <w:link w:val="28"/>
    <w:uiPriority w:val="0"/>
    <w:rPr>
      <w:sz w:val="18"/>
      <w:szCs w:val="18"/>
    </w:rPr>
  </w:style>
  <w:style w:type="character" w:customStyle="1" w:styleId="294">
    <w:name w:val="脚注文本 Char1"/>
    <w:basedOn w:val="34"/>
    <w:uiPriority w:val="99"/>
    <w:rPr>
      <w:kern w:val="2"/>
      <w:sz w:val="18"/>
      <w:szCs w:val="18"/>
    </w:rPr>
  </w:style>
  <w:style w:type="character" w:customStyle="1" w:styleId="295">
    <w:name w:val="unnamed1"/>
    <w:uiPriority w:val="0"/>
  </w:style>
  <w:style w:type="character" w:customStyle="1" w:styleId="296">
    <w:name w:val="question-title"/>
    <w:uiPriority w:val="0"/>
  </w:style>
  <w:style w:type="character" w:customStyle="1" w:styleId="297">
    <w:name w:val="正文文本缩进 2 Char"/>
    <w:basedOn w:val="34"/>
    <w:link w:val="22"/>
    <w:uiPriority w:val="0"/>
    <w:rPr>
      <w:rFonts w:ascii="方正楷体简体" w:hAnsi="宋体" w:eastAsia="方正楷体简体"/>
      <w:w w:val="90"/>
      <w:kern w:val="2"/>
      <w:sz w:val="21"/>
      <w:szCs w:val="21"/>
    </w:rPr>
  </w:style>
  <w:style w:type="character" w:customStyle="1" w:styleId="298">
    <w:name w:val="正文文本缩进 3 Char"/>
    <w:basedOn w:val="34"/>
    <w:link w:val="29"/>
    <w:uiPriority w:val="0"/>
    <w:rPr>
      <w:rFonts w:ascii="方正楷体简体" w:hAnsi="宋体" w:eastAsia="方正楷体简体"/>
      <w:color w:val="000000"/>
      <w:w w:val="90"/>
      <w:kern w:val="2"/>
      <w:sz w:val="21"/>
      <w:szCs w:val="24"/>
    </w:rPr>
  </w:style>
  <w:style w:type="character" w:customStyle="1" w:styleId="299">
    <w:name w:val="正文文本 (31) + Times New Roman3"/>
    <w:uiPriority w:val="0"/>
    <w:rPr>
      <w:rFonts w:ascii="Times New Roman" w:hAnsi="Times New Roman" w:cs="Times New Roman"/>
      <w:spacing w:val="20"/>
      <w:sz w:val="18"/>
      <w:szCs w:val="18"/>
      <w:shd w:val="clear" w:color="auto" w:fill="FFFFFF"/>
    </w:rPr>
  </w:style>
  <w:style w:type="character" w:customStyle="1" w:styleId="300">
    <w:name w:val="正文文本 (2)2"/>
    <w:uiPriority w:val="0"/>
    <w:rPr>
      <w:shd w:val="clear" w:color="auto" w:fill="FFFFFF"/>
      <w:lang w:bidi="ar-SA"/>
    </w:rPr>
  </w:style>
  <w:style w:type="character" w:customStyle="1" w:styleId="301">
    <w:name w:val="正文文本 (18)_"/>
    <w:link w:val="302"/>
    <w:uiPriority w:val="0"/>
    <w:rPr>
      <w:rFonts w:ascii="Book Antiqua" w:hAnsi="Book Antiqua"/>
      <w:b/>
      <w:bCs/>
      <w:sz w:val="19"/>
      <w:szCs w:val="19"/>
      <w:shd w:val="clear" w:color="auto" w:fill="FFFFFF"/>
    </w:rPr>
  </w:style>
  <w:style w:type="paragraph" w:customStyle="1" w:styleId="302">
    <w:name w:val="正文文本 (18)"/>
    <w:basedOn w:val="1"/>
    <w:link w:val="301"/>
    <w:uiPriority w:val="0"/>
    <w:pPr>
      <w:widowControl/>
      <w:shd w:val="clear" w:color="auto" w:fill="FFFFFF"/>
      <w:spacing w:line="292" w:lineRule="exact"/>
      <w:ind w:hanging="400"/>
      <w:jc w:val="distribute"/>
    </w:pPr>
    <w:rPr>
      <w:rFonts w:ascii="Book Antiqua" w:hAnsi="Book Antiqua"/>
      <w:b/>
      <w:bCs/>
      <w:kern w:val="0"/>
      <w:sz w:val="19"/>
      <w:szCs w:val="19"/>
      <w:shd w:val="clear" w:color="auto" w:fill="FFFFFF"/>
    </w:rPr>
  </w:style>
  <w:style w:type="character" w:customStyle="1" w:styleId="303">
    <w:name w:val="正文文本 (6) + Times New Roman4"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04">
    <w:name w:val="正文文本 + 9 pt"/>
    <w:uiPriority w:val="0"/>
    <w:rPr>
      <w:rFonts w:ascii="MingLiU" w:eastAsia="MingLiU"/>
      <w:sz w:val="18"/>
      <w:szCs w:val="18"/>
      <w:shd w:val="clear" w:color="auto" w:fill="FFFFFF"/>
      <w:lang w:bidi="ar-SA"/>
    </w:rPr>
  </w:style>
  <w:style w:type="character" w:customStyle="1" w:styleId="305">
    <w:name w:val="正文文本 + Sylfaen"/>
    <w:uiPriority w:val="0"/>
    <w:rPr>
      <w:rFonts w:ascii="Sylfaen" w:hAnsi="Sylfaen" w:eastAsia="MingLiU" w:cs="Sylfaen"/>
      <w:spacing w:val="0"/>
      <w:sz w:val="19"/>
      <w:szCs w:val="19"/>
      <w:shd w:val="clear" w:color="auto" w:fill="FFFFFF"/>
      <w:lang w:bidi="ar-SA"/>
    </w:rPr>
  </w:style>
  <w:style w:type="paragraph" w:customStyle="1" w:styleId="306">
    <w:name w:val="p15"/>
    <w:basedOn w:val="1"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307">
    <w:name w:val="正文_8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08">
    <w:name w:val="正文_14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09">
    <w:name w:val="正文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0">
    <w:name w:val="正文_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1">
    <w:name w:val="正文_15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2">
    <w:name w:val="正文_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3">
    <w:name w:val="正文_6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4">
    <w:name w:val="正文_13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5">
    <w:name w:val="正文_6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6">
    <w:name w:val="正文_9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7">
    <w:name w:val="Normal_20"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318">
    <w:name w:val="正文_3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9">
    <w:name w:val="正文_41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0">
    <w:name w:val="正文_4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321">
    <w:name w:val="网格型1"/>
    <w:basedOn w:val="47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22">
    <w:name w:val="edittable1"/>
    <w:basedOn w:val="47"/>
    <w:qFormat/>
    <w:uiPriority w:val="0"/>
    <w:rPr>
      <w:rFonts w:ascii="Times New Roman" w:hAnsi="Times New Roman"/>
    </w:rPr>
  </w:style>
  <w:style w:type="paragraph" w:customStyle="1" w:styleId="323">
    <w:name w:val="Char3 Char Char Char Char Char Char_0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324">
    <w:name w:val="纯文本1"/>
    <w:basedOn w:val="1"/>
    <w:qFormat/>
    <w:uiPriority w:val="0"/>
    <w:pPr>
      <w:widowControl/>
      <w:jc w:val="left"/>
    </w:pPr>
    <w:rPr>
      <w:rFonts w:ascii="宋体" w:hAnsi="Courier New" w:cs="Courier New"/>
      <w:kern w:val="0"/>
      <w:sz w:val="24"/>
      <w:szCs w:val="21"/>
    </w:rPr>
  </w:style>
  <w:style w:type="paragraph" w:customStyle="1" w:styleId="325">
    <w:name w:val="正文3"/>
    <w:qFormat/>
    <w:uiPriority w:val="0"/>
    <w:pPr>
      <w:widowControl w:val="0"/>
      <w:jc w:val="both"/>
    </w:pPr>
    <w:rPr>
      <w:rFonts w:ascii="Calibri" w:hAnsi="Calibri" w:eastAsia="宋体" w:cs="Times New Roman"/>
      <w:szCs w:val="24"/>
      <w:lang w:val="en-US" w:eastAsia="zh-CN" w:bidi="ar-SA"/>
    </w:rPr>
  </w:style>
  <w:style w:type="paragraph" w:customStyle="1" w:styleId="326">
    <w:name w:val="Normal_0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7">
    <w:name w:val="Normal_0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8">
    <w:name w:val="Normal_0_3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9">
    <w:name w:val="Normal_1_2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0">
    <w:name w:val="Normal_0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1">
    <w:name w:val="Normal_0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2">
    <w:name w:val="Char3 Char_0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333">
    <w:name w:val="Char2 Char Char Char_0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334">
    <w:name w:val="正?"/>
    <w:qFormat/>
    <w:uiPriority w:val="0"/>
    <w:pPr>
      <w:widowControl w:val="0"/>
      <w:autoSpaceDE w:val="0"/>
      <w:autoSpaceDN w:val="0"/>
      <w:adjustRightInd w:val="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customStyle="1" w:styleId="335">
    <w:name w:val="Char Char Char Char Char Char Char Char Char_0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 w:eastAsia="Times New Roman"/>
      <w:kern w:val="0"/>
      <w:sz w:val="20"/>
      <w:szCs w:val="20"/>
      <w:lang w:eastAsia="en-US"/>
    </w:rPr>
  </w:style>
  <w:style w:type="paragraph" w:customStyle="1" w:styleId="336">
    <w:name w:val="。。"/>
    <w:basedOn w:val="1"/>
    <w:uiPriority w:val="0"/>
    <w:pPr>
      <w:adjustRightInd w:val="0"/>
      <w:spacing w:line="312" w:lineRule="atLeast"/>
      <w:textAlignment w:val="baseline"/>
    </w:pPr>
    <w:rPr>
      <w:rFonts w:ascii="Times New Roman" w:hAnsi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5.wmf"/><Relationship Id="rId98" Type="http://schemas.openxmlformats.org/officeDocument/2006/relationships/oleObject" Target="embeddings/oleObject40.bin"/><Relationship Id="rId97" Type="http://schemas.openxmlformats.org/officeDocument/2006/relationships/image" Target="media/image54.wmf"/><Relationship Id="rId96" Type="http://schemas.openxmlformats.org/officeDocument/2006/relationships/oleObject" Target="embeddings/oleObject39.bin"/><Relationship Id="rId95" Type="http://schemas.openxmlformats.org/officeDocument/2006/relationships/image" Target="media/image53.wmf"/><Relationship Id="rId94" Type="http://schemas.openxmlformats.org/officeDocument/2006/relationships/oleObject" Target="embeddings/oleObject38.bin"/><Relationship Id="rId93" Type="http://schemas.openxmlformats.org/officeDocument/2006/relationships/image" Target="media/image52.wmf"/><Relationship Id="rId92" Type="http://schemas.openxmlformats.org/officeDocument/2006/relationships/oleObject" Target="embeddings/oleObject37.bin"/><Relationship Id="rId91" Type="http://schemas.openxmlformats.org/officeDocument/2006/relationships/image" Target="media/image51.wmf"/><Relationship Id="rId90" Type="http://schemas.openxmlformats.org/officeDocument/2006/relationships/oleObject" Target="embeddings/oleObject36.bin"/><Relationship Id="rId9" Type="http://schemas.openxmlformats.org/officeDocument/2006/relationships/image" Target="media/image5.png"/><Relationship Id="rId89" Type="http://schemas.openxmlformats.org/officeDocument/2006/relationships/image" Target="media/image50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9.png"/><Relationship Id="rId86" Type="http://schemas.openxmlformats.org/officeDocument/2006/relationships/image" Target="media/image48.png"/><Relationship Id="rId85" Type="http://schemas.openxmlformats.org/officeDocument/2006/relationships/image" Target="media/image47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6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2.bin"/><Relationship Id="rId8" Type="http://schemas.openxmlformats.org/officeDocument/2006/relationships/image" Target="media/image4.png"/><Relationship Id="rId79" Type="http://schemas.openxmlformats.org/officeDocument/2006/relationships/image" Target="media/image44.wmf"/><Relationship Id="rId78" Type="http://schemas.openxmlformats.org/officeDocument/2006/relationships/oleObject" Target="embeddings/oleObject31.bin"/><Relationship Id="rId77" Type="http://schemas.openxmlformats.org/officeDocument/2006/relationships/image" Target="media/image43.png"/><Relationship Id="rId76" Type="http://schemas.openxmlformats.org/officeDocument/2006/relationships/image" Target="media/image42.png"/><Relationship Id="rId75" Type="http://schemas.openxmlformats.org/officeDocument/2006/relationships/image" Target="media/image41.png"/><Relationship Id="rId74" Type="http://schemas.openxmlformats.org/officeDocument/2006/relationships/image" Target="media/image40.png"/><Relationship Id="rId73" Type="http://schemas.openxmlformats.org/officeDocument/2006/relationships/image" Target="media/image39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8.wmf"/><Relationship Id="rId70" Type="http://schemas.openxmlformats.org/officeDocument/2006/relationships/oleObject" Target="embeddings/oleObject29.bin"/><Relationship Id="rId7" Type="http://schemas.openxmlformats.org/officeDocument/2006/relationships/image" Target="media/image3.png"/><Relationship Id="rId69" Type="http://schemas.openxmlformats.org/officeDocument/2006/relationships/image" Target="media/image37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5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4.bin"/><Relationship Id="rId6" Type="http://schemas.openxmlformats.org/officeDocument/2006/relationships/image" Target="media/image2.png"/><Relationship Id="rId59" Type="http://schemas.openxmlformats.org/officeDocument/2006/relationships/image" Target="media/image32.wmf"/><Relationship Id="rId58" Type="http://schemas.openxmlformats.org/officeDocument/2006/relationships/oleObject" Target="embeddings/oleObject23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2.bin"/><Relationship Id="rId55" Type="http://schemas.openxmlformats.org/officeDocument/2006/relationships/image" Target="media/image30.png"/><Relationship Id="rId54" Type="http://schemas.openxmlformats.org/officeDocument/2006/relationships/image" Target="media/image29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7.wmf"/><Relationship Id="rId5" Type="http://schemas.openxmlformats.org/officeDocument/2006/relationships/image" Target="media/image1.png"/><Relationship Id="rId49" Type="http://schemas.openxmlformats.org/officeDocument/2006/relationships/oleObject" Target="embeddings/oleObject19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5.wmf"/><Relationship Id="rId454" Type="http://schemas.openxmlformats.org/officeDocument/2006/relationships/fontTable" Target="fontTable.xml"/><Relationship Id="rId453" Type="http://schemas.openxmlformats.org/officeDocument/2006/relationships/customXml" Target="../customXml/item2.xml"/><Relationship Id="rId452" Type="http://schemas.openxmlformats.org/officeDocument/2006/relationships/numbering" Target="numbering.xml"/><Relationship Id="rId451" Type="http://schemas.openxmlformats.org/officeDocument/2006/relationships/customXml" Target="../customXml/item1.xml"/><Relationship Id="rId450" Type="http://schemas.openxmlformats.org/officeDocument/2006/relationships/image" Target="media/image239.wmf"/><Relationship Id="rId45" Type="http://schemas.openxmlformats.org/officeDocument/2006/relationships/oleObject" Target="embeddings/oleObject17.bin"/><Relationship Id="rId449" Type="http://schemas.openxmlformats.org/officeDocument/2006/relationships/oleObject" Target="embeddings/oleObject207.bin"/><Relationship Id="rId448" Type="http://schemas.openxmlformats.org/officeDocument/2006/relationships/image" Target="media/image238.wmf"/><Relationship Id="rId447" Type="http://schemas.openxmlformats.org/officeDocument/2006/relationships/oleObject" Target="embeddings/oleObject206.bin"/><Relationship Id="rId446" Type="http://schemas.openxmlformats.org/officeDocument/2006/relationships/image" Target="media/image237.wmf"/><Relationship Id="rId445" Type="http://schemas.openxmlformats.org/officeDocument/2006/relationships/oleObject" Target="embeddings/oleObject205.bin"/><Relationship Id="rId444" Type="http://schemas.openxmlformats.org/officeDocument/2006/relationships/image" Target="media/image236.wmf"/><Relationship Id="rId443" Type="http://schemas.openxmlformats.org/officeDocument/2006/relationships/oleObject" Target="embeddings/oleObject204.bin"/><Relationship Id="rId442" Type="http://schemas.openxmlformats.org/officeDocument/2006/relationships/image" Target="media/image235.wmf"/><Relationship Id="rId441" Type="http://schemas.openxmlformats.org/officeDocument/2006/relationships/oleObject" Target="embeddings/oleObject203.bin"/><Relationship Id="rId440" Type="http://schemas.openxmlformats.org/officeDocument/2006/relationships/image" Target="media/image234.wmf"/><Relationship Id="rId44" Type="http://schemas.openxmlformats.org/officeDocument/2006/relationships/image" Target="media/image24.wmf"/><Relationship Id="rId439" Type="http://schemas.openxmlformats.org/officeDocument/2006/relationships/oleObject" Target="embeddings/oleObject202.bin"/><Relationship Id="rId438" Type="http://schemas.openxmlformats.org/officeDocument/2006/relationships/image" Target="media/image233.wmf"/><Relationship Id="rId437" Type="http://schemas.openxmlformats.org/officeDocument/2006/relationships/oleObject" Target="embeddings/oleObject201.bin"/><Relationship Id="rId436" Type="http://schemas.openxmlformats.org/officeDocument/2006/relationships/image" Target="media/image232.wmf"/><Relationship Id="rId435" Type="http://schemas.openxmlformats.org/officeDocument/2006/relationships/oleObject" Target="embeddings/oleObject200.bin"/><Relationship Id="rId434" Type="http://schemas.openxmlformats.org/officeDocument/2006/relationships/image" Target="media/image231.wmf"/><Relationship Id="rId433" Type="http://schemas.openxmlformats.org/officeDocument/2006/relationships/oleObject" Target="embeddings/oleObject199.bin"/><Relationship Id="rId432" Type="http://schemas.openxmlformats.org/officeDocument/2006/relationships/image" Target="media/image230.wmf"/><Relationship Id="rId431" Type="http://schemas.openxmlformats.org/officeDocument/2006/relationships/oleObject" Target="embeddings/oleObject198.bin"/><Relationship Id="rId430" Type="http://schemas.openxmlformats.org/officeDocument/2006/relationships/image" Target="media/image229.wmf"/><Relationship Id="rId43" Type="http://schemas.openxmlformats.org/officeDocument/2006/relationships/oleObject" Target="embeddings/oleObject16.bin"/><Relationship Id="rId429" Type="http://schemas.openxmlformats.org/officeDocument/2006/relationships/oleObject" Target="embeddings/oleObject197.bin"/><Relationship Id="rId428" Type="http://schemas.openxmlformats.org/officeDocument/2006/relationships/image" Target="media/image228.wmf"/><Relationship Id="rId427" Type="http://schemas.openxmlformats.org/officeDocument/2006/relationships/oleObject" Target="embeddings/oleObject196.bin"/><Relationship Id="rId426" Type="http://schemas.openxmlformats.org/officeDocument/2006/relationships/image" Target="media/image227.wmf"/><Relationship Id="rId425" Type="http://schemas.openxmlformats.org/officeDocument/2006/relationships/oleObject" Target="embeddings/oleObject195.bin"/><Relationship Id="rId424" Type="http://schemas.openxmlformats.org/officeDocument/2006/relationships/image" Target="media/image226.wmf"/><Relationship Id="rId423" Type="http://schemas.openxmlformats.org/officeDocument/2006/relationships/oleObject" Target="embeddings/oleObject194.bin"/><Relationship Id="rId422" Type="http://schemas.openxmlformats.org/officeDocument/2006/relationships/image" Target="media/image225.wmf"/><Relationship Id="rId421" Type="http://schemas.openxmlformats.org/officeDocument/2006/relationships/oleObject" Target="embeddings/oleObject193.bin"/><Relationship Id="rId420" Type="http://schemas.openxmlformats.org/officeDocument/2006/relationships/image" Target="media/image224.wmf"/><Relationship Id="rId42" Type="http://schemas.openxmlformats.org/officeDocument/2006/relationships/image" Target="media/image23.wmf"/><Relationship Id="rId419" Type="http://schemas.openxmlformats.org/officeDocument/2006/relationships/oleObject" Target="embeddings/oleObject192.bin"/><Relationship Id="rId418" Type="http://schemas.openxmlformats.org/officeDocument/2006/relationships/image" Target="media/image223.wmf"/><Relationship Id="rId417" Type="http://schemas.openxmlformats.org/officeDocument/2006/relationships/oleObject" Target="embeddings/oleObject191.bin"/><Relationship Id="rId416" Type="http://schemas.openxmlformats.org/officeDocument/2006/relationships/image" Target="media/image222.wmf"/><Relationship Id="rId415" Type="http://schemas.openxmlformats.org/officeDocument/2006/relationships/oleObject" Target="embeddings/oleObject190.bin"/><Relationship Id="rId414" Type="http://schemas.openxmlformats.org/officeDocument/2006/relationships/image" Target="media/image221.wmf"/><Relationship Id="rId413" Type="http://schemas.openxmlformats.org/officeDocument/2006/relationships/oleObject" Target="embeddings/oleObject189.bin"/><Relationship Id="rId412" Type="http://schemas.openxmlformats.org/officeDocument/2006/relationships/image" Target="media/image220.wmf"/><Relationship Id="rId411" Type="http://schemas.openxmlformats.org/officeDocument/2006/relationships/oleObject" Target="embeddings/oleObject188.bin"/><Relationship Id="rId410" Type="http://schemas.openxmlformats.org/officeDocument/2006/relationships/image" Target="media/image219.wmf"/><Relationship Id="rId41" Type="http://schemas.openxmlformats.org/officeDocument/2006/relationships/oleObject" Target="embeddings/oleObject15.bin"/><Relationship Id="rId409" Type="http://schemas.openxmlformats.org/officeDocument/2006/relationships/oleObject" Target="embeddings/oleObject187.bin"/><Relationship Id="rId408" Type="http://schemas.openxmlformats.org/officeDocument/2006/relationships/image" Target="media/image218.wmf"/><Relationship Id="rId407" Type="http://schemas.openxmlformats.org/officeDocument/2006/relationships/oleObject" Target="embeddings/oleObject186.bin"/><Relationship Id="rId406" Type="http://schemas.openxmlformats.org/officeDocument/2006/relationships/image" Target="media/image217.wmf"/><Relationship Id="rId405" Type="http://schemas.openxmlformats.org/officeDocument/2006/relationships/oleObject" Target="embeddings/oleObject185.bin"/><Relationship Id="rId404" Type="http://schemas.openxmlformats.org/officeDocument/2006/relationships/image" Target="media/image216.wmf"/><Relationship Id="rId403" Type="http://schemas.openxmlformats.org/officeDocument/2006/relationships/oleObject" Target="embeddings/oleObject184.bin"/><Relationship Id="rId402" Type="http://schemas.openxmlformats.org/officeDocument/2006/relationships/image" Target="media/image215.wmf"/><Relationship Id="rId401" Type="http://schemas.openxmlformats.org/officeDocument/2006/relationships/oleObject" Target="embeddings/oleObject183.bin"/><Relationship Id="rId400" Type="http://schemas.openxmlformats.org/officeDocument/2006/relationships/image" Target="media/image214.wmf"/><Relationship Id="rId40" Type="http://schemas.openxmlformats.org/officeDocument/2006/relationships/image" Target="media/image22.wmf"/><Relationship Id="rId4" Type="http://schemas.openxmlformats.org/officeDocument/2006/relationships/theme" Target="theme/theme1.xml"/><Relationship Id="rId399" Type="http://schemas.openxmlformats.org/officeDocument/2006/relationships/oleObject" Target="embeddings/oleObject182.bin"/><Relationship Id="rId398" Type="http://schemas.openxmlformats.org/officeDocument/2006/relationships/image" Target="media/image213.wmf"/><Relationship Id="rId397" Type="http://schemas.openxmlformats.org/officeDocument/2006/relationships/oleObject" Target="embeddings/oleObject181.bin"/><Relationship Id="rId396" Type="http://schemas.openxmlformats.org/officeDocument/2006/relationships/image" Target="media/image212.wmf"/><Relationship Id="rId395" Type="http://schemas.openxmlformats.org/officeDocument/2006/relationships/oleObject" Target="embeddings/oleObject180.bin"/><Relationship Id="rId394" Type="http://schemas.openxmlformats.org/officeDocument/2006/relationships/image" Target="media/image211.wmf"/><Relationship Id="rId393" Type="http://schemas.openxmlformats.org/officeDocument/2006/relationships/oleObject" Target="embeddings/oleObject179.bin"/><Relationship Id="rId392" Type="http://schemas.openxmlformats.org/officeDocument/2006/relationships/image" Target="media/image210.wmf"/><Relationship Id="rId391" Type="http://schemas.openxmlformats.org/officeDocument/2006/relationships/oleObject" Target="embeddings/oleObject178.bin"/><Relationship Id="rId390" Type="http://schemas.openxmlformats.org/officeDocument/2006/relationships/image" Target="media/image209.wmf"/><Relationship Id="rId39" Type="http://schemas.openxmlformats.org/officeDocument/2006/relationships/oleObject" Target="embeddings/oleObject14.bin"/><Relationship Id="rId389" Type="http://schemas.openxmlformats.org/officeDocument/2006/relationships/oleObject" Target="embeddings/oleObject177.bin"/><Relationship Id="rId388" Type="http://schemas.openxmlformats.org/officeDocument/2006/relationships/image" Target="media/image208.wmf"/><Relationship Id="rId387" Type="http://schemas.openxmlformats.org/officeDocument/2006/relationships/oleObject" Target="embeddings/oleObject176.bin"/><Relationship Id="rId386" Type="http://schemas.openxmlformats.org/officeDocument/2006/relationships/image" Target="media/image207.png"/><Relationship Id="rId385" Type="http://schemas.openxmlformats.org/officeDocument/2006/relationships/image" Target="media/image206.png"/><Relationship Id="rId384" Type="http://schemas.openxmlformats.org/officeDocument/2006/relationships/image" Target="media/image205.wmf"/><Relationship Id="rId383" Type="http://schemas.openxmlformats.org/officeDocument/2006/relationships/oleObject" Target="embeddings/oleObject175.bin"/><Relationship Id="rId382" Type="http://schemas.openxmlformats.org/officeDocument/2006/relationships/image" Target="media/image204.wmf"/><Relationship Id="rId381" Type="http://schemas.openxmlformats.org/officeDocument/2006/relationships/oleObject" Target="embeddings/oleObject174.bin"/><Relationship Id="rId380" Type="http://schemas.openxmlformats.org/officeDocument/2006/relationships/image" Target="media/image203.wmf"/><Relationship Id="rId38" Type="http://schemas.openxmlformats.org/officeDocument/2006/relationships/image" Target="media/image21.wmf"/><Relationship Id="rId379" Type="http://schemas.openxmlformats.org/officeDocument/2006/relationships/oleObject" Target="embeddings/oleObject173.bin"/><Relationship Id="rId378" Type="http://schemas.openxmlformats.org/officeDocument/2006/relationships/image" Target="media/image202.wmf"/><Relationship Id="rId377" Type="http://schemas.openxmlformats.org/officeDocument/2006/relationships/oleObject" Target="embeddings/oleObject172.bin"/><Relationship Id="rId376" Type="http://schemas.openxmlformats.org/officeDocument/2006/relationships/image" Target="media/image201.wmf"/><Relationship Id="rId375" Type="http://schemas.openxmlformats.org/officeDocument/2006/relationships/oleObject" Target="embeddings/oleObject171.bin"/><Relationship Id="rId374" Type="http://schemas.openxmlformats.org/officeDocument/2006/relationships/image" Target="media/image200.wmf"/><Relationship Id="rId373" Type="http://schemas.openxmlformats.org/officeDocument/2006/relationships/oleObject" Target="embeddings/oleObject170.bin"/><Relationship Id="rId372" Type="http://schemas.openxmlformats.org/officeDocument/2006/relationships/image" Target="media/image199.wmf"/><Relationship Id="rId371" Type="http://schemas.openxmlformats.org/officeDocument/2006/relationships/oleObject" Target="embeddings/oleObject169.bin"/><Relationship Id="rId370" Type="http://schemas.openxmlformats.org/officeDocument/2006/relationships/image" Target="media/image198.wmf"/><Relationship Id="rId37" Type="http://schemas.openxmlformats.org/officeDocument/2006/relationships/oleObject" Target="embeddings/oleObject13.bin"/><Relationship Id="rId369" Type="http://schemas.openxmlformats.org/officeDocument/2006/relationships/oleObject" Target="embeddings/oleObject168.bin"/><Relationship Id="rId368" Type="http://schemas.openxmlformats.org/officeDocument/2006/relationships/image" Target="media/image197.wmf"/><Relationship Id="rId367" Type="http://schemas.openxmlformats.org/officeDocument/2006/relationships/oleObject" Target="embeddings/oleObject167.bin"/><Relationship Id="rId366" Type="http://schemas.openxmlformats.org/officeDocument/2006/relationships/image" Target="media/image196.wmf"/><Relationship Id="rId365" Type="http://schemas.openxmlformats.org/officeDocument/2006/relationships/oleObject" Target="embeddings/oleObject166.bin"/><Relationship Id="rId364" Type="http://schemas.openxmlformats.org/officeDocument/2006/relationships/image" Target="media/image195.wmf"/><Relationship Id="rId363" Type="http://schemas.openxmlformats.org/officeDocument/2006/relationships/oleObject" Target="embeddings/oleObject165.bin"/><Relationship Id="rId362" Type="http://schemas.openxmlformats.org/officeDocument/2006/relationships/image" Target="media/image194.wmf"/><Relationship Id="rId361" Type="http://schemas.openxmlformats.org/officeDocument/2006/relationships/oleObject" Target="embeddings/oleObject164.bin"/><Relationship Id="rId360" Type="http://schemas.openxmlformats.org/officeDocument/2006/relationships/image" Target="media/image193.wmf"/><Relationship Id="rId36" Type="http://schemas.openxmlformats.org/officeDocument/2006/relationships/image" Target="media/image20.wmf"/><Relationship Id="rId359" Type="http://schemas.openxmlformats.org/officeDocument/2006/relationships/oleObject" Target="embeddings/oleObject163.bin"/><Relationship Id="rId358" Type="http://schemas.openxmlformats.org/officeDocument/2006/relationships/image" Target="media/image192.wmf"/><Relationship Id="rId357" Type="http://schemas.openxmlformats.org/officeDocument/2006/relationships/oleObject" Target="embeddings/oleObject162.bin"/><Relationship Id="rId356" Type="http://schemas.openxmlformats.org/officeDocument/2006/relationships/image" Target="media/image191.wmf"/><Relationship Id="rId355" Type="http://schemas.openxmlformats.org/officeDocument/2006/relationships/oleObject" Target="embeddings/oleObject161.bin"/><Relationship Id="rId354" Type="http://schemas.openxmlformats.org/officeDocument/2006/relationships/image" Target="media/image190.png"/><Relationship Id="rId353" Type="http://schemas.openxmlformats.org/officeDocument/2006/relationships/image" Target="media/image189.wmf"/><Relationship Id="rId352" Type="http://schemas.openxmlformats.org/officeDocument/2006/relationships/oleObject" Target="embeddings/oleObject160.bin"/><Relationship Id="rId351" Type="http://schemas.openxmlformats.org/officeDocument/2006/relationships/image" Target="media/image188.wmf"/><Relationship Id="rId350" Type="http://schemas.openxmlformats.org/officeDocument/2006/relationships/oleObject" Target="embeddings/oleObject159.bin"/><Relationship Id="rId35" Type="http://schemas.openxmlformats.org/officeDocument/2006/relationships/oleObject" Target="embeddings/oleObject12.bin"/><Relationship Id="rId349" Type="http://schemas.openxmlformats.org/officeDocument/2006/relationships/image" Target="media/image187.wmf"/><Relationship Id="rId348" Type="http://schemas.openxmlformats.org/officeDocument/2006/relationships/oleObject" Target="embeddings/oleObject158.bin"/><Relationship Id="rId347" Type="http://schemas.openxmlformats.org/officeDocument/2006/relationships/image" Target="media/image186.wmf"/><Relationship Id="rId346" Type="http://schemas.openxmlformats.org/officeDocument/2006/relationships/oleObject" Target="embeddings/oleObject157.bin"/><Relationship Id="rId345" Type="http://schemas.openxmlformats.org/officeDocument/2006/relationships/image" Target="media/image185.wmf"/><Relationship Id="rId344" Type="http://schemas.openxmlformats.org/officeDocument/2006/relationships/oleObject" Target="embeddings/oleObject156.bin"/><Relationship Id="rId343" Type="http://schemas.openxmlformats.org/officeDocument/2006/relationships/image" Target="media/image184.wmf"/><Relationship Id="rId342" Type="http://schemas.openxmlformats.org/officeDocument/2006/relationships/oleObject" Target="embeddings/oleObject155.bin"/><Relationship Id="rId341" Type="http://schemas.openxmlformats.org/officeDocument/2006/relationships/image" Target="media/image183.png"/><Relationship Id="rId340" Type="http://schemas.openxmlformats.org/officeDocument/2006/relationships/image" Target="media/image182.wmf"/><Relationship Id="rId34" Type="http://schemas.openxmlformats.org/officeDocument/2006/relationships/image" Target="media/image19.wmf"/><Relationship Id="rId339" Type="http://schemas.openxmlformats.org/officeDocument/2006/relationships/oleObject" Target="embeddings/oleObject154.bin"/><Relationship Id="rId338" Type="http://schemas.openxmlformats.org/officeDocument/2006/relationships/image" Target="media/image181.wmf"/><Relationship Id="rId337" Type="http://schemas.openxmlformats.org/officeDocument/2006/relationships/oleObject" Target="embeddings/oleObject153.bin"/><Relationship Id="rId336" Type="http://schemas.openxmlformats.org/officeDocument/2006/relationships/image" Target="media/image180.wmf"/><Relationship Id="rId335" Type="http://schemas.openxmlformats.org/officeDocument/2006/relationships/oleObject" Target="embeddings/oleObject152.bin"/><Relationship Id="rId334" Type="http://schemas.openxmlformats.org/officeDocument/2006/relationships/image" Target="media/image179.wmf"/><Relationship Id="rId333" Type="http://schemas.openxmlformats.org/officeDocument/2006/relationships/oleObject" Target="embeddings/oleObject151.bin"/><Relationship Id="rId332" Type="http://schemas.openxmlformats.org/officeDocument/2006/relationships/image" Target="media/image178.wmf"/><Relationship Id="rId331" Type="http://schemas.openxmlformats.org/officeDocument/2006/relationships/oleObject" Target="embeddings/oleObject150.bin"/><Relationship Id="rId330" Type="http://schemas.openxmlformats.org/officeDocument/2006/relationships/image" Target="media/image177.wmf"/><Relationship Id="rId33" Type="http://schemas.openxmlformats.org/officeDocument/2006/relationships/oleObject" Target="embeddings/oleObject11.bin"/><Relationship Id="rId329" Type="http://schemas.openxmlformats.org/officeDocument/2006/relationships/oleObject" Target="embeddings/oleObject149.bin"/><Relationship Id="rId328" Type="http://schemas.openxmlformats.org/officeDocument/2006/relationships/image" Target="media/image176.wmf"/><Relationship Id="rId327" Type="http://schemas.openxmlformats.org/officeDocument/2006/relationships/oleObject" Target="embeddings/oleObject148.bin"/><Relationship Id="rId326" Type="http://schemas.openxmlformats.org/officeDocument/2006/relationships/image" Target="media/image175.wmf"/><Relationship Id="rId325" Type="http://schemas.openxmlformats.org/officeDocument/2006/relationships/oleObject" Target="embeddings/oleObject147.bin"/><Relationship Id="rId324" Type="http://schemas.openxmlformats.org/officeDocument/2006/relationships/image" Target="media/image174.wmf"/><Relationship Id="rId323" Type="http://schemas.openxmlformats.org/officeDocument/2006/relationships/oleObject" Target="embeddings/oleObject146.bin"/><Relationship Id="rId322" Type="http://schemas.openxmlformats.org/officeDocument/2006/relationships/image" Target="media/image173.wmf"/><Relationship Id="rId321" Type="http://schemas.openxmlformats.org/officeDocument/2006/relationships/oleObject" Target="embeddings/oleObject145.bin"/><Relationship Id="rId320" Type="http://schemas.openxmlformats.org/officeDocument/2006/relationships/image" Target="media/image172.wmf"/><Relationship Id="rId32" Type="http://schemas.openxmlformats.org/officeDocument/2006/relationships/image" Target="media/image18.wmf"/><Relationship Id="rId319" Type="http://schemas.openxmlformats.org/officeDocument/2006/relationships/oleObject" Target="embeddings/oleObject144.bin"/><Relationship Id="rId318" Type="http://schemas.openxmlformats.org/officeDocument/2006/relationships/image" Target="media/image171.wmf"/><Relationship Id="rId317" Type="http://schemas.openxmlformats.org/officeDocument/2006/relationships/oleObject" Target="embeddings/oleObject143.bin"/><Relationship Id="rId316" Type="http://schemas.openxmlformats.org/officeDocument/2006/relationships/image" Target="media/image170.wmf"/><Relationship Id="rId315" Type="http://schemas.openxmlformats.org/officeDocument/2006/relationships/oleObject" Target="embeddings/oleObject142.bin"/><Relationship Id="rId314" Type="http://schemas.openxmlformats.org/officeDocument/2006/relationships/image" Target="media/image169.wmf"/><Relationship Id="rId313" Type="http://schemas.openxmlformats.org/officeDocument/2006/relationships/oleObject" Target="embeddings/oleObject141.bin"/><Relationship Id="rId312" Type="http://schemas.openxmlformats.org/officeDocument/2006/relationships/image" Target="media/image168.wmf"/><Relationship Id="rId311" Type="http://schemas.openxmlformats.org/officeDocument/2006/relationships/oleObject" Target="embeddings/oleObject140.bin"/><Relationship Id="rId310" Type="http://schemas.openxmlformats.org/officeDocument/2006/relationships/image" Target="media/image167.wmf"/><Relationship Id="rId31" Type="http://schemas.openxmlformats.org/officeDocument/2006/relationships/oleObject" Target="embeddings/oleObject10.bin"/><Relationship Id="rId309" Type="http://schemas.openxmlformats.org/officeDocument/2006/relationships/oleObject" Target="embeddings/oleObject139.bin"/><Relationship Id="rId308" Type="http://schemas.openxmlformats.org/officeDocument/2006/relationships/image" Target="media/image166.wmf"/><Relationship Id="rId307" Type="http://schemas.openxmlformats.org/officeDocument/2006/relationships/oleObject" Target="embeddings/oleObject138.bin"/><Relationship Id="rId306" Type="http://schemas.openxmlformats.org/officeDocument/2006/relationships/image" Target="media/image165.wmf"/><Relationship Id="rId305" Type="http://schemas.openxmlformats.org/officeDocument/2006/relationships/oleObject" Target="embeddings/oleObject137.bin"/><Relationship Id="rId304" Type="http://schemas.openxmlformats.org/officeDocument/2006/relationships/image" Target="media/image164.wmf"/><Relationship Id="rId303" Type="http://schemas.openxmlformats.org/officeDocument/2006/relationships/oleObject" Target="embeddings/oleObject136.bin"/><Relationship Id="rId302" Type="http://schemas.openxmlformats.org/officeDocument/2006/relationships/image" Target="media/image163.wmf"/><Relationship Id="rId301" Type="http://schemas.openxmlformats.org/officeDocument/2006/relationships/oleObject" Target="embeddings/oleObject135.bin"/><Relationship Id="rId300" Type="http://schemas.openxmlformats.org/officeDocument/2006/relationships/image" Target="media/image162.wmf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9" Type="http://schemas.openxmlformats.org/officeDocument/2006/relationships/oleObject" Target="embeddings/oleObject134.bin"/><Relationship Id="rId298" Type="http://schemas.openxmlformats.org/officeDocument/2006/relationships/image" Target="media/image161.wmf"/><Relationship Id="rId297" Type="http://schemas.openxmlformats.org/officeDocument/2006/relationships/oleObject" Target="embeddings/oleObject133.bin"/><Relationship Id="rId296" Type="http://schemas.openxmlformats.org/officeDocument/2006/relationships/image" Target="media/image160.wmf"/><Relationship Id="rId295" Type="http://schemas.openxmlformats.org/officeDocument/2006/relationships/oleObject" Target="embeddings/oleObject132.bin"/><Relationship Id="rId294" Type="http://schemas.openxmlformats.org/officeDocument/2006/relationships/image" Target="media/image159.wmf"/><Relationship Id="rId293" Type="http://schemas.openxmlformats.org/officeDocument/2006/relationships/oleObject" Target="embeddings/oleObject131.bin"/><Relationship Id="rId292" Type="http://schemas.openxmlformats.org/officeDocument/2006/relationships/image" Target="media/image158.wmf"/><Relationship Id="rId291" Type="http://schemas.openxmlformats.org/officeDocument/2006/relationships/oleObject" Target="embeddings/oleObject130.bin"/><Relationship Id="rId290" Type="http://schemas.openxmlformats.org/officeDocument/2006/relationships/image" Target="media/image157.wmf"/><Relationship Id="rId29" Type="http://schemas.openxmlformats.org/officeDocument/2006/relationships/oleObject" Target="embeddings/oleObject9.bin"/><Relationship Id="rId289" Type="http://schemas.openxmlformats.org/officeDocument/2006/relationships/oleObject" Target="embeddings/oleObject129.bin"/><Relationship Id="rId288" Type="http://schemas.openxmlformats.org/officeDocument/2006/relationships/image" Target="media/image156.wmf"/><Relationship Id="rId287" Type="http://schemas.openxmlformats.org/officeDocument/2006/relationships/oleObject" Target="embeddings/oleObject128.bin"/><Relationship Id="rId286" Type="http://schemas.openxmlformats.org/officeDocument/2006/relationships/image" Target="media/image155.wmf"/><Relationship Id="rId285" Type="http://schemas.openxmlformats.org/officeDocument/2006/relationships/oleObject" Target="embeddings/oleObject127.bin"/><Relationship Id="rId284" Type="http://schemas.openxmlformats.org/officeDocument/2006/relationships/image" Target="media/image154.png"/><Relationship Id="rId283" Type="http://schemas.openxmlformats.org/officeDocument/2006/relationships/image" Target="media/image153.png"/><Relationship Id="rId282" Type="http://schemas.openxmlformats.org/officeDocument/2006/relationships/image" Target="media/image152.png"/><Relationship Id="rId281" Type="http://schemas.openxmlformats.org/officeDocument/2006/relationships/image" Target="media/image151.wmf"/><Relationship Id="rId280" Type="http://schemas.openxmlformats.org/officeDocument/2006/relationships/oleObject" Target="embeddings/oleObject126.bin"/><Relationship Id="rId28" Type="http://schemas.openxmlformats.org/officeDocument/2006/relationships/image" Target="media/image16.wmf"/><Relationship Id="rId279" Type="http://schemas.openxmlformats.org/officeDocument/2006/relationships/image" Target="media/image150.wmf"/><Relationship Id="rId278" Type="http://schemas.openxmlformats.org/officeDocument/2006/relationships/oleObject" Target="embeddings/oleObject125.bin"/><Relationship Id="rId277" Type="http://schemas.openxmlformats.org/officeDocument/2006/relationships/image" Target="media/image149.wmf"/><Relationship Id="rId276" Type="http://schemas.openxmlformats.org/officeDocument/2006/relationships/oleObject" Target="embeddings/oleObject124.bin"/><Relationship Id="rId275" Type="http://schemas.openxmlformats.org/officeDocument/2006/relationships/image" Target="media/image148.wmf"/><Relationship Id="rId274" Type="http://schemas.openxmlformats.org/officeDocument/2006/relationships/oleObject" Target="embeddings/oleObject123.bin"/><Relationship Id="rId273" Type="http://schemas.openxmlformats.org/officeDocument/2006/relationships/image" Target="media/image147.wmf"/><Relationship Id="rId272" Type="http://schemas.openxmlformats.org/officeDocument/2006/relationships/oleObject" Target="embeddings/oleObject122.bin"/><Relationship Id="rId271" Type="http://schemas.openxmlformats.org/officeDocument/2006/relationships/image" Target="media/image146.wmf"/><Relationship Id="rId270" Type="http://schemas.openxmlformats.org/officeDocument/2006/relationships/oleObject" Target="embeddings/oleObject121.bin"/><Relationship Id="rId27" Type="http://schemas.openxmlformats.org/officeDocument/2006/relationships/oleObject" Target="embeddings/oleObject8.bin"/><Relationship Id="rId269" Type="http://schemas.openxmlformats.org/officeDocument/2006/relationships/image" Target="media/image145.wmf"/><Relationship Id="rId268" Type="http://schemas.openxmlformats.org/officeDocument/2006/relationships/oleObject" Target="embeddings/oleObject120.bin"/><Relationship Id="rId267" Type="http://schemas.openxmlformats.org/officeDocument/2006/relationships/image" Target="media/image144.wmf"/><Relationship Id="rId266" Type="http://schemas.openxmlformats.org/officeDocument/2006/relationships/oleObject" Target="embeddings/oleObject119.bin"/><Relationship Id="rId265" Type="http://schemas.openxmlformats.org/officeDocument/2006/relationships/image" Target="media/image143.wmf"/><Relationship Id="rId264" Type="http://schemas.openxmlformats.org/officeDocument/2006/relationships/oleObject" Target="embeddings/oleObject118.bin"/><Relationship Id="rId263" Type="http://schemas.openxmlformats.org/officeDocument/2006/relationships/image" Target="media/image142.wmf"/><Relationship Id="rId262" Type="http://schemas.openxmlformats.org/officeDocument/2006/relationships/oleObject" Target="embeddings/oleObject117.bin"/><Relationship Id="rId261" Type="http://schemas.openxmlformats.org/officeDocument/2006/relationships/image" Target="media/image141.wmf"/><Relationship Id="rId260" Type="http://schemas.openxmlformats.org/officeDocument/2006/relationships/oleObject" Target="embeddings/oleObject116.bin"/><Relationship Id="rId26" Type="http://schemas.openxmlformats.org/officeDocument/2006/relationships/image" Target="media/image15.wmf"/><Relationship Id="rId259" Type="http://schemas.openxmlformats.org/officeDocument/2006/relationships/image" Target="media/image140.wmf"/><Relationship Id="rId258" Type="http://schemas.openxmlformats.org/officeDocument/2006/relationships/oleObject" Target="embeddings/oleObject115.bin"/><Relationship Id="rId257" Type="http://schemas.openxmlformats.org/officeDocument/2006/relationships/image" Target="media/image139.wmf"/><Relationship Id="rId256" Type="http://schemas.openxmlformats.org/officeDocument/2006/relationships/oleObject" Target="embeddings/oleObject114.bin"/><Relationship Id="rId255" Type="http://schemas.openxmlformats.org/officeDocument/2006/relationships/image" Target="media/image138.wmf"/><Relationship Id="rId254" Type="http://schemas.openxmlformats.org/officeDocument/2006/relationships/oleObject" Target="embeddings/oleObject113.bin"/><Relationship Id="rId253" Type="http://schemas.openxmlformats.org/officeDocument/2006/relationships/image" Target="media/image137.png"/><Relationship Id="rId252" Type="http://schemas.openxmlformats.org/officeDocument/2006/relationships/image" Target="media/image136.png"/><Relationship Id="rId251" Type="http://schemas.openxmlformats.org/officeDocument/2006/relationships/image" Target="media/image135.wmf"/><Relationship Id="rId250" Type="http://schemas.openxmlformats.org/officeDocument/2006/relationships/oleObject" Target="embeddings/oleObject112.bin"/><Relationship Id="rId25" Type="http://schemas.openxmlformats.org/officeDocument/2006/relationships/oleObject" Target="embeddings/oleObject7.bin"/><Relationship Id="rId249" Type="http://schemas.openxmlformats.org/officeDocument/2006/relationships/image" Target="media/image134.wmf"/><Relationship Id="rId248" Type="http://schemas.openxmlformats.org/officeDocument/2006/relationships/oleObject" Target="embeddings/oleObject111.bin"/><Relationship Id="rId247" Type="http://schemas.openxmlformats.org/officeDocument/2006/relationships/image" Target="media/image133.wmf"/><Relationship Id="rId246" Type="http://schemas.openxmlformats.org/officeDocument/2006/relationships/oleObject" Target="embeddings/oleObject110.bin"/><Relationship Id="rId245" Type="http://schemas.openxmlformats.org/officeDocument/2006/relationships/image" Target="media/image132.wmf"/><Relationship Id="rId244" Type="http://schemas.openxmlformats.org/officeDocument/2006/relationships/oleObject" Target="embeddings/oleObject109.bin"/><Relationship Id="rId243" Type="http://schemas.openxmlformats.org/officeDocument/2006/relationships/image" Target="media/image131.png"/><Relationship Id="rId242" Type="http://schemas.openxmlformats.org/officeDocument/2006/relationships/image" Target="media/image130.wmf"/><Relationship Id="rId241" Type="http://schemas.openxmlformats.org/officeDocument/2006/relationships/oleObject" Target="embeddings/oleObject108.bin"/><Relationship Id="rId240" Type="http://schemas.openxmlformats.org/officeDocument/2006/relationships/image" Target="media/image129.wmf"/><Relationship Id="rId24" Type="http://schemas.openxmlformats.org/officeDocument/2006/relationships/image" Target="media/image14.png"/><Relationship Id="rId239" Type="http://schemas.openxmlformats.org/officeDocument/2006/relationships/oleObject" Target="embeddings/oleObject107.bin"/><Relationship Id="rId238" Type="http://schemas.openxmlformats.org/officeDocument/2006/relationships/image" Target="media/image128.wmf"/><Relationship Id="rId237" Type="http://schemas.openxmlformats.org/officeDocument/2006/relationships/oleObject" Target="embeddings/oleObject106.bin"/><Relationship Id="rId236" Type="http://schemas.openxmlformats.org/officeDocument/2006/relationships/image" Target="media/image127.png"/><Relationship Id="rId235" Type="http://schemas.openxmlformats.org/officeDocument/2006/relationships/image" Target="media/image126.png"/><Relationship Id="rId234" Type="http://schemas.openxmlformats.org/officeDocument/2006/relationships/image" Target="media/image125.png"/><Relationship Id="rId233" Type="http://schemas.openxmlformats.org/officeDocument/2006/relationships/image" Target="media/image124.png"/><Relationship Id="rId232" Type="http://schemas.openxmlformats.org/officeDocument/2006/relationships/image" Target="media/image123.wmf"/><Relationship Id="rId231" Type="http://schemas.openxmlformats.org/officeDocument/2006/relationships/oleObject" Target="embeddings/oleObject105.bin"/><Relationship Id="rId230" Type="http://schemas.openxmlformats.org/officeDocument/2006/relationships/image" Target="media/image122.wmf"/><Relationship Id="rId23" Type="http://schemas.openxmlformats.org/officeDocument/2006/relationships/image" Target="media/image13.wmf"/><Relationship Id="rId229" Type="http://schemas.openxmlformats.org/officeDocument/2006/relationships/oleObject" Target="embeddings/oleObject104.bin"/><Relationship Id="rId228" Type="http://schemas.openxmlformats.org/officeDocument/2006/relationships/image" Target="media/image121.wmf"/><Relationship Id="rId227" Type="http://schemas.openxmlformats.org/officeDocument/2006/relationships/oleObject" Target="embeddings/oleObject103.bin"/><Relationship Id="rId226" Type="http://schemas.openxmlformats.org/officeDocument/2006/relationships/image" Target="media/image120.wmf"/><Relationship Id="rId225" Type="http://schemas.openxmlformats.org/officeDocument/2006/relationships/oleObject" Target="embeddings/oleObject102.bin"/><Relationship Id="rId224" Type="http://schemas.openxmlformats.org/officeDocument/2006/relationships/image" Target="media/image119.wmf"/><Relationship Id="rId223" Type="http://schemas.openxmlformats.org/officeDocument/2006/relationships/oleObject" Target="embeddings/oleObject101.bin"/><Relationship Id="rId222" Type="http://schemas.openxmlformats.org/officeDocument/2006/relationships/image" Target="media/image118.wmf"/><Relationship Id="rId221" Type="http://schemas.openxmlformats.org/officeDocument/2006/relationships/oleObject" Target="embeddings/oleObject100.bin"/><Relationship Id="rId220" Type="http://schemas.openxmlformats.org/officeDocument/2006/relationships/image" Target="media/image117.wmf"/><Relationship Id="rId22" Type="http://schemas.openxmlformats.org/officeDocument/2006/relationships/oleObject" Target="embeddings/oleObject6.bin"/><Relationship Id="rId219" Type="http://schemas.openxmlformats.org/officeDocument/2006/relationships/oleObject" Target="embeddings/oleObject99.bin"/><Relationship Id="rId218" Type="http://schemas.openxmlformats.org/officeDocument/2006/relationships/image" Target="media/image116.wmf"/><Relationship Id="rId217" Type="http://schemas.openxmlformats.org/officeDocument/2006/relationships/oleObject" Target="embeddings/oleObject98.bin"/><Relationship Id="rId216" Type="http://schemas.openxmlformats.org/officeDocument/2006/relationships/image" Target="media/image115.wmf"/><Relationship Id="rId215" Type="http://schemas.openxmlformats.org/officeDocument/2006/relationships/oleObject" Target="embeddings/oleObject97.bin"/><Relationship Id="rId214" Type="http://schemas.openxmlformats.org/officeDocument/2006/relationships/image" Target="media/image114.wmf"/><Relationship Id="rId213" Type="http://schemas.openxmlformats.org/officeDocument/2006/relationships/oleObject" Target="embeddings/oleObject96.bin"/><Relationship Id="rId212" Type="http://schemas.openxmlformats.org/officeDocument/2006/relationships/image" Target="media/image113.wmf"/><Relationship Id="rId211" Type="http://schemas.openxmlformats.org/officeDocument/2006/relationships/oleObject" Target="embeddings/oleObject95.bin"/><Relationship Id="rId210" Type="http://schemas.openxmlformats.org/officeDocument/2006/relationships/image" Target="media/image112.wmf"/><Relationship Id="rId21" Type="http://schemas.openxmlformats.org/officeDocument/2006/relationships/image" Target="media/image12.wmf"/><Relationship Id="rId209" Type="http://schemas.openxmlformats.org/officeDocument/2006/relationships/oleObject" Target="embeddings/oleObject94.bin"/><Relationship Id="rId208" Type="http://schemas.openxmlformats.org/officeDocument/2006/relationships/image" Target="media/image111.wmf"/><Relationship Id="rId207" Type="http://schemas.openxmlformats.org/officeDocument/2006/relationships/oleObject" Target="embeddings/oleObject93.bin"/><Relationship Id="rId206" Type="http://schemas.openxmlformats.org/officeDocument/2006/relationships/image" Target="media/image110.wmf"/><Relationship Id="rId205" Type="http://schemas.openxmlformats.org/officeDocument/2006/relationships/oleObject" Target="embeddings/oleObject92.bin"/><Relationship Id="rId204" Type="http://schemas.openxmlformats.org/officeDocument/2006/relationships/image" Target="media/image109.png"/><Relationship Id="rId203" Type="http://schemas.openxmlformats.org/officeDocument/2006/relationships/image" Target="media/image108.wmf"/><Relationship Id="rId202" Type="http://schemas.openxmlformats.org/officeDocument/2006/relationships/oleObject" Target="embeddings/oleObject91.bin"/><Relationship Id="rId201" Type="http://schemas.openxmlformats.org/officeDocument/2006/relationships/image" Target="media/image107.wmf"/><Relationship Id="rId200" Type="http://schemas.openxmlformats.org/officeDocument/2006/relationships/oleObject" Target="embeddings/oleObject90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image" Target="media/image106.wmf"/><Relationship Id="rId198" Type="http://schemas.openxmlformats.org/officeDocument/2006/relationships/oleObject" Target="embeddings/oleObject89.bin"/><Relationship Id="rId197" Type="http://schemas.openxmlformats.org/officeDocument/2006/relationships/image" Target="media/image105.wmf"/><Relationship Id="rId196" Type="http://schemas.openxmlformats.org/officeDocument/2006/relationships/oleObject" Target="embeddings/oleObject88.bin"/><Relationship Id="rId195" Type="http://schemas.openxmlformats.org/officeDocument/2006/relationships/image" Target="media/image104.wmf"/><Relationship Id="rId194" Type="http://schemas.openxmlformats.org/officeDocument/2006/relationships/oleObject" Target="embeddings/oleObject87.bin"/><Relationship Id="rId193" Type="http://schemas.openxmlformats.org/officeDocument/2006/relationships/image" Target="media/image103.wmf"/><Relationship Id="rId192" Type="http://schemas.openxmlformats.org/officeDocument/2006/relationships/oleObject" Target="embeddings/oleObject86.bin"/><Relationship Id="rId191" Type="http://schemas.openxmlformats.org/officeDocument/2006/relationships/image" Target="media/image102.png"/><Relationship Id="rId190" Type="http://schemas.openxmlformats.org/officeDocument/2006/relationships/image" Target="media/image101.wmf"/><Relationship Id="rId19" Type="http://schemas.openxmlformats.org/officeDocument/2006/relationships/image" Target="media/image11.wmf"/><Relationship Id="rId189" Type="http://schemas.openxmlformats.org/officeDocument/2006/relationships/oleObject" Target="embeddings/oleObject85.bin"/><Relationship Id="rId188" Type="http://schemas.openxmlformats.org/officeDocument/2006/relationships/image" Target="media/image100.wmf"/><Relationship Id="rId187" Type="http://schemas.openxmlformats.org/officeDocument/2006/relationships/oleObject" Target="embeddings/oleObject84.bin"/><Relationship Id="rId186" Type="http://schemas.openxmlformats.org/officeDocument/2006/relationships/image" Target="media/image99.wmf"/><Relationship Id="rId185" Type="http://schemas.openxmlformats.org/officeDocument/2006/relationships/oleObject" Target="embeddings/oleObject83.bin"/><Relationship Id="rId184" Type="http://schemas.openxmlformats.org/officeDocument/2006/relationships/image" Target="media/image98.wmf"/><Relationship Id="rId183" Type="http://schemas.openxmlformats.org/officeDocument/2006/relationships/oleObject" Target="embeddings/oleObject82.bin"/><Relationship Id="rId182" Type="http://schemas.openxmlformats.org/officeDocument/2006/relationships/image" Target="media/image97.wmf"/><Relationship Id="rId181" Type="http://schemas.openxmlformats.org/officeDocument/2006/relationships/oleObject" Target="embeddings/oleObject81.bin"/><Relationship Id="rId180" Type="http://schemas.openxmlformats.org/officeDocument/2006/relationships/image" Target="media/image96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0.bin"/><Relationship Id="rId178" Type="http://schemas.openxmlformats.org/officeDocument/2006/relationships/image" Target="media/image95.wmf"/><Relationship Id="rId177" Type="http://schemas.openxmlformats.org/officeDocument/2006/relationships/oleObject" Target="embeddings/oleObject79.bin"/><Relationship Id="rId176" Type="http://schemas.openxmlformats.org/officeDocument/2006/relationships/image" Target="media/image94.wmf"/><Relationship Id="rId175" Type="http://schemas.openxmlformats.org/officeDocument/2006/relationships/oleObject" Target="embeddings/oleObject78.bin"/><Relationship Id="rId174" Type="http://schemas.openxmlformats.org/officeDocument/2006/relationships/image" Target="media/image93.wmf"/><Relationship Id="rId173" Type="http://schemas.openxmlformats.org/officeDocument/2006/relationships/oleObject" Target="embeddings/oleObject77.bin"/><Relationship Id="rId172" Type="http://schemas.openxmlformats.org/officeDocument/2006/relationships/image" Target="media/image92.wmf"/><Relationship Id="rId171" Type="http://schemas.openxmlformats.org/officeDocument/2006/relationships/oleObject" Target="embeddings/oleObject76.bin"/><Relationship Id="rId170" Type="http://schemas.openxmlformats.org/officeDocument/2006/relationships/image" Target="media/image91.wmf"/><Relationship Id="rId17" Type="http://schemas.openxmlformats.org/officeDocument/2006/relationships/image" Target="media/image10.wmf"/><Relationship Id="rId169" Type="http://schemas.openxmlformats.org/officeDocument/2006/relationships/oleObject" Target="embeddings/oleObject75.bin"/><Relationship Id="rId168" Type="http://schemas.openxmlformats.org/officeDocument/2006/relationships/image" Target="media/image90.wmf"/><Relationship Id="rId167" Type="http://schemas.openxmlformats.org/officeDocument/2006/relationships/oleObject" Target="embeddings/oleObject74.bin"/><Relationship Id="rId166" Type="http://schemas.openxmlformats.org/officeDocument/2006/relationships/image" Target="media/image89.wmf"/><Relationship Id="rId165" Type="http://schemas.openxmlformats.org/officeDocument/2006/relationships/oleObject" Target="embeddings/oleObject73.bin"/><Relationship Id="rId164" Type="http://schemas.openxmlformats.org/officeDocument/2006/relationships/image" Target="media/image88.wmf"/><Relationship Id="rId163" Type="http://schemas.openxmlformats.org/officeDocument/2006/relationships/oleObject" Target="embeddings/oleObject72.bin"/><Relationship Id="rId162" Type="http://schemas.openxmlformats.org/officeDocument/2006/relationships/image" Target="media/image87.wmf"/><Relationship Id="rId161" Type="http://schemas.openxmlformats.org/officeDocument/2006/relationships/oleObject" Target="embeddings/oleObject71.bin"/><Relationship Id="rId160" Type="http://schemas.openxmlformats.org/officeDocument/2006/relationships/image" Target="media/image86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0.bin"/><Relationship Id="rId158" Type="http://schemas.openxmlformats.org/officeDocument/2006/relationships/image" Target="media/image85.png"/><Relationship Id="rId157" Type="http://schemas.openxmlformats.org/officeDocument/2006/relationships/image" Target="media/image84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83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82.wmf"/><Relationship Id="rId152" Type="http://schemas.openxmlformats.org/officeDocument/2006/relationships/oleObject" Target="embeddings/oleObject67.bin"/><Relationship Id="rId151" Type="http://schemas.openxmlformats.org/officeDocument/2006/relationships/image" Target="media/image81.wmf"/><Relationship Id="rId150" Type="http://schemas.openxmlformats.org/officeDocument/2006/relationships/oleObject" Target="embeddings/oleObject66.bin"/><Relationship Id="rId15" Type="http://schemas.openxmlformats.org/officeDocument/2006/relationships/image" Target="media/image9.wmf"/><Relationship Id="rId149" Type="http://schemas.openxmlformats.org/officeDocument/2006/relationships/image" Target="media/image80.wmf"/><Relationship Id="rId148" Type="http://schemas.openxmlformats.org/officeDocument/2006/relationships/oleObject" Target="embeddings/oleObject65.bin"/><Relationship Id="rId147" Type="http://schemas.openxmlformats.org/officeDocument/2006/relationships/image" Target="media/image79.wmf"/><Relationship Id="rId146" Type="http://schemas.openxmlformats.org/officeDocument/2006/relationships/oleObject" Target="embeddings/oleObject64.bin"/><Relationship Id="rId145" Type="http://schemas.openxmlformats.org/officeDocument/2006/relationships/image" Target="media/image78.wmf"/><Relationship Id="rId144" Type="http://schemas.openxmlformats.org/officeDocument/2006/relationships/oleObject" Target="embeddings/oleObject63.bin"/><Relationship Id="rId143" Type="http://schemas.openxmlformats.org/officeDocument/2006/relationships/image" Target="media/image77.wmf"/><Relationship Id="rId142" Type="http://schemas.openxmlformats.org/officeDocument/2006/relationships/oleObject" Target="embeddings/oleObject62.bin"/><Relationship Id="rId141" Type="http://schemas.openxmlformats.org/officeDocument/2006/relationships/image" Target="media/image76.wmf"/><Relationship Id="rId140" Type="http://schemas.openxmlformats.org/officeDocument/2006/relationships/oleObject" Target="embeddings/oleObject61.bin"/><Relationship Id="rId14" Type="http://schemas.openxmlformats.org/officeDocument/2006/relationships/oleObject" Target="embeddings/oleObject2.bin"/><Relationship Id="rId139" Type="http://schemas.openxmlformats.org/officeDocument/2006/relationships/image" Target="media/image75.png"/><Relationship Id="rId138" Type="http://schemas.openxmlformats.org/officeDocument/2006/relationships/image" Target="media/image74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73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72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71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70.wmf"/><Relationship Id="rId13" Type="http://schemas.openxmlformats.org/officeDocument/2006/relationships/image" Target="media/image8.wmf"/><Relationship Id="rId129" Type="http://schemas.openxmlformats.org/officeDocument/2006/relationships/oleObject" Target="embeddings/oleObject56.bin"/><Relationship Id="rId128" Type="http://schemas.openxmlformats.org/officeDocument/2006/relationships/image" Target="media/image69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8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7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6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5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1.bin"/><Relationship Id="rId118" Type="http://schemas.openxmlformats.org/officeDocument/2006/relationships/image" Target="media/image64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63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62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61.wmf"/><Relationship Id="rId111" Type="http://schemas.openxmlformats.org/officeDocument/2006/relationships/oleObject" Target="embeddings/oleObject47.bin"/><Relationship Id="rId110" Type="http://schemas.openxmlformats.org/officeDocument/2006/relationships/oleObject" Target="embeddings/oleObject46.bin"/><Relationship Id="rId11" Type="http://schemas.openxmlformats.org/officeDocument/2006/relationships/image" Target="media/image7.png"/><Relationship Id="rId109" Type="http://schemas.openxmlformats.org/officeDocument/2006/relationships/oleObject" Target="embeddings/oleObject45.bin"/><Relationship Id="rId108" Type="http://schemas.openxmlformats.org/officeDocument/2006/relationships/image" Target="media/image60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9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8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7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6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187986-9380-4C8D-96E9-8445C31A79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1500</Words>
  <Characters>8551</Characters>
  <Lines>71</Lines>
  <Paragraphs>20</Paragraphs>
  <TotalTime>46</TotalTime>
  <ScaleCrop>false</ScaleCrop>
  <LinksUpToDate>false</LinksUpToDate>
  <CharactersWithSpaces>10031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2020-07-10T06:21:04Z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