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textAlignment w:val="center"/>
        <w:rPr>
          <w:rFonts w:ascii="宋体" w:hAnsi="宋体" w:cs="宋体" w:hint="eastAsia"/>
          <w:sz w:val="32"/>
          <w:szCs w:val="32"/>
          <w:lang w:val="en-US" w:eastAsia="zh-CN"/>
        </w:rPr>
      </w:pPr>
      <w:r>
        <w:rPr>
          <w:rFonts w:ascii="宋体" w:hAnsi="宋体" w:cs="宋体" w:hint="eastAsia"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11747500</wp:posOffset>
            </wp:positionV>
            <wp:extent cx="304800" cy="4064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7481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32"/>
          <w:szCs w:val="32"/>
          <w:lang w:val="en-US" w:eastAsia="zh-CN"/>
        </w:rPr>
        <w:t>答 案</w:t>
      </w:r>
    </w:p>
    <w:p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4968240</wp:posOffset>
                </wp:positionH>
                <wp:positionV relativeFrom="paragraph">
                  <wp:posOffset>243840</wp:posOffset>
                </wp:positionV>
                <wp:extent cx="352425" cy="380365"/>
                <wp:effectExtent l="0" t="0" r="9525" b="63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6176010" y="1535430"/>
                          <a:ext cx="352425" cy="380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eastAsia="宋体"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27.75pt;height:29.95pt;margin-top:19.2pt;margin-left:391.2pt;mso-height-relative:page;mso-width-relative:page;position:absolute;z-index:-251656192" coordsize="21600,21600" filled="t" fillcolor="white" stroked="f">
                <o:lock v:ext="edit" aspectratio="f"/>
                <v:textbox>
                  <w:txbxContent>
                    <w:p>
                      <w:pPr>
                        <w:rPr>
                          <w:rFonts w:eastAsia="宋体"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8"/>
          <w:szCs w:val="28"/>
          <w:lang w:val="en-US" w:eastAsia="zh-CN"/>
        </w:rPr>
        <w:t>1-5.CCBAD  6-10.CBBDA  11-15.CCCBA</w:t>
      </w:r>
    </w:p>
    <w:p>
      <w:pPr>
        <w:spacing w:line="360" w:lineRule="auto"/>
        <w:jc w:val="left"/>
        <w:textAlignment w:val="center"/>
        <w:rPr>
          <w:rFonts w:ascii="宋体" w:hAnsi="宋体" w:cs="宋体" w:hint="default"/>
          <w:sz w:val="28"/>
          <w:szCs w:val="28"/>
          <w:lang w:val="en-US" w:eastAsia="zh-CN"/>
        </w:rPr>
      </w:pPr>
      <w:r>
        <w:rPr>
          <w:rFonts w:ascii="宋体" w:hAnsi="宋体" w:cs="宋体" w:hint="eastAsia"/>
          <w:sz w:val="28"/>
          <w:szCs w:val="28"/>
          <w:lang w:val="en-US" w:eastAsia="zh-CN"/>
        </w:rPr>
        <w:t>16.(一）（1）4   （2）AE    （二）（1）Na  （2）H</w:t>
      </w:r>
      <w:r>
        <w:rPr>
          <w:rFonts w:ascii="宋体" w:hAnsi="宋体" w:cs="宋体" w:hint="eastAsia"/>
          <w:sz w:val="28"/>
          <w:szCs w:val="28"/>
          <w:vertAlign w:val="subscript"/>
          <w:lang w:val="en-US" w:eastAsia="zh-CN"/>
        </w:rPr>
        <w:t>2</w:t>
      </w:r>
      <w:r>
        <w:rPr>
          <w:rFonts w:ascii="宋体" w:hAnsi="宋体" w:cs="宋体" w:hint="eastAsia"/>
          <w:sz w:val="28"/>
          <w:szCs w:val="28"/>
          <w:lang w:val="en-US" w:eastAsia="zh-CN"/>
        </w:rPr>
        <w:t xml:space="preserve">   （3）H</w:t>
      </w:r>
      <w:r>
        <w:rPr>
          <w:rFonts w:ascii="宋体" w:hAnsi="宋体" w:cs="宋体" w:hint="eastAsia"/>
          <w:sz w:val="28"/>
          <w:szCs w:val="28"/>
          <w:vertAlign w:val="subscript"/>
          <w:lang w:val="en-US" w:eastAsia="zh-CN"/>
        </w:rPr>
        <w:t>2</w:t>
      </w:r>
      <w:r>
        <w:rPr>
          <w:rFonts w:ascii="宋体" w:hAnsi="宋体" w:cs="宋体" w:hint="eastAsia"/>
          <w:sz w:val="28"/>
          <w:szCs w:val="28"/>
          <w:lang w:val="en-US" w:eastAsia="zh-CN"/>
        </w:rPr>
        <w:t>O</w:t>
      </w:r>
      <w:r>
        <w:rPr>
          <w:rFonts w:ascii="宋体" w:hAnsi="宋体" w:cs="宋体" w:hint="eastAsia"/>
          <w:sz w:val="28"/>
          <w:szCs w:val="28"/>
          <w:vertAlign w:val="subscript"/>
          <w:lang w:val="en-US" w:eastAsia="zh-CN"/>
        </w:rPr>
        <w:t>2</w:t>
      </w:r>
    </w:p>
    <w:p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318135</wp:posOffset>
                </wp:positionV>
                <wp:extent cx="581025" cy="285750"/>
                <wp:effectExtent l="0" t="0" r="9525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3709035" y="2459355"/>
                          <a:ext cx="5810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eastAsia="宋体"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高温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type="#_x0000_t202" style="width:45.75pt;height:22.5pt;margin-top:25.05pt;margin-left:200.7pt;mso-height-relative:page;mso-width-relative:page;position:absolute;z-index:-251654144" coordsize="21600,21600" filled="t" fillcolor="white" stroked="f">
                <o:lock v:ext="edit" aspectratio="f"/>
                <v:textbox>
                  <w:txbxContent>
                    <w:p>
                      <w:pPr>
                        <w:rPr>
                          <w:rFonts w:eastAsia="宋体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高温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8"/>
          <w:szCs w:val="28"/>
          <w:lang w:val="en-US" w:eastAsia="zh-CN"/>
        </w:rPr>
        <w:t>17（1）过滤   （2）混合物   吸附   肥皂水    煮沸</w:t>
      </w:r>
    </w:p>
    <w:p>
      <w:pPr>
        <w:numPr>
          <w:ilvl w:val="0"/>
          <w:numId w:val="1"/>
        </w:numPr>
        <w:spacing w:line="360" w:lineRule="auto"/>
        <w:ind w:left="0" w:firstLine="0" w:leftChars="0" w:firstLineChars="0"/>
        <w:jc w:val="left"/>
        <w:textAlignment w:val="center"/>
        <w:rPr>
          <w:rFonts w:ascii="Calibri" w:hAnsi="Calibri" w:cs="Calibri" w:hint="eastAsia"/>
          <w:sz w:val="28"/>
          <w:szCs w:val="28"/>
          <w:u w:val="none"/>
          <w:lang w:val="en-US" w:eastAsia="zh-CN"/>
        </w:rPr>
      </w:pPr>
      <w:r>
        <w:rPr>
          <w:rFonts w:ascii="Calibri" w:hAnsi="Calibri" w:cs="Calibri" w:hint="default"/>
          <w:sz w:val="28"/>
          <w:szCs w:val="28"/>
          <w:lang w:val="en-US" w:eastAsia="zh-CN"/>
        </w:rPr>
        <w:t>①</w:t>
      </w:r>
      <w:r>
        <w:rPr>
          <w:rFonts w:ascii="Calibri" w:hAnsi="Calibri" w:cs="Calibri"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ascii="Calibri" w:hAnsi="Calibri" w:cs="Calibri" w:hint="default"/>
          <w:sz w:val="28"/>
          <w:szCs w:val="28"/>
          <w:u w:val="single"/>
          <w:lang w:val="en-US" w:eastAsia="zh-CN"/>
        </w:rPr>
        <w:t>②③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 xml:space="preserve">   </w:t>
      </w:r>
      <w:r>
        <w:rPr>
          <w:rFonts w:ascii="Calibri" w:hAnsi="Calibri" w:cs="Calibri" w:hint="default"/>
          <w:sz w:val="28"/>
          <w:szCs w:val="28"/>
          <w:u w:val="none"/>
          <w:lang w:val="en-US" w:eastAsia="zh-CN"/>
        </w:rPr>
        <w:t>②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>3CO+Fe</w:t>
      </w:r>
      <w:r>
        <w:rPr>
          <w:rFonts w:ascii="Calibri" w:hAnsi="Calibri" w:cs="Calibri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>O</w:t>
      </w:r>
      <w:r>
        <w:rPr>
          <w:rFonts w:ascii="Calibri" w:hAnsi="Calibri" w:cs="Calibri" w:hint="eastAsia"/>
          <w:sz w:val="28"/>
          <w:szCs w:val="28"/>
          <w:u w:val="none"/>
          <w:vertAlign w:val="subscript"/>
          <w:lang w:val="en-US" w:eastAsia="zh-CN"/>
        </w:rPr>
        <w:t>3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 xml:space="preserve">  ===  3CO</w:t>
      </w:r>
      <w:r>
        <w:rPr>
          <w:rFonts w:ascii="Calibri" w:hAnsi="Calibri" w:cs="Calibri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 xml:space="preserve"> + 2Fe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Calibri" w:hAnsi="Calibri" w:cs="Calibri" w:hint="eastAsia"/>
          <w:sz w:val="28"/>
          <w:szCs w:val="28"/>
          <w:u w:val="none"/>
          <w:lang w:val="en-US" w:eastAsia="zh-CN"/>
        </w:rPr>
      </w:pPr>
      <w:r>
        <w:rPr>
          <w:rFonts w:ascii="Calibri" w:hAnsi="Calibri" w:cs="Calibri" w:hint="default"/>
          <w:sz w:val="28"/>
          <w:szCs w:val="28"/>
          <w:u w:val="none"/>
          <w:lang w:val="en-US" w:eastAsia="zh-CN"/>
        </w:rPr>
        <w:t>③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 xml:space="preserve">空气 水蒸气  </w:t>
      </w:r>
      <w:r>
        <w:rPr>
          <w:rFonts w:ascii="Calibri" w:hAnsi="Calibri" w:cs="Calibri" w:hint="default"/>
          <w:sz w:val="28"/>
          <w:szCs w:val="28"/>
          <w:u w:val="none"/>
          <w:lang w:val="en-US" w:eastAsia="zh-CN"/>
        </w:rPr>
        <w:t>④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>铝在空气中形成致密的氧化膜</w:t>
      </w:r>
    </w:p>
    <w:p>
      <w:pPr>
        <w:numPr>
          <w:ilvl w:val="0"/>
          <w:numId w:val="2"/>
        </w:numPr>
        <w:spacing w:line="360" w:lineRule="auto"/>
        <w:ind w:leftChars="0"/>
        <w:jc w:val="left"/>
        <w:textAlignment w:val="center"/>
        <w:rPr>
          <w:rFonts w:ascii="Calibri" w:hAnsi="Calibri" w:cs="Calibri" w:hint="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295910</wp:posOffset>
                </wp:positionV>
                <wp:extent cx="505460" cy="552450"/>
                <wp:effectExtent l="0" t="0" r="889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3947160" y="6007100"/>
                          <a:ext cx="50546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Calibri" w:hAnsi="Calibri" w:cs="Calibri"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 w:hint="default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  <w:t>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7" type="#_x0000_t202" style="width:39.8pt;height:43.5pt;margin-top:23.3pt;margin-left:169.95pt;mso-height-relative:page;mso-width-relative:page;position:absolute;z-index:-251652096" coordsize="21600,21600" filled="t" fillcolor="white" stroked="f">
                <o:lock v:ext="edit" aspectratio="f"/>
                <v:textbox>
                  <w:txbxContent>
                    <w:p>
                      <w:r>
                        <w:rPr>
                          <w:rFonts w:ascii="Calibri" w:hAnsi="Calibri" w:cs="Calibri"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Calibri" w:hAnsi="Calibri" w:cs="Calibri" w:hint="default"/>
                          <w:sz w:val="28"/>
                          <w:szCs w:val="28"/>
                          <w:u w:val="none"/>
                          <w:lang w:val="en-US" w:eastAsia="zh-CN"/>
                        </w:rPr>
                        <w:t>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>（1）</w:t>
      </w:r>
      <w:r>
        <w:rPr>
          <w:rFonts w:ascii="Calibri" w:hAnsi="Calibri" w:cs="Calibri" w:hint="default"/>
          <w:sz w:val="28"/>
          <w:szCs w:val="28"/>
          <w:u w:val="none"/>
          <w:lang w:val="en-US" w:eastAsia="zh-CN"/>
        </w:rPr>
        <w:t>①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 xml:space="preserve">铁架台  </w:t>
      </w:r>
      <w:r>
        <w:rPr>
          <w:rFonts w:ascii="Calibri" w:hAnsi="Calibri" w:cs="Calibri" w:hint="default"/>
          <w:sz w:val="28"/>
          <w:szCs w:val="28"/>
          <w:u w:val="none"/>
          <w:lang w:val="en-US" w:eastAsia="zh-CN"/>
        </w:rPr>
        <w:t>②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>长颈漏斗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Arial" w:hAnsi="Arial" w:cs="Arial" w:hint="default"/>
          <w:sz w:val="28"/>
          <w:szCs w:val="28"/>
          <w:u w:val="none"/>
          <w:vertAlign w:val="baseline"/>
          <w:lang w:val="en-US" w:eastAsia="zh-CN"/>
        </w:rPr>
      </w:pP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>D/C   棉花    KMnO</w:t>
      </w:r>
      <w:r>
        <w:rPr>
          <w:rFonts w:ascii="Calibri" w:hAnsi="Calibri" w:cs="Calibri" w:hint="eastAsia"/>
          <w:sz w:val="28"/>
          <w:szCs w:val="28"/>
          <w:u w:val="none"/>
          <w:vertAlign w:val="subscript"/>
          <w:lang w:val="en-US" w:eastAsia="zh-CN"/>
        </w:rPr>
        <w:t>4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 xml:space="preserve"> ==  K</w:t>
      </w:r>
      <w:r>
        <w:rPr>
          <w:rFonts w:ascii="Calibri" w:hAnsi="Calibri" w:cs="Calibri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>MnO</w:t>
      </w:r>
      <w:r>
        <w:rPr>
          <w:rFonts w:ascii="Calibri" w:hAnsi="Calibri" w:cs="Calibri" w:hint="eastAsia"/>
          <w:sz w:val="28"/>
          <w:szCs w:val="28"/>
          <w:u w:val="none"/>
          <w:vertAlign w:val="subscript"/>
          <w:lang w:val="en-US" w:eastAsia="zh-CN"/>
        </w:rPr>
        <w:t>4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 xml:space="preserve">  +  MnO</w:t>
      </w:r>
      <w:r>
        <w:rPr>
          <w:rFonts w:ascii="Calibri" w:hAnsi="Calibri" w:cs="Calibri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Calibri" w:hAnsi="Calibri" w:cs="Calibri" w:hint="eastAsia"/>
          <w:sz w:val="28"/>
          <w:szCs w:val="28"/>
          <w:u w:val="none"/>
          <w:lang w:val="en-US" w:eastAsia="zh-CN"/>
        </w:rPr>
        <w:t xml:space="preserve">  + O</w:t>
      </w:r>
      <w:r>
        <w:rPr>
          <w:rFonts w:ascii="Calibri" w:hAnsi="Calibri" w:cs="Calibri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Arial" w:hAnsi="Arial" w:cs="Arial" w:hint="default"/>
          <w:sz w:val="28"/>
          <w:szCs w:val="28"/>
          <w:u w:val="none"/>
          <w:vertAlign w:val="baseline"/>
          <w:lang w:val="en-US" w:eastAsia="zh-CN"/>
        </w:rPr>
        <w:t>↑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Arial" w:hAnsi="Arial" w:cs="Arial" w:hint="default"/>
          <w:sz w:val="28"/>
          <w:szCs w:val="28"/>
          <w:u w:val="none"/>
          <w:vertAlign w:val="baseline"/>
          <w:lang w:val="en-US" w:eastAsia="zh-CN"/>
        </w:rPr>
      </w:pP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BC   CaCO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3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 xml:space="preserve"> + 2HCl == CaCl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 xml:space="preserve">2 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+ H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O + CO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Arial" w:hAnsi="Arial" w:cs="Arial" w:hint="default"/>
          <w:sz w:val="28"/>
          <w:szCs w:val="28"/>
          <w:u w:val="none"/>
          <w:vertAlign w:val="baseline"/>
          <w:lang w:val="en-US" w:eastAsia="zh-CN"/>
        </w:rPr>
        <w:t>↑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</w:pP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Ca(OH)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 xml:space="preserve"> +CO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 xml:space="preserve"> == CaCO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3</w:t>
      </w:r>
      <w:r>
        <w:rPr>
          <w:rFonts w:ascii="Arial" w:hAnsi="Arial" w:cs="Arial" w:hint="default"/>
          <w:sz w:val="28"/>
          <w:szCs w:val="28"/>
          <w:u w:val="none"/>
          <w:vertAlign w:val="baseline"/>
          <w:lang w:val="en-US" w:eastAsia="zh-CN"/>
        </w:rPr>
        <w:t>↓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 xml:space="preserve"> + H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O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left="0" w:firstLine="0" w:leftChars="0" w:firstLineChars="0"/>
        <w:jc w:val="left"/>
        <w:textAlignment w:val="center"/>
        <w:rPr>
          <w:rFonts w:ascii="Arial" w:hAnsi="Arial" w:cs="Arial" w:hint="default"/>
          <w:sz w:val="28"/>
          <w:szCs w:val="28"/>
          <w:u w:val="none"/>
          <w:vertAlign w:val="baseline"/>
          <w:lang w:val="en-US" w:eastAsia="zh-CN"/>
        </w:rPr>
      </w:pP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 xml:space="preserve">Al&gt;Fe  Fe&gt;Cu   相同浓度   除去表面的氧化膜  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</w:pP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铁丝表面析出红色固体，溶液由蓝色变浅绿色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</w:pP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Fe+CuSO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4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 xml:space="preserve"> ==FeSO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4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 xml:space="preserve"> + Cu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</w:pP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与酸反应的剧烈程度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</w:pP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20.（1）CO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 xml:space="preserve"> + H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O == H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2</w:t>
      </w: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CO</w:t>
      </w:r>
      <w:r>
        <w:rPr>
          <w:rFonts w:ascii="Arial" w:hAnsi="Arial" w:cs="Arial" w:hint="eastAsia"/>
          <w:sz w:val="28"/>
          <w:szCs w:val="28"/>
          <w:u w:val="none"/>
          <w:vertAlign w:val="subscript"/>
          <w:lang w:val="en-US" w:eastAsia="zh-CN"/>
        </w:rPr>
        <w:t>3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</w:pP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21.（1）100g   80%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Arial" w:hAnsi="Arial" w:cs="Arial" w:hint="default"/>
          <w:sz w:val="28"/>
          <w:szCs w:val="28"/>
          <w:u w:val="none"/>
          <w:vertAlign w:val="baseline"/>
          <w:lang w:val="en-US" w:eastAsia="zh-CN"/>
        </w:rPr>
      </w:pPr>
      <w:r>
        <w:rPr>
          <w:rFonts w:ascii="Arial" w:hAnsi="Arial" w:cs="Arial" w:hint="eastAsia"/>
          <w:sz w:val="28"/>
          <w:szCs w:val="28"/>
          <w:u w:val="none"/>
          <w:vertAlign w:val="baseline"/>
          <w:lang w:val="en-US" w:eastAsia="zh-CN"/>
        </w:rPr>
        <w:t>（2）8.8g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40" w:right="1797" w:bottom="1440" w:left="1797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419E1D7"/>
    <w:multiLevelType w:val="singleLevel"/>
    <w:tmpl w:val="8419E1D7"/>
    <w:lvl w:ilvl="0">
      <w:start w:val="2"/>
      <w:numFmt w:val="decimal"/>
      <w:suff w:val="nothing"/>
      <w:lvlText w:val="（%1）"/>
      <w:lvlJc w:val="left"/>
    </w:lvl>
  </w:abstractNum>
  <w:abstractNum w:abstractNumId="1">
    <w:nsid w:val="B68B2714"/>
    <w:multiLevelType w:val="singleLevel"/>
    <w:tmpl w:val="B68B2714"/>
    <w:lvl w:ilvl="0">
      <w:start w:val="1"/>
      <w:numFmt w:val="decimal"/>
      <w:suff w:val="nothing"/>
      <w:lvlText w:val="（%1）"/>
      <w:lvlJc w:val="left"/>
    </w:lvl>
  </w:abstractNum>
  <w:abstractNum w:abstractNumId="2">
    <w:nsid w:val="30B06A57"/>
    <w:multiLevelType w:val="singleLevel"/>
    <w:tmpl w:val="30B06A57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C96104"/>
    <w:rsid w:val="02C96104"/>
    <w:rsid w:val="5A2D5F0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qFormat="1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阳洋</dc:creator>
  <cp:lastModifiedBy>阳洋</cp:lastModifiedBy>
  <cp:revision>1</cp:revision>
  <dcterms:created xsi:type="dcterms:W3CDTF">2020-01-09T00:37:00Z</dcterms:created>
  <dcterms:modified xsi:type="dcterms:W3CDTF">2020-01-09T00:39:59Z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