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drawing>
          <wp:anchor distT="0" distB="0" distL="114300" distR="114300" simplePos="0" relativeHeight="251658240" behindDoc="0" locked="0" layoutInCell="1" allowOverlap="1">
            <wp:simplePos x="0" y="0"/>
            <wp:positionH relativeFrom="page">
              <wp:posOffset>10934700</wp:posOffset>
            </wp:positionH>
            <wp:positionV relativeFrom="topMargin">
              <wp:posOffset>11061700</wp:posOffset>
            </wp:positionV>
            <wp:extent cx="330200" cy="342900"/>
            <wp:effectExtent l="0" t="0" r="1270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330200" cy="342900"/>
                    </a:xfrm>
                    <a:prstGeom prst="rect">
                      <a:avLst/>
                    </a:prstGeom>
                  </pic:spPr>
                </pic:pic>
              </a:graphicData>
            </a:graphic>
          </wp:anchor>
        </w:drawing>
      </w:r>
      <w:bookmarkStart w:id="0" w:name="学年湖北省十堰市房县九年级上期末化学试卷"/>
      <w:r>
        <w:t>2019-2020学年湖北省十堰市房县九年级（上）期末化学试卷</w:t>
      </w:r>
      <w:bookmarkEnd w:id="0"/>
    </w:p>
    <w:p>
      <w:pPr>
        <w:pStyle w:val="4"/>
      </w:pPr>
      <w:bookmarkStart w:id="1" w:name="一选择题每题2分共24分"/>
      <w:r>
        <w:t>一、选择题（每题2分、共24分）</w:t>
      </w:r>
      <w:bookmarkEnd w:id="1"/>
    </w:p>
    <w:p>
      <w:bookmarkStart w:id="2" w:name="question_169500927"/>
      <w:r>
        <w:t> </w:t>
      </w:r>
    </w:p>
    <w:p>
      <w:pPr>
        <w:pStyle w:val="6"/>
      </w:pPr>
      <w:r>
        <w:t xml:space="preserve">1.  下列物质的变化中，没有发生化学变化的是（ ） </w:t>
      </w:r>
    </w:p>
    <w:p>
      <w:pPr>
        <w:pStyle w:val="6"/>
        <w:tabs>
          <w:tab w:val="left" w:pos="1800"/>
          <w:tab w:val="left" w:pos="3600"/>
          <w:tab w:val="left" w:pos="5400"/>
        </w:tabs>
      </w:pPr>
      <w:bookmarkStart w:id="3" w:name="bylh-option-4"/>
      <w:bookmarkStart w:id="4" w:name="bylh-option-container-4"/>
      <w:r>
        <w:t>A.冰雪融化</w:t>
      </w:r>
      <w:bookmarkEnd w:id="3"/>
      <w:r>
        <w:tab/>
      </w:r>
      <w:r>
        <w:t>B.光合作用</w:t>
      </w:r>
      <w:r>
        <w:tab/>
      </w:r>
      <w:r>
        <w:t>C.铁钉生锈</w:t>
      </w:r>
      <w:r>
        <w:tab/>
      </w:r>
      <w:r>
        <w:t>D.酿造黄酒</w:t>
      </w:r>
    </w:p>
    <w:bookmarkEnd w:id="2"/>
    <w:bookmarkEnd w:id="4"/>
    <w:p>
      <w:pPr>
        <w:pStyle w:val="6"/>
      </w:pPr>
      <w:bookmarkStart w:id="5" w:name="question_169435391"/>
      <w:r>
        <w:t> </w:t>
      </w:r>
    </w:p>
    <w:p>
      <w:pPr>
        <w:pStyle w:val="6"/>
      </w:pPr>
      <w:r>
        <w:t xml:space="preserve">2.  下列有关现象描述错误的是（ ） </w:t>
      </w:r>
    </w:p>
    <w:p>
      <w:pPr>
        <w:pStyle w:val="6"/>
      </w:pPr>
      <w:r>
        <w:t>A.木炭在空气燃烧发出白光，产生白雾</w:t>
      </w:r>
    </w:p>
    <w:p>
      <w:pPr>
        <w:pStyle w:val="6"/>
      </w:pPr>
      <w:r>
        <w:t>B.镁在空气中燃烧生成白色粉末</w:t>
      </w:r>
    </w:p>
    <w:p>
      <w:pPr>
        <w:pStyle w:val="6"/>
      </w:pPr>
      <w:r>
        <w:t>C.硫在空气中燃烧发出淡蓝色火焰</w:t>
      </w:r>
    </w:p>
    <w:p>
      <w:pPr>
        <w:pStyle w:val="6"/>
      </w:pPr>
      <w:r>
        <w:t>D.铁丝在氧气中剧烈燃烧，火星四射</w:t>
      </w:r>
    </w:p>
    <w:bookmarkEnd w:id="5"/>
    <w:p>
      <w:pPr>
        <w:pStyle w:val="6"/>
      </w:pPr>
      <w:bookmarkStart w:id="6" w:name="question_2926834943"/>
      <w:r>
        <w:t> </w:t>
      </w:r>
    </w:p>
    <w:p>
      <w:pPr>
        <w:pStyle w:val="6"/>
      </w:pPr>
      <w:r>
        <w:t xml:space="preserve">3.  下列物质属于混合物的是（ ） </w:t>
      </w:r>
    </w:p>
    <w:p>
      <w:pPr>
        <w:pStyle w:val="6"/>
        <w:tabs>
          <w:tab w:val="left" w:pos="1800"/>
          <w:tab w:val="left" w:pos="3600"/>
          <w:tab w:val="left" w:pos="5400"/>
        </w:tabs>
      </w:pPr>
      <w:r>
        <w:t>A.高锰酸钾</w:t>
      </w:r>
      <w:r>
        <w:tab/>
      </w:r>
      <w:r>
        <w:t>B.液氧</w:t>
      </w:r>
      <w:r>
        <w:tab/>
      </w:r>
      <w:r>
        <w:t>C.空气</w:t>
      </w:r>
      <w:r>
        <w:tab/>
      </w:r>
      <w:r>
        <w:t>D.水</w:t>
      </w:r>
    </w:p>
    <w:bookmarkEnd w:id="6"/>
    <w:p>
      <w:pPr>
        <w:pStyle w:val="6"/>
      </w:pPr>
      <w:bookmarkStart w:id="7" w:name="question_4266958591"/>
      <w:r>
        <w:t> </w:t>
      </w:r>
    </w:p>
    <w:p>
      <w:pPr>
        <w:pStyle w:val="6"/>
      </w:pPr>
      <w:r>
        <w:t xml:space="preserve">4.  走进化学实验室，同学们能够学会最基本的操作。下列实验操作正确的是（ ） </w:t>
      </w:r>
    </w:p>
    <w:p>
      <w:pPr>
        <w:pStyle w:val="6"/>
        <w:tabs>
          <w:tab w:val="left" w:pos="3600"/>
        </w:tabs>
      </w:pPr>
      <w:bookmarkStart w:id="8" w:name="bylh-option-2"/>
      <w:bookmarkStart w:id="9" w:name="bylh-option-container-2"/>
      <w:r>
        <w:t>A.</w:t>
      </w:r>
      <w:r>
        <w:drawing>
          <wp:inline distT="0" distB="0" distL="114300" distR="114300">
            <wp:extent cx="647700" cy="685800"/>
            <wp:effectExtent l="0" t="0" r="0" b="0"/>
            <wp:docPr id="1"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go题库"/>
                    <pic:cNvPicPr>
                      <a:picLocks noChangeAspect="1" noChangeArrowheads="1"/>
                    </pic:cNvPicPr>
                  </pic:nvPicPr>
                  <pic:blipFill>
                    <a:blip r:embed="rId9"/>
                    <a:stretch>
                      <a:fillRect/>
                    </a:stretch>
                  </pic:blipFill>
                  <pic:spPr>
                    <a:xfrm>
                      <a:off x="0" y="0"/>
                      <a:ext cx="647700" cy="685800"/>
                    </a:xfrm>
                    <a:prstGeom prst="rect">
                      <a:avLst/>
                    </a:prstGeom>
                    <a:noFill/>
                    <a:ln w="9525">
                      <a:noFill/>
                    </a:ln>
                  </pic:spPr>
                </pic:pic>
              </a:graphicData>
            </a:graphic>
          </wp:inline>
        </w:drawing>
      </w:r>
      <w:r>
        <w:t>点燃酒精灯</w:t>
      </w:r>
      <w:bookmarkEnd w:id="8"/>
      <w:r>
        <w:tab/>
      </w:r>
      <w:r>
        <w:t>B.</w:t>
      </w:r>
      <w:r>
        <w:drawing>
          <wp:inline distT="0" distB="0" distL="114300" distR="114300">
            <wp:extent cx="800100" cy="857250"/>
            <wp:effectExtent l="0" t="0" r="0" b="0"/>
            <wp:docPr id="555026390"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026390" name="Picture" descr="go题库"/>
                    <pic:cNvPicPr>
                      <a:picLocks noChangeAspect="1" noChangeArrowheads="1"/>
                    </pic:cNvPicPr>
                  </pic:nvPicPr>
                  <pic:blipFill>
                    <a:blip r:embed="rId10"/>
                    <a:stretch>
                      <a:fillRect/>
                    </a:stretch>
                  </pic:blipFill>
                  <pic:spPr>
                    <a:xfrm>
                      <a:off x="0" y="0"/>
                      <a:ext cx="800100" cy="857250"/>
                    </a:xfrm>
                    <a:prstGeom prst="rect">
                      <a:avLst/>
                    </a:prstGeom>
                    <a:noFill/>
                    <a:ln w="9525">
                      <a:noFill/>
                    </a:ln>
                  </pic:spPr>
                </pic:pic>
              </a:graphicData>
            </a:graphic>
          </wp:inline>
        </w:drawing>
      </w:r>
      <w:r>
        <w:t>倾倒液体</w:t>
      </w:r>
      <w:r>
        <w:br w:type="textWrapping"/>
      </w:r>
      <w:r>
        <w:t>C.</w:t>
      </w:r>
      <w:r>
        <w:drawing>
          <wp:inline distT="0" distB="0" distL="114300" distR="114300">
            <wp:extent cx="962025" cy="685800"/>
            <wp:effectExtent l="0" t="0" r="0" b="0"/>
            <wp:docPr id="164104998"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04998" name="Picture" descr="go题库"/>
                    <pic:cNvPicPr>
                      <a:picLocks noChangeAspect="1" noChangeArrowheads="1"/>
                    </pic:cNvPicPr>
                  </pic:nvPicPr>
                  <pic:blipFill>
                    <a:blip r:embed="rId11"/>
                    <a:stretch>
                      <a:fillRect/>
                    </a:stretch>
                  </pic:blipFill>
                  <pic:spPr>
                    <a:xfrm>
                      <a:off x="0" y="0"/>
                      <a:ext cx="962025" cy="685800"/>
                    </a:xfrm>
                    <a:prstGeom prst="rect">
                      <a:avLst/>
                    </a:prstGeom>
                    <a:noFill/>
                    <a:ln w="9525">
                      <a:noFill/>
                    </a:ln>
                  </pic:spPr>
                </pic:pic>
              </a:graphicData>
            </a:graphic>
          </wp:inline>
        </w:drawing>
      </w:r>
      <w:r>
        <w:t>称量固体</w:t>
      </w:r>
      <w:r>
        <w:tab/>
      </w:r>
      <w:r>
        <w:t>D.</w:t>
      </w:r>
      <w:r>
        <w:drawing>
          <wp:inline distT="0" distB="0" distL="114300" distR="114300">
            <wp:extent cx="781050" cy="857250"/>
            <wp:effectExtent l="0" t="0" r="0" b="0"/>
            <wp:docPr id="1023881621"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881621" name="Picture" descr="go题库"/>
                    <pic:cNvPicPr>
                      <a:picLocks noChangeAspect="1" noChangeArrowheads="1"/>
                    </pic:cNvPicPr>
                  </pic:nvPicPr>
                  <pic:blipFill>
                    <a:blip r:embed="rId12"/>
                    <a:stretch>
                      <a:fillRect/>
                    </a:stretch>
                  </pic:blipFill>
                  <pic:spPr>
                    <a:xfrm>
                      <a:off x="0" y="0"/>
                      <a:ext cx="781050" cy="857250"/>
                    </a:xfrm>
                    <a:prstGeom prst="rect">
                      <a:avLst/>
                    </a:prstGeom>
                    <a:noFill/>
                    <a:ln w="9525">
                      <a:noFill/>
                    </a:ln>
                  </pic:spPr>
                </pic:pic>
              </a:graphicData>
            </a:graphic>
          </wp:inline>
        </w:drawing>
      </w:r>
      <w:r>
        <w:t>过滤</w:t>
      </w:r>
      <w:r>
        <w:br w:type="textWrapping"/>
      </w:r>
    </w:p>
    <w:bookmarkEnd w:id="7"/>
    <w:bookmarkEnd w:id="9"/>
    <w:p>
      <w:pPr>
        <w:pStyle w:val="6"/>
      </w:pPr>
      <w:bookmarkStart w:id="10" w:name="question_169369855"/>
      <w:r>
        <w:t> </w:t>
      </w:r>
    </w:p>
    <w:p>
      <w:pPr>
        <w:pStyle w:val="6"/>
      </w:pPr>
      <w:r>
        <w:t xml:space="preserve">5.  以下做法与“资源节约型、环境友好型社会”不相符的是（ ） </w:t>
      </w:r>
    </w:p>
    <w:p>
      <w:pPr>
        <w:pStyle w:val="6"/>
      </w:pPr>
      <w:r>
        <w:t>A.骑“共享单车”出行</w:t>
      </w:r>
    </w:p>
    <w:p>
      <w:pPr>
        <w:pStyle w:val="6"/>
      </w:pPr>
      <w:r>
        <w:t>B.增大化石燃料的使用量，提高利用率</w:t>
      </w:r>
    </w:p>
    <w:p>
      <w:pPr>
        <w:pStyle w:val="6"/>
      </w:pPr>
      <w:r>
        <w:t>C.分类回收生活垃圾，垃圾资源化</w:t>
      </w:r>
    </w:p>
    <w:p>
      <w:pPr>
        <w:pStyle w:val="6"/>
      </w:pPr>
      <w:r>
        <w:t>D.综合利用秸秆，严禁露天焚烧</w:t>
      </w:r>
    </w:p>
    <w:bookmarkEnd w:id="10"/>
    <w:p>
      <w:pPr>
        <w:pStyle w:val="6"/>
      </w:pPr>
      <w:bookmarkStart w:id="11" w:name="question_169304319"/>
      <w:r>
        <w:t> </w:t>
      </w:r>
    </w:p>
    <w:p>
      <w:pPr>
        <w:pStyle w:val="6"/>
      </w:pPr>
      <w:r>
        <w:t>6.  如图是钌元素在元素周期表中的信息，下列说法正确的是（ ）</w:t>
      </w:r>
      <w:r>
        <w:br w:type="textWrapping"/>
      </w:r>
      <w:r>
        <w:drawing>
          <wp:inline distT="0" distB="0" distL="114300" distR="114300">
            <wp:extent cx="885825" cy="847725"/>
            <wp:effectExtent l="0" t="0" r="0" b="0"/>
            <wp:docPr id="1401234137"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234137" name="Picture" descr="go题库"/>
                    <pic:cNvPicPr>
                      <a:picLocks noChangeAspect="1" noChangeArrowheads="1"/>
                    </pic:cNvPicPr>
                  </pic:nvPicPr>
                  <pic:blipFill>
                    <a:blip r:embed="rId13"/>
                    <a:stretch>
                      <a:fillRect/>
                    </a:stretch>
                  </pic:blipFill>
                  <pic:spPr>
                    <a:xfrm>
                      <a:off x="0" y="0"/>
                      <a:ext cx="885825" cy="847725"/>
                    </a:xfrm>
                    <a:prstGeom prst="rect">
                      <a:avLst/>
                    </a:prstGeom>
                    <a:noFill/>
                    <a:ln w="9525">
                      <a:noFill/>
                    </a:ln>
                  </pic:spPr>
                </pic:pic>
              </a:graphicData>
            </a:graphic>
          </wp:inline>
        </w:drawing>
      </w:r>
      <w:r>
        <w:t xml:space="preserve"> </w:t>
      </w:r>
    </w:p>
    <w:p>
      <w:pPr>
        <w:pStyle w:val="6"/>
      </w:pPr>
      <w:r>
        <w:t>A.钌元素的相对原子质量为</w:t>
      </w:r>
      <m:oMath>
        <m:r>
          <m:t>101.1g</m:t>
        </m:r>
      </m:oMath>
    </w:p>
    <w:p>
      <w:pPr>
        <w:pStyle w:val="6"/>
      </w:pPr>
      <w:r>
        <w:t>B.钌的原子序数为</w:t>
      </w:r>
      <m:oMath>
        <m:r>
          <m:t>44</m:t>
        </m:r>
      </m:oMath>
    </w:p>
    <w:p>
      <w:pPr>
        <w:pStyle w:val="6"/>
      </w:pPr>
      <w:r>
        <w:t>C.钌原子的最外层电子数是</w:t>
      </w:r>
      <m:oMath>
        <m:r>
          <m:t>8</m:t>
        </m:r>
      </m:oMath>
    </w:p>
    <w:p>
      <w:pPr>
        <w:pStyle w:val="6"/>
      </w:pPr>
      <w:r>
        <w:t>D.钌在化学反应中容易得到电子</w:t>
      </w:r>
    </w:p>
    <w:bookmarkEnd w:id="11"/>
    <w:p>
      <w:pPr>
        <w:pStyle w:val="6"/>
      </w:pPr>
      <w:bookmarkStart w:id="12" w:name="question_169238783"/>
      <w:r>
        <w:t> </w:t>
      </w:r>
    </w:p>
    <w:p>
      <w:pPr>
        <w:pStyle w:val="6"/>
      </w:pPr>
      <w:r>
        <w:t>7.  清华大学的研究人员成功研制出一种纳米纤维催化剂可将二氧化碳转化成液体燃料甲醇，其微观示意图如图。下列说法不正确的是（ ）</w:t>
      </w:r>
      <w:r>
        <w:br w:type="textWrapping"/>
      </w:r>
      <w:r>
        <w:drawing>
          <wp:inline distT="0" distB="0" distL="114300" distR="114300">
            <wp:extent cx="4495800" cy="838200"/>
            <wp:effectExtent l="0" t="0" r="0" b="0"/>
            <wp:docPr id="1524543182"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543182" name="Picture" descr="go题库"/>
                    <pic:cNvPicPr>
                      <a:picLocks noChangeAspect="1" noChangeArrowheads="1"/>
                    </pic:cNvPicPr>
                  </pic:nvPicPr>
                  <pic:blipFill>
                    <a:blip r:embed="rId14"/>
                    <a:stretch>
                      <a:fillRect/>
                    </a:stretch>
                  </pic:blipFill>
                  <pic:spPr>
                    <a:xfrm>
                      <a:off x="0" y="0"/>
                      <a:ext cx="4495800" cy="838200"/>
                    </a:xfrm>
                    <a:prstGeom prst="rect">
                      <a:avLst/>
                    </a:prstGeom>
                    <a:noFill/>
                    <a:ln w="9525">
                      <a:noFill/>
                    </a:ln>
                  </pic:spPr>
                </pic:pic>
              </a:graphicData>
            </a:graphic>
          </wp:inline>
        </w:drawing>
      </w:r>
      <w:r>
        <w:t xml:space="preserve"> </w:t>
      </w:r>
    </w:p>
    <w:p>
      <w:pPr>
        <w:pStyle w:val="6"/>
      </w:pPr>
      <w:r>
        <w:t>A.甲是单质，乙、丙、丁均为化合物</w:t>
      </w:r>
    </w:p>
    <w:p>
      <w:pPr>
        <w:pStyle w:val="6"/>
      </w:pPr>
      <w:r>
        <w:t>B.反应前后原子总数没有改变</w:t>
      </w:r>
    </w:p>
    <w:p>
      <w:pPr>
        <w:pStyle w:val="6"/>
      </w:pPr>
      <w:r>
        <w:t>C.参加反应的甲、乙两物质的分子个数比为</w:t>
      </w:r>
      <m:oMath>
        <m:r>
          <m:t>1:1</m:t>
        </m:r>
      </m:oMath>
    </w:p>
    <w:p>
      <w:pPr>
        <w:pStyle w:val="6"/>
      </w:pPr>
      <w:r>
        <w:t>D.该反应符合绿色化学的理念</w:t>
      </w:r>
    </w:p>
    <w:bookmarkEnd w:id="12"/>
    <w:p>
      <w:pPr>
        <w:pStyle w:val="6"/>
      </w:pPr>
      <w:bookmarkStart w:id="13" w:name="question_169173247"/>
      <w:r>
        <w:t> </w:t>
      </w:r>
    </w:p>
    <w:p>
      <w:pPr>
        <w:pStyle w:val="6"/>
      </w:pPr>
      <w:r>
        <w:t>8.  聚乳酸也称玉米塑料，是一种新型环保、安全的生物降解塑料，是由玉米淀粉发酵产生的乳酸</w:t>
      </w:r>
      <m:oMath>
        <m:r>
          <m:t>(</m:t>
        </m:r>
        <m:sSub>
          <m:sSubPr/>
          <m:e>
            <m:r>
              <m:t>C</m:t>
            </m:r>
          </m:e>
          <m:sub>
            <m:r>
              <m:t>3</m:t>
            </m:r>
          </m:sub>
        </m:sSub>
        <m:sSub>
          <m:sSubPr/>
          <m:e>
            <m:r>
              <m:t>H</m:t>
            </m:r>
          </m:e>
          <m:sub>
            <m:r>
              <m:t>6</m:t>
            </m:r>
          </m:sub>
        </m:sSub>
        <m:sSub>
          <m:sSubPr/>
          <m:e>
            <m:r>
              <m:t>O</m:t>
            </m:r>
          </m:e>
          <m:sub>
            <m:r>
              <m:t>3</m:t>
            </m:r>
          </m:sub>
        </m:sSub>
        <m:r>
          <m:t>)</m:t>
        </m:r>
      </m:oMath>
      <w:r>
        <w:t xml:space="preserve">聚合而成。下列说法不正确的是（ ） </w:t>
      </w:r>
    </w:p>
    <w:p>
      <w:pPr>
        <w:pStyle w:val="6"/>
      </w:pPr>
      <w:r>
        <w:t>A.玉米塑料可以缓解白色污染</w:t>
      </w:r>
    </w:p>
    <w:p>
      <w:pPr>
        <w:pStyle w:val="6"/>
      </w:pPr>
      <w:r>
        <w:t>B.乳酸属于有机物</w:t>
      </w:r>
    </w:p>
    <w:p>
      <w:pPr>
        <w:pStyle w:val="6"/>
      </w:pPr>
      <w:r>
        <w:t>C.乳酸中碳、氢、氧元素的质量比为</w:t>
      </w:r>
      <m:oMath>
        <m:r>
          <m:t>6:1:8</m:t>
        </m:r>
      </m:oMath>
    </w:p>
    <w:p>
      <w:pPr>
        <w:pStyle w:val="6"/>
      </w:pPr>
      <w:r>
        <w:t>D.乳酸由</w:t>
      </w:r>
      <m:oMath>
        <m:r>
          <m:t>3</m:t>
        </m:r>
      </m:oMath>
      <w:r>
        <w:t>个碳原子、</w:t>
      </w:r>
      <m:oMath>
        <m:r>
          <m:t>6</m:t>
        </m:r>
      </m:oMath>
      <w:r>
        <w:t>个氢原子、</w:t>
      </w:r>
      <m:oMath>
        <m:r>
          <m:t>3</m:t>
        </m:r>
      </m:oMath>
      <w:r>
        <w:t>个氧原子构成</w:t>
      </w:r>
    </w:p>
    <w:bookmarkEnd w:id="13"/>
    <w:p>
      <w:pPr>
        <w:pStyle w:val="6"/>
      </w:pPr>
      <w:bookmarkStart w:id="14" w:name="question_169107711"/>
      <w:r>
        <w:t> </w:t>
      </w:r>
    </w:p>
    <w:p>
      <w:pPr>
        <w:pStyle w:val="6"/>
      </w:pPr>
      <w:r>
        <w:t>9.  下列对一些事实的解释不正确的是（ ）</w:t>
      </w:r>
      <w:r>
        <w:br w:type="textWrapping"/>
      </w:r>
    </w:p>
    <w:tbl>
      <w:tblPr>
        <w:tblStyle w:val="50"/>
        <w:tblW w:w="5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3018"/>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 w:type="dxa"/>
          </w:tcPr>
          <w:p>
            <w:pPr>
              <w:pStyle w:val="49"/>
              <w:jc w:val="left"/>
            </w:pPr>
            <w:r>
              <w:t>选项</w:t>
            </w:r>
          </w:p>
        </w:tc>
        <w:tc>
          <w:tcPr>
            <w:tcW w:w="3018" w:type="dxa"/>
          </w:tcPr>
          <w:p>
            <w:pPr>
              <w:pStyle w:val="49"/>
              <w:jc w:val="left"/>
            </w:pPr>
            <w:r>
              <w:t>事实</w:t>
            </w:r>
          </w:p>
        </w:tc>
        <w:tc>
          <w:tcPr>
            <w:tcW w:w="2036" w:type="dxa"/>
          </w:tcPr>
          <w:p>
            <w:pPr>
              <w:pStyle w:val="49"/>
              <w:jc w:val="left"/>
            </w:pPr>
            <w: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 w:type="dxa"/>
          </w:tcPr>
          <w:p>
            <w:pPr>
              <w:pStyle w:val="49"/>
              <w:jc w:val="left"/>
            </w:pPr>
            <m:oMathPara>
              <m:oMath>
                <m:r>
                  <m:t>A</m:t>
                </m:r>
              </m:oMath>
            </m:oMathPara>
          </w:p>
        </w:tc>
        <w:tc>
          <w:tcPr>
            <w:tcW w:w="3018" w:type="dxa"/>
          </w:tcPr>
          <w:p>
            <w:pPr>
              <w:pStyle w:val="49"/>
              <w:jc w:val="left"/>
            </w:pPr>
            <w:r>
              <w:t>花园中花香四溢</w:t>
            </w:r>
          </w:p>
        </w:tc>
        <w:tc>
          <w:tcPr>
            <w:tcW w:w="2036" w:type="dxa"/>
          </w:tcPr>
          <w:p>
            <w:pPr>
              <w:pStyle w:val="49"/>
              <w:jc w:val="left"/>
            </w:pPr>
            <w:r>
              <w:t>分子不断运动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 w:type="dxa"/>
          </w:tcPr>
          <w:p>
            <w:pPr>
              <w:pStyle w:val="49"/>
              <w:jc w:val="left"/>
            </w:pPr>
            <m:oMathPara>
              <m:oMath>
                <m:r>
                  <m:t>B</m:t>
                </m:r>
              </m:oMath>
            </m:oMathPara>
          </w:p>
        </w:tc>
        <w:tc>
          <w:tcPr>
            <w:tcW w:w="3018" w:type="dxa"/>
          </w:tcPr>
          <w:p>
            <w:pPr>
              <w:pStyle w:val="49"/>
              <w:jc w:val="left"/>
            </w:pPr>
            <m:oMath>
              <m:sSub>
                <m:sSubPr/>
                <m:e>
                  <m:r>
                    <m:t>H</m:t>
                  </m:r>
                </m:e>
                <m:sub>
                  <m:r>
                    <m:t>2</m:t>
                  </m:r>
                </m:sub>
              </m:sSub>
              <m:sSub>
                <m:sSubPr/>
                <m:e>
                  <m:r>
                    <m:t>O</m:t>
                  </m:r>
                </m:e>
                <m:sub>
                  <m:r>
                    <m:t>2</m:t>
                  </m:r>
                </m:sub>
              </m:sSub>
            </m:oMath>
            <w:r>
              <w:t>能杀菌消毒而</w:t>
            </w:r>
            <m:oMath>
              <m:sSub>
                <m:sSubPr/>
                <m:e>
                  <m:r>
                    <m:t>H</m:t>
                  </m:r>
                </m:e>
                <m:sub>
                  <m:r>
                    <m:t>2</m:t>
                  </m:r>
                </m:sub>
              </m:sSub>
              <m:r>
                <m:t>O</m:t>
              </m:r>
            </m:oMath>
            <w:r>
              <w:t>则不能</w:t>
            </w:r>
          </w:p>
        </w:tc>
        <w:tc>
          <w:tcPr>
            <w:tcW w:w="2036" w:type="dxa"/>
          </w:tcPr>
          <w:p>
            <w:pPr>
              <w:pStyle w:val="49"/>
              <w:jc w:val="left"/>
            </w:pPr>
            <w:r>
              <w:t>两种物质的分子构成不同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 w:type="dxa"/>
          </w:tcPr>
          <w:p>
            <w:pPr>
              <w:pStyle w:val="49"/>
              <w:jc w:val="left"/>
            </w:pPr>
            <m:oMathPara>
              <m:oMath>
                <m:r>
                  <m:t>C</m:t>
                </m:r>
              </m:oMath>
            </m:oMathPara>
          </w:p>
        </w:tc>
        <w:tc>
          <w:tcPr>
            <w:tcW w:w="3018" w:type="dxa"/>
          </w:tcPr>
          <w:p>
            <w:pPr>
              <w:pStyle w:val="49"/>
              <w:jc w:val="left"/>
            </w:pPr>
            <w:r>
              <w:t>温度计中的水银（汞）热胀冷缩</w:t>
            </w:r>
          </w:p>
        </w:tc>
        <w:tc>
          <w:tcPr>
            <w:tcW w:w="2036" w:type="dxa"/>
          </w:tcPr>
          <w:p>
            <w:pPr>
              <w:pStyle w:val="49"/>
              <w:jc w:val="left"/>
            </w:pPr>
            <w:r>
              <w:t>原子的大小发生改变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 w:type="dxa"/>
          </w:tcPr>
          <w:p>
            <w:pPr>
              <w:pStyle w:val="49"/>
              <w:jc w:val="left"/>
            </w:pPr>
            <m:oMathPara>
              <m:oMath>
                <m:r>
                  <m:t>D</m:t>
                </m:r>
              </m:oMath>
            </m:oMathPara>
          </w:p>
        </w:tc>
        <w:tc>
          <w:tcPr>
            <w:tcW w:w="3018" w:type="dxa"/>
          </w:tcPr>
          <w:p>
            <w:pPr>
              <w:pStyle w:val="49"/>
              <w:jc w:val="left"/>
            </w:pPr>
            <w:r>
              <w:t>金刚石、石墨、</w:t>
            </w:r>
            <m:oMath>
              <m:sSub>
                <m:sSubPr/>
                <m:e>
                  <m:r>
                    <m:t>C</m:t>
                  </m:r>
                </m:e>
                <m:sub>
                  <m:r>
                    <m:t>60</m:t>
                  </m:r>
                </m:sub>
              </m:sSub>
            </m:oMath>
            <w:r>
              <w:t>的物理性质有很大差异</w:t>
            </w:r>
          </w:p>
        </w:tc>
        <w:tc>
          <w:tcPr>
            <w:tcW w:w="2036" w:type="dxa"/>
          </w:tcPr>
          <w:p>
            <w:pPr>
              <w:pStyle w:val="49"/>
              <w:jc w:val="left"/>
            </w:pPr>
            <w:r>
              <w:t>原子的排列方式不同</w:t>
            </w:r>
          </w:p>
        </w:tc>
      </w:tr>
    </w:tbl>
    <w:p>
      <w:pPr>
        <w:pStyle w:val="6"/>
        <w:tabs>
          <w:tab w:val="left" w:pos="1800"/>
          <w:tab w:val="left" w:pos="3600"/>
          <w:tab w:val="left" w:pos="5400"/>
        </w:tabs>
      </w:pPr>
      <w:r>
        <w:t>A.</w:t>
      </w:r>
      <m:oMath>
        <m:r>
          <m:t>A</m:t>
        </m:r>
      </m:oMath>
      <w:r>
        <w:tab/>
      </w:r>
      <w:r>
        <w:t>B.</w:t>
      </w:r>
      <m:oMath>
        <m:r>
          <m:t>B</m:t>
        </m:r>
      </m:oMath>
      <w:r>
        <w:tab/>
      </w:r>
      <w:r>
        <w:t>C.</w:t>
      </w:r>
      <m:oMath>
        <m:r>
          <m:t>C</m:t>
        </m:r>
      </m:oMath>
      <w:r>
        <w:tab/>
      </w:r>
      <w:r>
        <w:t>D.</w:t>
      </w:r>
      <m:oMath>
        <m:r>
          <m:t>D</m:t>
        </m:r>
      </m:oMath>
    </w:p>
    <w:bookmarkEnd w:id="14"/>
    <w:p>
      <w:pPr>
        <w:pStyle w:val="6"/>
      </w:pPr>
      <w:bookmarkStart w:id="15" w:name="question_169042175"/>
      <w:r>
        <w:t> </w:t>
      </w:r>
    </w:p>
    <w:p>
      <w:pPr>
        <w:pStyle w:val="6"/>
      </w:pPr>
      <w:r>
        <w:t>10.  鉴别日常生活中的下列各组物质，操作</w:t>
      </w:r>
      <m:oMath>
        <m:r>
          <m:t>1</m:t>
        </m:r>
      </m:oMath>
      <w:r>
        <w:t>和操作</w:t>
      </w:r>
      <m:oMath>
        <m:r>
          <m:t>2</m:t>
        </m:r>
      </m:oMath>
      <w:r>
        <w:t>均有错误的是（ ）</w:t>
      </w:r>
      <w:r>
        <w:br w:type="textWrapping"/>
      </w:r>
    </w:p>
    <w:tbl>
      <w:tblPr>
        <w:tblStyle w:val="50"/>
        <w:tblW w:w="5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
        <w:gridCol w:w="2364"/>
        <w:gridCol w:w="1545"/>
        <w:gridCol w:w="1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 w:type="dxa"/>
          </w:tcPr>
          <w:p>
            <w:pPr>
              <w:pStyle w:val="49"/>
              <w:jc w:val="left"/>
            </w:pPr>
            <w:r>
              <w:t>选项</w:t>
            </w:r>
          </w:p>
        </w:tc>
        <w:tc>
          <w:tcPr>
            <w:tcW w:w="2364" w:type="dxa"/>
          </w:tcPr>
          <w:p>
            <w:pPr>
              <w:pStyle w:val="49"/>
              <w:jc w:val="left"/>
            </w:pPr>
            <w:r>
              <w:t>鉴别的物质</w:t>
            </w:r>
          </w:p>
        </w:tc>
        <w:tc>
          <w:tcPr>
            <w:tcW w:w="1545" w:type="dxa"/>
          </w:tcPr>
          <w:p>
            <w:pPr>
              <w:pStyle w:val="49"/>
              <w:jc w:val="left"/>
            </w:pPr>
            <w:r>
              <w:t>操作</w:t>
            </w:r>
            <m:oMath>
              <m:r>
                <m:t>1</m:t>
              </m:r>
            </m:oMath>
          </w:p>
        </w:tc>
        <w:tc>
          <w:tcPr>
            <w:tcW w:w="1382" w:type="dxa"/>
          </w:tcPr>
          <w:p>
            <w:pPr>
              <w:pStyle w:val="49"/>
              <w:jc w:val="left"/>
            </w:pPr>
            <w:r>
              <w:t>操作</w:t>
            </w:r>
            <m:oMath>
              <m:r>
                <m:t>2</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 w:type="dxa"/>
          </w:tcPr>
          <w:p>
            <w:pPr>
              <w:pStyle w:val="49"/>
              <w:jc w:val="left"/>
            </w:pPr>
            <m:oMathPara>
              <m:oMath>
                <m:r>
                  <m:t>A</m:t>
                </m:r>
              </m:oMath>
            </m:oMathPara>
          </w:p>
        </w:tc>
        <w:tc>
          <w:tcPr>
            <w:tcW w:w="2364" w:type="dxa"/>
          </w:tcPr>
          <w:p>
            <w:pPr>
              <w:pStyle w:val="49"/>
              <w:jc w:val="left"/>
            </w:pPr>
            <w:r>
              <w:t>一氧化碳和氮气</w:t>
            </w:r>
          </w:p>
        </w:tc>
        <w:tc>
          <w:tcPr>
            <w:tcW w:w="1545" w:type="dxa"/>
          </w:tcPr>
          <w:p>
            <w:pPr>
              <w:pStyle w:val="49"/>
              <w:jc w:val="left"/>
            </w:pPr>
            <w:r>
              <w:t>滴加澄清石灰水</w:t>
            </w:r>
          </w:p>
        </w:tc>
        <w:tc>
          <w:tcPr>
            <w:tcW w:w="1382" w:type="dxa"/>
          </w:tcPr>
          <w:p>
            <w:pPr>
              <w:pStyle w:val="49"/>
              <w:jc w:val="left"/>
            </w:pPr>
            <w:r>
              <w:t>观察颜色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 w:type="dxa"/>
          </w:tcPr>
          <w:p>
            <w:pPr>
              <w:pStyle w:val="49"/>
              <w:jc w:val="left"/>
            </w:pPr>
            <m:oMathPara>
              <m:oMath>
                <m:r>
                  <m:t>B</m:t>
                </m:r>
              </m:oMath>
            </m:oMathPara>
          </w:p>
        </w:tc>
        <w:tc>
          <w:tcPr>
            <w:tcW w:w="2364" w:type="dxa"/>
          </w:tcPr>
          <w:p>
            <w:pPr>
              <w:pStyle w:val="49"/>
              <w:jc w:val="left"/>
            </w:pPr>
            <w:r>
              <w:t>软水和硬水</w:t>
            </w:r>
          </w:p>
        </w:tc>
        <w:tc>
          <w:tcPr>
            <w:tcW w:w="1545" w:type="dxa"/>
          </w:tcPr>
          <w:p>
            <w:pPr>
              <w:pStyle w:val="49"/>
              <w:jc w:val="left"/>
            </w:pPr>
            <w:r>
              <w:t>滴加肥皂水</w:t>
            </w:r>
          </w:p>
        </w:tc>
        <w:tc>
          <w:tcPr>
            <w:tcW w:w="1382" w:type="dxa"/>
          </w:tcPr>
          <w:p>
            <w:pPr>
              <w:pStyle w:val="49"/>
              <w:jc w:val="left"/>
            </w:pPr>
            <w:r>
              <w:t>观察颜色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 w:type="dxa"/>
          </w:tcPr>
          <w:p>
            <w:pPr>
              <w:pStyle w:val="49"/>
              <w:jc w:val="left"/>
            </w:pPr>
            <m:oMathPara>
              <m:oMath>
                <m:r>
                  <m:t>C</m:t>
                </m:r>
              </m:oMath>
            </m:oMathPara>
          </w:p>
        </w:tc>
        <w:tc>
          <w:tcPr>
            <w:tcW w:w="2364" w:type="dxa"/>
          </w:tcPr>
          <w:p>
            <w:pPr>
              <w:pStyle w:val="49"/>
              <w:jc w:val="left"/>
            </w:pPr>
            <w:r>
              <w:t>氧气和二氧化碳</w:t>
            </w:r>
          </w:p>
        </w:tc>
        <w:tc>
          <w:tcPr>
            <w:tcW w:w="1545" w:type="dxa"/>
          </w:tcPr>
          <w:p>
            <w:pPr>
              <w:pStyle w:val="49"/>
              <w:jc w:val="left"/>
            </w:pPr>
            <w:r>
              <w:t>滴加紫色石蕊试液</w:t>
            </w:r>
          </w:p>
        </w:tc>
        <w:tc>
          <w:tcPr>
            <w:tcW w:w="1382" w:type="dxa"/>
          </w:tcPr>
          <w:p>
            <w:pPr>
              <w:pStyle w:val="49"/>
              <w:jc w:val="left"/>
            </w:pPr>
            <w:r>
              <w:t>伸入燃着的木条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4" w:type="dxa"/>
          </w:tcPr>
          <w:p>
            <w:pPr>
              <w:pStyle w:val="49"/>
              <w:jc w:val="left"/>
            </w:pPr>
            <m:oMathPara>
              <m:oMath>
                <m:r>
                  <m:t>D</m:t>
                </m:r>
              </m:oMath>
            </m:oMathPara>
          </w:p>
        </w:tc>
        <w:tc>
          <w:tcPr>
            <w:tcW w:w="2364" w:type="dxa"/>
          </w:tcPr>
          <w:p>
            <w:pPr>
              <w:pStyle w:val="49"/>
              <w:jc w:val="left"/>
            </w:pPr>
            <w:r>
              <w:t>真黄金和假黄金（铜锌合金）</w:t>
            </w:r>
          </w:p>
        </w:tc>
        <w:tc>
          <w:tcPr>
            <w:tcW w:w="1545" w:type="dxa"/>
          </w:tcPr>
          <w:p>
            <w:pPr>
              <w:pStyle w:val="49"/>
              <w:jc w:val="left"/>
            </w:pPr>
            <w:r>
              <w:t>滴加稀盐酸</w:t>
            </w:r>
          </w:p>
        </w:tc>
        <w:tc>
          <w:tcPr>
            <w:tcW w:w="1382" w:type="dxa"/>
          </w:tcPr>
          <w:p>
            <w:pPr>
              <w:pStyle w:val="49"/>
              <w:jc w:val="left"/>
            </w:pPr>
            <w:r>
              <w:t>灼烧</w:t>
            </w:r>
          </w:p>
        </w:tc>
      </w:tr>
    </w:tbl>
    <w:p>
      <w:pPr>
        <w:pStyle w:val="6"/>
        <w:tabs>
          <w:tab w:val="left" w:pos="1800"/>
          <w:tab w:val="left" w:pos="3600"/>
          <w:tab w:val="left" w:pos="5400"/>
        </w:tabs>
      </w:pPr>
      <w:r>
        <w:t>A.</w:t>
      </w:r>
      <m:oMath>
        <m:r>
          <m:t>A</m:t>
        </m:r>
      </m:oMath>
      <w:r>
        <w:tab/>
      </w:r>
      <w:r>
        <w:t>B.</w:t>
      </w:r>
      <m:oMath>
        <m:r>
          <m:t>B</m:t>
        </m:r>
      </m:oMath>
      <w:r>
        <w:tab/>
      </w:r>
      <w:r>
        <w:t>C.</w:t>
      </w:r>
      <m:oMath>
        <m:r>
          <m:t>C</m:t>
        </m:r>
      </m:oMath>
      <w:r>
        <w:tab/>
      </w:r>
      <w:r>
        <w:t>D.</w:t>
      </w:r>
      <m:oMath>
        <m:r>
          <m:t>D</m:t>
        </m:r>
      </m:oMath>
    </w:p>
    <w:bookmarkEnd w:id="15"/>
    <w:p>
      <w:pPr>
        <w:pStyle w:val="6"/>
      </w:pPr>
      <w:bookmarkStart w:id="16" w:name="question_168976639"/>
      <w:r>
        <w:t> </w:t>
      </w:r>
    </w:p>
    <w:p>
      <w:pPr>
        <w:pStyle w:val="6"/>
      </w:pPr>
      <w:r>
        <w:t>11.  某化学反应可以用</w:t>
      </w:r>
      <m:oMath>
        <m:r>
          <m:t>X+Y→M+R</m:t>
        </m:r>
      </m:oMath>
      <w:r>
        <w:t xml:space="preserve">表示。下列关于此反应的说法中，正确的是（ ） </w:t>
      </w:r>
    </w:p>
    <w:p>
      <w:pPr>
        <w:pStyle w:val="6"/>
      </w:pPr>
      <w:r>
        <w:t>A.若</w:t>
      </w:r>
      <m:oMath>
        <m:r>
          <m:t>X</m:t>
        </m:r>
      </m:oMath>
      <w:r>
        <w:t>是单质，则该反应一定是置换反应</w:t>
      </w:r>
    </w:p>
    <w:p>
      <w:pPr>
        <w:pStyle w:val="6"/>
      </w:pPr>
      <w:r>
        <w:t>B.若</w:t>
      </w:r>
      <m:oMath>
        <m:r>
          <m:t>Y</m:t>
        </m:r>
      </m:oMath>
      <w:r>
        <w:t>为金属，则该反应一定生成氢气</w:t>
      </w:r>
    </w:p>
    <w:p>
      <w:pPr>
        <w:pStyle w:val="6"/>
      </w:pPr>
      <w:r>
        <w:t>C.若</w:t>
      </w:r>
      <m:oMath>
        <m:r>
          <m:t>X</m:t>
        </m:r>
      </m:oMath>
      <w:r>
        <w:t>和</w:t>
      </w:r>
      <m:oMath>
        <m:r>
          <m:t>Y</m:t>
        </m:r>
      </m:oMath>
      <w:r>
        <w:t>的质量之和为</w:t>
      </w:r>
      <m:oMath>
        <m:r>
          <m:t>10g</m:t>
        </m:r>
      </m:oMath>
      <w:r>
        <w:t>，则生成</w:t>
      </w:r>
      <m:oMath>
        <m:r>
          <m:t>M</m:t>
        </m:r>
      </m:oMath>
      <w:r>
        <w:t>和</w:t>
      </w:r>
      <m:oMath>
        <m:r>
          <m:t>R</m:t>
        </m:r>
      </m:oMath>
      <w:r>
        <w:t>的质量之和一定是</w:t>
      </w:r>
      <m:oMath>
        <m:r>
          <m:t>10g</m:t>
        </m:r>
      </m:oMath>
    </w:p>
    <w:p>
      <w:pPr>
        <w:pStyle w:val="6"/>
      </w:pPr>
      <w:r>
        <w:t>D.若</w:t>
      </w:r>
      <m:oMath>
        <m:r>
          <m:t>X</m:t>
        </m:r>
      </m:oMath>
      <w:r>
        <w:t>为紫红色金属，则该反应在常温下进行时一定生成蓝色溶液</w:t>
      </w:r>
    </w:p>
    <w:bookmarkEnd w:id="16"/>
    <w:p>
      <w:pPr>
        <w:pStyle w:val="6"/>
      </w:pPr>
      <w:bookmarkStart w:id="17" w:name="question_1485174527"/>
      <w:r>
        <w:t> </w:t>
      </w:r>
    </w:p>
    <w:p>
      <w:pPr>
        <w:pStyle w:val="6"/>
      </w:pPr>
      <w:r>
        <w:t>12.  如图表示的是纯净物、单质、化合物、含氧化合物、氧化物之间的包含与不包含关系，若整个大圆圈代表纯净物，则在下列选项中，能正确表示①、②、③、④所属物质类别的是（       ）</w:t>
      </w:r>
      <w:r>
        <w:br w:type="textWrapping"/>
      </w:r>
      <w:r>
        <w:drawing>
          <wp:inline distT="0" distB="0" distL="114300" distR="114300">
            <wp:extent cx="1280160" cy="1289685"/>
            <wp:effectExtent l="0" t="0" r="0" b="0"/>
            <wp:docPr id="201949554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495541" name="Picture"/>
                    <pic:cNvPicPr>
                      <a:picLocks noChangeAspect="1" noChangeArrowheads="1"/>
                    </pic:cNvPicPr>
                  </pic:nvPicPr>
                  <pic:blipFill>
                    <a:blip r:embed="rId15"/>
                    <a:stretch>
                      <a:fillRect/>
                    </a:stretch>
                  </pic:blipFill>
                  <pic:spPr>
                    <a:xfrm>
                      <a:off x="0" y="0"/>
                      <a:ext cx="1280160" cy="1289785"/>
                    </a:xfrm>
                    <a:prstGeom prst="rect">
                      <a:avLst/>
                    </a:prstGeom>
                    <a:noFill/>
                    <a:ln w="9525">
                      <a:noFill/>
                    </a:ln>
                  </pic:spPr>
                </pic:pic>
              </a:graphicData>
            </a:graphic>
          </wp:inline>
        </w:drawing>
      </w:r>
      <w:r>
        <w:t xml:space="preserve"> </w:t>
      </w:r>
    </w:p>
    <w:p>
      <w:pPr>
        <w:pStyle w:val="6"/>
        <w:tabs>
          <w:tab w:val="left" w:pos="3600"/>
        </w:tabs>
      </w:pPr>
      <w:r>
        <w:t>A.②化合物、④氧化物</w:t>
      </w:r>
      <w:r>
        <w:tab/>
      </w:r>
      <w:r>
        <w:t>B.①单质、③氧化物</w:t>
      </w:r>
      <w:r>
        <w:br w:type="textWrapping"/>
      </w:r>
      <w:r>
        <w:t>C.①单质、③化合物</w:t>
      </w:r>
      <w:r>
        <w:tab/>
      </w:r>
      <w:r>
        <w:t>D.②含氧化合物、④氧化物</w:t>
      </w:r>
      <w:r>
        <w:br w:type="textWrapping"/>
      </w:r>
    </w:p>
    <w:bookmarkEnd w:id="17"/>
    <w:p>
      <w:pPr>
        <w:pStyle w:val="4"/>
      </w:pPr>
      <w:bookmarkStart w:id="18" w:name="二填空题每空1分共19分"/>
      <w:r>
        <w:t>二、填空题（每空1分，共19分）</w:t>
      </w:r>
      <w:bookmarkEnd w:id="18"/>
    </w:p>
    <w:p>
      <w:bookmarkStart w:id="19" w:name="question_168911103"/>
      <w:r>
        <w:t> </w:t>
      </w:r>
    </w:p>
    <w:p>
      <w:pPr>
        <w:pStyle w:val="6"/>
      </w:pPr>
      <w:r>
        <w:t xml:space="preserve"> 用化学用语填空：  </w:t>
      </w:r>
    </w:p>
    <w:p>
      <w:pPr>
        <w:pStyle w:val="6"/>
      </w:pPr>
      <w:r>
        <w:t>（1）</w:t>
      </w:r>
      <m:oMath>
        <m:r>
          <m:t>2</m:t>
        </m:r>
      </m:oMath>
      <w:r>
        <w:t>个氢原子________；</w:t>
      </w:r>
    </w:p>
    <w:p>
      <w:pPr>
        <w:pStyle w:val="6"/>
      </w:pPr>
      <w:r>
        <w:t xml:space="preserve"> </w:t>
      </w:r>
    </w:p>
    <w:p>
      <w:pPr>
        <w:pStyle w:val="6"/>
      </w:pPr>
      <w:r>
        <w:t>（2）</w:t>
      </w:r>
      <m:oMath>
        <m:r>
          <m:t>2</m:t>
        </m:r>
      </m:oMath>
      <w:r>
        <w:t>个氮气分子________；</w:t>
      </w:r>
    </w:p>
    <w:p>
      <w:pPr>
        <w:pStyle w:val="6"/>
      </w:pPr>
      <w:r>
        <w:t xml:space="preserve"> </w:t>
      </w:r>
    </w:p>
    <w:p>
      <w:pPr>
        <w:pStyle w:val="6"/>
      </w:pPr>
      <w:r>
        <w:t>（3）</w:t>
      </w:r>
      <m:oMath>
        <m:r>
          <m:t>5</m:t>
        </m:r>
      </m:oMath>
      <w:r>
        <w:t>个硫酸根离子________；</w:t>
      </w:r>
    </w:p>
    <w:p>
      <w:pPr>
        <w:pStyle w:val="6"/>
      </w:pPr>
      <w:r>
        <w:t xml:space="preserve"> </w:t>
      </w:r>
    </w:p>
    <w:p>
      <w:pPr>
        <w:pStyle w:val="6"/>
      </w:pPr>
      <w:r>
        <w:t>（4）标出三氧化硫中硫元素的化合价________。</w:t>
      </w:r>
    </w:p>
    <w:bookmarkEnd w:id="19"/>
    <w:p>
      <w:pPr>
        <w:pStyle w:val="6"/>
      </w:pPr>
      <w:bookmarkStart w:id="20" w:name="question_168845567"/>
      <w:r>
        <w:t> </w:t>
      </w:r>
    </w:p>
    <w:p>
      <w:pPr>
        <w:pStyle w:val="6"/>
      </w:pPr>
      <w:r>
        <w:t xml:space="preserve"> 化学是造福人类的科学，生活中常常用到化学知识。  </w:t>
      </w:r>
    </w:p>
    <w:p>
      <w:pPr>
        <w:pStyle w:val="6"/>
      </w:pPr>
      <w:r>
        <w:t>（1）市场上绿色碘盐、补铁酱油中的“碘”、“铁”指的是________（填单质、元素、分子、原子）。</w:t>
      </w:r>
    </w:p>
    <w:p>
      <w:pPr>
        <w:pStyle w:val="6"/>
      </w:pPr>
      <w:r>
        <w:t xml:space="preserve"> </w:t>
      </w:r>
    </w:p>
    <w:p>
      <w:pPr>
        <w:pStyle w:val="6"/>
      </w:pPr>
      <w:r>
        <w:t>（2）一场大火往往由一个小小的烟头引起。烟头在火灾发生中所起的作用是________。</w:t>
      </w:r>
    </w:p>
    <w:p>
      <w:pPr>
        <w:pStyle w:val="6"/>
      </w:pPr>
      <w:r>
        <w:t xml:space="preserve"> </w:t>
      </w:r>
    </w:p>
    <w:p>
      <w:pPr>
        <w:pStyle w:val="6"/>
      </w:pPr>
      <w:r>
        <w:t>（3）“直饮水”机采用“活性炭+超滤层+煮沸”净水工艺，活性炭在此起________作用。</w:t>
      </w:r>
    </w:p>
    <w:p>
      <w:pPr>
        <w:pStyle w:val="6"/>
      </w:pPr>
      <w:r>
        <w:t xml:space="preserve"> </w:t>
      </w:r>
    </w:p>
    <w:p>
      <w:pPr>
        <w:pStyle w:val="6"/>
      </w:pPr>
      <w:r>
        <w:t>（4）用铁锅作炊具，是因为铁具有良好的________性。</w:t>
      </w:r>
    </w:p>
    <w:bookmarkEnd w:id="20"/>
    <w:p>
      <w:pPr>
        <w:pStyle w:val="6"/>
      </w:pPr>
      <w:bookmarkStart w:id="21" w:name="question_168780031"/>
      <w:r>
        <w:t> </w:t>
      </w:r>
    </w:p>
    <w:p>
      <w:pPr>
        <w:pStyle w:val="6"/>
      </w:pPr>
      <w:r>
        <w:t xml:space="preserve"> 化学实验中常常会出现意外情况，这时，我们要根据具体情况区别对待，善于发现和分析问题。请完成下列空白：  </w:t>
      </w:r>
    </w:p>
    <w:p>
      <w:pPr>
        <w:pStyle w:val="6"/>
      </w:pPr>
      <w:r>
        <w:t>（1）用高锰酸钾制氧气时，用排水法收集到的氧气呈紫红色，原因是________。</w:t>
      </w:r>
    </w:p>
    <w:p>
      <w:pPr>
        <w:pStyle w:val="6"/>
      </w:pPr>
      <w:r>
        <w:t xml:space="preserve"> </w:t>
      </w:r>
    </w:p>
    <w:p>
      <w:pPr>
        <w:pStyle w:val="6"/>
      </w:pPr>
      <w:r>
        <w:t>（2）做细铁丝在氧气中燃烧的实验时，集气瓶底部破裂，原因是________。</w:t>
      </w:r>
    </w:p>
    <w:p>
      <w:pPr>
        <w:pStyle w:val="6"/>
      </w:pPr>
      <w:r>
        <w:t xml:space="preserve"> </w:t>
      </w:r>
    </w:p>
    <w:p>
      <w:pPr>
        <w:pStyle w:val="6"/>
      </w:pPr>
      <w:r>
        <w:t>（3）点燃氢气时听到尖锐的爆鸣声，原因是________。</w:t>
      </w:r>
    </w:p>
    <w:p>
      <w:pPr>
        <w:pStyle w:val="6"/>
      </w:pPr>
      <w:r>
        <w:t xml:space="preserve"> </w:t>
      </w:r>
    </w:p>
    <w:p>
      <w:pPr>
        <w:pStyle w:val="6"/>
      </w:pPr>
      <w:r>
        <w:t>（4）用红磷燃烧实验测定空气中氧气含量时，导致实验结果偏小的原因可能是________。</w:t>
      </w:r>
    </w:p>
    <w:bookmarkEnd w:id="21"/>
    <w:p>
      <w:pPr>
        <w:pStyle w:val="6"/>
      </w:pPr>
      <w:bookmarkStart w:id="22" w:name="question_168714495"/>
      <w:r>
        <w:t> </w:t>
      </w:r>
    </w:p>
    <w:p>
      <w:pPr>
        <w:pStyle w:val="6"/>
      </w:pPr>
      <w:r>
        <w:t xml:space="preserve">  将一定量的铁粉加入到</w:t>
      </w:r>
      <m:oMath>
        <m:r>
          <m:t>20mL Mg(N</m:t>
        </m:r>
        <m:sSub>
          <m:sSubPr/>
          <m:e>
            <m:r>
              <m:t>O</m:t>
            </m:r>
          </m:e>
          <m:sub>
            <m:r>
              <m:t>3</m:t>
            </m:r>
          </m:sub>
        </m:sSub>
        <m:sSub>
          <m:sSubPr/>
          <m:e>
            <m:r>
              <m:t>)</m:t>
            </m:r>
          </m:e>
          <m:sub>
            <m:r>
              <m:t>2</m:t>
            </m:r>
          </m:sub>
        </m:sSub>
      </m:oMath>
      <w:r>
        <w:t>、</w:t>
      </w:r>
      <m:oMath>
        <m:r>
          <m:t>Cu(N</m:t>
        </m:r>
        <m:sSub>
          <m:sSubPr/>
          <m:e>
            <m:r>
              <m:t>O</m:t>
            </m:r>
          </m:e>
          <m:sub>
            <m:r>
              <m:t>3</m:t>
            </m:r>
          </m:sub>
        </m:sSub>
        <m:sSub>
          <m:sSubPr/>
          <m:e>
            <m:r>
              <m:t>)</m:t>
            </m:r>
          </m:e>
          <m:sub>
            <m:r>
              <m:t>2</m:t>
            </m:r>
          </m:sub>
        </m:sSub>
      </m:oMath>
      <w:r>
        <w:t>、</w:t>
      </w:r>
      <m:oMath>
        <m:r>
          <m:t>AgN</m:t>
        </m:r>
        <m:sSub>
          <m:sSubPr/>
          <m:e>
            <m:r>
              <m:t>O</m:t>
            </m:r>
          </m:e>
          <m:sub>
            <m:r>
              <m:t>3</m:t>
            </m:r>
          </m:sub>
        </m:sSub>
      </m:oMath>
      <w:r>
        <w:t>混合溶液中，充分反应后过滤。若向所得固体上滴盐酸有气泡产生，则该固体含有的金属为________。小红认为此时滤液中溶质为</w:t>
      </w:r>
      <m:oMath>
        <m:r>
          <m:t>Mg(N</m:t>
        </m:r>
        <m:sSub>
          <m:sSubPr/>
          <m:e>
            <m:r>
              <m:t>O</m:t>
            </m:r>
          </m:e>
          <m:sub>
            <m:r>
              <m:t>3</m:t>
            </m:r>
          </m:sub>
        </m:sSub>
        <m:sSub>
          <m:sSubPr/>
          <m:e>
            <m:r>
              <m:t>)</m:t>
            </m:r>
          </m:e>
          <m:sub>
            <m:r>
              <m:t>2</m:t>
            </m:r>
          </m:sub>
        </m:sSub>
      </m:oMath>
      <w:r>
        <w:t>、</w:t>
      </w:r>
      <m:oMath>
        <m:r>
          <m:t>Fe(N</m:t>
        </m:r>
        <m:sSub>
          <m:sSubPr/>
          <m:e>
            <m:r>
              <m:t>O</m:t>
            </m:r>
          </m:e>
          <m:sub>
            <m:r>
              <m:t>3</m:t>
            </m:r>
          </m:sub>
        </m:sSub>
        <m:sSub>
          <m:sSubPr/>
          <m:e>
            <m:r>
              <m:t>)</m:t>
            </m:r>
          </m:e>
          <m:sub>
            <m:r>
              <m:t>2</m:t>
            </m:r>
          </m:sub>
        </m:sSub>
      </m:oMath>
      <w:r>
        <w:t>、</w:t>
      </w:r>
      <m:oMath>
        <m:r>
          <m:t>AgN</m:t>
        </m:r>
        <m:sSub>
          <m:sSubPr/>
          <m:e>
            <m:r>
              <m:t>O</m:t>
            </m:r>
          </m:e>
          <m:sub>
            <m:r>
              <m:t>3</m:t>
            </m:r>
          </m:sub>
        </m:sSub>
      </m:oMath>
      <w:r>
        <w:t xml:space="preserve">，你认为该猜想________（填合理、不合理），原因是________。 </w:t>
      </w:r>
    </w:p>
    <w:bookmarkEnd w:id="22"/>
    <w:p>
      <w:pPr>
        <w:pStyle w:val="6"/>
      </w:pPr>
      <w:bookmarkStart w:id="23" w:name="question_168648959"/>
      <w:r>
        <w:t> </w:t>
      </w:r>
    </w:p>
    <w:p>
      <w:pPr>
        <w:pStyle w:val="6"/>
      </w:pPr>
      <w:r>
        <w:t xml:space="preserve"> </w:t>
      </w:r>
      <m:oMath>
        <m:r>
          <m:t>A∼F</m:t>
        </m:r>
      </m:oMath>
      <w:r>
        <w:t>均为生活中常见的物质。其中</w:t>
      </w:r>
      <m:oMath>
        <m:r>
          <m:t>F</m:t>
        </m:r>
      </m:oMath>
      <w:r>
        <w:t>为天然气的主要成分，</w:t>
      </w:r>
      <m:oMath>
        <m:r>
          <m:t>A</m:t>
        </m:r>
      </m:oMath>
      <w:r>
        <w:t>与</w:t>
      </w:r>
      <m:oMath>
        <m:r>
          <m:t>B</m:t>
        </m:r>
      </m:oMath>
      <w:r>
        <w:t>的元素组成相同，</w:t>
      </w:r>
      <m:oMath>
        <m:r>
          <m:t>C</m:t>
        </m:r>
      </m:oMath>
      <w:r>
        <w:t>与</w:t>
      </w:r>
      <m:oMath>
        <m:r>
          <m:t>D</m:t>
        </m:r>
      </m:oMath>
      <w:r>
        <w:t>的元素组成相同；</w:t>
      </w:r>
      <m:oMath>
        <m:r>
          <m:t>A</m:t>
        </m:r>
      </m:oMath>
      <w:r>
        <w:t>、</w:t>
      </w:r>
      <m:oMath>
        <m:r>
          <m:t>B</m:t>
        </m:r>
      </m:oMath>
      <w:r>
        <w:t>、</w:t>
      </w:r>
      <m:oMath>
        <m:r>
          <m:t>C</m:t>
        </m:r>
      </m:oMath>
      <w:r>
        <w:t>、</w:t>
      </w:r>
      <m:oMath>
        <m:r>
          <m:t>D</m:t>
        </m:r>
      </m:oMath>
      <w:r>
        <w:t>都是氧化物，</w:t>
      </w:r>
      <m:oMath>
        <m:r>
          <m:t>C</m:t>
        </m:r>
      </m:oMath>
      <w:r>
        <w:t>、</w:t>
      </w:r>
      <m:oMath>
        <m:r>
          <m:t>D</m:t>
        </m:r>
      </m:oMath>
      <w:r>
        <w:t>、</w:t>
      </w:r>
      <m:oMath>
        <m:r>
          <m:t>E</m:t>
        </m:r>
      </m:oMath>
      <w:r>
        <w:t>、</w:t>
      </w:r>
      <m:oMath>
        <m:r>
          <m:t>F</m:t>
        </m:r>
      </m:oMath>
      <w:r>
        <w:t>在常温下的状态相同。其物质间的转化关系如图所示，图中“-”表示两端的物质能发生化学反应；“</w:t>
      </w:r>
      <m:oMath>
        <m:r>
          <m:t>→</m:t>
        </m:r>
      </m:oMath>
      <w:r>
        <w:t>”表示物质间存在转化关系，其余反应条件、部分反应物和生成物均已略去。试推断：</w:t>
      </w:r>
      <w:r>
        <w:br w:type="textWrapping"/>
      </w:r>
      <w:r>
        <w:drawing>
          <wp:inline distT="0" distB="0" distL="114300" distR="114300">
            <wp:extent cx="1885950" cy="1428750"/>
            <wp:effectExtent l="0" t="0" r="0" b="0"/>
            <wp:docPr id="781032569"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1032569" name="Picture" descr="go题库"/>
                    <pic:cNvPicPr>
                      <a:picLocks noChangeAspect="1" noChangeArrowheads="1"/>
                    </pic:cNvPicPr>
                  </pic:nvPicPr>
                  <pic:blipFill>
                    <a:blip r:embed="rId16"/>
                    <a:stretch>
                      <a:fillRect/>
                    </a:stretch>
                  </pic:blipFill>
                  <pic:spPr>
                    <a:xfrm>
                      <a:off x="0" y="0"/>
                      <a:ext cx="1885950" cy="1428750"/>
                    </a:xfrm>
                    <a:prstGeom prst="rect">
                      <a:avLst/>
                    </a:prstGeom>
                    <a:noFill/>
                    <a:ln w="9525">
                      <a:noFill/>
                    </a:ln>
                  </pic:spPr>
                </pic:pic>
              </a:graphicData>
            </a:graphic>
          </wp:inline>
        </w:drawing>
      </w:r>
      <w:r>
        <w:t xml:space="preserve">  </w:t>
      </w:r>
    </w:p>
    <w:p>
      <w:pPr>
        <w:pStyle w:val="6"/>
      </w:pPr>
      <w:r>
        <w:t>（1）写出</w:t>
      </w:r>
      <m:oMath>
        <m:r>
          <m:t>D</m:t>
        </m:r>
      </m:oMath>
      <w:r>
        <w:t>物质的一种主要用途________。</w:t>
      </w:r>
    </w:p>
    <w:p>
      <w:pPr>
        <w:pStyle w:val="6"/>
      </w:pPr>
      <w:r>
        <w:t xml:space="preserve"> </w:t>
      </w:r>
    </w:p>
    <w:p>
      <w:pPr>
        <w:pStyle w:val="6"/>
      </w:pPr>
      <w:r>
        <w:t>（2）</w:t>
      </w:r>
      <m:oMath>
        <m:r>
          <m:t>A→E</m:t>
        </m:r>
      </m:oMath>
      <w:r>
        <w:t>属于________（填写基本反应类型）。</w:t>
      </w:r>
    </w:p>
    <w:p>
      <w:pPr>
        <w:pStyle w:val="6"/>
      </w:pPr>
      <w:r>
        <w:t xml:space="preserve"> </w:t>
      </w:r>
    </w:p>
    <w:p>
      <w:pPr>
        <w:pStyle w:val="6"/>
      </w:pPr>
      <w:r>
        <w:t>（3）写出反应②的化学方程式________。</w:t>
      </w:r>
    </w:p>
    <w:p>
      <w:pPr>
        <w:pStyle w:val="6"/>
      </w:pPr>
      <w:r>
        <w:t xml:space="preserve"> </w:t>
      </w:r>
    </w:p>
    <w:p>
      <w:pPr>
        <w:pStyle w:val="6"/>
      </w:pPr>
      <w:r>
        <w:t>（4）写出反应③的化学方程式________。</w:t>
      </w:r>
    </w:p>
    <w:bookmarkEnd w:id="23"/>
    <w:p>
      <w:pPr>
        <w:pStyle w:val="4"/>
      </w:pPr>
      <w:bookmarkStart w:id="24" w:name="三实验与探究每空1分共11分"/>
      <w:r>
        <w:t>三、实验与探究（每空1分，共11分）</w:t>
      </w:r>
      <w:bookmarkEnd w:id="24"/>
    </w:p>
    <w:p>
      <w:bookmarkStart w:id="25" w:name="question_168583423"/>
      <w:r>
        <w:t> </w:t>
      </w:r>
    </w:p>
    <w:p>
      <w:pPr>
        <w:pStyle w:val="6"/>
      </w:pPr>
      <w:r>
        <w:t xml:space="preserve"> 同学们利用如图所示装置进行气体的制备实验（</w:t>
      </w:r>
      <m:oMath>
        <m:r>
          <m:t>A∼F</m:t>
        </m:r>
      </m:oMath>
      <w:r>
        <w:t>为装置编号）</w:t>
      </w:r>
      <w:r>
        <w:br w:type="textWrapping"/>
      </w:r>
      <w:r>
        <w:drawing>
          <wp:inline distT="0" distB="0" distL="114300" distR="114300">
            <wp:extent cx="5016500" cy="1206500"/>
            <wp:effectExtent l="0" t="0" r="0" b="0"/>
            <wp:docPr id="752853701"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853701" name="Picture" descr="go题库"/>
                    <pic:cNvPicPr>
                      <a:picLocks noChangeAspect="1" noChangeArrowheads="1"/>
                    </pic:cNvPicPr>
                  </pic:nvPicPr>
                  <pic:blipFill>
                    <a:blip r:embed="rId17"/>
                    <a:stretch>
                      <a:fillRect/>
                    </a:stretch>
                  </pic:blipFill>
                  <pic:spPr>
                    <a:xfrm>
                      <a:off x="0" y="0"/>
                      <a:ext cx="5016500" cy="1206620"/>
                    </a:xfrm>
                    <a:prstGeom prst="rect">
                      <a:avLst/>
                    </a:prstGeom>
                    <a:noFill/>
                    <a:ln w="9525">
                      <a:noFill/>
                    </a:ln>
                  </pic:spPr>
                </pic:pic>
              </a:graphicData>
            </a:graphic>
          </wp:inline>
        </w:drawing>
      </w:r>
      <w:r>
        <w:t xml:space="preserve">  </w:t>
      </w:r>
    </w:p>
    <w:p>
      <w:pPr>
        <w:pStyle w:val="6"/>
      </w:pPr>
      <w:r>
        <w:t>（1）写出图</w:t>
      </w:r>
      <m:oMath>
        <m:r>
          <m:t>D</m:t>
        </m:r>
      </m:oMath>
      <w:r>
        <w:t>装置中甲仪器的名称________。</w:t>
      </w:r>
    </w:p>
    <w:p>
      <w:pPr>
        <w:pStyle w:val="6"/>
      </w:pPr>
      <w:r>
        <w:t xml:space="preserve"> </w:t>
      </w:r>
    </w:p>
    <w:p>
      <w:pPr>
        <w:pStyle w:val="6"/>
      </w:pPr>
      <w:r>
        <w:t>（2）用</w:t>
      </w:r>
      <m:oMath>
        <m:r>
          <m:t>A</m:t>
        </m:r>
      </m:oMath>
      <w:r>
        <w:t>装置加热氯酸钾和二氧化锰的混合物制取氧气，化学方程式为________。</w:t>
      </w:r>
    </w:p>
    <w:p>
      <w:pPr>
        <w:pStyle w:val="6"/>
      </w:pPr>
      <w:r>
        <w:t xml:space="preserve"> </w:t>
      </w:r>
    </w:p>
    <w:p>
      <w:pPr>
        <w:pStyle w:val="6"/>
      </w:pPr>
      <w:r>
        <w:t>（3）实验室用装置</w:t>
      </w:r>
      <m:oMath>
        <m:r>
          <m:t>B</m:t>
        </m:r>
      </m:oMath>
      <w:r>
        <w:t>来制取二氧化碳化学方程式表示为________。</w:t>
      </w:r>
    </w:p>
    <w:p>
      <w:pPr>
        <w:pStyle w:val="6"/>
      </w:pPr>
      <w:r>
        <w:t xml:space="preserve"> </w:t>
      </w:r>
    </w:p>
    <w:p>
      <w:pPr>
        <w:pStyle w:val="6"/>
      </w:pPr>
      <w:r>
        <w:t>（4）实验室制取氢气应选择的发生和收集装置组合可以是________（填装置编号，下同）。</w:t>
      </w:r>
    </w:p>
    <w:p>
      <w:pPr>
        <w:pStyle w:val="6"/>
      </w:pPr>
      <w:r>
        <w:t xml:space="preserve"> </w:t>
      </w:r>
    </w:p>
    <w:p>
      <w:pPr>
        <w:pStyle w:val="6"/>
      </w:pPr>
      <w:r>
        <w:t>（5）制取气体前应先检查装置的气密性，若按</w:t>
      </w:r>
      <m:oMath>
        <m:r>
          <m:t>F</m:t>
        </m:r>
      </m:oMath>
      <w:r>
        <w:t>图所示操作，结果在导管口未看到气泡，其可能原因与下列因素无关的是________（填序号）。</w:t>
      </w:r>
      <w:r>
        <w:br w:type="textWrapping"/>
      </w:r>
      <m:oMath>
        <m:r>
          <m:t>a</m:t>
        </m:r>
      </m:oMath>
      <w:r>
        <w:t>．将烧杯换成水槽</w:t>
      </w:r>
      <w:r>
        <w:br w:type="textWrapping"/>
      </w:r>
      <m:oMath>
        <m:r>
          <m:t>b</m:t>
        </m:r>
      </m:oMath>
      <w:r>
        <w:t>．导管伸入水中位置过深，气体无法逸出</w:t>
      </w:r>
      <w:r>
        <w:br w:type="textWrapping"/>
      </w:r>
      <m:oMath>
        <m:r>
          <m:t>c</m:t>
        </m:r>
      </m:oMath>
      <w:r>
        <w:t>．将水换成冰水</w:t>
      </w:r>
      <w:r>
        <w:br w:type="textWrapping"/>
      </w:r>
      <m:oMath>
        <m:r>
          <m:t>d</m:t>
        </m:r>
      </m:oMath>
      <w:r>
        <w:t>．先用手捂住试管壁，再将导管另一端插入水中</w:t>
      </w:r>
    </w:p>
    <w:bookmarkEnd w:id="25"/>
    <w:p>
      <w:pPr>
        <w:pStyle w:val="6"/>
      </w:pPr>
      <w:bookmarkStart w:id="26" w:name="question_168517887"/>
      <w:r>
        <w:t> </w:t>
      </w:r>
    </w:p>
    <w:p>
      <w:pPr>
        <w:pStyle w:val="6"/>
      </w:pPr>
      <w:r>
        <w:t xml:space="preserve"> 木炭和氢气可以还原氧化铜，白磷能否还原氧化铜呢？某兴趣进行了如图的探究，请你参与。</w:t>
      </w:r>
      <w:r>
        <w:br w:type="textWrapping"/>
      </w:r>
      <w:r>
        <w:drawing>
          <wp:inline distT="0" distB="0" distL="114300" distR="114300">
            <wp:extent cx="3448050" cy="1285875"/>
            <wp:effectExtent l="0" t="0" r="0" b="0"/>
            <wp:docPr id="819543996" name="Picture" descr="go题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543996" name="Picture" descr="go题库"/>
                    <pic:cNvPicPr>
                      <a:picLocks noChangeAspect="1" noChangeArrowheads="1"/>
                    </pic:cNvPicPr>
                  </pic:nvPicPr>
                  <pic:blipFill>
                    <a:blip r:embed="rId18"/>
                    <a:stretch>
                      <a:fillRect/>
                    </a:stretch>
                  </pic:blipFill>
                  <pic:spPr>
                    <a:xfrm>
                      <a:off x="0" y="0"/>
                      <a:ext cx="3448050" cy="1285875"/>
                    </a:xfrm>
                    <a:prstGeom prst="rect">
                      <a:avLst/>
                    </a:prstGeom>
                    <a:noFill/>
                    <a:ln w="9525">
                      <a:noFill/>
                    </a:ln>
                  </pic:spPr>
                </pic:pic>
              </a:graphicData>
            </a:graphic>
          </wp:inline>
        </w:drawing>
      </w:r>
      <w:r>
        <w:t xml:space="preserve">  </w:t>
      </w:r>
    </w:p>
    <w:p>
      <w:pPr>
        <w:pStyle w:val="6"/>
      </w:pPr>
      <w:r>
        <w:t>（1）[猜想]白磷也能还原氧化铜，猜想依据：从纯净物的分类角度看，白磷、氢气和碳都属于________，因此它们应该具有相似的化学性质。</w:t>
      </w:r>
    </w:p>
    <w:p>
      <w:pPr>
        <w:pStyle w:val="6"/>
      </w:pPr>
      <w:r>
        <w:t xml:space="preserve"> </w:t>
      </w:r>
    </w:p>
    <w:p>
      <w:pPr>
        <w:pStyle w:val="6"/>
      </w:pPr>
      <w:r>
        <w:t>（2）</w:t>
      </w:r>
      <m:oMath>
        <m:r>
          <m:t>[实验步骤1]</m:t>
        </m:r>
      </m:oMath>
      <w:r>
        <w:t>如图</w:t>
      </w:r>
      <m:oMath>
        <m:r>
          <m:t>a</m:t>
        </m:r>
      </m:oMath>
      <w:r>
        <w:t>，取一块铜片，用砂纸打磨后，放在酒精灯火焰上加热，制得氧化铜。铜片表面由________色变成黑色，表明氧化铜制取成功。写出制取氧化铜的化学方程式________。</w:t>
      </w:r>
      <w:r>
        <w:br w:type="textWrapping"/>
      </w:r>
      <m:oMath>
        <m:r>
          <m:t>[实验步骤2]</m:t>
        </m:r>
      </m:oMath>
      <w:r>
        <w:t>将绿豆粒大小的白磷从水中取出，用滤纸吸去表面的水份。放在步骤</w:t>
      </w:r>
      <m:oMath>
        <m:r>
          <m:t>1</m:t>
        </m:r>
      </m:oMath>
      <w:r>
        <w:t>中铜片变黑的一面上。白磷保存在水中的目的是________。</w:t>
      </w:r>
      <w:r>
        <w:br w:type="textWrapping"/>
      </w:r>
      <m:oMath>
        <m:r>
          <m:t>[实验步骤3]</m:t>
        </m:r>
      </m:oMath>
      <w:r>
        <w:t>取一支玻璃棒在酒精灯上加热（如图</w:t>
      </w:r>
      <m:oMath>
        <m:r>
          <m:t>b</m:t>
        </m:r>
      </m:oMath>
      <w:r>
        <w:t>）。再去触碰铜片上的白磷，白磷燃烧（如图</w:t>
      </w:r>
      <m:oMath>
        <m:r>
          <m:t>c</m:t>
        </m:r>
      </m:oMath>
      <w:r>
        <w:t>），用烧杯将其罩住直至其冷却到常温。</w:t>
      </w:r>
      <w:r>
        <w:br w:type="textWrapping"/>
      </w:r>
      <m:oMath>
        <m:r>
          <m:t>[实验步骤4]</m:t>
        </m:r>
      </m:oMath>
      <w:r>
        <w:t>取下烧杯可以观察到铜片表面由黑色变成________色，表明实验成功。请你试写出白磷还原氧化铜的化学方程式________。</w:t>
      </w:r>
    </w:p>
    <w:bookmarkEnd w:id="26"/>
    <w:p>
      <w:pPr>
        <w:pStyle w:val="4"/>
      </w:pPr>
      <w:bookmarkStart w:id="27" w:name="四计算题6分"/>
      <w:r>
        <w:t>四、计算题（6分）</w:t>
      </w:r>
      <w:bookmarkEnd w:id="27"/>
    </w:p>
    <w:p>
      <w:bookmarkStart w:id="28" w:name="question_3694393599"/>
      <w:r>
        <w:t> </w:t>
      </w:r>
    </w:p>
    <w:p>
      <w:pPr>
        <w:pStyle w:val="6"/>
      </w:pPr>
      <w:r>
        <w:t xml:space="preserve">  锌和盐酸</w:t>
      </w:r>
      <m:oMath>
        <m:r>
          <m:t>(HCl)</m:t>
        </m:r>
      </m:oMath>
      <w:r>
        <w:t>反应生成氢气和氯化锌．实验室里用</w:t>
      </w:r>
      <m:oMath>
        <m:r>
          <m:t>6.5g</m:t>
        </m:r>
      </m:oMath>
      <w:r>
        <w:t xml:space="preserve">锌与足量的盐酸反应，可制得氢气和氯化锌的质量各是多少？ </w:t>
      </w:r>
    </w:p>
    <w:bookmarkEnd w:id="28"/>
    <w:p>
      <w:pPr>
        <w:pStyle w:val="6"/>
        <w:widowControl/>
        <w:jc w:val="left"/>
      </w:pPr>
      <w:r>
        <w:br w:type="page"/>
      </w:r>
    </w:p>
    <w:p>
      <w:pPr>
        <w:pStyle w:val="2"/>
      </w:pPr>
      <w:bookmarkStart w:id="29" w:name="参考答案与试题解析"/>
      <w:r>
        <w:t>参考答案与试题解析</w:t>
      </w:r>
      <w:bookmarkEnd w:id="29"/>
    </w:p>
    <w:p>
      <w:pPr>
        <w:pStyle w:val="2"/>
      </w:pPr>
      <w:bookmarkStart w:id="30" w:name="学年湖北省十堰市房县九年级上期末化学试卷-1"/>
      <w:r>
        <w:t>2019-2020学年湖北省十堰市房县九年级（上）期末化学试卷</w:t>
      </w:r>
      <w:bookmarkEnd w:id="30"/>
    </w:p>
    <w:p>
      <w:pPr>
        <w:pStyle w:val="4"/>
      </w:pPr>
      <w:bookmarkStart w:id="31" w:name="一选择题每题2分共24分-1"/>
      <w:r>
        <w:t>一、选择题（每题2分、共24分）</w:t>
      </w:r>
      <w:bookmarkEnd w:id="31"/>
    </w:p>
    <w:p>
      <w:r>
        <w:t>1.</w:t>
      </w:r>
    </w:p>
    <w:p>
      <w:bookmarkStart w:id="32" w:name="答案"/>
      <w:r>
        <w:t>【答案】</w:t>
      </w:r>
      <w:bookmarkEnd w:id="32"/>
    </w:p>
    <w:p>
      <w:r>
        <w:t>A</w:t>
      </w:r>
    </w:p>
    <w:p>
      <w:pPr>
        <w:pStyle w:val="6"/>
      </w:pPr>
      <w:r>
        <w:t>2.</w:t>
      </w:r>
    </w:p>
    <w:p>
      <w:bookmarkStart w:id="33" w:name="答案-1"/>
      <w:r>
        <w:t>【答案】</w:t>
      </w:r>
      <w:bookmarkEnd w:id="33"/>
    </w:p>
    <w:p>
      <w:r>
        <w:t>A</w:t>
      </w:r>
    </w:p>
    <w:p>
      <w:pPr>
        <w:pStyle w:val="6"/>
      </w:pPr>
      <w:r>
        <w:t>3.</w:t>
      </w:r>
    </w:p>
    <w:p>
      <w:bookmarkStart w:id="34" w:name="答案-2"/>
      <w:r>
        <w:t>【答案】</w:t>
      </w:r>
      <w:bookmarkEnd w:id="34"/>
    </w:p>
    <w:p>
      <w:r>
        <w:t>C</w:t>
      </w:r>
    </w:p>
    <w:p>
      <w:pPr>
        <w:pStyle w:val="6"/>
      </w:pPr>
      <w:r>
        <w:t>4.</w:t>
      </w:r>
    </w:p>
    <w:p>
      <w:bookmarkStart w:id="35" w:name="答案-3"/>
      <w:r>
        <w:t>【答案】</w:t>
      </w:r>
      <w:bookmarkEnd w:id="35"/>
    </w:p>
    <w:p>
      <w:r>
        <w:t>C</w:t>
      </w:r>
    </w:p>
    <w:p>
      <w:pPr>
        <w:pStyle w:val="6"/>
      </w:pPr>
      <w:r>
        <w:t>5.</w:t>
      </w:r>
    </w:p>
    <w:p>
      <w:bookmarkStart w:id="36" w:name="答案-4"/>
      <w:r>
        <w:t>【答案】</w:t>
      </w:r>
      <w:bookmarkEnd w:id="36"/>
    </w:p>
    <w:p>
      <w:r>
        <w:t>B</w:t>
      </w:r>
    </w:p>
    <w:p>
      <w:pPr>
        <w:pStyle w:val="6"/>
      </w:pPr>
      <w:r>
        <w:t>6.</w:t>
      </w:r>
    </w:p>
    <w:p>
      <w:bookmarkStart w:id="37" w:name="答案-5"/>
      <w:r>
        <w:t>【答案】</w:t>
      </w:r>
      <w:bookmarkEnd w:id="37"/>
    </w:p>
    <w:p>
      <w:r>
        <w:t>B</w:t>
      </w:r>
    </w:p>
    <w:p>
      <w:pPr>
        <w:pStyle w:val="6"/>
      </w:pPr>
      <w:r>
        <w:t>7.</w:t>
      </w:r>
    </w:p>
    <w:p>
      <w:bookmarkStart w:id="38" w:name="答案-6"/>
      <w:r>
        <w:t>【答案】</w:t>
      </w:r>
      <w:bookmarkEnd w:id="38"/>
    </w:p>
    <w:p>
      <w:r>
        <w:t>C</w:t>
      </w:r>
    </w:p>
    <w:p>
      <w:pPr>
        <w:pStyle w:val="6"/>
      </w:pPr>
      <w:r>
        <w:t>8.</w:t>
      </w:r>
    </w:p>
    <w:p>
      <w:bookmarkStart w:id="39" w:name="答案-7"/>
      <w:r>
        <w:t>【答案】</w:t>
      </w:r>
      <w:bookmarkEnd w:id="39"/>
    </w:p>
    <w:p>
      <w:r>
        <w:t>D</w:t>
      </w:r>
    </w:p>
    <w:p>
      <w:pPr>
        <w:pStyle w:val="6"/>
      </w:pPr>
      <w:r>
        <w:t>9.</w:t>
      </w:r>
    </w:p>
    <w:p>
      <w:bookmarkStart w:id="40" w:name="答案-8"/>
      <w:r>
        <w:t>【答案】</w:t>
      </w:r>
      <w:bookmarkEnd w:id="40"/>
    </w:p>
    <w:p>
      <w:r>
        <w:t>C</w:t>
      </w:r>
    </w:p>
    <w:p>
      <w:pPr>
        <w:pStyle w:val="6"/>
      </w:pPr>
      <w:r>
        <w:t>10.</w:t>
      </w:r>
    </w:p>
    <w:p>
      <w:bookmarkStart w:id="41" w:name="答案-9"/>
      <w:r>
        <w:t>【答案】</w:t>
      </w:r>
      <w:bookmarkEnd w:id="41"/>
    </w:p>
    <w:p>
      <w:r>
        <w:t>A</w:t>
      </w:r>
    </w:p>
    <w:p>
      <w:pPr>
        <w:pStyle w:val="6"/>
      </w:pPr>
      <w:r>
        <w:t>11.</w:t>
      </w:r>
    </w:p>
    <w:p>
      <w:bookmarkStart w:id="42" w:name="答案-10"/>
      <w:r>
        <w:t>【答案】</w:t>
      </w:r>
      <w:bookmarkEnd w:id="42"/>
    </w:p>
    <w:p>
      <w:r>
        <w:t>D</w:t>
      </w:r>
    </w:p>
    <w:p>
      <w:pPr>
        <w:pStyle w:val="6"/>
      </w:pPr>
      <w:r>
        <w:t>12.</w:t>
      </w:r>
    </w:p>
    <w:p>
      <w:bookmarkStart w:id="43" w:name="答案-11"/>
      <w:r>
        <w:t>【答案】</w:t>
      </w:r>
      <w:bookmarkEnd w:id="43"/>
    </w:p>
    <w:p>
      <w:r>
        <w:t>A</w:t>
      </w:r>
    </w:p>
    <w:p>
      <w:pPr>
        <w:pStyle w:val="4"/>
      </w:pPr>
      <w:bookmarkStart w:id="44" w:name="二填空题每空1分共19分-1"/>
      <w:r>
        <w:t>二、填空题（每空1分，共19分）</w:t>
      </w:r>
      <w:bookmarkEnd w:id="44"/>
    </w:p>
    <w:p>
      <w:bookmarkStart w:id="45" w:name="答案-12"/>
      <w:r>
        <w:t>【答案】</w:t>
      </w:r>
      <w:bookmarkEnd w:id="45"/>
    </w:p>
    <w:p>
      <m:oMathPara>
        <m:oMath>
          <m:r>
            <m:t>2H</m:t>
          </m:r>
        </m:oMath>
      </m:oMathPara>
    </w:p>
    <w:p>
      <w:pPr>
        <w:pStyle w:val="6"/>
      </w:pPr>
      <m:oMathPara>
        <m:oMath>
          <m:r>
            <m:t>2</m:t>
          </m:r>
          <m:sSub>
            <m:sSubPr/>
            <m:e>
              <m:r>
                <m:t>N</m:t>
              </m:r>
            </m:e>
            <m:sub>
              <m:r>
                <m:t>2</m:t>
              </m:r>
            </m:sub>
          </m:sSub>
        </m:oMath>
      </m:oMathPara>
    </w:p>
    <w:p>
      <w:pPr>
        <w:pStyle w:val="6"/>
      </w:pPr>
      <m:oMathPara>
        <m:oMath>
          <m:r>
            <m:t>5S</m:t>
          </m:r>
          <m:sSup>
            <m:sSupPr/>
            <m:e>
              <m:sSub>
                <m:sSubPr/>
                <m:e>
                  <m:r>
                    <m:t>O</m:t>
                  </m:r>
                </m:e>
                <m:sub>
                  <m:r>
                    <m:t>4</m:t>
                  </m:r>
                </m:sub>
              </m:sSub>
            </m:e>
            <m:sup>
              <m:r>
                <m:t>2−</m:t>
              </m:r>
            </m:sup>
          </m:sSup>
        </m:oMath>
      </m:oMathPara>
    </w:p>
    <w:p>
      <w:pPr>
        <w:pStyle w:val="6"/>
      </w:pPr>
      <m:oMathPara>
        <m:oMath>
          <m:limUpp>
            <m:limUppPr/>
            <m:e>
              <m:r>
                <m:t>S</m:t>
              </m:r>
            </m:e>
            <m:lim>
              <m:r>
                <m:t>+6</m:t>
              </m:r>
            </m:lim>
          </m:limUpp>
          <m:sSub>
            <m:sSubPr/>
            <m:e>
              <m:r>
                <m:t>O</m:t>
              </m:r>
            </m:e>
            <m:sub>
              <m:r>
                <m:t>3</m:t>
              </m:r>
            </m:sub>
          </m:sSub>
        </m:oMath>
      </m:oMathPara>
    </w:p>
    <w:p>
      <w:bookmarkStart w:id="46" w:name="答案-13"/>
      <w:r>
        <w:t>【答案】</w:t>
      </w:r>
      <w:bookmarkEnd w:id="46"/>
    </w:p>
    <w:p>
      <w:r>
        <w:t>元素</w:t>
      </w:r>
    </w:p>
    <w:p>
      <w:pPr>
        <w:pStyle w:val="6"/>
      </w:pPr>
      <w:r>
        <w:t>使可燃物的温度达到着火点</w:t>
      </w:r>
    </w:p>
    <w:p>
      <w:pPr>
        <w:pStyle w:val="6"/>
      </w:pPr>
      <w:r>
        <w:t>吸附</w:t>
      </w:r>
    </w:p>
    <w:p>
      <w:pPr>
        <w:pStyle w:val="6"/>
      </w:pPr>
      <w:r>
        <w:t>传热</w:t>
      </w:r>
    </w:p>
    <w:p>
      <w:bookmarkStart w:id="47" w:name="答案-14"/>
      <w:r>
        <w:t>【答案】</w:t>
      </w:r>
      <w:bookmarkEnd w:id="47"/>
    </w:p>
    <w:p>
      <w:r>
        <w:t>试管口没有塞一团棉花</w:t>
      </w:r>
    </w:p>
    <w:p>
      <w:pPr>
        <w:pStyle w:val="6"/>
      </w:pPr>
      <w:r>
        <w:t>集气瓶底部没有放少量的水</w:t>
      </w:r>
    </w:p>
    <w:p>
      <w:pPr>
        <w:pStyle w:val="6"/>
      </w:pPr>
      <w:r>
        <w:t>氢气不纯</w:t>
      </w:r>
    </w:p>
    <w:p>
      <w:pPr>
        <w:pStyle w:val="6"/>
      </w:pPr>
      <w:r>
        <w:t>装置漏气</w:t>
      </w:r>
    </w:p>
    <w:p>
      <w:bookmarkStart w:id="48" w:name="答案-15"/>
      <w:r>
        <w:t>【答案】</w:t>
      </w:r>
      <w:bookmarkEnd w:id="48"/>
    </w:p>
    <w:p>
      <w:r>
        <w:t>银、铜、铁,不合理,硝酸银完全反应，滤液中不含有硝酸银</w:t>
      </w:r>
    </w:p>
    <w:p>
      <w:bookmarkStart w:id="49" w:name="答案-16"/>
      <w:r>
        <w:t>【答案】</w:t>
      </w:r>
      <w:bookmarkEnd w:id="49"/>
    </w:p>
    <w:p>
      <w:r>
        <w:t>人工降雨</w:t>
      </w:r>
    </w:p>
    <w:p>
      <w:pPr>
        <w:pStyle w:val="6"/>
      </w:pPr>
      <w:r>
        <w:t>分解反应</w:t>
      </w:r>
    </w:p>
    <w:p>
      <w:pPr>
        <w:pStyle w:val="6"/>
      </w:pPr>
      <m:oMathPara>
        <m:oMath>
          <m:r>
            <m:t>C+</m:t>
          </m:r>
          <m:sSub>
            <m:sSubPr/>
            <m:e>
              <m:r>
                <m:t>O</m:t>
              </m:r>
            </m:e>
            <m:sub>
              <m:r>
                <m:t>2</m:t>
              </m:r>
            </m:sub>
          </m:sSub>
          <m:f>
            <m:fPr/>
            <m:num>
              <m:limLow>
                <m:limLowPr/>
                <m:e>
                  <m:r>
                    <m:t>​</m:t>
                  </m:r>
                </m:e>
                <m:lim>
                  <m:r>
                    <m:t>​</m:t>
                  </m:r>
                </m:lim>
              </m:limLow>
            </m:num>
            <m:den>
              <m:r>
                <m:t>​</m:t>
              </m:r>
            </m:den>
          </m:f>
          <m:r>
            <m:t>C</m:t>
          </m:r>
          <m:sSub>
            <m:sSubPr/>
            <m:e>
              <m:r>
                <m:t>O</m:t>
              </m:r>
            </m:e>
            <m:sub>
              <m:r>
                <m:t>2</m:t>
              </m:r>
            </m:sub>
          </m:sSub>
        </m:oMath>
      </m:oMathPara>
      <w:bookmarkStart w:id="55" w:name="_GoBack"/>
      <w:bookmarkEnd w:id="55"/>
    </w:p>
    <w:p>
      <w:pPr>
        <w:pStyle w:val="6"/>
      </w:pPr>
      <m:oMathPara>
        <m:oMath>
          <m:r>
            <m:t>C</m:t>
          </m:r>
          <m:sSub>
            <m:sSubPr/>
            <m:e>
              <m:r>
                <m:t>O</m:t>
              </m:r>
            </m:e>
            <m:sub>
              <m:r>
                <m:t>2</m:t>
              </m:r>
            </m:sub>
          </m:sSub>
          <m:r>
            <m:t>+C</m:t>
          </m:r>
          <m:f>
            <m:fPr/>
            <m:num>
              <m:limLow>
                <m:limLowPr/>
                <m:e>
                  <m:r>
                    <m:t>​</m:t>
                  </m:r>
                </m:e>
                <m:lim>
                  <m:r>
                    <m:t>​</m:t>
                  </m:r>
                </m:lim>
              </m:limLow>
            </m:num>
            <m:den>
              <m:r>
                <m:t>​</m:t>
              </m:r>
            </m:den>
          </m:f>
          <m:r>
            <m:t>2CO</m:t>
          </m:r>
        </m:oMath>
      </m:oMathPara>
    </w:p>
    <w:p>
      <w:pPr>
        <w:pStyle w:val="4"/>
        <w:pageBreakBefore w:val="0"/>
        <w:widowControl w:val="0"/>
        <w:kinsoku/>
        <w:wordWrap/>
        <w:overflowPunct/>
        <w:topLinePunct w:val="0"/>
        <w:autoSpaceDE/>
        <w:autoSpaceDN/>
        <w:bidi w:val="0"/>
        <w:adjustRightInd/>
        <w:snapToGrid/>
        <w:spacing w:line="240" w:lineRule="exact"/>
        <w:textAlignment w:val="auto"/>
      </w:pPr>
      <w:bookmarkStart w:id="50" w:name="三实验与探究每空1分共11分-1"/>
      <w:r>
        <w:t>三、实验与探究（每空1分，共11分）</w:t>
      </w:r>
      <w:bookmarkEnd w:id="50"/>
    </w:p>
    <w:p>
      <w:pPr>
        <w:pageBreakBefore w:val="0"/>
        <w:widowControl w:val="0"/>
        <w:kinsoku/>
        <w:wordWrap/>
        <w:overflowPunct/>
        <w:topLinePunct w:val="0"/>
        <w:autoSpaceDE/>
        <w:autoSpaceDN/>
        <w:bidi w:val="0"/>
        <w:adjustRightInd/>
        <w:snapToGrid/>
        <w:spacing w:line="240" w:lineRule="exact"/>
        <w:textAlignment w:val="auto"/>
      </w:pPr>
      <w:bookmarkStart w:id="51" w:name="答案-17"/>
      <w:r>
        <w:t>【答案】</w:t>
      </w:r>
      <w:bookmarkEnd w:id="51"/>
    </w:p>
    <w:p>
      <w:pPr>
        <w:pageBreakBefore w:val="0"/>
        <w:widowControl w:val="0"/>
        <w:kinsoku/>
        <w:wordWrap/>
        <w:overflowPunct/>
        <w:topLinePunct w:val="0"/>
        <w:autoSpaceDE/>
        <w:autoSpaceDN/>
        <w:bidi w:val="0"/>
        <w:adjustRightInd/>
        <w:snapToGrid/>
        <w:spacing w:line="240" w:lineRule="exact"/>
        <w:textAlignment w:val="auto"/>
      </w:pPr>
      <w:r>
        <w:t>锥形瓶</w:t>
      </w:r>
    </w:p>
    <w:p>
      <w:pPr>
        <w:pStyle w:val="6"/>
      </w:pPr>
      <m:oMathPara>
        <m:oMath>
          <m:r>
            <m:t>2KCl</m:t>
          </m:r>
          <m:sSub>
            <m:sSubPr/>
            <m:e>
              <m:r>
                <m:t>O</m:t>
              </m:r>
            </m:e>
            <m:sub>
              <m:r>
                <m:t>3</m:t>
              </m:r>
            </m:sub>
          </m:sSub>
          <m:f>
            <m:fPr/>
            <m:num>
              <m:limLow>
                <m:limLowPr/>
                <m:e>
                  <m:r>
                    <m:t>Mn</m:t>
                  </m:r>
                  <m:sSub>
                    <m:sSubPr/>
                    <m:e>
                      <m:r>
                        <m:t>O</m:t>
                      </m:r>
                    </m:e>
                    <m:sub>
                      <m:r>
                        <m:t>2</m:t>
                      </m:r>
                    </m:sub>
                  </m:sSub>
                </m:e>
                <m:lim>
                  <m:r>
                    <m:t>​</m:t>
                  </m:r>
                </m:lim>
              </m:limLow>
            </m:num>
            <m:den>
              <m:r>
                <m:t>△</m:t>
              </m:r>
            </m:den>
          </m:f>
          <m:r>
            <m:t>2KCl+</m:t>
          </m:r>
          <m:sSub>
            <m:sSubPr/>
            <m:e>
              <m:r>
                <m:t>30</m:t>
              </m:r>
            </m:e>
            <m:sub>
              <m:r>
                <m:t>2</m:t>
              </m:r>
            </m:sub>
          </m:sSub>
          <m:r>
            <m:t>↑</m:t>
          </m:r>
        </m:oMath>
      </m:oMathPara>
    </w:p>
    <w:p>
      <w:pPr>
        <w:pStyle w:val="6"/>
      </w:pPr>
      <m:oMath>
        <m:r>
          <m:t>CaC</m:t>
        </m:r>
        <m:sSub>
          <m:sSubPr/>
          <m:e>
            <m:r>
              <m:t>O</m:t>
            </m:r>
          </m:e>
          <m:sub>
            <m:r>
              <m:t>3</m:t>
            </m:r>
          </m:sub>
        </m:sSub>
        <m:r>
          <m:t>+2HCl</m:t>
        </m:r>
      </m:oMath>
      <w:r>
        <w:t>＝</w:t>
      </w:r>
      <m:oMath>
        <m:r>
          <m:t>CaC</m:t>
        </m:r>
        <m:sSub>
          <m:sSubPr/>
          <m:e>
            <m:r>
              <m:t>l</m:t>
            </m:r>
          </m:e>
          <m:sub>
            <m:r>
              <m:t>2</m:t>
            </m:r>
          </m:sub>
        </m:sSub>
        <m:r>
          <m:t>+</m:t>
        </m:r>
        <m:sSub>
          <m:sSubPr/>
          <m:e>
            <m:r>
              <m:t>H</m:t>
            </m:r>
          </m:e>
          <m:sub>
            <m:r>
              <m:t>2</m:t>
            </m:r>
          </m:sub>
        </m:sSub>
        <m:r>
          <m:t>O+C</m:t>
        </m:r>
        <m:sSub>
          <m:sSubPr/>
          <m:e>
            <m:r>
              <m:t>O</m:t>
            </m:r>
          </m:e>
          <m:sub>
            <m:r>
              <m:t>2</m:t>
            </m:r>
          </m:sub>
        </m:sSub>
        <m:r>
          <m:t>↑</m:t>
        </m:r>
      </m:oMath>
    </w:p>
    <w:p>
      <w:pPr>
        <w:pStyle w:val="6"/>
      </w:pPr>
      <m:oMath>
        <m:r>
          <m:t>BE</m:t>
        </m:r>
      </m:oMath>
      <w:r>
        <w:t>或</w:t>
      </w:r>
      <m:oMath>
        <m:r>
          <m:t>CE</m:t>
        </m:r>
      </m:oMath>
    </w:p>
    <w:p>
      <w:pPr>
        <w:pStyle w:val="6"/>
      </w:pPr>
      <m:oMathPara>
        <m:oMath>
          <m:r>
            <m:t>d</m:t>
          </m:r>
        </m:oMath>
      </m:oMathPara>
    </w:p>
    <w:p>
      <w:bookmarkStart w:id="52" w:name="答案-18"/>
      <w:r>
        <w:t>【答案】</w:t>
      </w:r>
      <w:bookmarkEnd w:id="52"/>
    </w:p>
    <w:p>
      <w:r>
        <w:t>单质</w:t>
      </w:r>
    </w:p>
    <w:p>
      <w:pPr>
        <w:pStyle w:val="6"/>
      </w:pPr>
      <w:r>
        <w:t>红,</w:t>
      </w:r>
      <m:oMath>
        <m:r>
          <m:t>2Cu+</m:t>
        </m:r>
        <m:sSub>
          <m:sSubPr/>
          <m:e>
            <m:r>
              <m:t>O</m:t>
            </m:r>
          </m:e>
          <m:sub>
            <m:r>
              <m:t>2</m:t>
            </m:r>
          </m:sub>
        </m:sSub>
        <m:f>
          <m:fPr/>
          <m:num>
            <m:limLow>
              <m:limLowPr/>
              <m:e>
                <m:r>
                  <m:t>△</m:t>
                </m:r>
              </m:e>
              <m:lim>
                <m:r>
                  <m:t>​</m:t>
                </m:r>
              </m:lim>
            </m:limLow>
          </m:num>
          <m:den>
            <m:r>
              <m:t>​</m:t>
            </m:r>
          </m:den>
        </m:f>
        <m:r>
          <m:t>2CuO</m:t>
        </m:r>
      </m:oMath>
      <w:r>
        <w:t>,隔绝空气，防止白磷自然,红,</w:t>
      </w:r>
      <m:oMath>
        <m:r>
          <m:t>2P+5CuO</m:t>
        </m:r>
        <m:f>
          <m:fPr/>
          <m:num>
            <m:limLow>
              <m:limLowPr/>
              <m:e>
                <m:r>
                  <m:t>△</m:t>
                </m:r>
              </m:e>
              <m:lim>
                <m:r>
                  <m:t>​</m:t>
                </m:r>
              </m:lim>
            </m:limLow>
          </m:num>
          <m:den>
            <m:r>
              <m:t>​</m:t>
            </m:r>
          </m:den>
        </m:f>
        <m:r>
          <m:t>5Cu+</m:t>
        </m:r>
        <m:sSub>
          <m:sSubPr/>
          <m:e>
            <m:r>
              <m:t>P</m:t>
            </m:r>
          </m:e>
          <m:sub>
            <m:r>
              <m:t>2</m:t>
            </m:r>
          </m:sub>
        </m:sSub>
        <m:sSub>
          <m:sSubPr/>
          <m:e>
            <m:r>
              <m:t>O</m:t>
            </m:r>
          </m:e>
          <m:sub>
            <m:r>
              <m:t>5</m:t>
            </m:r>
          </m:sub>
        </m:sSub>
      </m:oMath>
    </w:p>
    <w:p>
      <w:pPr>
        <w:pStyle w:val="4"/>
      </w:pPr>
      <w:bookmarkStart w:id="53" w:name="四计算题6分-1"/>
      <w:r>
        <w:t>四、计算题（6分）</w:t>
      </w:r>
      <w:bookmarkEnd w:id="53"/>
    </w:p>
    <w:p>
      <w:bookmarkStart w:id="54" w:name="答案-19"/>
      <w:r>
        <w:t>【答案】</w:t>
      </w:r>
      <w:bookmarkEnd w:id="54"/>
    </w:p>
    <w:p>
      <w:r>
        <w:t>可制得</w:t>
      </w:r>
      <m:oMath>
        <m:sSub>
          <m:sSubPr/>
          <m:e>
            <m:r>
              <m:t>H</m:t>
            </m:r>
          </m:e>
          <m:sub>
            <m:r>
              <m:t>2</m:t>
            </m:r>
          </m:sub>
        </m:sSub>
      </m:oMath>
      <w:r>
        <w:t>质量为</w:t>
      </w:r>
      <m:oMath>
        <m:r>
          <m:t>0.2g</m:t>
        </m:r>
      </m:oMath>
      <w:r>
        <w:t>，可制得</w:t>
      </w:r>
      <m:oMath>
        <m:r>
          <m:t>ZnC</m:t>
        </m:r>
        <m:sSub>
          <m:sSubPr/>
          <m:e>
            <m:r>
              <m:t>l</m:t>
            </m:r>
          </m:e>
          <m:sub>
            <m:r>
              <m:t>2</m:t>
            </m:r>
          </m:sub>
        </m:sSub>
      </m:oMath>
      <w:r>
        <w:t>的质量为</w:t>
      </w:r>
      <m:oMath>
        <m:r>
          <m:t>13.6g</m:t>
        </m:r>
      </m:oMath>
    </w:p>
    <w:sectPr>
      <w:headerReference r:id="rId3" w:type="default"/>
      <w:footerReference r:id="rId5" w:type="default"/>
      <w:headerReference r:id="rId4" w:type="even"/>
      <w:footerReference r:id="rId6" w:type="even"/>
      <w:pgSz w:w="11907" w:h="16839"/>
      <w:pgMar w:top="902" w:right="1769" w:bottom="902" w:left="2223" w:header="499" w:footer="499"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DengXian">
    <w:altName w:val="宋体"/>
    <w:panose1 w:val="00000000000000000000"/>
    <w:charset w:val="86"/>
    <w:family w:val="auto"/>
    <w:pitch w:val="default"/>
    <w:sig w:usb0="00000000" w:usb1="00000000" w:usb2="00000000" w:usb3="00000000" w:csb0="00000000" w:csb1="00000000"/>
  </w:font>
  <w:font w:name="DengXian">
    <w:altName w:val="Segoe Print"/>
    <w:panose1 w:val="00000000000000000000"/>
    <w:charset w:val="00"/>
    <w:family w:val="auto"/>
    <w:pitch w:val="default"/>
    <w:sig w:usb0="00000000" w:usb1="00000000" w:usb2="00000000" w:usb3="00000000" w:csb0="00000000" w:csb1="00000000"/>
  </w:font>
  <w:font w:name="DengXian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5</w:instrText>
    </w:r>
    <w:r>
      <w:fldChar w:fldCharType="end"/>
    </w:r>
    <w:r>
      <w:instrText xml:space="preserve"> </w:instrText>
    </w:r>
    <w:r>
      <w:fldChar w:fldCharType="separate"/>
    </w:r>
    <w:r>
      <w:t>5</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9</w:instrText>
    </w:r>
    <w:r>
      <w:fldChar w:fldCharType="end"/>
    </w:r>
    <w:r>
      <w:instrText xml:space="preserve"> </w:instrText>
    </w:r>
    <w:r>
      <w:fldChar w:fldCharType="separate"/>
    </w:r>
    <w: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4</w:instrText>
    </w:r>
    <w:r>
      <w:fldChar w:fldCharType="end"/>
    </w:r>
    <w:r>
      <w:instrText xml:space="preserve"> </w:instrText>
    </w:r>
    <w:r>
      <w:fldChar w:fldCharType="separate"/>
    </w:r>
    <w:r>
      <w:t>4</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9</w:instrText>
    </w:r>
    <w:r>
      <w:fldChar w:fldCharType="end"/>
    </w:r>
    <w:r>
      <w:instrText xml:space="preserve"> </w:instrText>
    </w:r>
    <w:r>
      <w:fldChar w:fldCharType="separate"/>
    </w:r>
    <w:r>
      <w:t>9</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ocumentProtection w:enforcement="0"/>
  <w:defaultTabStop w:val="720"/>
  <w:evenAndOddHeaders w:val="1"/>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07"/>
    <w:rsid w:val="00011C8B"/>
    <w:rsid w:val="004E29B3"/>
    <w:rsid w:val="00590D07"/>
    <w:rsid w:val="00784D58"/>
    <w:rsid w:val="007E5728"/>
    <w:rsid w:val="00855687"/>
    <w:rsid w:val="008D6863"/>
    <w:rsid w:val="00B86B75"/>
    <w:rsid w:val="00BC48D5"/>
    <w:rsid w:val="00BC62FB"/>
    <w:rsid w:val="00C36279"/>
    <w:rsid w:val="00E315A3"/>
    <w:rsid w:val="6506561D"/>
  </w:rsids>
  <m:mathPr>
    <m:mathFont m:val="Lucida Grande"/>
    <m:brkBin m:val="before"/>
    <m:brkBinSub m:val="--"/>
    <m:smallFrac m:val="0"/>
    <m:dispDef m:val="0"/>
    <m:lMargin m:val="0"/>
    <m:rMargin m:val="0"/>
    <m:defJc m:val="centerGroup"/>
    <m:wrapIndent m:val="1440"/>
    <m:intLim m:val="subSup"/>
    <m:naryLim m:val="subSup"/>
    <m:wrapRight m:val="1"/>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Calibri" w:hAnsi="Calibri" w:eastAsia="宋体" w:cs="Times New Roman"/>
      <w:kern w:val="2"/>
      <w:sz w:val="21"/>
      <w:szCs w:val="22"/>
      <w:lang w:val="en-US" w:eastAsia="zh-CN" w:bidi="ar-SA"/>
    </w:rPr>
  </w:style>
  <w:style w:type="paragraph" w:styleId="2">
    <w:name w:val="heading 1"/>
    <w:basedOn w:val="1"/>
    <w:next w:val="1"/>
    <w:link w:val="14"/>
    <w:qFormat/>
    <w:uiPriority w:val="9"/>
    <w:pPr>
      <w:keepNext/>
      <w:keepLines/>
      <w:jc w:val="center"/>
      <w:outlineLvl w:val="0"/>
    </w:pPr>
    <w:rPr>
      <w:rFonts w:asciiTheme="minorHAnsi" w:hAnsiTheme="minorHAnsi" w:eastAsiaTheme="minorEastAsia" w:cstheme="minorBidi"/>
      <w:b/>
      <w:bCs/>
      <w:kern w:val="44"/>
      <w:sz w:val="28"/>
      <w:szCs w:val="44"/>
    </w:rPr>
  </w:style>
  <w:style w:type="paragraph" w:styleId="3">
    <w:name w:val="heading 2"/>
    <w:basedOn w:val="1"/>
    <w:next w:val="4"/>
    <w:link w:val="47"/>
    <w:unhideWhenUsed/>
    <w:qFormat/>
    <w:uiPriority w:val="9"/>
    <w:pPr>
      <w:keepNext/>
      <w:keepLines/>
      <w:spacing w:before="120" w:after="120"/>
      <w:jc w:val="center"/>
      <w:outlineLvl w:val="1"/>
    </w:pPr>
    <w:rPr>
      <w:rFonts w:asciiTheme="majorHAnsi" w:hAnsiTheme="majorHAnsi" w:eastAsiaTheme="majorEastAsia" w:cstheme="majorBidi"/>
      <w:bCs/>
      <w:szCs w:val="32"/>
    </w:rPr>
  </w:style>
  <w:style w:type="paragraph" w:styleId="4">
    <w:name w:val="heading 3"/>
    <w:basedOn w:val="1"/>
    <w:next w:val="1"/>
    <w:link w:val="13"/>
    <w:unhideWhenUsed/>
    <w:qFormat/>
    <w:uiPriority w:val="9"/>
    <w:pPr>
      <w:keepNext/>
      <w:keepLines/>
      <w:outlineLvl w:val="2"/>
    </w:pPr>
    <w:rPr>
      <w:rFonts w:asciiTheme="minorHAnsi" w:hAnsiTheme="minorHAnsi" w:eastAsiaTheme="minorEastAsia" w:cstheme="minorBidi"/>
      <w:b/>
      <w:bCs/>
      <w:szCs w:val="32"/>
    </w:rPr>
  </w:style>
  <w:style w:type="character" w:default="1" w:styleId="9">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5">
    <w:name w:val="caption"/>
    <w:basedOn w:val="1"/>
    <w:next w:val="1"/>
    <w:semiHidden/>
    <w:unhideWhenUsed/>
    <w:qFormat/>
    <w:uiPriority w:val="35"/>
    <w:rPr>
      <w:rFonts w:eastAsia="黑体" w:asciiTheme="majorHAnsi" w:hAnsiTheme="majorHAnsi" w:cstheme="majorBidi"/>
      <w:sz w:val="20"/>
      <w:szCs w:val="20"/>
    </w:rPr>
  </w:style>
  <w:style w:type="paragraph" w:styleId="6">
    <w:name w:val="Body Text"/>
    <w:basedOn w:val="1"/>
    <w:link w:val="52"/>
    <w:semiHidden/>
    <w:unhideWhenUsed/>
    <w:uiPriority w:val="99"/>
    <w:pPr>
      <w:spacing w:after="120"/>
    </w:pPr>
  </w:style>
  <w:style w:type="paragraph" w:styleId="7">
    <w:name w:val="footer"/>
    <w:basedOn w:val="1"/>
    <w:link w:val="12"/>
    <w:unhideWhenUsed/>
    <w:uiPriority w:val="99"/>
    <w:pPr>
      <w:tabs>
        <w:tab w:val="center" w:pos="4153"/>
        <w:tab w:val="right" w:pos="8306"/>
      </w:tabs>
      <w:snapToGrid w:val="0"/>
    </w:pPr>
    <w:rPr>
      <w:sz w:val="18"/>
      <w:szCs w:val="18"/>
    </w:rPr>
  </w:style>
  <w:style w:type="paragraph" w:styleId="8">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1">
    <w:name w:val="页眉 字符"/>
    <w:basedOn w:val="9"/>
    <w:link w:val="8"/>
    <w:uiPriority w:val="99"/>
    <w:rPr>
      <w:rFonts w:ascii="Calibri" w:hAnsi="Calibri" w:eastAsia="宋体" w:cs="Times New Roman"/>
      <w:sz w:val="18"/>
      <w:szCs w:val="18"/>
    </w:rPr>
  </w:style>
  <w:style w:type="character" w:customStyle="1" w:styleId="12">
    <w:name w:val="页脚 字符"/>
    <w:basedOn w:val="9"/>
    <w:link w:val="7"/>
    <w:uiPriority w:val="99"/>
    <w:rPr>
      <w:rFonts w:ascii="Calibri" w:hAnsi="Calibri" w:eastAsia="宋体" w:cs="Times New Roman"/>
      <w:sz w:val="18"/>
      <w:szCs w:val="18"/>
    </w:rPr>
  </w:style>
  <w:style w:type="character" w:customStyle="1" w:styleId="13">
    <w:name w:val="标题 3 字符"/>
    <w:basedOn w:val="9"/>
    <w:link w:val="4"/>
    <w:uiPriority w:val="9"/>
    <w:rPr>
      <w:b/>
      <w:bCs/>
      <w:sz w:val="21"/>
      <w:szCs w:val="32"/>
    </w:rPr>
  </w:style>
  <w:style w:type="character" w:customStyle="1" w:styleId="14">
    <w:name w:val="标题 1 字符"/>
    <w:basedOn w:val="9"/>
    <w:link w:val="2"/>
    <w:qFormat/>
    <w:uiPriority w:val="9"/>
    <w:rPr>
      <w:b/>
      <w:bCs/>
      <w:kern w:val="44"/>
      <w:sz w:val="28"/>
      <w:szCs w:val="44"/>
    </w:rPr>
  </w:style>
  <w:style w:type="paragraph" w:customStyle="1" w:styleId="15">
    <w:name w:val="Source Code"/>
    <w:uiPriority w:val="0"/>
    <w:pPr>
      <w:wordWrap w:val="0"/>
    </w:pPr>
    <w:rPr>
      <w:rFonts w:asciiTheme="minorHAnsi" w:hAnsiTheme="minorHAnsi" w:eastAsiaTheme="minorEastAsia" w:cstheme="minorBidi"/>
      <w:kern w:val="2"/>
      <w:sz w:val="24"/>
      <w:szCs w:val="24"/>
      <w:lang w:val="en-US" w:eastAsia="zh-CN" w:bidi="ar-SA"/>
    </w:rPr>
  </w:style>
  <w:style w:type="character" w:customStyle="1" w:styleId="16">
    <w:name w:val="KeywordTok"/>
    <w:uiPriority w:val="0"/>
    <w:rPr>
      <w:b/>
      <w:color w:val="007020"/>
    </w:rPr>
  </w:style>
  <w:style w:type="character" w:customStyle="1" w:styleId="17">
    <w:name w:val="DataTypeTok"/>
    <w:uiPriority w:val="0"/>
    <w:rPr>
      <w:color w:val="902000"/>
    </w:rPr>
  </w:style>
  <w:style w:type="character" w:customStyle="1" w:styleId="18">
    <w:name w:val="DecValTok"/>
    <w:uiPriority w:val="0"/>
    <w:rPr>
      <w:color w:val="40A070"/>
    </w:rPr>
  </w:style>
  <w:style w:type="character" w:customStyle="1" w:styleId="19">
    <w:name w:val="BaseNTok"/>
    <w:uiPriority w:val="0"/>
    <w:rPr>
      <w:color w:val="40A070"/>
    </w:rPr>
  </w:style>
  <w:style w:type="character" w:customStyle="1" w:styleId="20">
    <w:name w:val="FloatTok"/>
    <w:uiPriority w:val="0"/>
    <w:rPr>
      <w:color w:val="40A070"/>
    </w:rPr>
  </w:style>
  <w:style w:type="character" w:customStyle="1" w:styleId="21">
    <w:name w:val="ConstantTok"/>
    <w:uiPriority w:val="0"/>
    <w:rPr>
      <w:color w:val="880000"/>
    </w:rPr>
  </w:style>
  <w:style w:type="character" w:customStyle="1" w:styleId="22">
    <w:name w:val="CharTok"/>
    <w:uiPriority w:val="0"/>
    <w:rPr>
      <w:color w:val="4070A0"/>
    </w:rPr>
  </w:style>
  <w:style w:type="character" w:customStyle="1" w:styleId="23">
    <w:name w:val="SpecialCharTok"/>
    <w:uiPriority w:val="0"/>
    <w:rPr>
      <w:color w:val="4070A0"/>
    </w:rPr>
  </w:style>
  <w:style w:type="character" w:customStyle="1" w:styleId="24">
    <w:name w:val="StringTok"/>
    <w:uiPriority w:val="0"/>
    <w:rPr>
      <w:color w:val="4070A0"/>
    </w:rPr>
  </w:style>
  <w:style w:type="character" w:customStyle="1" w:styleId="25">
    <w:name w:val="VerbatimStringTok"/>
    <w:qFormat/>
    <w:uiPriority w:val="0"/>
    <w:rPr>
      <w:color w:val="4070A0"/>
    </w:rPr>
  </w:style>
  <w:style w:type="character" w:customStyle="1" w:styleId="26">
    <w:name w:val="SpecialStringTok"/>
    <w:uiPriority w:val="0"/>
    <w:rPr>
      <w:color w:val="BB6688"/>
    </w:rPr>
  </w:style>
  <w:style w:type="character" w:customStyle="1" w:styleId="27">
    <w:name w:val="ImportTok"/>
    <w:uiPriority w:val="0"/>
  </w:style>
  <w:style w:type="character" w:customStyle="1" w:styleId="28">
    <w:name w:val="CommentTok"/>
    <w:qFormat/>
    <w:uiPriority w:val="0"/>
    <w:rPr>
      <w:i/>
      <w:color w:val="60A0B0"/>
    </w:rPr>
  </w:style>
  <w:style w:type="character" w:customStyle="1" w:styleId="29">
    <w:name w:val="DocumentationTok"/>
    <w:uiPriority w:val="0"/>
    <w:rPr>
      <w:i/>
      <w:color w:val="BA2121"/>
    </w:rPr>
  </w:style>
  <w:style w:type="character" w:customStyle="1" w:styleId="30">
    <w:name w:val="AnnotationTok"/>
    <w:uiPriority w:val="0"/>
    <w:rPr>
      <w:b/>
      <w:i/>
      <w:color w:val="60A0B0"/>
    </w:rPr>
  </w:style>
  <w:style w:type="character" w:customStyle="1" w:styleId="31">
    <w:name w:val="CommentVarTok"/>
    <w:uiPriority w:val="0"/>
    <w:rPr>
      <w:b/>
      <w:i/>
      <w:color w:val="60A0B0"/>
    </w:rPr>
  </w:style>
  <w:style w:type="character" w:customStyle="1" w:styleId="32">
    <w:name w:val="OtherTok"/>
    <w:qFormat/>
    <w:uiPriority w:val="0"/>
    <w:rPr>
      <w:color w:val="007020"/>
    </w:rPr>
  </w:style>
  <w:style w:type="character" w:customStyle="1" w:styleId="33">
    <w:name w:val="FunctionTok"/>
    <w:uiPriority w:val="0"/>
    <w:rPr>
      <w:color w:val="06287E"/>
    </w:rPr>
  </w:style>
  <w:style w:type="character" w:customStyle="1" w:styleId="34">
    <w:name w:val="VariableTok"/>
    <w:uiPriority w:val="0"/>
    <w:rPr>
      <w:color w:val="19177C"/>
    </w:rPr>
  </w:style>
  <w:style w:type="character" w:customStyle="1" w:styleId="35">
    <w:name w:val="ControlFlowTok"/>
    <w:uiPriority w:val="0"/>
    <w:rPr>
      <w:b/>
      <w:color w:val="007020"/>
    </w:rPr>
  </w:style>
  <w:style w:type="character" w:customStyle="1" w:styleId="36">
    <w:name w:val="OperatorTok"/>
    <w:uiPriority w:val="0"/>
    <w:rPr>
      <w:color w:val="666666"/>
    </w:rPr>
  </w:style>
  <w:style w:type="character" w:customStyle="1" w:styleId="37">
    <w:name w:val="BuiltInTok"/>
    <w:uiPriority w:val="0"/>
  </w:style>
  <w:style w:type="character" w:customStyle="1" w:styleId="38">
    <w:name w:val="ExtensionTok"/>
    <w:uiPriority w:val="0"/>
  </w:style>
  <w:style w:type="character" w:customStyle="1" w:styleId="39">
    <w:name w:val="PreprocessorTok"/>
    <w:uiPriority w:val="0"/>
    <w:rPr>
      <w:color w:val="BC7A00"/>
    </w:rPr>
  </w:style>
  <w:style w:type="character" w:customStyle="1" w:styleId="40">
    <w:name w:val="AttributeTok"/>
    <w:uiPriority w:val="0"/>
    <w:rPr>
      <w:color w:val="7D9029"/>
    </w:rPr>
  </w:style>
  <w:style w:type="character" w:customStyle="1" w:styleId="41">
    <w:name w:val="RegionMarkerTok"/>
    <w:uiPriority w:val="0"/>
  </w:style>
  <w:style w:type="character" w:customStyle="1" w:styleId="42">
    <w:name w:val="InformationTok"/>
    <w:uiPriority w:val="0"/>
    <w:rPr>
      <w:b/>
      <w:i/>
      <w:color w:val="60A0B0"/>
    </w:rPr>
  </w:style>
  <w:style w:type="character" w:customStyle="1" w:styleId="43">
    <w:name w:val="WarningTok"/>
    <w:qFormat/>
    <w:uiPriority w:val="0"/>
    <w:rPr>
      <w:b/>
      <w:i/>
      <w:color w:val="60A0B0"/>
    </w:rPr>
  </w:style>
  <w:style w:type="character" w:customStyle="1" w:styleId="44">
    <w:name w:val="AlertTok"/>
    <w:uiPriority w:val="0"/>
    <w:rPr>
      <w:b/>
      <w:color w:val="FF0000"/>
    </w:rPr>
  </w:style>
  <w:style w:type="character" w:customStyle="1" w:styleId="45">
    <w:name w:val="ErrorTok"/>
    <w:uiPriority w:val="0"/>
    <w:rPr>
      <w:b/>
      <w:color w:val="FF0000"/>
    </w:rPr>
  </w:style>
  <w:style w:type="character" w:customStyle="1" w:styleId="46">
    <w:name w:val="NormalTok"/>
    <w:uiPriority w:val="0"/>
  </w:style>
  <w:style w:type="character" w:customStyle="1" w:styleId="47">
    <w:name w:val="标题 2 字符"/>
    <w:basedOn w:val="9"/>
    <w:link w:val="3"/>
    <w:uiPriority w:val="9"/>
    <w:rPr>
      <w:rFonts w:asciiTheme="majorHAnsi" w:hAnsiTheme="majorHAnsi" w:eastAsiaTheme="majorEastAsia" w:cstheme="majorBidi"/>
      <w:bCs/>
      <w:sz w:val="21"/>
      <w:szCs w:val="32"/>
    </w:rPr>
  </w:style>
  <w:style w:type="paragraph" w:styleId="48">
    <w:name w:val="List Paragraph"/>
    <w:basedOn w:val="1"/>
    <w:qFormat/>
    <w:uiPriority w:val="34"/>
    <w:pPr>
      <w:ind w:firstLine="420" w:firstLineChars="200"/>
    </w:pPr>
  </w:style>
  <w:style w:type="paragraph" w:customStyle="1" w:styleId="49">
    <w:name w:val="Compact"/>
    <w:basedOn w:val="6"/>
    <w:qFormat/>
    <w:uiPriority w:val="0"/>
    <w:pPr>
      <w:widowControl/>
      <w:spacing w:before="36" w:after="36"/>
    </w:pPr>
    <w:rPr>
      <w:rFonts w:ascii="Times New Roman" w:hAnsi="Times New Roman" w:eastAsiaTheme="minorEastAsia" w:cstheme="minorBidi"/>
      <w:kern w:val="0"/>
      <w:szCs w:val="24"/>
      <w:lang w:eastAsia="en-US"/>
    </w:rPr>
  </w:style>
  <w:style w:type="table" w:customStyle="1" w:styleId="50">
    <w:name w:val="Table"/>
    <w:semiHidden/>
    <w:unhideWhenUsed/>
    <w:qFormat/>
    <w:uiPriority w:val="0"/>
    <w:pPr>
      <w:spacing w:after="200"/>
    </w:pPr>
    <w:rPr>
      <w:kern w:val="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1">
    <w:name w:val="Table Caption"/>
    <w:basedOn w:val="5"/>
    <w:uiPriority w:val="0"/>
    <w:pPr>
      <w:keepNext/>
      <w:widowControl/>
      <w:spacing w:after="120"/>
    </w:pPr>
    <w:rPr>
      <w:rFonts w:asciiTheme="minorHAnsi" w:hAnsiTheme="minorHAnsi" w:eastAsiaTheme="minorEastAsia" w:cstheme="minorBidi"/>
      <w:i/>
      <w:kern w:val="0"/>
      <w:sz w:val="24"/>
      <w:szCs w:val="24"/>
      <w:lang w:eastAsia="en-US"/>
    </w:rPr>
  </w:style>
  <w:style w:type="character" w:customStyle="1" w:styleId="52">
    <w:name w:val="正文文本 字符"/>
    <w:basedOn w:val="9"/>
    <w:link w:val="6"/>
    <w:semiHidden/>
    <w:qFormat/>
    <w:uiPriority w:val="99"/>
    <w:rPr>
      <w:rFonts w:ascii="Calibri" w:hAnsi="Calibri" w:eastAsia="宋体" w:cs="Times New Roman"/>
      <w:sz w:val="21"/>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1228</Words>
  <Characters>7003</Characters>
  <Lines>58</Lines>
  <Paragraphs>16</Paragraphs>
  <TotalTime>14</TotalTime>
  <ScaleCrop>false</ScaleCrop>
  <LinksUpToDate>false</LinksUpToDate>
  <CharactersWithSpaces>8215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2020-07-11T13:34:00Z</dcterms:created>
  <dc:creator>Administrator</dc:creator>
  <cp:lastModifiedBy>Administrator</cp:lastModifiedBy>
  <dcterms:modified xsi:type="dcterms:W3CDTF">2020-07-21T12:39:45Z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