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media/image14.tif" ContentType="image/tiff"/>
  <Override PartName="/word/media/image15.tif" ContentType="image/tiff"/>
  <Override PartName="/word/media/image17.tif" ContentType="image/tiff"/>
  <Override PartName="/word/media/image21.tif" ContentType="image/tiff"/>
  <Override PartName="/word/media/image4.tif" ContentType="image/tiff"/>
  <Override PartName="/word/media/image5.tif" ContentType="image/tiff"/>
  <Override PartName="/word/media/image6.tif" ContentType="image/tiff"/>
  <Override PartName="/word/media/image7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abs>
          <w:tab w:val="left" w:pos="420"/>
        </w:tabs>
        <w:autoSpaceDE w:val="0"/>
        <w:autoSpaceDN w:val="0"/>
        <w:spacing w:line="380" w:lineRule="exact"/>
        <w:ind w:right="-27" w:rightChars="-13"/>
        <w:jc w:val="center"/>
        <w:rPr>
          <w:rFonts w:ascii="Times New Roman" w:eastAsia="方正楷体_GBK" w:hAnsi="Times New Roman" w:cs="Times New Roman" w:hint="default"/>
          <w:color w:val="000000"/>
          <w:sz w:val="34"/>
          <w:szCs w:val="34"/>
          <w:lang w:eastAsia="zh-CN"/>
        </w:rPr>
      </w:pPr>
      <w:r>
        <w:rPr>
          <w:rFonts w:ascii="Times New Roman" w:eastAsia="方正楷体_GBK" w:hAnsi="Times New Roman" w:cs="Times New Roman" w:hint="default"/>
          <w:color w:val="000000"/>
          <w:sz w:val="34"/>
          <w:szCs w:val="3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11531600</wp:posOffset>
            </wp:positionV>
            <wp:extent cx="419100" cy="381000"/>
            <wp:wrapNone/>
            <wp:docPr id="1000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374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楷体_GBK" w:hAnsi="Times New Roman" w:cs="Times New Roman" w:hint="default"/>
          <w:color w:val="000000"/>
          <w:sz w:val="34"/>
          <w:szCs w:val="34"/>
          <w:lang w:eastAsia="zh-CN"/>
        </w:rPr>
        <w:t>2019~2020学年度第一学期期末教学质量监测试卷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jc w:val="center"/>
        <w:rPr>
          <w:rFonts w:ascii="Times New Roman" w:eastAsia="华文新魏" w:hAnsi="Times New Roman" w:cs="Times New Roman" w:hint="default"/>
          <w:color w:val="000000"/>
          <w:sz w:val="45"/>
          <w:szCs w:val="21"/>
          <w:lang w:eastAsia="zh-CN"/>
        </w:rPr>
      </w:pPr>
      <w:r>
        <w:rPr>
          <w:rFonts w:ascii="Times New Roman" w:eastAsia="华文新魏" w:hAnsi="Times New Roman" w:cs="Times New Roman" w:hint="default"/>
          <w:color w:val="000000"/>
          <w:sz w:val="45"/>
          <w:szCs w:val="21"/>
          <w:lang w:eastAsia="zh-CN"/>
        </w:rPr>
        <w:t>九 年 级 化 学</w:t>
      </w:r>
    </w:p>
    <w:p>
      <w:pPr>
        <w:tabs>
          <w:tab w:val="left" w:pos="420"/>
        </w:tabs>
        <w:autoSpaceDE w:val="0"/>
        <w:autoSpaceDN w:val="0"/>
        <w:spacing w:line="380" w:lineRule="exact"/>
        <w:jc w:val="center"/>
        <w:rPr>
          <w:rFonts w:ascii="Times New Roman" w:eastAsia="方正宋三简体" w:hAnsi="Times New Roman" w:cs="Times New Roman" w:hint="default"/>
          <w:color w:val="000000"/>
          <w:szCs w:val="21"/>
          <w:lang w:eastAsia="zh-CN"/>
        </w:rPr>
      </w:pPr>
      <w:r>
        <w:rPr>
          <w:rFonts w:ascii="Times New Roman" w:eastAsia="方正黑体简体" w:hAnsi="Times New Roman" w:cs="Times New Roman" w:hint="default"/>
          <w:color w:val="000000"/>
          <w:sz w:val="25"/>
          <w:szCs w:val="21"/>
          <w:lang w:eastAsia="zh-CN"/>
        </w:rPr>
        <w:t>请将答案写在答题卷相应位置上</w:t>
      </w:r>
    </w:p>
    <w:p>
      <w:pPr>
        <w:tabs>
          <w:tab w:val="left" w:pos="420"/>
        </w:tabs>
        <w:autoSpaceDE w:val="0"/>
        <w:autoSpaceDN w:val="0"/>
        <w:spacing w:line="380" w:lineRule="exact"/>
        <w:jc w:val="center"/>
        <w:rPr>
          <w:rFonts w:ascii="Times New Roman" w:eastAsia="方正宋三简体" w:hAnsi="Times New Roman" w:cs="Times New Roman" w:hint="default"/>
          <w:b/>
          <w:color w:val="000000"/>
          <w:szCs w:val="21"/>
          <w:lang w:eastAsia="zh-CN"/>
        </w:rPr>
      </w:pPr>
      <w:r>
        <w:rPr>
          <w:rFonts w:ascii="Times New Roman" w:eastAsia="方正宋三简体" w:hAnsi="Times New Roman" w:cs="Times New Roman" w:hint="default"/>
          <w:color w:val="000000"/>
          <w:szCs w:val="21"/>
          <w:lang w:eastAsia="zh-CN"/>
        </w:rPr>
        <w:t>全卷共8页，21小题，满分100分，考试时间为60分钟</w:t>
      </w:r>
    </w:p>
    <w:p>
      <w:pPr>
        <w:tabs>
          <w:tab w:val="left" w:pos="420"/>
        </w:tabs>
        <w:autoSpaceDE w:val="0"/>
        <w:autoSpaceDN w:val="0"/>
        <w:spacing w:after="0" w:line="440" w:lineRule="exact"/>
        <w:ind w:left="315" w:hanging="315" w:hangingChars="150"/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ascii="Times New Roman" w:eastAsia="楷体_GB2312" w:hAnsi="Times New Roman" w:cs="Times New Roman" w:hint="default"/>
          <w:color w:val="000000" w:themeColor="text1"/>
          <w:spacing w:val="-6"/>
          <w:szCs w:val="21"/>
          <w:lang w:eastAsia="zh-CN"/>
          <w14:textFill>
            <w14:solidFill>
              <w14:schemeClr w14:val="tx1"/>
            </w14:solidFill>
          </w14:textFill>
        </w:rPr>
        <w:t>1．全卷满分100分，考试用时60分钟。分第Ⅰ卷(选择题)和第Ⅱ卷(非选择题)两部分。</w:t>
      </w:r>
    </w:p>
    <w:p>
      <w:pPr>
        <w:tabs>
          <w:tab w:val="left" w:pos="420"/>
        </w:tabs>
        <w:autoSpaceDE w:val="0"/>
        <w:autoSpaceDN w:val="0"/>
        <w:spacing w:after="0" w:line="440" w:lineRule="exact"/>
        <w:ind w:left="567" w:firstLine="90" w:leftChars="270" w:firstLineChars="43"/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2．不能用铅笔和红色字迹的笔；不准使用涂改液。</w:t>
      </w:r>
    </w:p>
    <w:p>
      <w:pPr>
        <w:tabs>
          <w:tab w:val="left" w:pos="420"/>
        </w:tabs>
        <w:autoSpaceDE w:val="0"/>
        <w:autoSpaceDN w:val="0"/>
        <w:spacing w:after="0" w:line="440" w:lineRule="exact"/>
        <w:ind w:left="567" w:firstLine="90" w:leftChars="270" w:firstLineChars="43"/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3．可能用到的相对原子质量：H-l C-12 O-16 K-39 Cl-35.5 Mn-55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380" w:lineRule="exact"/>
        <w:jc w:val="center"/>
        <w:rPr>
          <w:rFonts w:ascii="Times New Roman" w:eastAsia="方正宋黑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黑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第 Ⅰ 卷</w:t>
      </w:r>
    </w:p>
    <w:p>
      <w:pPr>
        <w:widowControl w:val="0"/>
        <w:tabs>
          <w:tab w:val="left" w:pos="420"/>
        </w:tabs>
        <w:autoSpaceDE w:val="0"/>
        <w:autoSpaceDN w:val="0"/>
        <w:spacing w:after="0" w:line="380" w:lineRule="exact"/>
        <w:jc w:val="both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b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一、单项选择题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(共15小题，每小题3分，共45分。请把各题答案涂在答题卡相应位置上)</w:t>
      </w:r>
    </w:p>
    <w:p>
      <w:pPr>
        <w:tabs>
          <w:tab w:val="left" w:pos="420"/>
        </w:tabs>
        <w:autoSpaceDE w:val="0"/>
        <w:autoSpaceDN w:val="0"/>
        <w:spacing w:after="0" w:line="38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俄国科学家门捷列夫对化学的突出贡献是(    )</w:t>
      </w:r>
    </w:p>
    <w:p>
      <w:pPr>
        <w:tabs>
          <w:tab w:val="left" w:pos="420"/>
        </w:tabs>
        <w:autoSpaceDE w:val="0"/>
        <w:autoSpaceDN w:val="0"/>
        <w:spacing w:after="0" w:line="38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 提出了元素周期律             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B. 开发了合成氨的生产工艺</w:t>
      </w:r>
    </w:p>
    <w:p>
      <w:pPr>
        <w:widowControl w:val="0"/>
        <w:tabs>
          <w:tab w:val="left" w:pos="420"/>
        </w:tabs>
        <w:autoSpaceDE w:val="0"/>
        <w:autoSpaceDN w:val="0"/>
        <w:spacing w:after="0" w:line="38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C. 揭示了燃烧的本质             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D. 提取了治疟药物青蒿素</w:t>
      </w:r>
    </w:p>
    <w:p>
      <w:pPr>
        <w:widowControl w:val="0"/>
        <w:tabs>
          <w:tab w:val="left" w:pos="420"/>
        </w:tabs>
        <w:autoSpaceDE w:val="0"/>
        <w:autoSpaceDN w:val="0"/>
        <w:spacing w:after="0" w:line="380" w:lineRule="exact"/>
        <w:ind w:left="284" w:hanging="284" w:hangingChars="135"/>
        <w:jc w:val="both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3296285</wp:posOffset>
                </wp:positionH>
                <wp:positionV relativeFrom="paragraph">
                  <wp:posOffset>182880</wp:posOffset>
                </wp:positionV>
                <wp:extent cx="426720" cy="219075"/>
                <wp:effectExtent l="0" t="0" r="11430" b="2857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6720" cy="219075"/>
                          <a:chOff x="0" y="0"/>
                          <a:chExt cx="426720" cy="219075"/>
                        </a:xfrm>
                      </wpg:grpSpPr>
                      <wpg:grpSp>
                        <wpg:cNvPr id="35" name="组合 35"/>
                        <wpg:cNvGrpSpPr/>
                        <wpg:grpSpPr>
                          <a:xfrm>
                            <a:off x="0" y="180975"/>
                            <a:ext cx="426720" cy="38100"/>
                            <a:chOff x="0" y="0"/>
                            <a:chExt cx="426720" cy="38100"/>
                          </a:xfrm>
                        </wpg:grpSpPr>
                        <wps:wsp xmlns:wps="http://schemas.microsoft.com/office/word/2010/wordprocessingShape">
                          <wps:cNvPr id="21" name="直接连接符 21"/>
                          <wps:cNvCnPr/>
                          <wps:spPr>
                            <a:xfrm>
                              <a:off x="0" y="38100"/>
                              <a:ext cx="4267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34" name="直接连接符 34"/>
                          <wps:cNvCnPr/>
                          <wps:spPr>
                            <a:xfrm>
                              <a:off x="0" y="0"/>
                              <a:ext cx="4267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36" name="文本框 36"/>
                        <wps:cNvSpPr txBox="1"/>
                        <wps:spPr>
                          <a:xfrm>
                            <a:off x="47625" y="0"/>
                            <a:ext cx="295275" cy="161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方正宋三简体"/>
                                  <w:sz w:val="20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eastAsia="方正宋三简体" w:hint="eastAsia"/>
                                  <w:sz w:val="20"/>
                                  <w:szCs w:val="20"/>
                                  <w:lang w:eastAsia="zh-CN"/>
                                </w:rPr>
                                <w:t>高温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33.6pt;height:17.25pt;margin-top:14.4pt;margin-left:259.55pt;mso-height-relative:page;mso-width-relative:page;position:absolute;z-index:251661312" coordsize="426720,219075">
                <o:lock v:ext="edit" aspectratio="f"/>
                <v:group id="_x0000_s1026" o:spid="_x0000_s1026" style="width:426720;height:38100;position:absolute;top:180975" coordsize="426720,38100">
                  <o:lock v:ext="edit" aspectratio="f"/>
                  <v:line id="_x0000_s1026" o:spid="_x0000_s1027" style="position:absolute" from="0,762000" to="8534400,762000" coordsize="21600,21600" stroked="t" strokecolor="black">
                    <v:stroke joinstyle="round"/>
                    <o:lock v:ext="edit" aspectratio="f"/>
                  </v:line>
                  <v:line id="_x0000_s1026" o:spid="_x0000_s1028" style="position:absolute" from="0,0" to="8534400,0" coordsize="21600,21600" stroked="t" strokecolor="black">
                    <v:stroke joinstyle="round"/>
                    <o:lock v:ext="edit" aspectratio="f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9" type="#_x0000_t202" style="width:295275;height:161925;left:47625;position:absolute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="方正宋三简体"/>
                            <w:sz w:val="20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eastAsia="方正宋三简体" w:hint="eastAsia"/>
                            <w:sz w:val="20"/>
                            <w:szCs w:val="20"/>
                            <w:lang w:eastAsia="zh-CN"/>
                          </w:rPr>
                          <w:t>高温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2. 2019年5月，华为宣布做好了启动备用芯片的准备。硅是计算机芯片的基体材料，高温下氢气与四氯化硅反应制硅的化学方程式为：2H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＋SiCl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 xml:space="preserve">4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   Si＋4X，其中X的化学式为(    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380" w:lineRule="exact"/>
        <w:jc w:val="both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A．Cl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B．HCl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C．H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O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D．SiH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4</w:t>
      </w:r>
    </w:p>
    <w:p>
      <w:pPr>
        <w:widowControl w:val="0"/>
        <w:tabs>
          <w:tab w:val="left" w:pos="420"/>
        </w:tabs>
        <w:autoSpaceDE w:val="0"/>
        <w:autoSpaceDN w:val="0"/>
        <w:spacing w:after="0" w:line="380" w:lineRule="exact"/>
        <w:ind w:left="141" w:hanging="141" w:hangingChars="67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3.2019年11月，汕头被授予“国家森林城市”称号。为了使汕头这座森林城变得天更蓝、水更清，下列做法应该禁止的是(  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38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 工业废水直接排入河流  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B. 加强对烟花爆竹燃放管理</w:t>
      </w:r>
    </w:p>
    <w:p>
      <w:pPr>
        <w:widowControl w:val="0"/>
        <w:tabs>
          <w:tab w:val="left" w:pos="420"/>
        </w:tabs>
        <w:autoSpaceDE w:val="0"/>
        <w:autoSpaceDN w:val="0"/>
        <w:spacing w:after="0" w:line="38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C. 生产生活垃圾分类放置  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D. 鼓励对旧金属回收再利用</w:t>
      </w:r>
    </w:p>
    <w:p>
      <w:pPr>
        <w:widowControl w:val="0"/>
        <w:tabs>
          <w:tab w:val="left" w:pos="0"/>
        </w:tabs>
        <w:autoSpaceDE w:val="0"/>
        <w:autoSpaceDN w:val="0"/>
        <w:spacing w:after="0" w:line="380" w:lineRule="exact"/>
        <w:ind w:left="195" w:hanging="195" w:hangingChars="93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4.我国有关部门规定，饮用水中含铁应小于0.3mg•L/1，含铜应小于1.0mg•L/1 等。这里的“铁、铜”指的是(   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38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A．分子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B．原子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C．离子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D．元素</w:t>
      </w:r>
    </w:p>
    <w:p>
      <w:pPr>
        <w:widowControl w:val="0"/>
        <w:tabs>
          <w:tab w:val="left" w:pos="420"/>
        </w:tabs>
        <w:autoSpaceDE w:val="0"/>
        <w:autoSpaceDN w:val="0"/>
        <w:spacing w:after="0" w:line="380" w:lineRule="exact"/>
        <w:ind w:left="141" w:hanging="141" w:hangingChars="67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5.朋友圈热传“苯宝宝表情包”，苯(化学式C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)、六氯苯(化学式C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C1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)都是重要的化工原料，下列说法正确的是(         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jc w:val="center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47775" cy="647700"/>
            <wp:effectExtent l="0" t="0" r="9525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339336" name="图片 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92" r="59317" b="2377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62025" cy="743585"/>
            <wp:effectExtent l="0" t="0" r="952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78106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jc w:val="both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                 苯宝宝觉得锌好累        苯宝宝多虑(氯)了</w:t>
      </w:r>
      <w:bookmarkStart w:id="0" w:name="_GoBack"/>
      <w:bookmarkEnd w:id="0"/>
    </w:p>
    <w:p>
      <w:pPr>
        <w:widowControl w:val="0"/>
        <w:tabs>
          <w:tab w:val="left" w:pos="315"/>
        </w:tabs>
        <w:autoSpaceDE w:val="0"/>
        <w:autoSpaceDN w:val="0"/>
        <w:spacing w:after="0" w:line="40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 六氯苯由碳、氢两种元素组成   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B. 苯中碳、氢元素的质量比为1：1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00" w:lineRule="exact"/>
        <w:ind w:left="141" w:hanging="141" w:hangingChars="67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C. 苯由6个碳原子和6个氢原子构成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D. 苯中氢元素质量分数小于10%</w:t>
      </w:r>
    </w:p>
    <w:p>
      <w:pPr>
        <w:spacing w:after="0" w:line="400" w:lineRule="exact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下列关于燃烧现象的解释或分析正确的是(     )</w:t>
      </w:r>
    </w:p>
    <w:p>
      <w:pPr>
        <w:topLinePunct/>
        <w:adjustRightInd w:val="0"/>
        <w:snapToGrid w:val="0"/>
        <w:spacing w:after="0" w:line="240" w:lineRule="auto"/>
        <w:jc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262755" cy="901065"/>
            <wp:effectExtent l="0" t="0" r="0" b="0"/>
            <wp:docPr id="109" name="图片 1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555571" name="图片 10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2755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400" w:lineRule="exact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A．图a中将煤球变成蜂窝煤后再燃烧，其目的是延长煤燃烧的时间</w:t>
      </w:r>
    </w:p>
    <w:p>
      <w:pPr>
        <w:spacing w:after="0" w:line="400" w:lineRule="exact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B．图b中火柴头斜向下时更容易燃烧，是因为降低了火柴梗的着火点</w:t>
      </w:r>
    </w:p>
    <w:p>
      <w:pPr>
        <w:spacing w:after="0" w:line="400" w:lineRule="exact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C．图c中蜡烛火焰很快熄灭，是因为金属丝阻碍空气的流动</w:t>
      </w:r>
    </w:p>
    <w:p>
      <w:pPr>
        <w:spacing w:after="0" w:line="400" w:lineRule="exact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D．由图d中的现象可知，金属镁燃烧的火灾不能用二氧化碳灭火</w:t>
      </w:r>
    </w:p>
    <w:p>
      <w:pPr>
        <w:widowControl w:val="0"/>
        <w:tabs>
          <w:tab w:val="left" w:pos="420"/>
        </w:tabs>
        <w:autoSpaceDE w:val="0"/>
        <w:autoSpaceDN w:val="0"/>
        <w:spacing w:after="120" w:afterLines="50" w:line="40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7.下列图示实验操作中正确的是(     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jc w:val="center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102225" cy="1104265"/>
            <wp:effectExtent l="0" t="0" r="3175" b="635"/>
            <wp:docPr id="108" name="图片 1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16236" name="图片 10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222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after="60" w:afterLines="25" w:line="400" w:lineRule="exact"/>
        <w:ind w:firstLine="273" w:firstLineChars="130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A. 放置洗净的试管      B. 加热液体     C. 检查装置的气密性   D. 液体的取用</w:t>
      </w:r>
    </w:p>
    <w:p>
      <w:pPr>
        <w:spacing w:after="0" w:line="400" w:lineRule="exact"/>
        <w:ind w:left="195" w:hanging="195" w:hangingChars="93"/>
        <w:textAlignment w:val="center"/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将CO</w:t>
      </w:r>
      <w:r>
        <w:rPr>
          <w:rFonts w:ascii="Times New Roman" w:eastAsia="方正宋三简体" w:hAnsi="Times New Roman"/>
          <w:color w:val="000000" w:themeColor="text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、CO、H</w:t>
      </w:r>
      <w:r>
        <w:rPr>
          <w:rFonts w:ascii="Times New Roman" w:eastAsia="方正宋三简体" w:hAnsi="Times New Roman"/>
          <w:color w:val="000000" w:themeColor="text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、N</w:t>
      </w:r>
      <w:r>
        <w:rPr>
          <w:rFonts w:ascii="Times New Roman" w:eastAsia="方正宋三简体" w:hAnsi="Times New Roman"/>
          <w:color w:val="000000" w:themeColor="text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的混合气体依次通过①石灰水 ②灼热的CuO ③浓硫酸(具有干燥作用)(以上药品均为足量)，最后剩余气体只有氮气的操作顺序应是 (       )</w:t>
      </w:r>
    </w:p>
    <w:p>
      <w:pPr>
        <w:tabs>
          <w:tab w:val="left" w:pos="2280"/>
          <w:tab w:val="left" w:pos="4470"/>
          <w:tab w:val="left" w:pos="6750"/>
        </w:tabs>
        <w:spacing w:after="0" w:line="400" w:lineRule="exact"/>
        <w:ind w:firstLine="420" w:firstLineChars="200"/>
        <w:textAlignment w:val="center"/>
        <w:rPr>
          <w:rFonts w:ascii="Times New Roman" w:eastAsia="方正宋三简体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14:textFill>
            <w14:solidFill>
              <w14:schemeClr w14:val="tx1"/>
            </w14:solidFill>
          </w14:textFill>
        </w:rPr>
        <w:t>A．①②③</w:t>
      </w:r>
      <w:r>
        <w:rPr>
          <w:rFonts w:ascii="Times New Roman" w:eastAsia="方正宋三简体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14:textFill>
            <w14:solidFill>
              <w14:schemeClr w14:val="tx1"/>
            </w14:solidFill>
          </w14:textFill>
        </w:rPr>
        <w:t>B．①③②</w:t>
      </w:r>
      <w:r>
        <w:rPr>
          <w:rFonts w:ascii="Times New Roman" w:eastAsia="方正宋三简体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14:textFill>
            <w14:solidFill>
              <w14:schemeClr w14:val="tx1"/>
            </w14:solidFill>
          </w14:textFill>
        </w:rPr>
        <w:t>C．②①③</w:t>
      </w:r>
      <w:r>
        <w:rPr>
          <w:rFonts w:ascii="Times New Roman" w:eastAsia="方正宋三简体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14:textFill>
            <w14:solidFill>
              <w14:schemeClr w14:val="tx1"/>
            </w14:solidFill>
          </w14:textFill>
        </w:rPr>
        <w:t>D．②③①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00" w:lineRule="exact"/>
        <w:ind w:left="210" w:hanging="210" w:hangingChars="10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4466590</wp:posOffset>
            </wp:positionH>
            <wp:positionV relativeFrom="paragraph">
              <wp:posOffset>320040</wp:posOffset>
            </wp:positionV>
            <wp:extent cx="866775" cy="844550"/>
            <wp:effectExtent l="0" t="0" r="9525" b="0"/>
            <wp:wrapNone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07406" name="图片 1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9.稀土是重要的战略资源，也是不可再生资源。稀土元素中的铕是激光及原子能应用的重要材料，铕元素的信息如图。下列说法正确的是(    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0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A．铕原子中有63个中子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B．铕原子核外有89个电子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</w:p>
    <w:p>
      <w:pPr>
        <w:widowControl w:val="0"/>
        <w:tabs>
          <w:tab w:val="left" w:pos="420"/>
        </w:tabs>
        <w:autoSpaceDE w:val="0"/>
        <w:autoSpaceDN w:val="0"/>
        <w:spacing w:after="0" w:line="40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C．铕的相对原子质量为152.0g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D．铕是金属元素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0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10.3月22日是“世界水日”，下列关于水的说法正确的是：(    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0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A. 生活中用肥皂水鉴别硬水和软水，也可利用活性炭的吸附性来降低水的硬度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0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B. 自然界水的循环过程中实现了水的自身净化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0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C. 自来水厂净水的过程有静置沉淀、过滤、吸附、蒸馏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0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D. 从电解水得到H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和O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，可知水是由氢分子和氧分子组成的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00" w:lineRule="exact"/>
        <w:ind w:left="284" w:hanging="284" w:hangingChars="135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11.甲乙丙丁四种物质混合后，在一定的条件下充分反应，测得反应前后各物质的质量分数如下表所示．说法正确的是(     )</w:t>
      </w:r>
    </w:p>
    <w:tbl>
      <w:tblPr>
        <w:tblStyle w:val="TableNormal"/>
        <w:tblW w:w="672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322"/>
        <w:gridCol w:w="1055"/>
        <w:gridCol w:w="1071"/>
        <w:gridCol w:w="1206"/>
        <w:gridCol w:w="1071"/>
      </w:tblGrid>
      <w:tr>
        <w:tblPrEx>
          <w:tblW w:w="6725" w:type="dxa"/>
          <w:jc w:val="center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322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5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甲</w:t>
            </w:r>
          </w:p>
        </w:tc>
        <w:tc>
          <w:tcPr>
            <w:tcW w:w="1071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乙</w:t>
            </w:r>
          </w:p>
        </w:tc>
        <w:tc>
          <w:tcPr>
            <w:tcW w:w="1206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丙</w:t>
            </w:r>
          </w:p>
        </w:tc>
        <w:tc>
          <w:tcPr>
            <w:tcW w:w="1071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丁</w:t>
            </w:r>
          </w:p>
        </w:tc>
      </w:tr>
      <w:tr>
        <w:tblPrEx>
          <w:tblW w:w="6725" w:type="dxa"/>
          <w:jc w:val="cente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322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反应前质量分数/%</w:t>
            </w:r>
          </w:p>
        </w:tc>
        <w:tc>
          <w:tcPr>
            <w:tcW w:w="1055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071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06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6.25</w:t>
            </w:r>
          </w:p>
        </w:tc>
        <w:tc>
          <w:tcPr>
            <w:tcW w:w="1071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8.75</w:t>
            </w:r>
          </w:p>
        </w:tc>
      </w:tr>
      <w:tr>
        <w:tblPrEx>
          <w:tblW w:w="6725" w:type="dxa"/>
          <w:jc w:val="cente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322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反应后质量分数/%</w:t>
            </w:r>
          </w:p>
        </w:tc>
        <w:tc>
          <w:tcPr>
            <w:tcW w:w="1055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071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1206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48.75</w:t>
            </w:r>
          </w:p>
        </w:tc>
        <w:tc>
          <w:tcPr>
            <w:tcW w:w="1071" w:type="dxa"/>
          </w:tcPr>
          <w:p>
            <w:pPr>
              <w:tabs>
                <w:tab w:val="left" w:pos="420"/>
              </w:tabs>
              <w:autoSpaceDE w:val="0"/>
              <w:autoSpaceDN w:val="0"/>
              <w:spacing w:after="0" w:line="340" w:lineRule="exact"/>
              <w:jc w:val="center"/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8.75</w:t>
            </w:r>
          </w:p>
        </w:tc>
      </w:tr>
    </w:tbl>
    <w:p>
      <w:pPr>
        <w:tabs>
          <w:tab w:val="left" w:pos="420"/>
        </w:tabs>
        <w:autoSpaceDE w:val="0"/>
        <w:autoSpaceDN w:val="0"/>
        <w:spacing w:after="0" w:line="420" w:lineRule="exact"/>
        <w:ind w:firstLine="273" w:firstLineChars="130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A．丁一定是这个反应的催化剂 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</w:p>
    <w:p>
      <w:pPr>
        <w:tabs>
          <w:tab w:val="left" w:pos="420"/>
        </w:tabs>
        <w:autoSpaceDE w:val="0"/>
        <w:autoSpaceDN w:val="0"/>
        <w:spacing w:after="0" w:line="420" w:lineRule="exact"/>
        <w:ind w:firstLine="273" w:firstLineChars="130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B．甲一定是化合物，乙一定是单质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</w:p>
    <w:p>
      <w:pPr>
        <w:tabs>
          <w:tab w:val="left" w:pos="420"/>
        </w:tabs>
        <w:autoSpaceDE w:val="0"/>
        <w:autoSpaceDN w:val="0"/>
        <w:spacing w:after="0" w:line="420" w:lineRule="exact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4144010</wp:posOffset>
            </wp:positionH>
            <wp:positionV relativeFrom="paragraph">
              <wp:posOffset>0</wp:posOffset>
            </wp:positionV>
            <wp:extent cx="1021715" cy="1243330"/>
            <wp:effectExtent l="0" t="0" r="6985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375516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715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C．参加反应的甲和乙的质量之和一定等于生成的丙的质量 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D．该反应可能是分解反应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12.如图是小凡的OK手势，竖直手指上标识的物质燃烧均有水生成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ind w:firstLine="420" w:firstLineChars="20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(如图中的CH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、H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)，则物质X是(    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CO        B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OH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 xml:space="preserve">3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ind w:left="284" w:hanging="284" w:hangingChars="135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13.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向含有AgNO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、Cu(NO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和Zn(NO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的混合溶液中加入一定量的铁粉，充分反应后过滤，向滤出的固体上滴加稀硫酸，有气泡产生，则滤出的固体一定是(    )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A．Ag、Cu两种单质的混合物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B．Cu、Ag、Zn三种单质的混合物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C．Ag、Cu、Fe三种单质的混合物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D．Ag、Cu、Fe、Zn四种单质的混合物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14.下列实验操作不能达到实验目的的是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3236"/>
        <w:gridCol w:w="4584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选项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实验目的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实验操作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鉴别Cu和Fe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vertAlign w:val="subscript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vertAlign w:val="subscript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观察颜色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除去CO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vertAlign w:val="subscript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中少量的CO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点燃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鉴别H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vertAlign w:val="subscript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O 和H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vertAlign w:val="subscript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vertAlign w:val="subscript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溶液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分别取少量液体于试管中，加入MnO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vertAlign w:val="subscript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除去Cu粉中少量的Fe粉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60" w:lineRule="exact"/>
              <w:jc w:val="center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用磁铁吸引</w:t>
            </w:r>
          </w:p>
        </w:tc>
      </w:tr>
    </w:tbl>
    <w:p>
      <w:pPr>
        <w:tabs>
          <w:tab w:val="left" w:pos="420"/>
        </w:tabs>
        <w:autoSpaceDE w:val="0"/>
        <w:autoSpaceDN w:val="0"/>
        <w:spacing w:before="120" w:beforeLines="50" w:after="120" w:afterLines="50" w:line="420" w:lineRule="exact"/>
        <w:jc w:val="both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15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下列图像能正确反映其对应关系的是</w:t>
      </w:r>
    </w:p>
    <w:tbl>
      <w:tblPr>
        <w:tblStyle w:val="TableNormal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2193"/>
        <w:gridCol w:w="2307"/>
        <w:gridCol w:w="1973"/>
      </w:tblGrid>
      <w:tr>
        <w:tblPrEx>
          <w:tblW w:w="5000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  <w:jc w:val="center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40" w:lineRule="auto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alt=" " style="width:101.4pt;height:84pt" o:oleicon="f" o:ole="" coordsize="21600,21600" o:preferrelative="t" filled="f" stroked="f">
                  <v:stroke joinstyle="miter"/>
                  <v:imagedata r:id="rId13" o:title="" chromakey="white" blacklevel="-6554f"/>
                  <o:lock v:ext="edit" aspectratio="t"/>
                  <w10:anchorlock/>
                </v:shape>
                <o:OLEObject Type="Embed" ProgID="PBrush" ShapeID="_x0000_i1030" DrawAspect="Content" ObjectID="_1468075725" r:id="rId14"/>
              </w:objec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40" w:lineRule="auto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object>
                <v:shape id="_x0000_i1031" type="#_x0000_t75" alt=" " style="width:98.4pt;height:87pt" o:oleicon="f" o:ole="" coordsize="21600,21600" o:preferrelative="t" filled="f" stroked="f">
                  <v:stroke joinstyle="miter"/>
                  <v:imagedata r:id="rId15" o:title="" chromakey="white" blacklevel="-6554f"/>
                  <o:lock v:ext="edit" aspectratio="t"/>
                  <w10:anchorlock/>
                </v:shape>
                <o:OLEObject Type="Embed" ProgID="PBrush" ShapeID="_x0000_i1031" DrawAspect="Content" ObjectID="_1468075726" r:id="rId16"/>
              </w:objec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40" w:lineRule="auto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object>
                <v:shape id="_x0000_i1032" type="#_x0000_t75" alt=" " style="width:105pt;height:92.4pt" o:oleicon="f" o:ole="" coordsize="21600,21600" o:preferrelative="t" filled="f" stroked="f">
                  <v:stroke joinstyle="miter"/>
                  <v:imagedata r:id="rId17" o:title="" chromakey="white" blacklevel="-6554f"/>
                  <o:lock v:ext="edit" aspectratio="t"/>
                  <w10:anchorlock/>
                </v:shape>
                <o:OLEObject Type="Embed" ProgID="PBrush" ShapeID="_x0000_i1032" DrawAspect="Content" ObjectID="_1468075727" r:id="rId18"/>
              </w:objec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40" w:lineRule="auto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object>
                <v:shape id="_x0000_i1033" type="#_x0000_t75" alt=" " style="width:88.8pt;height:78pt" o:oleicon="f" o:ole="" coordsize="21600,21600" o:preferrelative="t" filled="f" stroked="f">
                  <v:stroke joinstyle="miter"/>
                  <v:imagedata r:id="rId19" o:title="" chromakey="white" blacklevel="-6554f"/>
                  <o:lock v:ext="edit" aspectratio="t"/>
                  <w10:anchorlock/>
                </v:shape>
                <o:OLEObject Type="Embed" ProgID="PBrush" ShapeID="_x0000_i1033" DrawAspect="Content" ObjectID="_1468075728" r:id="rId20"/>
              </w:objec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  <w:jc w:val="center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40" w:lineRule="auto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A．电解水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40" w:lineRule="auto"/>
              <w:ind w:left="302" w:hanging="302" w:hangingChars="144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B．向两份完全相同的稀盐酸中分别加入锌粉、镁粉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40" w:lineRule="auto"/>
              <w:ind w:left="302" w:hanging="302" w:hangingChars="144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C．两份完全相同的双氧水在有无MnO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vertAlign w:val="subscript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的情况下产生O</w:t>
            </w: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vertAlign w:val="subscript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240" w:lineRule="auto"/>
              <w:ind w:left="302" w:hanging="302" w:hangingChars="144"/>
              <w:textAlignment w:val="center"/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color w:val="000000" w:themeColor="text1"/>
                <w:kern w:val="2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D．红磷在密闭容器中燃烧</w:t>
            </w:r>
          </w:p>
        </w:tc>
      </w:tr>
    </w:tbl>
    <w:p>
      <w:pPr>
        <w:spacing w:after="0" w:line="40" w:lineRule="exact"/>
        <w:rPr>
          <w:rFonts w:ascii="Times New Roman" w:eastAsia="方正宋黑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380" w:lineRule="exact"/>
        <w:jc w:val="center"/>
        <w:rPr>
          <w:rFonts w:ascii="Times New Roman" w:eastAsia="方正宋黑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黑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第 Ⅱ 卷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jc w:val="both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b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二、填空题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(本题共2小题，共15分，请把各题答案填写在答题卷上)</w:t>
      </w:r>
    </w:p>
    <w:p>
      <w:pPr>
        <w:widowControl w:val="0"/>
        <w:tabs>
          <w:tab w:val="left" w:pos="420"/>
        </w:tabs>
        <w:autoSpaceDE w:val="0"/>
        <w:autoSpaceDN w:val="0"/>
        <w:spacing w:after="120" w:afterLines="5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16. (5分)在宏观、微观和符号之间建立联系是化学学科的特点。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jc w:val="center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937760" cy="1168400"/>
            <wp:effectExtent l="0" t="0" r="0" b="0"/>
            <wp:docPr id="110" name="图片 1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331327" name="图片 1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776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before="120" w:beforeLines="50" w:after="0" w:line="460" w:lineRule="exact"/>
        <w:ind w:firstLine="420" w:firstLineChars="20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(1)物质的组成及构成关系如“图1”所示，图中①表示的是________(填“分子”或“原子”)。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ind w:firstLine="420" w:firstLineChars="20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(2)如“图2”是氧、硫、氯三种元素的原子结构示意图。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ind w:firstLine="420" w:firstLineChars="20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①氯原子的结构示意图中x的数值是_______，其离子符号是_________。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ind w:firstLine="420" w:firstLineChars="20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②氧和硫两种元素的化学性质具有相似性的原因是它们原子的______________相同。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ind w:firstLine="420" w:firstLineChars="20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③氧和硫两种元素最本质的区别是它们原子中的_________不同。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17. (10分)多角度认识物质的变化，有助于我 们更好地理解化学知识。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(1)从微观角度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下图是某反应的微观示意图。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jc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963795" cy="1133475"/>
            <wp:effectExtent l="0" t="0" r="0" b="9525"/>
            <wp:docPr id="4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736473" name="图片 4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79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请回答：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B框中的物质属于___________(填序号：①化合物、②单质、③纯净物、④混合物)。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2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此反应的化学方程式为_____________________________。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(2)从反应类型角度(一种物质可通过不同的反应类型生成，以二氧化碳为例。)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能与氧气化合生成二氧化碳的物质是__________(填一种物质化学式)。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②实验室制取二氧化碳的化学方程式是________________________。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③在一定条件下，碳与铁的氧化物能发生置换反应，生成二氧化碳和________(填化学式)。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ind w:firstLine="42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4039235</wp:posOffset>
            </wp:positionH>
            <wp:positionV relativeFrom="paragraph">
              <wp:posOffset>165735</wp:posOffset>
            </wp:positionV>
            <wp:extent cx="1356360" cy="131445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70193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(3)从能量变化角度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ind w:right="2211" w:rightChars="1053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(借用图6装置分别进行下列实验，认识物质变化中的能量变化)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ind w:right="2352" w:rightChars="112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①往烧杯中加入一定量生石灰会引起白磷燃烧，从燃烧条件分析，此时生石灰的作用是__________________________。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2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写出生石灰与水反应的化学方程式____________________。</w:t>
      </w:r>
    </w:p>
    <w:p>
      <w:pPr>
        <w:widowControl w:val="0"/>
        <w:tabs>
          <w:tab w:val="left" w:pos="420"/>
        </w:tabs>
        <w:autoSpaceDE w:val="0"/>
        <w:autoSpaceDN w:val="0"/>
        <w:adjustRightInd w:val="0"/>
        <w:snapToGrid w:val="0"/>
        <w:spacing w:after="0" w:line="440" w:lineRule="exact"/>
        <w:rPr>
          <w:rFonts w:ascii="Times New Roman" w:eastAsia="方正宋三简体" w:hAnsi="Times New Roman"/>
          <w:color w:val="000000" w:themeColor="text1"/>
          <w:spacing w:val="-3"/>
          <w:szCs w:val="2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b/>
          <w:color w:val="000000" w:themeColor="text1"/>
          <w:spacing w:val="-3"/>
          <w:szCs w:val="21"/>
          <w:lang w:val="zh-CN" w:eastAsia="zh-CN"/>
          <w14:textFill>
            <w14:solidFill>
              <w14:schemeClr w14:val="tx1"/>
            </w14:solidFill>
          </w14:textFill>
        </w:rPr>
        <w:t>三、实验题</w:t>
      </w:r>
      <w:r>
        <w:rPr>
          <w:rFonts w:ascii="Times New Roman" w:eastAsia="方正宋三简体" w:hAnsi="Times New Roman"/>
          <w:color w:val="000000" w:themeColor="text1"/>
          <w:spacing w:val="-3"/>
          <w:szCs w:val="21"/>
          <w:lang w:val="zh-CN" w:eastAsia="zh-CN"/>
          <w14:textFill>
            <w14:solidFill>
              <w14:schemeClr w14:val="tx1"/>
            </w14:solidFill>
          </w14:textFill>
        </w:rPr>
        <w:t>(本题2小题，共20分)</w:t>
      </w:r>
    </w:p>
    <w:p>
      <w:pPr>
        <w:autoSpaceDE w:val="0"/>
        <w:autoSpaceDN w:val="0"/>
        <w:adjustRightInd w:val="0"/>
        <w:snapToGrid w:val="0"/>
        <w:spacing w:after="0" w:line="440" w:lineRule="exact"/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18. (10分)请根据下图回答问题：</w:t>
      </w:r>
    </w:p>
    <w:p>
      <w:pPr>
        <w:shd w:val="clear" w:color="auto" w:fill="FFFFFF"/>
        <w:adjustRightInd w:val="0"/>
        <w:snapToGrid w:val="0"/>
        <w:spacing w:line="240" w:lineRule="auto"/>
        <w:jc w:val="center"/>
        <w:rPr>
          <w:rFonts w:ascii="Times New Roman" w:eastAsia="方正宋三简体" w:hAnsi="Times New Roman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186680" cy="1562735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305571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668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420" w:lineRule="exact"/>
        <w:ind w:firstLine="420"/>
        <w:jc w:val="both"/>
        <w:textAlignment w:val="center"/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(1)</w:t>
      </w:r>
      <w:r>
        <w:rPr>
          <w:rFonts w:ascii="Times New Roman" w:eastAsia="方正宋三简体" w:hAnsi="Times New Roman"/>
          <w:snapToGrid w:val="0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用高锰酸钾制氧气，应选用的发生装置是</w:t>
      </w:r>
      <w:r>
        <w:rPr>
          <w:rFonts w:ascii="Times New Roman" w:eastAsia="方正宋三简体" w:hAnsi="Times New Roman"/>
          <w:snapToGrid w:val="0"/>
          <w:color w:val="000000" w:themeColor="text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eastAsia="方正宋三简体" w:hAnsi="Times New Roman"/>
          <w:snapToGrid w:val="0"/>
          <w:color w:val="000000" w:themeColor="text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snapToGrid w:val="0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(填字母序号)，该反应的化学方程式为</w:t>
      </w:r>
      <w:r>
        <w:rPr>
          <w:rFonts w:ascii="Times New Roman" w:eastAsia="方正宋三简体" w:hAnsi="Times New Roman"/>
          <w:snapToGrid w:val="0"/>
          <w:color w:val="000000" w:themeColor="text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autoSpaceDE w:val="0"/>
        <w:autoSpaceDN w:val="0"/>
        <w:adjustRightInd w:val="0"/>
        <w:spacing w:after="0" w:line="420" w:lineRule="exact"/>
        <w:ind w:firstLine="420"/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(2)常温下，用锌和稀硫酸反应制取氢气，若要随时控制反应的发生和停止，应选用的发生装置是</w:t>
      </w:r>
      <w:r>
        <w:rPr>
          <w:rFonts w:ascii="Times New Roman" w:eastAsia="方正宋三简体" w:hAnsi="Times New Roman"/>
          <w:snapToGrid w:val="0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(填字母序号)，反应的化学方程式为 </w:t>
      </w:r>
      <w:r>
        <w:rPr>
          <w:rFonts w:ascii="Times New Roman" w:eastAsia="方正宋三简体" w:hAnsi="Times New Roman"/>
          <w:snapToGrid w:val="0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；点燃氢气前必须验纯， 为确保安全，最好选用装置 </w:t>
      </w:r>
      <w:r>
        <w:rPr>
          <w:rFonts w:ascii="Times New Roman" w:eastAsia="方正宋三简体" w:hAnsi="Times New Roman"/>
          <w:snapToGrid w:val="0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(填字母序号)所示方法收集氢气。</w:t>
      </w:r>
    </w:p>
    <w:p>
      <w:pPr>
        <w:spacing w:after="0" w:line="420" w:lineRule="exact"/>
        <w:ind w:firstLine="420"/>
        <w:textAlignment w:val="center"/>
        <w:rPr>
          <w:rFonts w:ascii="Times New Roman" w:eastAsia="方正宋三简体" w:hAnsi="Times New Roman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(3)小涵通过观察发现纯锌粒与硫酸的反应明显比粗锌粒慢。通过查阅资料得知粗锌中含有一些不活泼金属，她猜想可能是粗锌中不活泼金属促进了锌与硫酸的反应。为了验证小涵的猜想，你认为应该在盛有纯锌粒和稀硫酸的试管中，加入少量的 </w:t>
      </w:r>
      <w:r>
        <w:rPr>
          <w:rFonts w:ascii="Times New Roman" w:eastAsia="方正宋三简体" w:hAnsi="Times New Roman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溶液。</w:t>
      </w:r>
    </w:p>
    <w:p>
      <w:pPr>
        <w:spacing w:after="0" w:line="420" w:lineRule="exact"/>
        <w:ind w:firstLine="420"/>
        <w:textAlignment w:val="center"/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A．盐酸       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B．氯化铜    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C． 氯化钠    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     D．氯化钙</w:t>
      </w:r>
    </w:p>
    <w:p>
      <w:pPr>
        <w:spacing w:after="0" w:line="420" w:lineRule="exact"/>
        <w:ind w:firstLine="420"/>
        <w:textAlignment w:val="center"/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(4)小川同学想通过用一定质量粗锌与足量的硫酸反应，测量生成氢气的体积来计算粗锌的纯度，于是设计了如图所示的实验装置。</w:t>
      </w:r>
    </w:p>
    <w:p>
      <w:pPr>
        <w:spacing w:line="360" w:lineRule="auto"/>
        <w:jc w:val="center"/>
        <w:textAlignment w:val="center"/>
        <w:rPr>
          <w:rFonts w:ascii="Times New Roman" w:eastAsia="方正宋三简体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629150" cy="1381125"/>
            <wp:effectExtent l="0" t="0" r="0" b="0"/>
            <wp:docPr id="95" name="图片 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62555" name="图片 9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40" w:lineRule="exact"/>
        <w:ind w:firstLine="420"/>
        <w:textAlignment w:val="center"/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在虚线框中应接入如图中的________，广口瓶上方残留的空气________(填“会”或“不会”)对氢气体积的测量造成影响。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40" w:lineRule="exact"/>
        <w:ind w:left="336" w:hanging="336" w:hangingChars="160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19.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久置的铜制品表面能生成绿色的铜锈[主要成分为Cu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(OH)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]，某化学兴趣小组对铜生锈的条件进行了以下探究。</w:t>
      </w:r>
    </w:p>
    <w:p>
      <w:pPr>
        <w:widowControl w:val="0"/>
        <w:tabs>
          <w:tab w:val="left" w:pos="420"/>
        </w:tabs>
        <w:autoSpaceDE w:val="0"/>
        <w:autoSpaceDN w:val="0"/>
        <w:adjustRightInd w:val="0"/>
        <w:snapToGrid w:val="0"/>
        <w:spacing w:before="2" w:beforeLines="1" w:after="5" w:afterLines="2" w:line="420" w:lineRule="exact"/>
        <w:ind w:left="2" w:right="4" w:leftChars="1" w:rightChars="2"/>
        <w:jc w:val="both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提出猜想</w:t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根据铜锈的组成元素推测，铜生锈可能是铜与空气中的二氧化碳、水等物质反应的结果。</w:t>
      </w:r>
    </w:p>
    <w:p>
      <w:pPr>
        <w:widowControl w:val="0"/>
        <w:tabs>
          <w:tab w:val="left" w:pos="420"/>
        </w:tabs>
        <w:autoSpaceDE w:val="0"/>
        <w:autoSpaceDN w:val="0"/>
        <w:adjustRightInd w:val="0"/>
        <w:snapToGrid w:val="0"/>
        <w:spacing w:before="2" w:beforeLines="1" w:after="5" w:afterLines="2" w:line="420" w:lineRule="exact"/>
        <w:ind w:right="4" w:rightChars="2"/>
        <w:jc w:val="both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实验设计</w:t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兴趣小组同学取打磨光量的铜丝，设计了如图所示的四个实验。</w:t>
      </w:r>
    </w:p>
    <w:p>
      <w:pPr>
        <w:tabs>
          <w:tab w:val="left" w:pos="420"/>
        </w:tabs>
        <w:autoSpaceDE w:val="0"/>
        <w:autoSpaceDN w:val="0"/>
        <w:spacing w:after="0" w:line="240" w:lineRule="auto"/>
        <w:jc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580255" cy="1000125"/>
            <wp:effectExtent l="0" t="0" r="0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94375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025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</w:tabs>
        <w:autoSpaceDE w:val="0"/>
        <w:autoSpaceDN w:val="0"/>
        <w:spacing w:after="0" w:line="420" w:lineRule="exact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现象分析</w:t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若干天后，发现只有D瓶中的铜丝出现绿色的铜锈，其他瓶中的铜丝均无铜锈出现。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(1)实验B、C瓶中所使用的蒸馏水是经煮沸后迅速冷却的蒸馏水，其目的是________。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(2)B瓶与D瓶中的现象对比，可以得出的结论是__________________________。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实验结论</w:t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由上述四个实验可分析得出，铜生锈是铜与空气中的________________共同作用的结果。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拓展探究</w:t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以锈蚀严重的废铜屑为原料，回收制取纯铜。查阅资料：</w:t>
      </w:r>
    </w:p>
    <w:p>
      <w:pPr>
        <w:widowControl w:val="0"/>
        <w:tabs>
          <w:tab w:val="left" w:pos="420"/>
        </w:tabs>
        <w:autoSpaceDE w:val="0"/>
        <w:autoSpaceDN w:val="0"/>
        <w:spacing w:after="120" w:afterLines="50" w:line="460" w:lineRule="exact"/>
        <w:ind w:firstLine="420" w:firstLineChars="20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Cu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(OH)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+2H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═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2CuSO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+3H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O+CO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；Cu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(OH)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238125"/>
            <wp:effectExtent l="0" t="0" r="0" b="9525"/>
            <wp:docPr id="11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745249" name="图片 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2CuO+H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O+CO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。如图是该兴趣小组设计的两种回收铜的实验方案：</w:t>
      </w: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324475" cy="1057275"/>
            <wp:effectExtent l="0" t="0" r="9525" b="9525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695235" name="图片 2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before="120" w:beforeLines="50" w:after="0" w:line="4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分析评价</w:t>
      </w:r>
      <w:r>
        <w:rPr>
          <w:rFonts w:ascii="Times New Roman" w:hAnsi="Times New Roman" w:eastAsiaTheme="minorEastAsia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(3)步骤</w:t>
      </w:r>
      <w:r>
        <w:rPr>
          <w:rFonts w:ascii="Times New Roman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Ⅲ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Ⅳ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Ⅴ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都需要进行的实验操作是_____，该操作中玻璃棒的作用是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jc w:val="both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(4)步骤</w:t>
      </w:r>
      <w:r>
        <w:rPr>
          <w:rFonts w:ascii="Times New Roman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Ⅱ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过程发生反应的化学方程式为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，此实验开始时要先通一段时间CO再加热，目的是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(5)同一份废铜屑分别通过上述两种方案最终得到的铜的质量：方案一：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(填“＞”或“=”或“＜”)方案二：以上两种方案中，方案二优越于方案一，理由是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(任答一点)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b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四、综合能力题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(本题1小题，共10分，请把各题答案填写在答题卷上)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下面是小华同学和小组同学的学习过程：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(1)小华同学对二氧化碳的化学性质进行了如下图的知识整理，则性质</w:t>
      </w:r>
      <w:r>
        <w:rPr>
          <w:rFonts w:ascii="Times New Roman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Ⅲ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反应的化学方程式是__________________。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jc w:val="center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895725" cy="913130"/>
            <wp:effectExtent l="0" t="0" r="9525" b="1270"/>
            <wp:docPr id="112" name="图片 1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882093" name="图片 1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91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after="0" w:line="520" w:lineRule="exact"/>
        <w:jc w:val="both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(2)小组同学用二氧化碳、一氧化碳、氧气、氢气、水、铁这六种物质，以CO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为起点进行了击鼓传花游戏，条件是相互之间能实现一步转化时花束就可以进行传递，使花束能从起点CO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传到E。已知位置A的物质具有毒性，请把上述除CO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以外的其余物质分别安排在A～E的位置上，并回答下列问题：</w:t>
      </w: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jc w:val="center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046980" cy="839470"/>
            <wp:effectExtent l="0" t="0" r="1270" b="0"/>
            <wp:docPr id="113" name="图片 1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770194" name="图片 1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980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after="0" w:line="52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写出位置A和D的化学式A____________D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52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②写出上图转化中属于置换反应的化学方程式__________________________。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52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(3)小组同学查阅资料知道：科学家正在研究如下图所示的二氧化碳新的循环体系(部分生成物已略去)。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jc w:val="center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365115" cy="861060"/>
            <wp:effectExtent l="0" t="0" r="6985" b="0"/>
            <wp:docPr id="114" name="图片 1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062328" name="图片 1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115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after="0" w:line="5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上述关系图能反映的化学观点或化学思想有(填序号)：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5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①化学变化中元素种类不变②燃烧时化学能可以转化为热能和光能③光能或电能可以转化为化学能④二氧化碳也是一种重要的资源⑤上述循环体系中包含物理变化和化学变化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6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⑥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物质在一定条件下可以相互转化</w:t>
      </w:r>
    </w:p>
    <w:p>
      <w:pPr>
        <w:widowControl w:val="0"/>
        <w:tabs>
          <w:tab w:val="left" w:pos="0"/>
        </w:tabs>
        <w:autoSpaceDE w:val="0"/>
        <w:autoSpaceDN w:val="0"/>
        <w:spacing w:after="0" w:line="520" w:lineRule="exact"/>
        <w:ind w:left="420" w:hanging="420" w:hangingChars="200"/>
        <w:textAlignment w:val="center"/>
        <w:rPr>
          <w:rStyle w:val="qb-content"/>
          <w:rFonts w:ascii="Times New Roman" w:eastAsia="方正宋三简体" w:hAnsi="Times New Roman"/>
          <w:color w:val="000000" w:themeColor="text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A．①②③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B．①②④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C．①②③④⑤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D．①②③④⑤⑥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cr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Style w:val="qb-content"/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该研究成果将有助于缓解困扰人类的什么难题？</w:t>
      </w:r>
      <w:r>
        <w:rPr>
          <w:rStyle w:val="qb-content"/>
          <w:rFonts w:ascii="Times New Roman" w:eastAsia="方正宋三简体" w:hAnsi="Times New Roman"/>
          <w:color w:val="000000" w:themeColor="text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widowControl w:val="0"/>
        <w:tabs>
          <w:tab w:val="left" w:pos="0"/>
        </w:tabs>
        <w:autoSpaceDE w:val="0"/>
        <w:autoSpaceDN w:val="0"/>
        <w:spacing w:after="0" w:line="520" w:lineRule="exact"/>
        <w:textAlignment w:val="center"/>
        <w:rPr>
          <w:rStyle w:val="qb-content"/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qb-content"/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(写出1个即可)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b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五、计算题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(本题1小题，共10分)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60" w:lineRule="exact"/>
        <w:ind w:left="336" w:hanging="336" w:hangingChars="16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21.实验室用氯酸钾和二氧化锰的固体混合物粉末共33.2g加热制取氧气，记录产生氧气的质量与加热时间如图所示，请回答下列问题：</w:t>
      </w: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46630" cy="1549400"/>
            <wp:effectExtent l="0" t="0" r="127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568248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after="0" w:line="5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(1)t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-t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时段氧气质量为0，其原因是________________；t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-t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时段内剩余固体物质的质量为_______g。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5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(2)请根据图中数据计算原混合物中氯酸钾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3350" cy="180975"/>
            <wp:effectExtent l="0" t="0" r="0" b="9525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512522" name="图片 2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质量(写出具体的计算过程)。</w:t>
      </w:r>
    </w:p>
    <w:p>
      <w:pPr>
        <w:widowControl w:val="0"/>
        <w:tabs>
          <w:tab w:val="left" w:pos="420"/>
        </w:tabs>
        <w:autoSpaceDE w:val="0"/>
        <w:autoSpaceDN w:val="0"/>
        <w:spacing w:after="120" w:afterLines="50" w:line="5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(3)请在图坐标中，画出固体中锰元素质量在t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-t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时段变化示意图________。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65630" cy="1524000"/>
            <wp:effectExtent l="0" t="0" r="127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180252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63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380" w:lineRule="exact"/>
        <w:ind w:right="-27" w:rightChars="-13"/>
        <w:jc w:val="center"/>
        <w:rPr>
          <w:rFonts w:ascii="Times New Roman" w:eastAsia="方正楷体_GBK" w:hAnsi="Times New Roman"/>
          <w:color w:val="000000"/>
          <w:szCs w:val="34"/>
          <w:lang w:eastAsia="zh-CN"/>
        </w:rPr>
        <w:sectPr>
          <w:footerReference w:type="default" r:id="rId35"/>
          <w:pgSz w:w="11057" w:h="15139"/>
          <w:pgMar w:top="1134" w:right="1304" w:bottom="1134" w:left="1304" w:header="851" w:footer="397" w:gutter="0"/>
          <w:paperSrc w:first="3" w:other="3"/>
          <w:cols w:num="1" w:space="425"/>
          <w:docGrid w:linePitch="312" w:charSpace="0"/>
        </w:sectPr>
      </w:pPr>
    </w:p>
    <w:p>
      <w:pPr>
        <w:tabs>
          <w:tab w:val="left" w:pos="420"/>
        </w:tabs>
        <w:autoSpaceDE w:val="0"/>
        <w:autoSpaceDN w:val="0"/>
        <w:spacing w:line="380" w:lineRule="exact"/>
        <w:ind w:right="-27" w:rightChars="-13"/>
        <w:jc w:val="center"/>
        <w:rPr>
          <w:rFonts w:ascii="Times New Roman" w:eastAsia="方正楷体_GBK" w:hAnsi="Times New Roman" w:cs="Times New Roman" w:hint="default"/>
          <w:color w:val="000000"/>
          <w:sz w:val="34"/>
          <w:szCs w:val="34"/>
          <w:lang w:eastAsia="zh-CN"/>
        </w:rPr>
      </w:pPr>
      <w:r>
        <w:rPr>
          <w:rFonts w:ascii="Times New Roman" w:eastAsia="方正楷体_GBK" w:hAnsi="Times New Roman" w:cs="Times New Roman" w:hint="default"/>
          <w:color w:val="000000"/>
          <w:sz w:val="34"/>
          <w:szCs w:val="34"/>
          <w:lang w:eastAsia="zh-CN"/>
        </w:rPr>
        <w:t>2019~2020学年度第一学期期末教学质量监测试卷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jc w:val="center"/>
        <w:rPr>
          <w:rFonts w:ascii="Times New Roman" w:eastAsia="华文新魏" w:hAnsi="Times New Roman" w:cs="Times New Roman" w:hint="default"/>
          <w:color w:val="000000"/>
          <w:sz w:val="45"/>
          <w:szCs w:val="21"/>
          <w:lang w:eastAsia="zh-CN"/>
        </w:rPr>
      </w:pPr>
      <w:r>
        <w:rPr>
          <w:rFonts w:ascii="Times New Roman" w:eastAsia="华文新魏" w:hAnsi="Times New Roman" w:cs="Times New Roman" w:hint="default"/>
          <w:color w:val="000000"/>
          <w:sz w:val="45"/>
          <w:szCs w:val="21"/>
          <w:lang w:eastAsia="zh-CN"/>
        </w:rPr>
        <w:t>九年级化学答题卷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098"/>
        <w:gridCol w:w="1099"/>
        <w:gridCol w:w="1098"/>
        <w:gridCol w:w="1099"/>
        <w:gridCol w:w="1559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 w:cs="Times New Roman" w:hint="defaul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 w:cs="Times New Roman" w:hint="defaul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 w:cs="Times New Roman" w:hint="defaul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 w:cs="Times New Roman" w:hint="defaul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 w:cs="Times New Roman" w:hint="defaul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 w:cs="Times New Roman" w:hint="defaul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ascii="Times New Roman" w:eastAsia="方正宋三简体" w:hAnsi="Times New Roman" w:cs="Times New Roman" w:hint="default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Times New Roman" w:eastAsia="方正宋三简体" w:hAnsi="Times New Roman" w:cs="Times New Roman" w:hint="defaul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 w:cs="Times New Roman" w:hint="default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 w:cs="Times New Roman" w:hint="default"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420"/>
        </w:tabs>
        <w:autoSpaceDE w:val="0"/>
        <w:autoSpaceDN w:val="0"/>
        <w:spacing w:after="0" w:line="420" w:lineRule="exact"/>
        <w:ind w:left="168" w:hanging="168" w:hangingChars="80"/>
        <w:textAlignment w:val="center"/>
        <w:rPr>
          <w:rFonts w:ascii="Times New Roman" w:eastAsia="楷体_GB2312" w:hAnsi="Times New Roman" w:cs="Times New Roman" w:hint="default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1．全卷满分100分，考试用时为60分钟。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ind w:left="315" w:hanging="315" w:hangingChars="150"/>
        <w:textAlignment w:val="center"/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2．可能用到的相对原子质量：H-l C-12 O-16 K-39 Cl-35.5 Mn-55</w:t>
      </w:r>
    </w:p>
    <w:p>
      <w:pPr>
        <w:tabs>
          <w:tab w:val="left" w:pos="420"/>
        </w:tabs>
        <w:autoSpaceDE w:val="0"/>
        <w:autoSpaceDN w:val="0"/>
        <w:spacing w:after="0" w:line="240" w:lineRule="auto"/>
        <w:ind w:left="315" w:hanging="315" w:hangingChars="150"/>
        <w:textAlignment w:val="center"/>
        <w:rPr>
          <w:rFonts w:ascii="Times New Roman" w:eastAsia="楷体_GB2312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after="0" w:line="420" w:lineRule="exact"/>
        <w:jc w:val="center"/>
        <w:textAlignment w:val="center"/>
        <w:rPr>
          <w:rFonts w:ascii="Times New Roman" w:eastAsia="方正宋三简体" w:hAnsi="Times New Roman"/>
          <w:bCs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第二卷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(非选择题，共55分)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jc w:val="both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二、填空题(本题共2小题，共15分)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ind w:left="735" w:hanging="735" w:hangingChars="35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16. (5分) (1)_________   (2)①_______，_________②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ind w:left="735" w:firstLine="105" w:leftChars="350" w:firstLineChars="5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17. (10分)(1)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___________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2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(2)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_________②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③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ind w:firstLine="42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(3) ①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ind w:firstLine="756" w:firstLineChars="36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2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    </w:t>
      </w:r>
    </w:p>
    <w:p>
      <w:pPr>
        <w:widowControl w:val="0"/>
        <w:tabs>
          <w:tab w:val="left" w:pos="420"/>
        </w:tabs>
        <w:autoSpaceDE w:val="0"/>
        <w:autoSpaceDN w:val="0"/>
        <w:adjustRightInd w:val="0"/>
        <w:snapToGrid w:val="0"/>
        <w:spacing w:after="0" w:line="620" w:lineRule="exact"/>
        <w:rPr>
          <w:rFonts w:ascii="Times New Roman" w:eastAsia="方正宋三简体" w:hAnsi="Times New Roman"/>
          <w:color w:val="000000" w:themeColor="text1"/>
          <w:spacing w:val="-3"/>
          <w:szCs w:val="2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pacing w:val="-3"/>
          <w:szCs w:val="21"/>
          <w:lang w:val="zh-CN" w:eastAsia="zh-CN"/>
          <w14:textFill>
            <w14:solidFill>
              <w14:schemeClr w14:val="tx1"/>
            </w14:solidFill>
          </w14:textFill>
        </w:rPr>
        <w:t>三、实验题(本题2小题，共20分)</w:t>
      </w:r>
    </w:p>
    <w:p>
      <w:pPr>
        <w:autoSpaceDE w:val="0"/>
        <w:autoSpaceDN w:val="0"/>
        <w:adjustRightInd w:val="0"/>
        <w:snapToGrid w:val="0"/>
        <w:spacing w:after="0" w:line="620" w:lineRule="exact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18. (10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) </w:t>
      </w: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(1)</w:t>
      </w:r>
      <w:r>
        <w:rPr>
          <w:rFonts w:ascii="Times New Roman" w:eastAsia="方正宋三简体" w:hAnsi="Times New Roman"/>
          <w:snapToGrid w:val="0"/>
          <w:color w:val="000000" w:themeColor="text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ascii="Times New Roman" w:eastAsia="方正宋三简体" w:hAnsi="Times New Roman"/>
          <w:snapToGrid w:val="0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方正宋三简体" w:hAnsi="Times New Roman"/>
          <w:snapToGrid w:val="0"/>
          <w:color w:val="000000" w:themeColor="text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autoSpaceDE w:val="0"/>
        <w:autoSpaceDN w:val="0"/>
        <w:adjustRightInd w:val="0"/>
        <w:spacing w:after="0" w:line="620" w:lineRule="exact"/>
        <w:ind w:left="420" w:firstLine="420"/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eastAsia="方正宋三简体" w:hAnsi="Times New Roman"/>
          <w:snapToGrid w:val="0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方正宋三简体" w:hAnsi="Times New Roman"/>
          <w:snapToGrid w:val="0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eastAsia="方正宋三简体" w:hAnsi="Times New Roman"/>
          <w:snapToGrid w:val="0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autoSpaceDE w:val="0"/>
        <w:autoSpaceDN w:val="0"/>
        <w:adjustRightInd w:val="0"/>
        <w:spacing w:after="0" w:line="620" w:lineRule="exact"/>
        <w:ind w:left="420" w:firstLine="420"/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(3)</w:t>
      </w:r>
      <w:r>
        <w:rPr>
          <w:rFonts w:ascii="Times New Roman" w:eastAsia="方正宋三简体" w:hAnsi="Times New Roman"/>
          <w:snapToGrid w:val="0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(4)</w:t>
      </w:r>
      <w:r>
        <w:rPr>
          <w:rFonts w:ascii="Times New Roman" w:eastAsia="方正宋三简体" w:hAnsi="Times New Roman"/>
          <w:snapToGrid w:val="0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方正宋三简体" w:hAnsi="Times New Roman"/>
          <w:snapToGrid w:val="0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ind w:left="315" w:hanging="315" w:hangingChars="150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19.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(1)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(2)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ind w:firstLine="315" w:firstLineChars="150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(实验结论)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(3)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ind w:firstLine="315" w:firstLineChars="150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(4)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ind w:firstLine="315" w:firstLineChars="150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(5)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(填“＞”或“=”或“＜”)，理由是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20" w:lineRule="exact"/>
        <w:ind w:firstLine="420" w:firstLineChars="200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四、综合能力题(本题1小题，共10分)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60" w:lineRule="exact"/>
        <w:textAlignment w:val="center"/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20．(1)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(2)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D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60" w:lineRule="exact"/>
        <w:ind w:firstLine="420" w:firstLineChars="20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，(3)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eastAsia="方正宋三简体" w:hAnsi="Times New Roman"/>
          <w:snapToGrid w:val="0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2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五、计算题(本题1小题，共10分)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21． (1)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660" w:lineRule="exact"/>
        <w:ind w:firstLine="525" w:firstLineChars="25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(2)请根据图中数据计算原混合物中氯酸钾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3350" cy="180975"/>
            <wp:effectExtent l="0" t="0" r="0" b="9525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744840" name="图片 4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质量(写出计算过程)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5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56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(3)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43100" cy="1586865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94458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380" w:lineRule="exact"/>
        <w:ind w:right="-27" w:rightChars="-13"/>
        <w:jc w:val="center"/>
        <w:rPr>
          <w:rFonts w:ascii="Times New Roman" w:eastAsia="方正楷体_GBK" w:hAnsi="Times New Roman"/>
          <w:color w:val="000000"/>
          <w:szCs w:val="34"/>
          <w:lang w:eastAsia="zh-CN"/>
        </w:rPr>
      </w:pPr>
    </w:p>
    <w:p>
      <w:pPr>
        <w:tabs>
          <w:tab w:val="left" w:pos="420"/>
        </w:tabs>
        <w:autoSpaceDE w:val="0"/>
        <w:autoSpaceDN w:val="0"/>
        <w:spacing w:line="380" w:lineRule="exact"/>
        <w:ind w:right="-27" w:rightChars="-13"/>
        <w:jc w:val="center"/>
        <w:rPr>
          <w:rFonts w:ascii="Times New Roman" w:eastAsia="方正楷体_GBK" w:hAnsi="Times New Roman" w:cs="Times New Roman" w:hint="default"/>
          <w:color w:val="000000"/>
          <w:sz w:val="34"/>
          <w:szCs w:val="34"/>
          <w:lang w:eastAsia="zh-CN"/>
        </w:rPr>
      </w:pPr>
      <w:r>
        <w:rPr>
          <w:rFonts w:ascii="Times New Roman" w:eastAsia="方正楷体_GBK" w:hAnsi="Times New Roman" w:cs="Times New Roman" w:hint="default"/>
          <w:color w:val="000000"/>
          <w:sz w:val="34"/>
          <w:szCs w:val="34"/>
          <w:lang w:eastAsia="zh-CN"/>
        </w:rPr>
        <w:t>2019~2020学年度第一学期期末教学质量监测试卷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jc w:val="center"/>
        <w:rPr>
          <w:rFonts w:ascii="Times New Roman" w:eastAsia="华文新魏" w:hAnsi="Times New Roman" w:cs="Times New Roman" w:hint="default"/>
          <w:color w:val="000000"/>
          <w:sz w:val="45"/>
          <w:szCs w:val="21"/>
          <w:lang w:eastAsia="zh-CN"/>
        </w:rPr>
      </w:pPr>
      <w:r>
        <w:rPr>
          <w:rFonts w:ascii="Times New Roman" w:eastAsia="华文新魏" w:hAnsi="Times New Roman" w:cs="Times New Roman" w:hint="default"/>
          <w:color w:val="000000"/>
          <w:sz w:val="45"/>
          <w:szCs w:val="21"/>
          <w:lang w:eastAsia="zh-CN"/>
        </w:rPr>
        <w:t>九年级化学参考答案和评分说明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ind w:left="991" w:hanging="991" w:hangingChars="472"/>
        <w:textAlignment w:val="center"/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1．提供的答案除选择题外，不一定是唯一答案，对于与此不同的答案，只要是合理的，同样给分。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ind w:left="989" w:hanging="332" w:leftChars="313" w:hangingChars="158"/>
        <w:textAlignment w:val="center"/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2．评分说明只是按照一种思路与方法给出作为参考。在阅卷过程中会出现各种不同情况，可参照本评分说明，定出具体处理办法，并相应给分。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ind w:left="989" w:hanging="332" w:leftChars="313" w:hangingChars="158"/>
        <w:textAlignment w:val="center"/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3．以下各题的化学方程式，化学式写错不得分，未配平或无反应条件扣1分，缺少箭头扣0.5分。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ind w:left="989" w:hanging="332" w:leftChars="313" w:hangingChars="158"/>
        <w:textAlignment w:val="center"/>
        <w:rPr>
          <w:rFonts w:ascii="Times New Roman" w:eastAsia="楷体_GB2312" w:hAnsi="Times New Roman" w:cs="Times New Roman" w:hint="default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b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一、选择题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(每题3分，每小题只有一个正确选项)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28" w:type="dxa"/>
          <w:bottom w:w="0" w:type="dxa"/>
          <w:right w:w="28" w:type="dxa"/>
        </w:tblCellMar>
      </w:tblPr>
      <w:tblGrid>
        <w:gridCol w:w="589"/>
        <w:gridCol w:w="496"/>
        <w:gridCol w:w="496"/>
        <w:gridCol w:w="499"/>
        <w:gridCol w:w="501"/>
        <w:gridCol w:w="409"/>
        <w:gridCol w:w="516"/>
        <w:gridCol w:w="521"/>
        <w:gridCol w:w="518"/>
        <w:gridCol w:w="518"/>
        <w:gridCol w:w="548"/>
        <w:gridCol w:w="548"/>
        <w:gridCol w:w="548"/>
        <w:gridCol w:w="549"/>
        <w:gridCol w:w="549"/>
        <w:gridCol w:w="497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W w:w="0" w:type="auto"/>
          <w:jc w:val="cente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kern w:val="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420"/>
              </w:tabs>
              <w:autoSpaceDE w:val="0"/>
              <w:autoSpaceDN w:val="0"/>
              <w:spacing w:after="0" w:line="420" w:lineRule="exact"/>
              <w:jc w:val="center"/>
              <w:textAlignment w:val="center"/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方正宋三简体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</w:tbl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jc w:val="both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二、填空题(本题共2小题，共15分，请把各题答案填写在答题卷上)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1908810</wp:posOffset>
                </wp:positionH>
                <wp:positionV relativeFrom="paragraph">
                  <wp:posOffset>213360</wp:posOffset>
                </wp:positionV>
                <wp:extent cx="426720" cy="219075"/>
                <wp:effectExtent l="0" t="0" r="11430" b="28575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6720" cy="219075"/>
                          <a:chOff x="0" y="0"/>
                          <a:chExt cx="426720" cy="219075"/>
                        </a:xfrm>
                      </wpg:grpSpPr>
                      <wpg:grpSp>
                        <wpg:cNvPr id="39" name="组合 39"/>
                        <wpg:cNvGrpSpPr/>
                        <wpg:grpSpPr>
                          <a:xfrm>
                            <a:off x="0" y="180975"/>
                            <a:ext cx="426720" cy="38100"/>
                            <a:chOff x="0" y="0"/>
                            <a:chExt cx="426720" cy="38100"/>
                          </a:xfrm>
                        </wpg:grpSpPr>
                        <wps:wsp xmlns:wps="http://schemas.microsoft.com/office/word/2010/wordprocessingShape">
                          <wps:cNvPr id="40" name="直接连接符 40"/>
                          <wps:cNvCnPr/>
                          <wps:spPr>
                            <a:xfrm>
                              <a:off x="0" y="38100"/>
                              <a:ext cx="4267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42" name="直接连接符 42"/>
                          <wps:cNvCnPr/>
                          <wps:spPr>
                            <a:xfrm>
                              <a:off x="0" y="0"/>
                              <a:ext cx="4267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43" name="文本框 43"/>
                        <wps:cNvSpPr txBox="1"/>
                        <wps:spPr>
                          <a:xfrm>
                            <a:off x="47625" y="0"/>
                            <a:ext cx="295275" cy="161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方正宋三简体"/>
                                  <w:sz w:val="20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eastAsia="方正宋三简体" w:hint="eastAsia"/>
                                  <w:sz w:val="20"/>
                                  <w:szCs w:val="20"/>
                                  <w:lang w:eastAsia="zh-CN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4" style="width:33.6pt;height:17.25pt;margin-top:16.8pt;margin-left:150.3pt;mso-height-relative:page;mso-width-relative:page;position:absolute;z-index:251663360" coordsize="426720,219075">
                <o:lock v:ext="edit" aspectratio="f"/>
                <v:group id="_x0000_s1026" o:spid="_x0000_s1035" style="width:426720;height:38100;position:absolute;top:180975" coordsize="426720,38100">
                  <o:lock v:ext="edit" aspectratio="f"/>
                  <v:line id="_x0000_s1026" o:spid="_x0000_s1036" style="position:absolute" from="0,762000" to="8534400,762000" coordsize="21600,21600" stroked="t" strokecolor="black">
                    <v:stroke joinstyle="round"/>
                    <o:lock v:ext="edit" aspectratio="f"/>
                  </v:line>
                  <v:line id="_x0000_s1026" o:spid="_x0000_s1037" style="position:absolute" from="0,0" to="8534400,0" coordsize="21600,21600" stroked="t" strokecolor="black">
                    <v:stroke joinstyle="round"/>
                    <o:lock v:ext="edit" aspectratio="f"/>
                  </v:line>
                </v:group>
                <v:shape id="_x0000_s1026" o:spid="_x0000_s1038" type="#_x0000_t202" style="width:295275;height:161925;left:47625;position:absolute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="方正宋三简体"/>
                            <w:sz w:val="20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eastAsia="方正宋三简体" w:hint="eastAsia"/>
                            <w:sz w:val="20"/>
                            <w:szCs w:val="20"/>
                            <w:lang w:eastAsia="zh-CN"/>
                          </w:rPr>
                          <w:t>点燃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16．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原子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7   Cl</w:t>
      </w:r>
      <w:r>
        <w:rPr>
          <w:rFonts w:ascii="Times New Roman" w:hAnsi="Times New Roman"/>
          <w:color w:val="000000" w:themeColor="text1"/>
          <w:szCs w:val="21"/>
          <w:vertAlign w:val="superscript"/>
          <w:lang w:eastAsia="zh-CN"/>
          <w14:textFill>
            <w14:solidFill>
              <w14:schemeClr w14:val="tx1"/>
            </w14:solidFill>
          </w14:textFill>
        </w:rPr>
        <w:t>﹣</w:t>
      </w:r>
      <w:r>
        <w:rPr>
          <w:rFonts w:ascii="Times New Roman" w:eastAsia="方正宋三简体" w:hAnsi="Times New Roman"/>
          <w:color w:val="000000" w:themeColor="text1"/>
          <w:szCs w:val="21"/>
          <w:vertAlign w:val="superscript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最外层电子数  质子数(核电荷数)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17．</w:t>
      </w:r>
      <w:r>
        <w:rPr>
          <w:rFonts w:ascii="Times New Roman" w:eastAsia="方正宋三简体" w:hAnsi="Times New Roman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eastAsia="方正宋三简体" w:hAnsi="Times New Roman"/>
          <w:color w:val="000000" w:themeColor="text1"/>
          <w:szCs w:val="21"/>
          <w:lang w:val="pt-BR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方正宋三简体" w:hAnsi="Times New Roman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 xml:space="preserve">)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eastAsia="方正宋三简体" w:hAnsi="Times New Roman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eastAsia="方正宋三简体" w:hAnsi="Times New Roman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 xml:space="preserve">   2H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S+3O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eastAsia="方正宋三简体" w:hAnsi="Times New Roman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2SO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+2H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O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ind w:firstLine="420" w:firstLineChars="20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(2)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C(CO)② </w:t>
      </w:r>
      <w:r>
        <w:rPr>
          <w:rFonts w:ascii="Times New Roman" w:eastAsia="方正宋三简体" w:hAnsi="Times New Roman"/>
          <w:color w:val="000000" w:themeColor="text1"/>
          <w:spacing w:val="-8"/>
          <w:szCs w:val="21"/>
          <w:lang w:eastAsia="zh-CN"/>
          <w14:textFill>
            <w14:solidFill>
              <w14:schemeClr w14:val="tx1"/>
            </w14:solidFill>
          </w14:textFill>
        </w:rPr>
        <w:t>CaCO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方正宋三简体" w:hAnsi="Times New Roman"/>
          <w:color w:val="000000" w:themeColor="text1"/>
          <w:spacing w:val="-8"/>
          <w:szCs w:val="21"/>
          <w:lang w:eastAsia="zh-CN"/>
          <w14:textFill>
            <w14:solidFill>
              <w14:schemeClr w14:val="tx1"/>
            </w14:solidFill>
          </w14:textFill>
        </w:rPr>
        <w:t>+2HCl=CaCl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pacing w:val="-8"/>
          <w:szCs w:val="21"/>
          <w:lang w:eastAsia="zh-CN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pacing w:val="-8"/>
          <w:szCs w:val="21"/>
          <w:lang w:eastAsia="zh-CN"/>
          <w14:textFill>
            <w14:solidFill>
              <w14:schemeClr w14:val="tx1"/>
            </w14:solidFill>
          </w14:textFill>
        </w:rPr>
        <w:t>O+CO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pacing w:val="-8"/>
          <w:szCs w:val="21"/>
          <w:lang w:eastAsia="zh-CN"/>
          <w14:textFill>
            <w14:solidFill>
              <w14:schemeClr w14:val="tx1"/>
            </w14:solidFill>
          </w14:textFill>
        </w:rPr>
        <w:t xml:space="preserve">↑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③ Fe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ind w:left="105" w:firstLine="315" w:leftChars="50" w:firstLineChars="150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(3) 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生石灰与水反应放出大量热，水温升高，使温度达到白磷的着火点  </w:t>
      </w:r>
    </w:p>
    <w:p>
      <w:pPr>
        <w:tabs>
          <w:tab w:val="left" w:pos="420"/>
        </w:tabs>
        <w:autoSpaceDE w:val="0"/>
        <w:autoSpaceDN w:val="0"/>
        <w:spacing w:after="0" w:line="420" w:lineRule="exact"/>
        <w:ind w:left="105" w:firstLine="735" w:leftChars="50" w:firstLineChars="350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CaO + H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O = Ca(OH)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widowControl w:val="0"/>
        <w:tabs>
          <w:tab w:val="left" w:pos="420"/>
        </w:tabs>
        <w:autoSpaceDE w:val="0"/>
        <w:autoSpaceDN w:val="0"/>
        <w:adjustRightInd w:val="0"/>
        <w:snapToGrid w:val="0"/>
        <w:spacing w:after="0" w:line="420" w:lineRule="exact"/>
        <w:rPr>
          <w:rFonts w:ascii="Times New Roman" w:eastAsia="方正宋三简体" w:hAnsi="Times New Roman"/>
          <w:color w:val="000000" w:themeColor="text1"/>
          <w:spacing w:val="-3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pacing w:val="-3"/>
          <w:szCs w:val="21"/>
          <w:lang w:val="zh-CN" w:eastAsia="zh-CN"/>
          <w14:textFill>
            <w14:solidFill>
              <w14:schemeClr w14:val="tx1"/>
            </w14:solidFill>
          </w14:textFill>
        </w:rPr>
        <w:t>三、实验题</w:t>
      </w:r>
      <w:r>
        <w:rPr>
          <w:rFonts w:ascii="Times New Roman" w:eastAsia="方正宋三简体" w:hAnsi="Times New Roman"/>
          <w:color w:val="000000" w:themeColor="text1"/>
          <w:spacing w:val="-3"/>
          <w:szCs w:val="21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eastAsia="方正宋三简体" w:hAnsi="Times New Roman"/>
          <w:color w:val="000000" w:themeColor="text1"/>
          <w:spacing w:val="-3"/>
          <w:szCs w:val="21"/>
          <w:lang w:val="zh-CN" w:eastAsia="zh-CN"/>
          <w14:textFill>
            <w14:solidFill>
              <w14:schemeClr w14:val="tx1"/>
            </w14:solidFill>
          </w14:textFill>
        </w:rPr>
        <w:t>本题</w:t>
      </w:r>
      <w:r>
        <w:rPr>
          <w:rFonts w:ascii="Times New Roman" w:eastAsia="方正宋三简体" w:hAnsi="Times New Roman"/>
          <w:color w:val="000000" w:themeColor="text1"/>
          <w:spacing w:val="-3"/>
          <w:szCs w:val="21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pacing w:val="-3"/>
          <w:szCs w:val="21"/>
          <w:lang w:val="zh-CN" w:eastAsia="zh-CN"/>
          <w14:textFill>
            <w14:solidFill>
              <w14:schemeClr w14:val="tx1"/>
            </w14:solidFill>
          </w14:textFill>
        </w:rPr>
        <w:t>小题</w:t>
      </w:r>
      <w:r>
        <w:rPr>
          <w:rFonts w:ascii="Times New Roman" w:eastAsia="方正宋三简体" w:hAnsi="Times New Roman"/>
          <w:color w:val="000000" w:themeColor="text1"/>
          <w:spacing w:val="-3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方正宋三简体" w:hAnsi="Times New Roman"/>
          <w:color w:val="000000" w:themeColor="text1"/>
          <w:spacing w:val="-3"/>
          <w:szCs w:val="21"/>
          <w:lang w:val="zh-CN" w:eastAsia="zh-CN"/>
          <w14:textFill>
            <w14:solidFill>
              <w14:schemeClr w14:val="tx1"/>
            </w14:solidFill>
          </w14:textFill>
        </w:rPr>
        <w:t>共</w:t>
      </w:r>
      <w:r>
        <w:rPr>
          <w:rFonts w:ascii="Times New Roman" w:eastAsia="方正宋三简体" w:hAnsi="Times New Roman"/>
          <w:color w:val="000000" w:themeColor="text1"/>
          <w:spacing w:val="-3"/>
          <w:szCs w:val="21"/>
          <w:lang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eastAsia="方正宋三简体" w:hAnsi="Times New Roman"/>
          <w:color w:val="000000" w:themeColor="text1"/>
          <w:spacing w:val="-3"/>
          <w:szCs w:val="21"/>
          <w:lang w:val="zh-CN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方正宋三简体" w:hAnsi="Times New Roman"/>
          <w:color w:val="000000" w:themeColor="text1"/>
          <w:spacing w:val="-3"/>
          <w:szCs w:val="21"/>
          <w:lang w:eastAsia="zh-CN"/>
          <w14:textFill>
            <w14:solidFill>
              <w14:schemeClr w14:val="tx1"/>
            </w14:solidFill>
          </w14:textFill>
        </w:rPr>
        <w:t>)</w:t>
      </w:r>
    </w:p>
    <w:p>
      <w:pPr>
        <w:autoSpaceDE w:val="0"/>
        <w:autoSpaceDN w:val="0"/>
        <w:adjustRightInd w:val="0"/>
        <w:snapToGrid w:val="0"/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18. (10</w:t>
      </w:r>
      <w:r>
        <w:rPr>
          <w:rFonts w:ascii="Times New Roman" w:eastAsia="方正宋三简体" w:hAnsi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) </w:t>
      </w:r>
      <w:r>
        <w:rPr>
          <w:rFonts w:ascii="Times New Roman" w:eastAsia="方正宋三简体" w:hAnsi="Times New Roman"/>
          <w:snapToGrid w:val="0"/>
          <w:color w:val="000000" w:themeColor="text1"/>
          <w14:textFill>
            <w14:solidFill>
              <w14:schemeClr w14:val="tx1"/>
            </w14:solidFill>
          </w14:textFill>
        </w:rPr>
        <w:t xml:space="preserve">(1)  A  </w:t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>2KMnO</w:t>
      </w:r>
      <w:r>
        <w:rPr>
          <w:rFonts w:ascii="Times New Roman" w:eastAsia="方正宋三简体" w:hAnsi="Times New Roman"/>
          <w:color w:val="000000" w:themeColor="text1"/>
          <w:vertAlign w:val="subscript"/>
          <w:lang w:val="pt-BR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6225" cy="209550"/>
            <wp:effectExtent l="0" t="0" r="9525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899875" name="图片 1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r:link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eastAsia="方正宋三简体" w:hAnsi="Times New Roman"/>
          <w:color w:val="000000" w:themeColor="text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eastAsia="方正宋三简体" w:hAnsi="Times New Roman"/>
          <w:color w:val="000000" w:themeColor="text1"/>
          <w:vertAlign w:val="subscript"/>
          <w:lang w:val="pt-BR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>+MnO</w:t>
      </w:r>
      <w:r>
        <w:rPr>
          <w:rFonts w:ascii="Times New Roman" w:eastAsia="方正宋三简体" w:hAnsi="Times New Roman"/>
          <w:color w:val="000000" w:themeColor="text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>+O</w:t>
      </w:r>
      <w:r>
        <w:rPr>
          <w:rFonts w:ascii="Times New Roman" w:eastAsia="方正宋三简体" w:hAnsi="Times New Roman"/>
          <w:color w:val="000000" w:themeColor="text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 xml:space="preserve">↑ </w:t>
      </w:r>
      <w:r>
        <w:rPr>
          <w:rFonts w:ascii="Times New Roman" w:eastAsia="方正宋三简体" w:hAnsi="Times New Roman"/>
          <w:color w:val="000000" w:themeColor="text1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方正宋三简体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C  </w:t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>Zn+H</w:t>
      </w:r>
      <w:r>
        <w:rPr>
          <w:rFonts w:ascii="Times New Roman" w:eastAsia="方正宋三简体" w:hAnsi="Times New Roman"/>
          <w:color w:val="000000" w:themeColor="text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eastAsia="方正宋三简体" w:hAnsi="Times New Roman"/>
          <w:color w:val="000000" w:themeColor="text1"/>
          <w:vertAlign w:val="subscript"/>
          <w:lang w:val="pt-BR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>=ZnSO</w:t>
      </w:r>
      <w:r>
        <w:rPr>
          <w:rFonts w:ascii="Times New Roman" w:eastAsia="方正宋三简体" w:hAnsi="Times New Roman"/>
          <w:color w:val="000000" w:themeColor="text1"/>
          <w:vertAlign w:val="subscript"/>
          <w:lang w:val="pt-BR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eastAsia="方正宋三简体" w:hAnsi="Times New Roman"/>
          <w:color w:val="000000" w:themeColor="text1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lang w:val="pt-BR"/>
          <w14:textFill>
            <w14:solidFill>
              <w14:schemeClr w14:val="tx1"/>
            </w14:solidFill>
          </w14:textFill>
        </w:rPr>
        <w:t>↑D</w:t>
      </w:r>
    </w:p>
    <w:p>
      <w:pPr>
        <w:spacing w:line="400" w:lineRule="exact"/>
        <w:ind w:firstLine="420" w:firstLineChars="200"/>
        <w:textAlignment w:val="center"/>
        <w:rPr>
          <w:rFonts w:ascii="Times New Roman" w:eastAsia="方正宋三简体" w:hAnsi="Times New Roman"/>
          <w:color w:val="000000" w:themeColor="text1"/>
          <w:lang w:val="pt-BR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(3)</w:t>
      </w:r>
      <w:r>
        <w:rPr>
          <w:rFonts w:ascii="Times New Roman" w:eastAsia="方正宋三简体" w:hAnsi="Times New Roman"/>
          <w:color w:val="000000" w:themeColor="text1"/>
          <w:lang w:val="pt-BR" w:eastAsia="zh-CN"/>
          <w14:textFill>
            <w14:solidFill>
              <w14:schemeClr w14:val="tx1"/>
            </w14:solidFill>
          </w14:textFill>
        </w:rPr>
        <w:t>B (4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eastAsia="方正宋三简体"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②    不会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213360</wp:posOffset>
                </wp:positionV>
                <wp:extent cx="288290" cy="219075"/>
                <wp:effectExtent l="0" t="0" r="16510" b="28575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88000" cy="219075"/>
                          <a:chOff x="0" y="0"/>
                          <a:chExt cx="426720" cy="219075"/>
                        </a:xfrm>
                      </wpg:grpSpPr>
                      <wpg:grpSp>
                        <wpg:cNvPr id="68" name="组合 68"/>
                        <wpg:cNvGrpSpPr/>
                        <wpg:grpSpPr>
                          <a:xfrm>
                            <a:off x="0" y="180975"/>
                            <a:ext cx="426720" cy="38100"/>
                            <a:chOff x="0" y="0"/>
                            <a:chExt cx="426720" cy="38100"/>
                          </a:xfrm>
                        </wpg:grpSpPr>
                        <wps:wsp xmlns:wps="http://schemas.microsoft.com/office/word/2010/wordprocessingShape">
                          <wps:cNvPr id="69" name="直接连接符 69"/>
                          <wps:cNvCnPr/>
                          <wps:spPr>
                            <a:xfrm>
                              <a:off x="0" y="38100"/>
                              <a:ext cx="4267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70" name="直接连接符 70"/>
                          <wps:cNvCnPr/>
                          <wps:spPr>
                            <a:xfrm>
                              <a:off x="0" y="0"/>
                              <a:ext cx="42672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71" name="文本框 71"/>
                        <wps:cNvSpPr txBox="1"/>
                        <wps:spPr>
                          <a:xfrm>
                            <a:off x="47625" y="0"/>
                            <a:ext cx="295275" cy="161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eastAsia="方正宋三简体"/>
                                  <w:sz w:val="20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eastAsia="方正宋三简体" w:hint="eastAsia"/>
                                  <w:sz w:val="20"/>
                                  <w:szCs w:val="20"/>
                                  <w:lang w:eastAsia="zh-CN"/>
                                </w:rPr>
                                <w:t>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9" style="width:22.7pt;height:17.25pt;margin-top:16.8pt;margin-left:282.65pt;mso-height-relative:page;mso-width-relative:page;position:absolute;z-index:251665408" coordsize="426720,219075">
                <o:lock v:ext="edit" aspectratio="f"/>
                <v:group id="_x0000_s1026" o:spid="_x0000_s1040" style="width:426720;height:38100;position:absolute;top:180975" coordsize="426720,38100">
                  <o:lock v:ext="edit" aspectratio="f"/>
                  <v:line id="_x0000_s1026" o:spid="_x0000_s1041" style="position:absolute" from="0,762000" to="8534400,762000" coordsize="21600,21600" stroked="t" strokecolor="black">
                    <v:stroke joinstyle="round"/>
                    <o:lock v:ext="edit" aspectratio="f"/>
                  </v:line>
                  <v:line id="_x0000_s1026" o:spid="_x0000_s1042" style="position:absolute" from="0,0" to="8534400,0" coordsize="21600,21600" stroked="t" strokecolor="black">
                    <v:stroke joinstyle="round"/>
                    <o:lock v:ext="edit" aspectratio="f"/>
                  </v:line>
                </v:group>
                <v:shape id="_x0000_s1026" o:spid="_x0000_s1043" type="#_x0000_t202" style="width:295275;height:161925;left:47625;position:absolute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rFonts w:eastAsia="方正宋三简体"/>
                            <w:sz w:val="20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eastAsia="方正宋三简体" w:hint="eastAsia"/>
                            <w:sz w:val="20"/>
                            <w:szCs w:val="20"/>
                            <w:lang w:eastAsia="zh-CN"/>
                          </w:rPr>
                          <w:t>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19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 (10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(1)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除去水中溶解的二氧化碳和氧气  </w:t>
      </w:r>
      <w:r>
        <w:rPr>
          <w:rFonts w:ascii="Times New Roman" w:eastAsia="方正宋三简体" w:hAnsi="Times New Roman"/>
          <w:snapToGrid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铜生锈需要氧气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ind w:left="840" w:leftChars="40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二氧化碳、水蒸气和氧气    过滤 引流   CO+CuO     Cu+CO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排尽空气，防止加热CO和空气的混合物引起爆炸</w:t>
      </w:r>
      <w:r>
        <w:rPr>
          <w:rFonts w:ascii="Times New Roman" w:eastAsia="方正宋三简体" w:hAnsi="Times New Roman" w:hint="eastAsia"/>
          <w:color w:val="000000" w:themeColor="text1"/>
          <w:kern w:val="2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无尾气需要处理，不会污染空气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 (10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(1)CO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+Ca(OH)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=CaCO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↓</w:t>
      </w: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O 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ind w:firstLine="945" w:firstLineChars="450"/>
        <w:textAlignment w:val="center"/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CO (2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)    </w:t>
      </w: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eastAsia="方正宋三简体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O 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(2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ind w:firstLine="1155" w:firstLineChars="55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eastAsia="方正宋三简体" w:hAnsi="Times New Roman"/>
          <w:color w:val="000000" w:themeColor="text1"/>
          <w:spacing w:val="-10"/>
          <w:szCs w:val="21"/>
          <w14:textFill>
            <w14:solidFill>
              <w14:schemeClr w14:val="tx1"/>
            </w14:solidFill>
          </w14:textFill>
        </w:rPr>
        <w:t>Fe+H</w:t>
      </w:r>
      <w:r>
        <w:rPr>
          <w:rFonts w:ascii="Times New Roman" w:eastAsia="方正宋三简体" w:hAnsi="Times New Roman"/>
          <w:color w:val="000000" w:themeColor="text1"/>
          <w:spacing w:val="-10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spacing w:val="-10"/>
          <w:szCs w:val="21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eastAsia="方正宋三简体" w:hAnsi="Times New Roman"/>
          <w:color w:val="000000" w:themeColor="text1"/>
          <w:spacing w:val="-10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方正宋三简体" w:hAnsi="Times New Roman"/>
          <w:color w:val="000000" w:themeColor="text1"/>
          <w:spacing w:val="-10"/>
          <w:szCs w:val="21"/>
          <w14:textFill>
            <w14:solidFill>
              <w14:schemeClr w14:val="tx1"/>
            </w14:solidFill>
          </w14:textFill>
        </w:rPr>
        <w:t>=FeSO</w:t>
      </w:r>
      <w:r>
        <w:rPr>
          <w:rFonts w:ascii="Times New Roman" w:eastAsia="方正宋三简体" w:hAnsi="Times New Roman"/>
          <w:color w:val="000000" w:themeColor="text1"/>
          <w:spacing w:val="-10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方正宋三简体" w:hAnsi="Times New Roman"/>
          <w:color w:val="000000" w:themeColor="text1"/>
          <w:spacing w:val="-10"/>
          <w:szCs w:val="21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eastAsia="方正宋三简体" w:hAnsi="Times New Roman"/>
          <w:color w:val="000000" w:themeColor="text1"/>
          <w:spacing w:val="-10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pacing w:val="-10"/>
          <w:szCs w:val="21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eastAsia="方正宋三简体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(或铁和HCl，或氢气与金属氧化物的反应)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(1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ind w:firstLine="1155" w:firstLineChars="55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减缓温室效应(解决能源短缺)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(1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jc w:val="both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21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 (10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)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(1)没有达到分解温度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(2分)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； 23.6g；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(2分)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ind w:firstLine="945" w:firstLineChars="45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(4分)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设原混合物中氯酸钾的质量为</w:t>
      </w:r>
      <w:r>
        <w:rPr>
          <w:rFonts w:ascii="Times New Roman" w:eastAsia="方正宋三简体" w:hAnsi="Times New Roman"/>
          <w:i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</w:p>
    <w:p>
      <w:pPr>
        <w:widowControl w:val="0"/>
        <w:tabs>
          <w:tab w:val="left" w:pos="420"/>
        </w:tabs>
        <w:autoSpaceDE w:val="0"/>
        <w:autoSpaceDN w:val="0"/>
        <w:spacing w:before="120" w:beforeLines="50" w:after="0" w:line="420" w:lineRule="exact"/>
        <w:ind w:firstLine="525" w:firstLineChars="25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1115060</wp:posOffset>
                </wp:positionH>
                <wp:positionV relativeFrom="paragraph">
                  <wp:posOffset>0</wp:posOffset>
                </wp:positionV>
                <wp:extent cx="575945" cy="381000"/>
                <wp:effectExtent l="0" t="0" r="14605" b="19050"/>
                <wp:wrapNone/>
                <wp:docPr id="106" name="组合 10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75945" cy="381000"/>
                          <a:chOff x="0" y="0"/>
                          <a:chExt cx="575945" cy="381000"/>
                        </a:xfrm>
                      </wpg:grpSpPr>
                      <wps:wsp xmlns:wps="http://schemas.microsoft.com/office/word/2010/wordprocessingShape">
                        <wps:cNvPr id="100" name="文本框 100"/>
                        <wps:cNvSpPr txBox="1"/>
                        <wps:spPr>
                          <a:xfrm>
                            <a:off x="171450" y="219075"/>
                            <a:ext cx="198755" cy="161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eastAsia="方正宋三简体"/>
                                  <w:sz w:val="20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eastAsia="方正宋三简体" w:hint="eastAsia"/>
                                  <w:sz w:val="20"/>
                                  <w:szCs w:val="20"/>
                                  <w:lang w:eastAsia="zh-CN"/>
                                </w:rPr>
                                <w:t>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g:grpSp>
                        <wpg:cNvPr id="101" name="组合 101"/>
                        <wpg:cNvGrpSpPr/>
                        <wpg:grpSpPr>
                          <a:xfrm>
                            <a:off x="0" y="0"/>
                            <a:ext cx="575945" cy="219075"/>
                            <a:chOff x="0" y="0"/>
                            <a:chExt cx="426720" cy="219075"/>
                          </a:xfrm>
                        </wpg:grpSpPr>
                        <wpg:grpSp>
                          <wpg:cNvPr id="102" name="组合 102"/>
                          <wpg:cNvGrpSpPr/>
                          <wpg:grpSpPr>
                            <a:xfrm>
                              <a:off x="0" y="180975"/>
                              <a:ext cx="426720" cy="38100"/>
                              <a:chOff x="0" y="0"/>
                              <a:chExt cx="426720" cy="38100"/>
                            </a:xfrm>
                          </wpg:grpSpPr>
                          <wps:wsp xmlns:wps="http://schemas.microsoft.com/office/word/2010/wordprocessingShape">
                            <wps:cNvPr id="103" name="直接连接符 103"/>
                            <wps:cNvCnPr/>
                            <wps:spPr>
                              <a:xfrm>
                                <a:off x="0" y="38100"/>
                                <a:ext cx="4267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04" name="直接连接符 104"/>
                            <wps:cNvCnPr/>
                            <wps:spPr>
                              <a:xfrm>
                                <a:off x="0" y="0"/>
                                <a:ext cx="4267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 xmlns:wps="http://schemas.microsoft.com/office/word/2010/wordprocessingShape">
                          <wps:cNvPr id="105" name="文本框 105"/>
                          <wps:cNvSpPr txBox="1"/>
                          <wps:spPr>
                            <a:xfrm>
                              <a:off x="47625" y="0"/>
                              <a:ext cx="295275" cy="1619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CenturyOldst BT" w:eastAsia="方正宋三简体" w:hAnsi="CenturyOldst BT"/>
                                    <w:sz w:val="20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CenturyOldst BT" w:eastAsia="方正宋三简体" w:hAnsi="CenturyOldst BT"/>
                                    <w:sz w:val="20"/>
                                    <w:szCs w:val="20"/>
                                    <w:lang w:eastAsia="zh-CN"/>
                                  </w:rPr>
                                  <w:t>MnO</w:t>
                                </w:r>
                                <w:r>
                                  <w:rPr>
                                    <w:rFonts w:ascii="CenturyOldst BT" w:eastAsia="方正宋三简体" w:hAnsi="CenturyOldst BT"/>
                                    <w:sz w:val="20"/>
                                    <w:szCs w:val="20"/>
                                    <w:vertAlign w:val="subscript"/>
                                    <w:lang w:eastAsia="zh-CN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44" style="width:45.35pt;height:30pt;margin-top:0;margin-left:87.8pt;mso-height-relative:page;mso-width-relative:page;position:absolute;z-index:251667456" coordsize="575945,381000">
                <o:lock v:ext="edit" aspectratio="f"/>
                <v:shape id="_x0000_s1026" o:spid="_x0000_s1045" type="#_x0000_t202" style="width:198755;height:161925;left:171450;position:absolute;top:219075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pPr>
                          <w:jc w:val="center"/>
                          <w:rPr>
                            <w:rFonts w:eastAsia="方正宋三简体"/>
                            <w:sz w:val="20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eastAsia="方正宋三简体" w:hint="eastAsia"/>
                            <w:sz w:val="20"/>
                            <w:szCs w:val="20"/>
                            <w:lang w:eastAsia="zh-CN"/>
                          </w:rPr>
                          <w:t>△</w:t>
                        </w:r>
                      </w:p>
                    </w:txbxContent>
                  </v:textbox>
                </v:shape>
                <v:group id="_x0000_s1026" o:spid="_x0000_s1046" style="width:575945;height:219075;position:absolute" coordsize="426720,219075">
                  <o:lock v:ext="edit" aspectratio="f"/>
                  <v:group id="_x0000_s1026" o:spid="_x0000_s1047" style="width:426720;height:38100;position:absolute;top:180975" coordsize="426720,38100">
                    <o:lock v:ext="edit" aspectratio="f"/>
                    <v:line id="_x0000_s1026" o:spid="_x0000_s1048" style="position:absolute" from="0,762000" to="8534400,762000" coordsize="21600,21600" stroked="t" strokecolor="black">
                      <v:stroke joinstyle="round"/>
                      <o:lock v:ext="edit" aspectratio="f"/>
                    </v:line>
                    <v:line id="_x0000_s1026" o:spid="_x0000_s1049" style="position:absolute" from="0,0" to="8534400,0" coordsize="21600,21600" stroked="t" strokecolor="black">
                      <v:stroke joinstyle="round"/>
                      <o:lock v:ext="edit" aspectratio="f"/>
                    </v:line>
                  </v:group>
                  <v:shape id="_x0000_s1026" o:spid="_x0000_s1050" type="#_x0000_t202" style="width:295275;height:161925;left:47625;position:absolute" coordsize="21600,21600" filled="t" fillcolor="white" stroked="t" strokecolor="white">
                    <v:stroke joinstyle="round"/>
                    <o:lock v:ext="edit" aspectratio="f"/>
                    <v:textbox inset="0,0,0,0">
                      <w:txbxContent>
                        <w:p>
                          <w:pPr>
                            <w:jc w:val="center"/>
                            <w:rPr>
                              <w:rFonts w:ascii="CenturyOldst BT" w:eastAsia="方正宋三简体" w:hAnsi="CenturyOldst BT"/>
                              <w:sz w:val="20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ascii="CenturyOldst BT" w:eastAsia="方正宋三简体" w:hAnsi="CenturyOldst BT"/>
                              <w:sz w:val="20"/>
                              <w:szCs w:val="20"/>
                              <w:lang w:eastAsia="zh-CN"/>
                            </w:rPr>
                            <w:t>MnO</w:t>
                          </w:r>
                          <w:r>
                            <w:rPr>
                              <w:rFonts w:ascii="CenturyOldst BT" w:eastAsia="方正宋三简体" w:hAnsi="CenturyOldst BT"/>
                              <w:sz w:val="20"/>
                              <w:szCs w:val="20"/>
                              <w:vertAlign w:val="subscript"/>
                              <w:lang w:eastAsia="zh-CN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2KClO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     2KCl+3O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vertAlign w:val="sub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↑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ind w:firstLine="525" w:firstLineChars="25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  245                  96</w:t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ind w:firstLine="525" w:firstLineChars="25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eastAsia="方正宋三简体" w:hAnsi="Times New Roman"/>
          <w:i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x           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9.6g</w:t>
      </w:r>
    </w:p>
    <w:p>
      <w:pPr>
        <w:widowControl w:val="0"/>
        <w:tabs>
          <w:tab w:val="left" w:pos="525"/>
        </w:tabs>
        <w:autoSpaceDE w:val="0"/>
        <w:autoSpaceDN w:val="0"/>
        <w:spacing w:after="0" w:line="240" w:lineRule="auto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object>
          <v:shape id="_x0000_i1051" type="#_x0000_t75" alt=" " style="width:60pt;height:33pt" o:oleicon="f" o:ole="" coordsize="21600,21600" o:preferrelative="t" filled="f" stroked="f">
            <v:stroke joinstyle="miter"/>
            <v:imagedata r:id="rId38" o:title="eqIde4227d5be5854fe29fca951e699dada5" chromakey="white" blacklevel="-6554f"/>
            <o:lock v:ext="edit" aspectratio="t"/>
            <w10:anchorlock/>
          </v:shape>
          <o:OLEObject Type="Embed" ProgID="Equation.DSMT4" ShapeID="_x0000_i1051" DrawAspect="Content" ObjectID="_1468075729" r:id="rId39"/>
        </w:objec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 w:val="0"/>
        <w:tabs>
          <w:tab w:val="left" w:pos="945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方正宋三简体" w:hAnsi="Times New Roman"/>
          <w:i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=24.5g；</w:t>
      </w:r>
    </w:p>
    <w:p>
      <w:pPr>
        <w:widowControl w:val="0"/>
        <w:tabs>
          <w:tab w:val="left" w:pos="945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0"/>
        </w:tabs>
        <w:autoSpaceDE w:val="0"/>
        <w:autoSpaceDN w:val="0"/>
        <w:spacing w:after="0" w:line="240" w:lineRule="auto"/>
        <w:ind w:firstLine="420"/>
        <w:textAlignment w:val="center"/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t>(3)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(2</w:t>
      </w:r>
      <w:r>
        <w:rPr>
          <w:rFonts w:ascii="Times New Roman" w:eastAsia="方正宋三简体" w:hAnsi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)    </w:t>
      </w:r>
      <w:r>
        <w:rPr>
          <w:rFonts w:ascii="Times New Roman" w:eastAsia="方正宋三简体" w:hAnsi="Times New Roman"/>
          <w:color w:val="000000" w:themeColor="text1"/>
          <w:kern w:val="2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65630" cy="1524000"/>
            <wp:effectExtent l="0" t="0" r="127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79110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63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0"/>
        </w:tabs>
        <w:autoSpaceDE w:val="0"/>
        <w:autoSpaceDN w:val="0"/>
        <w:spacing w:after="0" w:line="420" w:lineRule="exact"/>
        <w:textAlignment w:val="center"/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宋三简体" w:hAnsi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4210685</wp:posOffset>
            </wp:positionH>
            <wp:positionV relativeFrom="paragraph">
              <wp:posOffset>9256395</wp:posOffset>
            </wp:positionV>
            <wp:extent cx="2486025" cy="914400"/>
            <wp:effectExtent l="0" t="0" r="9525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178712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footerReference w:type="default" r:id="rId42"/>
      <w:pgSz w:w="11057" w:h="15139"/>
      <w:pgMar w:top="1134" w:right="1304" w:bottom="1134" w:left="1304" w:header="851" w:footer="992" w:gutter="0"/>
      <w:paperSrc w:first="3" w:other="3"/>
      <w:pgNumType w:start="1"/>
      <w:cols w:num="1" w:space="425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宋黑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enturyOldst BT">
    <w:altName w:val="Segoe Print"/>
    <w:panose1 w:val="00000000000000000000"/>
    <w:charset w:val="00"/>
    <w:family w:val="roman"/>
    <w:pitch w:val="default"/>
    <w:sig w:usb0="00000000" w:usb1="00000000" w:usb2="00000000" w:usb3="00000000" w:csb0="0000001B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ascii="Times New Roman" w:hAnsi="Times New Roman" w:cs="Times New Roman" w:hint="default"/>
        <w:lang w:eastAsia="zh-CN"/>
      </w:rPr>
    </w:pPr>
    <w:r>
      <w:rPr>
        <w:rFonts w:ascii="Times New Roman" w:eastAsia="楷体_GB2312" w:hAnsi="Times New Roman" w:cs="Times New Roman" w:hint="default"/>
        <w:sz w:val="20"/>
        <w:szCs w:val="20"/>
        <w:lang w:eastAsia="zh-CN"/>
      </w:rPr>
      <w:t>九年级化学期末质量监测试卷　　第</w:t>
    </w:r>
    <w:r>
      <w:rPr>
        <w:rFonts w:ascii="Times New Roman" w:eastAsia="楷体_GB2312" w:hAnsi="Times New Roman" w:cs="Times New Roman" w:hint="default"/>
        <w:sz w:val="20"/>
        <w:szCs w:val="20"/>
      </w:rPr>
      <w:fldChar w:fldCharType="begin"/>
    </w:r>
    <w:r>
      <w:rPr>
        <w:rFonts w:ascii="Times New Roman" w:eastAsia="楷体_GB2312" w:hAnsi="Times New Roman" w:cs="Times New Roman" w:hint="default"/>
        <w:sz w:val="20"/>
        <w:szCs w:val="20"/>
        <w:lang w:eastAsia="zh-CN"/>
      </w:rPr>
      <w:instrText>PAGE   \* MERGEFORMAT</w:instrText>
    </w:r>
    <w:r>
      <w:rPr>
        <w:rFonts w:ascii="Times New Roman" w:eastAsia="楷体_GB2312" w:hAnsi="Times New Roman" w:cs="Times New Roman" w:hint="default"/>
        <w:sz w:val="20"/>
        <w:szCs w:val="20"/>
      </w:rPr>
      <w:fldChar w:fldCharType="separate"/>
    </w:r>
    <w:r>
      <w:rPr>
        <w:rFonts w:ascii="Times New Roman" w:eastAsia="楷体_GB2312" w:hAnsi="Times New Roman" w:cs="Times New Roman" w:hint="default"/>
        <w:sz w:val="20"/>
        <w:szCs w:val="20"/>
        <w:lang w:val="zh-CN" w:eastAsia="zh-CN"/>
      </w:rPr>
      <w:t>8</w:t>
    </w:r>
    <w:r>
      <w:rPr>
        <w:rFonts w:ascii="Times New Roman" w:eastAsia="楷体_GB2312" w:hAnsi="Times New Roman" w:cs="Times New Roman" w:hint="default"/>
        <w:sz w:val="20"/>
        <w:szCs w:val="20"/>
      </w:rPr>
      <w:fldChar w:fldCharType="end"/>
    </w:r>
    <w:r>
      <w:rPr>
        <w:rFonts w:ascii="Times New Roman" w:eastAsia="楷体_GB2312" w:hAnsi="Times New Roman" w:cs="Times New Roman" w:hint="default"/>
        <w:sz w:val="20"/>
        <w:szCs w:val="20"/>
        <w:lang w:eastAsia="zh-CN"/>
      </w:rPr>
      <w:t>页(共8页)</w:t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906"/>
    <w:rsid w:val="00587663"/>
    <w:rsid w:val="00D41906"/>
    <w:rsid w:val="308271B8"/>
    <w:rsid w:val="52B75F47"/>
    <w:rsid w:val="671A608D"/>
    <w:rsid w:val="7CF4521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pPr>
      <w:spacing w:after="0" w:line="240" w:lineRule="auto"/>
    </w:pPr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纯文本1"/>
    <w:basedOn w:val="Normal"/>
    <w:semiHidden/>
    <w:pPr>
      <w:widowControl w:val="0"/>
      <w:spacing w:after="0" w:line="240" w:lineRule="auto"/>
      <w:jc w:val="both"/>
    </w:pPr>
    <w:rPr>
      <w:rFonts w:ascii="等线" w:eastAsia="等线" w:hAnsi="Courier New"/>
      <w:sz w:val="20"/>
      <w:szCs w:val="20"/>
      <w:lang w:eastAsia="zh-CN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rFonts w:ascii="Calibri" w:eastAsia="宋体" w:hAnsi="Calibri" w:cs="Times New Roman"/>
      <w:kern w:val="0"/>
      <w:sz w:val="18"/>
      <w:szCs w:val="18"/>
      <w:lang w:eastAsia="en-US"/>
    </w:rPr>
  </w:style>
  <w:style w:type="character" w:customStyle="1" w:styleId="con-all">
    <w:name w:val="con-all"/>
    <w:basedOn w:val="DefaultParagraphFont"/>
  </w:style>
  <w:style w:type="character" w:customStyle="1" w:styleId="Char0">
    <w:name w:val="页眉 Char"/>
    <w:basedOn w:val="DefaultParagraphFont"/>
    <w:link w:val="Header"/>
    <w:uiPriority w:val="99"/>
    <w:rPr>
      <w:rFonts w:ascii="Calibri" w:eastAsia="宋体" w:hAnsi="Calibri" w:cs="Times New Roman"/>
      <w:kern w:val="0"/>
      <w:sz w:val="18"/>
      <w:szCs w:val="18"/>
      <w:lang w:eastAsia="en-US"/>
    </w:rPr>
  </w:style>
  <w:style w:type="character" w:customStyle="1" w:styleId="Char1">
    <w:name w:val="页脚 Char"/>
    <w:basedOn w:val="DefaultParagraphFont"/>
    <w:link w:val="Footer"/>
    <w:uiPriority w:val="99"/>
    <w:rPr>
      <w:rFonts w:ascii="Calibri" w:eastAsia="宋体" w:hAnsi="Calibri" w:cs="Times New Roman"/>
      <w:kern w:val="0"/>
      <w:sz w:val="18"/>
      <w:szCs w:val="18"/>
      <w:lang w:eastAsia="en-US"/>
    </w:rPr>
  </w:style>
  <w:style w:type="character" w:customStyle="1" w:styleId="qb-content">
    <w:name w:val="qb-content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tif" /><Relationship Id="rId11" Type="http://schemas.openxmlformats.org/officeDocument/2006/relationships/image" Target="media/image6.tif" /><Relationship Id="rId12" Type="http://schemas.openxmlformats.org/officeDocument/2006/relationships/image" Target="media/image7.tif" /><Relationship Id="rId13" Type="http://schemas.openxmlformats.org/officeDocument/2006/relationships/image" Target="media/image8.png" /><Relationship Id="rId14" Type="http://schemas.openxmlformats.org/officeDocument/2006/relationships/oleObject" Target="embeddings/oleObject1.bin" /><Relationship Id="rId15" Type="http://schemas.openxmlformats.org/officeDocument/2006/relationships/image" Target="media/image9.png" /><Relationship Id="rId16" Type="http://schemas.openxmlformats.org/officeDocument/2006/relationships/oleObject" Target="embeddings/oleObject2.bin" /><Relationship Id="rId17" Type="http://schemas.openxmlformats.org/officeDocument/2006/relationships/image" Target="media/image10.png" /><Relationship Id="rId18" Type="http://schemas.openxmlformats.org/officeDocument/2006/relationships/oleObject" Target="embeddings/oleObject3.bin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4.bin" /><Relationship Id="rId21" Type="http://schemas.openxmlformats.org/officeDocument/2006/relationships/image" Target="media/image12.wmf" /><Relationship Id="rId22" Type="http://schemas.openxmlformats.org/officeDocument/2006/relationships/image" Target="media/image13.png" /><Relationship Id="rId23" Type="http://schemas.openxmlformats.org/officeDocument/2006/relationships/image" Target="media/image14.tif" /><Relationship Id="rId24" Type="http://schemas.openxmlformats.org/officeDocument/2006/relationships/image" Target="media/image15.tif" /><Relationship Id="rId25" Type="http://schemas.openxmlformats.org/officeDocument/2006/relationships/image" Target="media/image16.png" /><Relationship Id="rId26" Type="http://schemas.openxmlformats.org/officeDocument/2006/relationships/image" Target="media/image17.tif" /><Relationship Id="rId27" Type="http://schemas.openxmlformats.org/officeDocument/2006/relationships/image" Target="media/image18.wmf" /><Relationship Id="rId28" Type="http://schemas.openxmlformats.org/officeDocument/2006/relationships/image" Target="media/image19.png" /><Relationship Id="rId29" Type="http://schemas.openxmlformats.org/officeDocument/2006/relationships/image" Target="media/image20.wmf" /><Relationship Id="rId3" Type="http://schemas.openxmlformats.org/officeDocument/2006/relationships/fontTable" Target="fontTable.xml" /><Relationship Id="rId30" Type="http://schemas.openxmlformats.org/officeDocument/2006/relationships/image" Target="media/image21.tif" /><Relationship Id="rId31" Type="http://schemas.openxmlformats.org/officeDocument/2006/relationships/image" Target="media/image22.wmf" /><Relationship Id="rId32" Type="http://schemas.openxmlformats.org/officeDocument/2006/relationships/image" Target="media/image23.wmf" /><Relationship Id="rId33" Type="http://schemas.openxmlformats.org/officeDocument/2006/relationships/image" Target="media/image24.wmf" /><Relationship Id="rId34" Type="http://schemas.openxmlformats.org/officeDocument/2006/relationships/image" Target="media/image25.wmf" /><Relationship Id="rId35" Type="http://schemas.openxmlformats.org/officeDocument/2006/relationships/footer" Target="footer1.xml" /><Relationship Id="rId36" Type="http://schemas.openxmlformats.org/officeDocument/2006/relationships/image" Target="media/image26.jpeg" /><Relationship Id="rId37" Type="http://schemas.openxmlformats.org/officeDocument/2006/relationships/image" Target="file:///C:\Users\ADMINI~1\AppData\Local\Temp\ksohtml\wpsEE59.tmp.jpg" TargetMode="External" /><Relationship Id="rId38" Type="http://schemas.openxmlformats.org/officeDocument/2006/relationships/image" Target="media/image27.wmf" /><Relationship Id="rId39" Type="http://schemas.openxmlformats.org/officeDocument/2006/relationships/oleObject" Target="embeddings/oleObject5.bin" /><Relationship Id="rId4" Type="http://schemas.openxmlformats.org/officeDocument/2006/relationships/customXml" Target="../customXml/item1.xml" /><Relationship Id="rId40" Type="http://schemas.openxmlformats.org/officeDocument/2006/relationships/image" Target="media/image28.wmf" /><Relationship Id="rId41" Type="http://schemas.openxmlformats.org/officeDocument/2006/relationships/image" Target="media/image29.png" /><Relationship Id="rId42" Type="http://schemas.openxmlformats.org/officeDocument/2006/relationships/footer" Target="footer2.xml" /><Relationship Id="rId43" Type="http://schemas.openxmlformats.org/officeDocument/2006/relationships/theme" Target="theme/theme1.xml" /><Relationship Id="rId44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wmf" /><Relationship Id="rId9" Type="http://schemas.openxmlformats.org/officeDocument/2006/relationships/image" Target="media/image4.ti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996C63-D658-44C4-946C-4AA590C7E0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3593</Words>
  <Characters>4529</Characters>
  <Application>Microsoft Office Word</Application>
  <DocSecurity>0</DocSecurity>
  <Lines>283</Lines>
  <Paragraphs>338</Paragraphs>
  <ScaleCrop>false</ScaleCrop>
  <Company/>
  <LinksUpToDate>false</LinksUpToDate>
  <CharactersWithSpaces>7784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心飞扬</dc:creator>
  <cp:lastModifiedBy>心飞扬</cp:lastModifiedBy>
  <cp:revision>16</cp:revision>
  <cp:lastPrinted>2019-12-26T02:58:00Z</cp:lastPrinted>
  <dcterms:created xsi:type="dcterms:W3CDTF">2019-12-20T09:56:00Z</dcterms:created>
  <dcterms:modified xsi:type="dcterms:W3CDTF">2020-03-20T04:57:18Z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