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eastAsia="zh-CN"/>
        </w:rPr>
        <w:drawing>
          <wp:anchor distT="0" distB="0" distL="114300" distR="114300" simplePos="0" relativeHeight="251658240" behindDoc="0" locked="0" layoutInCell="1" allowOverlap="1">
            <wp:simplePos x="0" y="0"/>
            <wp:positionH relativeFrom="page">
              <wp:posOffset>10236200</wp:posOffset>
            </wp:positionH>
            <wp:positionV relativeFrom="topMargin">
              <wp:posOffset>12407900</wp:posOffset>
            </wp:positionV>
            <wp:extent cx="254000" cy="469900"/>
            <wp:effectExtent l="0" t="0" r="1270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6"/>
                    <a:stretch>
                      <a:fillRect/>
                    </a:stretch>
                  </pic:blipFill>
                  <pic:spPr>
                    <a:xfrm>
                      <a:off x="0" y="0"/>
                      <a:ext cx="254000" cy="469900"/>
                    </a:xfrm>
                    <a:prstGeom prst="rect">
                      <a:avLst/>
                    </a:prstGeom>
                  </pic:spPr>
                </pic:pic>
              </a:graphicData>
            </a:graphic>
          </wp:anchor>
        </w:drawing>
      </w:r>
      <w:r>
        <w:rPr>
          <w:rFonts w:hint="eastAsia"/>
          <w:b/>
          <w:bCs/>
          <w:sz w:val="36"/>
          <w:szCs w:val="36"/>
          <w:lang w:eastAsia="zh-CN"/>
        </w:rPr>
        <w:t>余姚市</w:t>
      </w:r>
      <w:r>
        <w:rPr>
          <w:rFonts w:hint="eastAsia"/>
          <w:b/>
          <w:bCs/>
          <w:sz w:val="36"/>
          <w:szCs w:val="36"/>
          <w:lang w:val="en-US" w:eastAsia="zh-CN"/>
        </w:rPr>
        <w:t>2019学年第一学期初中期末考试</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九年级科学试题卷</w:t>
      </w:r>
    </w:p>
    <w:p>
      <w:pPr>
        <w:rPr>
          <w:rFonts w:hint="eastAsia"/>
          <w:b/>
          <w:bCs/>
          <w:lang w:val="en-US" w:eastAsia="zh-CN"/>
        </w:rPr>
      </w:pPr>
      <w:r>
        <w:rPr>
          <w:rFonts w:hint="eastAsia" w:ascii="黑体" w:hAnsi="黑体" w:eastAsia="黑体" w:cs="黑体"/>
          <w:b/>
          <w:bCs/>
          <w:lang w:val="en-US" w:eastAsia="zh-CN"/>
        </w:rPr>
        <w:t>考生须知：</w:t>
      </w:r>
    </w:p>
    <w:p>
      <w:pPr>
        <w:numPr>
          <w:ilvl w:val="0"/>
          <w:numId w:val="1"/>
        </w:numPr>
        <w:rPr>
          <w:rFonts w:hint="eastAsia" w:ascii="楷体" w:hAnsi="楷体" w:eastAsia="楷体" w:cs="楷体"/>
          <w:lang w:val="en-US" w:eastAsia="zh-CN"/>
        </w:rPr>
      </w:pPr>
      <w:r>
        <w:rPr>
          <w:rFonts w:hint="eastAsia" w:ascii="楷体" w:hAnsi="楷体" w:eastAsia="楷体" w:cs="楷体"/>
          <w:lang w:val="en-US" w:eastAsia="zh-CN"/>
        </w:rPr>
        <w:t>全卷分试题卷Ⅰ、试题卷Ⅱ和答题卷。试题卷共八页，有4大题33小题。满分180分，考试时间为120分钟。</w:t>
      </w:r>
    </w:p>
    <w:p>
      <w:pPr>
        <w:numPr>
          <w:ilvl w:val="0"/>
          <w:numId w:val="1"/>
        </w:numPr>
        <w:rPr>
          <w:rFonts w:hint="eastAsia" w:ascii="楷体" w:hAnsi="楷体" w:eastAsia="楷体" w:cs="楷体"/>
          <w:lang w:val="en-US" w:eastAsia="zh-CN"/>
        </w:rPr>
      </w:pPr>
      <w:r>
        <w:rPr>
          <w:rFonts w:hint="eastAsia" w:ascii="楷体" w:hAnsi="楷体" w:eastAsia="楷体" w:cs="楷体"/>
          <w:lang w:val="en-US" w:eastAsia="zh-CN"/>
        </w:rPr>
        <w:t>请将学校、班级、姓名、试场号、座位号、准考证号码分别填写在答题卷的规定位置上。</w:t>
      </w:r>
    </w:p>
    <w:p>
      <w:pPr>
        <w:numPr>
          <w:ilvl w:val="0"/>
          <w:numId w:val="1"/>
        </w:numPr>
        <w:rPr>
          <w:rFonts w:hint="eastAsia" w:ascii="楷体" w:hAnsi="楷体" w:eastAsia="楷体" w:cs="楷体"/>
          <w:lang w:val="en-US" w:eastAsia="zh-CN"/>
        </w:rPr>
      </w:pPr>
      <w:r>
        <w:rPr>
          <w:rFonts w:hint="eastAsia" w:ascii="楷体" w:hAnsi="楷体" w:eastAsia="楷体" w:cs="楷体"/>
          <w:lang w:val="en-US" w:eastAsia="zh-CN"/>
        </w:rPr>
        <w:t>答题时，把试题卷Ⅰ的答案在答题卷Ⅰ上对应的选项位置用2B铅笔涂黑涂满。将试题卷Ⅱ答案用黑色字迹钢笔或签字笔书写，答案必须按照题号顺序在答题卷Ⅱ各题目规定区域内作答，做在试题卷上或超出答题区域书写的答案无效。</w:t>
      </w:r>
    </w:p>
    <w:p>
      <w:pPr>
        <w:numPr>
          <w:ilvl w:val="0"/>
          <w:numId w:val="1"/>
        </w:numPr>
        <w:rPr>
          <w:rFonts w:hint="eastAsia" w:ascii="楷体" w:hAnsi="楷体" w:eastAsia="楷体" w:cs="楷体"/>
          <w:lang w:val="en-US" w:eastAsia="zh-CN"/>
        </w:rPr>
      </w:pPr>
      <w:r>
        <w:rPr>
          <w:rFonts w:hint="eastAsia" w:ascii="楷体" w:hAnsi="楷体" w:eastAsia="楷体" w:cs="楷体"/>
          <w:lang w:val="en-US" w:eastAsia="zh-CN"/>
        </w:rPr>
        <w:t>可能用到的相对原子质量：H：1  C:12  O:16  Na:23  Cl:35.5  N:14  S:32  Mg：24</w:t>
      </w:r>
    </w:p>
    <w:p>
      <w:pPr>
        <w:numPr>
          <w:ilvl w:val="0"/>
          <w:numId w:val="0"/>
        </w:numPr>
        <w:jc w:val="center"/>
        <w:rPr>
          <w:rFonts w:hint="eastAsia" w:ascii="宋体" w:hAnsi="宋体" w:eastAsia="宋体" w:cs="宋体"/>
          <w:lang w:val="en-US" w:eastAsia="zh-CN"/>
        </w:rPr>
      </w:pPr>
      <w:r>
        <w:rPr>
          <w:rFonts w:hint="eastAsia" w:ascii="宋体" w:hAnsi="宋体" w:eastAsia="宋体" w:cs="宋体"/>
          <w:b/>
          <w:bCs/>
          <w:sz w:val="28"/>
          <w:szCs w:val="28"/>
          <w:lang w:val="en-US" w:eastAsia="zh-CN"/>
        </w:rPr>
        <w:t>试题卷Ⅰ</w:t>
      </w:r>
    </w:p>
    <w:p>
      <w:pPr>
        <w:numPr>
          <w:ilvl w:val="0"/>
          <w:numId w:val="0"/>
        </w:numPr>
        <w:rPr>
          <w:rFonts w:hint="eastAsia" w:ascii="楷体" w:hAnsi="楷体" w:eastAsia="楷体" w:cs="楷体"/>
          <w:lang w:val="en-US" w:eastAsia="zh-CN"/>
        </w:rPr>
      </w:pPr>
      <w:r>
        <w:rPr>
          <w:rFonts w:hint="eastAsia" w:ascii="黑体" w:hAnsi="黑体" w:eastAsia="黑体" w:cs="黑体"/>
          <w:b/>
          <w:bCs/>
          <w:lang w:val="en-US" w:eastAsia="zh-CN"/>
        </w:rPr>
        <w:t>一、选择题</w:t>
      </w:r>
      <w:r>
        <w:rPr>
          <w:rFonts w:hint="eastAsia" w:ascii="楷体" w:hAnsi="楷体" w:eastAsia="楷体" w:cs="楷体"/>
          <w:b w:val="0"/>
          <w:bCs w:val="0"/>
          <w:lang w:val="en-US" w:eastAsia="zh-CN"/>
        </w:rPr>
        <w:t>（</w:t>
      </w:r>
      <w:r>
        <w:rPr>
          <w:rFonts w:hint="eastAsia" w:ascii="楷体" w:hAnsi="楷体" w:eastAsia="楷体" w:cs="楷体"/>
          <w:lang w:val="en-US" w:eastAsia="zh-CN"/>
        </w:rPr>
        <w:t>本题共有15小题，第1～10小题，每小题4分，第11～15小题，每小题3分，共55分。请选出每小题中一个符合题意的选项，不选、错选、多选均不给分）</w:t>
      </w:r>
    </w:p>
    <w:p>
      <w:pPr>
        <w:numPr>
          <w:ilvl w:val="0"/>
          <w:numId w:val="0"/>
        </w:numPr>
        <w:ind w:left="210" w:hanging="210" w:hanging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1.2019年3月5日，李克强总理在政府工作报告中提出：加强污染防治和生态建设，大力推动绿色发展，下列做法与这一主题相违背的是                                （  ）  </w:t>
      </w:r>
    </w:p>
    <w:p>
      <w:pPr>
        <w:numPr>
          <w:ilvl w:val="0"/>
          <w:numId w:val="0"/>
        </w:numPr>
        <w:ind w:firstLine="210" w:firstLine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A.垃圾野外集中焚烧            B.多使用太阳能、风能</w:t>
      </w:r>
    </w:p>
    <w:p>
      <w:pPr>
        <w:numPr>
          <w:ilvl w:val="0"/>
          <w:numId w:val="0"/>
        </w:numPr>
        <w:ind w:firstLine="210" w:firstLine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C.多骑共享单车出行            D.使用新型可降解塑料</w:t>
      </w:r>
    </w:p>
    <w:p>
      <w:pPr>
        <w:numPr>
          <w:ilvl w:val="0"/>
          <w:numId w:val="0"/>
        </w:numPr>
        <w:ind w:left="210" w:hanging="210" w:hanging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2.2019年诺贝尔生理学或医学奖授予凯琳、拉特克利夫、塞门扎，他们让人们理解了细胞是如何适应氧气水平变化的。下列物质都能在氧气中燃烧，这些物质与氧气发生的反应中属于化合反应的是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numPr>
          <w:ilvl w:val="0"/>
          <w:numId w:val="0"/>
        </w:numPr>
        <w:ind w:firstLine="210" w:firstLine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①木炭       ②铁      ③甲烷       ④红磷        ⑤硫</w:t>
      </w:r>
    </w:p>
    <w:p>
      <w:pPr>
        <w:numPr>
          <w:ilvl w:val="0"/>
          <w:numId w:val="0"/>
        </w:numPr>
        <w:ind w:firstLine="210" w:firstLine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A.①②③④⑤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B.②③④⑤</w:t>
      </w:r>
    </w:p>
    <w:p>
      <w:pPr>
        <w:numPr>
          <w:ilvl w:val="0"/>
          <w:numId w:val="0"/>
        </w:numPr>
        <w:ind w:firstLine="210" w:firstLineChars="10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C.①②③⑤                   D.①②④⑤</w:t>
      </w:r>
    </w:p>
    <w:p>
      <w:pPr>
        <w:numPr>
          <w:ilvl w:val="0"/>
          <w:numId w:val="0"/>
        </w:num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3.下列图示实验操作错误的是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w:t>
      </w:r>
    </w:p>
    <w:p>
      <w:pPr>
        <w:numPr>
          <w:ilvl w:val="0"/>
          <w:numId w:val="0"/>
        </w:numPr>
        <w:jc w:val="left"/>
      </w:pPr>
      <w:r>
        <w:drawing>
          <wp:inline distT="0" distB="0" distL="114300" distR="114300">
            <wp:extent cx="1033145" cy="928370"/>
            <wp:effectExtent l="0" t="0" r="14605" b="5080"/>
            <wp:docPr id="5127" name="图片 11" descr="第3题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 name="图片 11" descr="第3题A"/>
                    <pic:cNvPicPr>
                      <a:picLocks noChangeAspect="1"/>
                    </pic:cNvPicPr>
                  </pic:nvPicPr>
                  <pic:blipFill>
                    <a:blip r:embed="rId7"/>
                    <a:stretch>
                      <a:fillRect/>
                    </a:stretch>
                  </pic:blipFill>
                  <pic:spPr>
                    <a:xfrm>
                      <a:off x="0" y="0"/>
                      <a:ext cx="1033145" cy="928370"/>
                    </a:xfrm>
                    <a:prstGeom prst="rect">
                      <a:avLst/>
                    </a:prstGeom>
                    <a:noFill/>
                    <a:ln w="9525">
                      <a:noFill/>
                    </a:ln>
                  </pic:spPr>
                </pic:pic>
              </a:graphicData>
            </a:graphic>
          </wp:inline>
        </w:drawing>
      </w:r>
      <w:r>
        <w:drawing>
          <wp:inline distT="0" distB="0" distL="114300" distR="114300">
            <wp:extent cx="1312545" cy="967105"/>
            <wp:effectExtent l="0" t="0" r="1905" b="4445"/>
            <wp:docPr id="5128" name="图片 12" descr="第3题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8" name="图片 12" descr="第3题B"/>
                    <pic:cNvPicPr>
                      <a:picLocks noChangeAspect="1"/>
                    </pic:cNvPicPr>
                  </pic:nvPicPr>
                  <pic:blipFill>
                    <a:blip r:embed="rId8"/>
                    <a:stretch>
                      <a:fillRect/>
                    </a:stretch>
                  </pic:blipFill>
                  <pic:spPr>
                    <a:xfrm>
                      <a:off x="0" y="0"/>
                      <a:ext cx="1312545" cy="967105"/>
                    </a:xfrm>
                    <a:prstGeom prst="rect">
                      <a:avLst/>
                    </a:prstGeom>
                    <a:noFill/>
                    <a:ln w="9525">
                      <a:noFill/>
                    </a:ln>
                  </pic:spPr>
                </pic:pic>
              </a:graphicData>
            </a:graphic>
          </wp:inline>
        </w:drawing>
      </w:r>
      <w:r>
        <w:drawing>
          <wp:inline distT="0" distB="0" distL="114300" distR="114300">
            <wp:extent cx="1243330" cy="1043305"/>
            <wp:effectExtent l="0" t="0" r="13970" b="4445"/>
            <wp:docPr id="5129" name="图片 13" descr="第3题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 name="图片 13" descr="第3题C"/>
                    <pic:cNvPicPr>
                      <a:picLocks noChangeAspect="1"/>
                    </pic:cNvPicPr>
                  </pic:nvPicPr>
                  <pic:blipFill>
                    <a:blip r:embed="rId9"/>
                    <a:stretch>
                      <a:fillRect/>
                    </a:stretch>
                  </pic:blipFill>
                  <pic:spPr>
                    <a:xfrm>
                      <a:off x="0" y="0"/>
                      <a:ext cx="1243330" cy="1043305"/>
                    </a:xfrm>
                    <a:prstGeom prst="rect">
                      <a:avLst/>
                    </a:prstGeom>
                    <a:noFill/>
                    <a:ln w="9525">
                      <a:noFill/>
                    </a:ln>
                  </pic:spPr>
                </pic:pic>
              </a:graphicData>
            </a:graphic>
          </wp:inline>
        </w:drawing>
      </w:r>
      <w:r>
        <w:drawing>
          <wp:inline distT="0" distB="0" distL="114300" distR="114300">
            <wp:extent cx="1250315" cy="1165225"/>
            <wp:effectExtent l="0" t="0" r="6985" b="15875"/>
            <wp:docPr id="5130" name="图片 14" descr="第3题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 name="图片 14" descr="第3题D"/>
                    <pic:cNvPicPr>
                      <a:picLocks noChangeAspect="1"/>
                    </pic:cNvPicPr>
                  </pic:nvPicPr>
                  <pic:blipFill>
                    <a:blip r:embed="rId10"/>
                    <a:stretch>
                      <a:fillRect/>
                    </a:stretch>
                  </pic:blipFill>
                  <pic:spPr>
                    <a:xfrm>
                      <a:off x="0" y="0"/>
                      <a:ext cx="1250315" cy="1165225"/>
                    </a:xfrm>
                    <a:prstGeom prst="rect">
                      <a:avLst/>
                    </a:prstGeom>
                    <a:noFill/>
                    <a:ln w="9525">
                      <a:noFill/>
                    </a:ln>
                  </pic:spPr>
                </pic:pic>
              </a:graphicData>
            </a:graphic>
          </wp:inline>
        </w:drawing>
      </w:r>
    </w:p>
    <w:p>
      <w:pPr>
        <w:numPr>
          <w:ilvl w:val="0"/>
          <w:numId w:val="0"/>
        </w:numPr>
        <w:ind w:firstLine="210" w:firstLineChars="100"/>
        <w:jc w:val="left"/>
        <w:rPr>
          <w:rFonts w:hint="eastAsia"/>
          <w:lang w:val="en-US" w:eastAsia="zh-CN"/>
        </w:rPr>
      </w:pPr>
      <w:r>
        <w:rPr>
          <w:rFonts w:hint="eastAsia"/>
          <w:lang w:val="en-US" w:eastAsia="zh-CN"/>
        </w:rPr>
        <w:t>A.加热液体         B.浓硫酸稀释      C.除去CO中的CO</w:t>
      </w:r>
      <w:r>
        <w:rPr>
          <w:rFonts w:hint="eastAsia"/>
          <w:vertAlign w:val="subscript"/>
          <w:lang w:val="en-US" w:eastAsia="zh-CN"/>
        </w:rPr>
        <w:t>2</w:t>
      </w:r>
      <w:r>
        <w:rPr>
          <w:rFonts w:hint="eastAsia"/>
          <w:lang w:val="en-US" w:eastAsia="zh-CN"/>
        </w:rPr>
        <w:t xml:space="preserve">      D.蒸发食盐</w:t>
      </w:r>
    </w:p>
    <w:p>
      <w:pPr>
        <w:numPr>
          <w:ilvl w:val="0"/>
          <w:numId w:val="0"/>
        </w:numPr>
        <w:jc w:val="left"/>
        <w:rPr>
          <w:rFonts w:hint="eastAsia" w:eastAsiaTheme="minorEastAsia"/>
          <w:lang w:val="en-US" w:eastAsia="zh-CN"/>
        </w:rPr>
      </w:pPr>
      <w:r>
        <w:rPr>
          <w:rFonts w:hint="eastAsia"/>
          <w:lang w:val="en-US" w:eastAsia="zh-CN"/>
        </w:rPr>
        <w:t>4.下列物体是使用塑料制成的是                                              （   ）</w:t>
      </w:r>
    </w:p>
    <w:p>
      <w:pPr>
        <w:numPr>
          <w:ilvl w:val="0"/>
          <w:numId w:val="0"/>
        </w:numPr>
        <w:jc w:val="left"/>
      </w:pPr>
      <w:r>
        <w:drawing>
          <wp:anchor distT="0" distB="0" distL="114300" distR="114300" simplePos="0" relativeHeight="251662336" behindDoc="0" locked="0" layoutInCell="1" allowOverlap="1">
            <wp:simplePos x="0" y="0"/>
            <wp:positionH relativeFrom="column">
              <wp:posOffset>3749040</wp:posOffset>
            </wp:positionH>
            <wp:positionV relativeFrom="paragraph">
              <wp:posOffset>133985</wp:posOffset>
            </wp:positionV>
            <wp:extent cx="953770" cy="554355"/>
            <wp:effectExtent l="0" t="0" r="17780" b="17145"/>
            <wp:wrapNone/>
            <wp:docPr id="6150" name="图片 6" descr="第4题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图片 6" descr="第4题D"/>
                    <pic:cNvPicPr>
                      <a:picLocks noChangeAspect="1"/>
                    </pic:cNvPicPr>
                  </pic:nvPicPr>
                  <pic:blipFill>
                    <a:blip r:embed="rId11"/>
                    <a:stretch>
                      <a:fillRect/>
                    </a:stretch>
                  </pic:blipFill>
                  <pic:spPr>
                    <a:xfrm>
                      <a:off x="0" y="0"/>
                      <a:ext cx="953770" cy="554355"/>
                    </a:xfrm>
                    <a:prstGeom prst="rect">
                      <a:avLst/>
                    </a:prstGeom>
                    <a:noFill/>
                    <a:ln w="9525">
                      <a:noFill/>
                    </a:ln>
                  </pic:spPr>
                </pic:pic>
              </a:graphicData>
            </a:graphic>
          </wp:anchor>
        </w:drawing>
      </w:r>
      <w:r>
        <w:drawing>
          <wp:anchor distT="0" distB="0" distL="114300" distR="114300" simplePos="0" relativeHeight="251661312" behindDoc="0" locked="0" layoutInCell="1" allowOverlap="1">
            <wp:simplePos x="0" y="0"/>
            <wp:positionH relativeFrom="column">
              <wp:posOffset>2322830</wp:posOffset>
            </wp:positionH>
            <wp:positionV relativeFrom="paragraph">
              <wp:posOffset>120015</wp:posOffset>
            </wp:positionV>
            <wp:extent cx="953770" cy="554355"/>
            <wp:effectExtent l="0" t="0" r="17780" b="17145"/>
            <wp:wrapNone/>
            <wp:docPr id="6149" name="图片 5" descr="第4题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图片 5" descr="第4题C"/>
                    <pic:cNvPicPr>
                      <a:picLocks noChangeAspect="1"/>
                    </pic:cNvPicPr>
                  </pic:nvPicPr>
                  <pic:blipFill>
                    <a:blip r:embed="rId12"/>
                    <a:stretch>
                      <a:fillRect/>
                    </a:stretch>
                  </pic:blipFill>
                  <pic:spPr>
                    <a:xfrm>
                      <a:off x="0" y="0"/>
                      <a:ext cx="953770" cy="55435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1150620</wp:posOffset>
            </wp:positionH>
            <wp:positionV relativeFrom="paragraph">
              <wp:posOffset>29210</wp:posOffset>
            </wp:positionV>
            <wp:extent cx="715010" cy="596265"/>
            <wp:effectExtent l="0" t="0" r="8890" b="13335"/>
            <wp:wrapNone/>
            <wp:docPr id="6148" name="图片 4" descr="第4题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 name="图片 4" descr="第4题B"/>
                    <pic:cNvPicPr>
                      <a:picLocks noChangeAspect="1"/>
                    </pic:cNvPicPr>
                  </pic:nvPicPr>
                  <pic:blipFill>
                    <a:blip r:embed="rId13"/>
                    <a:stretch>
                      <a:fillRect/>
                    </a:stretch>
                  </pic:blipFill>
                  <pic:spPr>
                    <a:xfrm>
                      <a:off x="0" y="0"/>
                      <a:ext cx="715010" cy="59626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5010" cy="596265"/>
            <wp:effectExtent l="0" t="0" r="8890" b="13335"/>
            <wp:wrapNone/>
            <wp:docPr id="6147" name="图片 3" descr="第4题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图片 3" descr="第4题A"/>
                    <pic:cNvPicPr>
                      <a:picLocks noChangeAspect="1"/>
                    </pic:cNvPicPr>
                  </pic:nvPicPr>
                  <pic:blipFill>
                    <a:blip r:embed="rId14"/>
                    <a:stretch>
                      <a:fillRect/>
                    </a:stretch>
                  </pic:blipFill>
                  <pic:spPr>
                    <a:xfrm>
                      <a:off x="0" y="0"/>
                      <a:ext cx="715010" cy="596265"/>
                    </a:xfrm>
                    <a:prstGeom prst="rect">
                      <a:avLst/>
                    </a:prstGeom>
                    <a:noFill/>
                    <a:ln w="9525">
                      <a:noFill/>
                    </a:ln>
                  </pic:spPr>
                </pic:pic>
              </a:graphicData>
            </a:graphic>
          </wp:anchor>
        </w:drawing>
      </w:r>
    </w:p>
    <w:p>
      <w:pPr>
        <w:bidi w:val="0"/>
        <w:rPr>
          <w:rFonts w:hint="eastAsia" w:asciiTheme="minorHAnsi" w:hAnsiTheme="minorHAnsi" w:eastAsiaTheme="minorEastAsia" w:cstheme="minorBidi"/>
          <w:kern w:val="2"/>
          <w:sz w:val="21"/>
          <w:szCs w:val="24"/>
          <w:lang w:val="en-US" w:eastAsia="zh-CN" w:bidi="ar-SA"/>
        </w:rPr>
      </w:pPr>
    </w:p>
    <w:p>
      <w:pPr>
        <w:numPr>
          <w:ilvl w:val="0"/>
          <w:numId w:val="0"/>
        </w:numPr>
        <w:tabs>
          <w:tab w:val="left" w:pos="5789"/>
        </w:tabs>
        <w:bidi w:val="0"/>
        <w:jc w:val="left"/>
        <w:rPr>
          <w:rFonts w:hint="eastAsia"/>
          <w:lang w:val="en-US" w:eastAsia="zh-CN"/>
        </w:rPr>
      </w:pPr>
      <w:r>
        <w:rPr>
          <w:rFonts w:hint="eastAsia"/>
          <w:lang w:val="en-US" w:eastAsia="zh-CN"/>
        </w:rPr>
        <w:t>A.用金、银、铜   B.用麻类纤维       C.用新型钢材         D.用聚氟乙烯</w:t>
      </w:r>
    </w:p>
    <w:p>
      <w:pPr>
        <w:numPr>
          <w:ilvl w:val="0"/>
          <w:numId w:val="0"/>
        </w:numPr>
        <w:tabs>
          <w:tab w:val="left" w:pos="5789"/>
        </w:tabs>
        <w:bidi w:val="0"/>
        <w:ind w:firstLine="210" w:firstLineChars="100"/>
        <w:jc w:val="left"/>
        <w:rPr>
          <w:rFonts w:hint="eastAsia"/>
          <w:lang w:val="en-US" w:eastAsia="zh-CN"/>
        </w:rPr>
      </w:pPr>
      <w:r>
        <w:rPr>
          <w:rFonts w:hint="eastAsia"/>
          <w:lang w:val="en-US" w:eastAsia="zh-CN"/>
        </w:rPr>
        <w:t xml:space="preserve">等制作奖牌      制作毛绒玩具       建造“鸟巢”        制造“水立方”外层膜                                  </w:t>
      </w:r>
    </w:p>
    <w:p>
      <w:pPr>
        <w:tabs>
          <w:tab w:val="left" w:pos="5789"/>
        </w:tabs>
        <w:bidi w:val="0"/>
        <w:jc w:val="left"/>
        <w:rPr>
          <w:rFonts w:hint="eastAsia"/>
          <w:lang w:val="en-US" w:eastAsia="zh-CN"/>
        </w:rPr>
      </w:pPr>
      <w:r>
        <w:rPr>
          <w:rFonts w:hint="eastAsia"/>
          <w:lang w:val="en-US" w:eastAsia="zh-CN"/>
        </w:rPr>
        <w:t>5.下列现象中属于化学变化的是                                              （   ）</w:t>
      </w:r>
    </w:p>
    <w:p>
      <w:pPr>
        <w:tabs>
          <w:tab w:val="left" w:pos="5789"/>
        </w:tabs>
        <w:bidi w:val="0"/>
        <w:ind w:firstLine="210" w:firstLineChars="100"/>
        <w:jc w:val="left"/>
        <w:rPr>
          <w:rFonts w:hint="eastAsia"/>
          <w:lang w:val="en-US" w:eastAsia="zh-CN"/>
        </w:rPr>
      </w:pPr>
      <w:r>
        <w:rPr>
          <w:rFonts w:hint="eastAsia"/>
          <w:lang w:val="en-US" w:eastAsia="zh-CN"/>
        </w:rPr>
        <w:t>A.氢氧化钠潮解                          B.氧化钙吸水</w:t>
      </w:r>
    </w:p>
    <w:p>
      <w:pPr>
        <w:tabs>
          <w:tab w:val="left" w:pos="5789"/>
        </w:tabs>
        <w:bidi w:val="0"/>
        <w:ind w:firstLine="210" w:firstLineChars="100"/>
        <w:jc w:val="left"/>
        <w:rPr>
          <w:rFonts w:hint="eastAsia"/>
          <w:lang w:val="en-US" w:eastAsia="zh-CN"/>
        </w:rPr>
      </w:pPr>
      <w:r>
        <w:rPr>
          <w:rFonts w:hint="eastAsia"/>
          <w:lang w:val="en-US" w:eastAsia="zh-CN"/>
        </w:rPr>
        <w:t>C.浓硫酸吸水                            D.浓盐酸挥发</w:t>
      </w:r>
    </w:p>
    <w:p>
      <w:pPr>
        <w:tabs>
          <w:tab w:val="left" w:pos="5789"/>
        </w:tabs>
        <w:bidi w:val="0"/>
        <w:jc w:val="left"/>
        <w:rPr>
          <w:rFonts w:hint="eastAsia"/>
          <w:lang w:val="en-US" w:eastAsia="zh-CN"/>
        </w:rPr>
      </w:pPr>
      <w:r>
        <w:rPr>
          <w:rFonts w:hint="eastAsia"/>
          <w:lang w:val="en-US" w:eastAsia="zh-CN"/>
        </w:rPr>
        <w:t>6.下列实验方案不可行的是                                                （  ）</w:t>
      </w:r>
    </w:p>
    <w:p>
      <w:pPr>
        <w:tabs>
          <w:tab w:val="left" w:pos="5789"/>
        </w:tabs>
        <w:bidi w:val="0"/>
        <w:ind w:firstLine="210" w:firstLineChars="100"/>
        <w:jc w:val="left"/>
        <w:rPr>
          <w:rFonts w:hint="eastAsia"/>
          <w:lang w:val="en-US" w:eastAsia="zh-CN"/>
        </w:rPr>
      </w:pPr>
      <w:r>
        <w:rPr>
          <w:rFonts w:hint="eastAsia"/>
          <w:lang w:val="en-US" w:eastAsia="zh-CN"/>
        </w:rPr>
        <w:t>A.棉线和羊毛线                      B.用闻气味的方法鉴别酒精和白醋</w:t>
      </w:r>
    </w:p>
    <w:p>
      <w:pPr>
        <w:tabs>
          <w:tab w:val="left" w:pos="5789"/>
        </w:tabs>
        <w:bidi w:val="0"/>
        <w:ind w:firstLine="210" w:firstLineChars="100"/>
        <w:jc w:val="left"/>
        <w:rPr>
          <w:rFonts w:hint="eastAsia"/>
          <w:lang w:val="en-US" w:eastAsia="zh-CN"/>
        </w:rPr>
      </w:pPr>
      <w:r>
        <w:rPr>
          <w:rFonts w:hint="eastAsia"/>
          <w:lang w:val="en-US" w:eastAsia="zh-CN"/>
        </w:rPr>
        <w:t>C.用新制的Cu(OH)</w:t>
      </w:r>
      <w:r>
        <w:rPr>
          <w:rFonts w:hint="eastAsia"/>
          <w:vertAlign w:val="subscript"/>
          <w:lang w:val="en-US" w:eastAsia="zh-CN"/>
        </w:rPr>
        <w:t>2</w:t>
      </w:r>
      <w:r>
        <w:rPr>
          <w:rFonts w:hint="eastAsia"/>
          <w:lang w:val="en-US" w:eastAsia="zh-CN"/>
        </w:rPr>
        <w:t>检验葡萄糖         D.用硫酸铜溶液检验葡萄糖的存在</w:t>
      </w:r>
    </w:p>
    <w:p>
      <w:pPr>
        <w:tabs>
          <w:tab w:val="left" w:pos="5789"/>
        </w:tabs>
        <w:bidi w:val="0"/>
        <w:jc w:val="left"/>
        <w:rPr>
          <w:rFonts w:hint="eastAsia"/>
          <w:lang w:val="en-US" w:eastAsia="zh-CN"/>
        </w:rPr>
      </w:pPr>
      <w:r>
        <w:drawing>
          <wp:anchor distT="0" distB="0" distL="114300" distR="114300" simplePos="0" relativeHeight="251665408" behindDoc="0" locked="0" layoutInCell="1" allowOverlap="1">
            <wp:simplePos x="0" y="0"/>
            <wp:positionH relativeFrom="column">
              <wp:posOffset>2098040</wp:posOffset>
            </wp:positionH>
            <wp:positionV relativeFrom="paragraph">
              <wp:posOffset>163830</wp:posOffset>
            </wp:positionV>
            <wp:extent cx="744220" cy="499745"/>
            <wp:effectExtent l="0" t="0" r="17780" b="14605"/>
            <wp:wrapNone/>
            <wp:docPr id="9221" name="图片 5" descr="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1" name="图片 5" descr="7-C"/>
                    <pic:cNvPicPr>
                      <a:picLocks noChangeAspect="1"/>
                    </pic:cNvPicPr>
                  </pic:nvPicPr>
                  <pic:blipFill>
                    <a:blip r:embed="rId15"/>
                    <a:stretch>
                      <a:fillRect/>
                    </a:stretch>
                  </pic:blipFill>
                  <pic:spPr>
                    <a:xfrm>
                      <a:off x="0" y="0"/>
                      <a:ext cx="744220" cy="499745"/>
                    </a:xfrm>
                    <a:prstGeom prst="rect">
                      <a:avLst/>
                    </a:prstGeom>
                    <a:noFill/>
                    <a:ln w="9525">
                      <a:noFill/>
                    </a:ln>
                  </pic:spPr>
                </pic:pic>
              </a:graphicData>
            </a:graphic>
          </wp:anchor>
        </w:drawing>
      </w:r>
      <w:r>
        <w:drawing>
          <wp:anchor distT="0" distB="0" distL="114300" distR="114300" simplePos="0" relativeHeight="251666432" behindDoc="0" locked="0" layoutInCell="1" allowOverlap="1">
            <wp:simplePos x="0" y="0"/>
            <wp:positionH relativeFrom="column">
              <wp:posOffset>3199765</wp:posOffset>
            </wp:positionH>
            <wp:positionV relativeFrom="paragraph">
              <wp:posOffset>149860</wp:posOffset>
            </wp:positionV>
            <wp:extent cx="895350" cy="436245"/>
            <wp:effectExtent l="0" t="0" r="0" b="1905"/>
            <wp:wrapNone/>
            <wp:docPr id="9222" name="图片 6" descr="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2" name="图片 6" descr="7-D"/>
                    <pic:cNvPicPr>
                      <a:picLocks noChangeAspect="1"/>
                    </pic:cNvPicPr>
                  </pic:nvPicPr>
                  <pic:blipFill>
                    <a:blip r:embed="rId16"/>
                    <a:stretch>
                      <a:fillRect/>
                    </a:stretch>
                  </pic:blipFill>
                  <pic:spPr>
                    <a:xfrm>
                      <a:off x="0" y="0"/>
                      <a:ext cx="895350" cy="436245"/>
                    </a:xfrm>
                    <a:prstGeom prst="rect">
                      <a:avLst/>
                    </a:prstGeom>
                    <a:noFill/>
                    <a:ln w="9525">
                      <a:noFill/>
                    </a:ln>
                  </pic:spPr>
                </pic:pic>
              </a:graphicData>
            </a:graphic>
          </wp:anchor>
        </w:drawing>
      </w:r>
      <w:r>
        <w:drawing>
          <wp:anchor distT="0" distB="0" distL="114300" distR="114300" simplePos="0" relativeHeight="251664384" behindDoc="0" locked="0" layoutInCell="1" allowOverlap="1">
            <wp:simplePos x="0" y="0"/>
            <wp:positionH relativeFrom="column">
              <wp:posOffset>1110615</wp:posOffset>
            </wp:positionH>
            <wp:positionV relativeFrom="paragraph">
              <wp:posOffset>161925</wp:posOffset>
            </wp:positionV>
            <wp:extent cx="511810" cy="500380"/>
            <wp:effectExtent l="0" t="0" r="2540" b="13970"/>
            <wp:wrapNone/>
            <wp:docPr id="9220" name="图片 4" descr="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图片 4" descr="7-B"/>
                    <pic:cNvPicPr>
                      <a:picLocks noChangeAspect="1"/>
                    </pic:cNvPicPr>
                  </pic:nvPicPr>
                  <pic:blipFill>
                    <a:blip r:embed="rId17"/>
                    <a:stretch>
                      <a:fillRect/>
                    </a:stretch>
                  </pic:blipFill>
                  <pic:spPr>
                    <a:xfrm>
                      <a:off x="0" y="0"/>
                      <a:ext cx="511810" cy="500380"/>
                    </a:xfrm>
                    <a:prstGeom prst="rect">
                      <a:avLst/>
                    </a:prstGeom>
                    <a:noFill/>
                    <a:ln w="9525">
                      <a:noFill/>
                    </a:ln>
                  </pic:spPr>
                </pic:pic>
              </a:graphicData>
            </a:graphic>
          </wp:anchor>
        </w:drawing>
      </w:r>
      <w:r>
        <w:drawing>
          <wp:anchor distT="0" distB="0" distL="114300" distR="114300" simplePos="0" relativeHeight="251663360" behindDoc="0" locked="0" layoutInCell="1" allowOverlap="1">
            <wp:simplePos x="0" y="0"/>
            <wp:positionH relativeFrom="column">
              <wp:posOffset>43180</wp:posOffset>
            </wp:positionH>
            <wp:positionV relativeFrom="paragraph">
              <wp:posOffset>189865</wp:posOffset>
            </wp:positionV>
            <wp:extent cx="826770" cy="501015"/>
            <wp:effectExtent l="0" t="0" r="11430" b="13335"/>
            <wp:wrapNone/>
            <wp:docPr id="9219" name="图片 3" descr="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图片 3" descr="7-A"/>
                    <pic:cNvPicPr>
                      <a:picLocks noChangeAspect="1"/>
                    </pic:cNvPicPr>
                  </pic:nvPicPr>
                  <pic:blipFill>
                    <a:blip r:embed="rId18"/>
                    <a:stretch>
                      <a:fillRect/>
                    </a:stretch>
                  </pic:blipFill>
                  <pic:spPr>
                    <a:xfrm>
                      <a:off x="0" y="0"/>
                      <a:ext cx="826770" cy="501015"/>
                    </a:xfrm>
                    <a:prstGeom prst="rect">
                      <a:avLst/>
                    </a:prstGeom>
                    <a:noFill/>
                    <a:ln w="9525">
                      <a:noFill/>
                    </a:ln>
                  </pic:spPr>
                </pic:pic>
              </a:graphicData>
            </a:graphic>
          </wp:anchor>
        </w:drawing>
      </w:r>
      <w:r>
        <w:rPr>
          <w:rFonts w:hint="eastAsia"/>
          <w:lang w:val="en-US" w:eastAsia="zh-CN"/>
        </w:rPr>
        <w:t>7.如图所示是生活中集中常见的杠杆，其中属于费力杠杆的是</w:t>
      </w:r>
      <w:r>
        <w:rPr>
          <w:rFonts w:hint="eastAsia"/>
          <w:lang w:val="en-US" w:eastAsia="zh-CN"/>
        </w:rPr>
        <w:tab/>
      </w:r>
      <w:r>
        <w:rPr>
          <w:rFonts w:hint="eastAsia"/>
          <w:lang w:val="en-US" w:eastAsia="zh-CN"/>
        </w:rPr>
        <w:t xml:space="preserve">                （   ）</w:t>
      </w:r>
    </w:p>
    <w:p>
      <w:pPr>
        <w:tabs>
          <w:tab w:val="left" w:pos="5789"/>
        </w:tabs>
        <w:bidi w:val="0"/>
        <w:jc w:val="left"/>
      </w:pPr>
    </w:p>
    <w:p>
      <w:pPr>
        <w:bidi w:val="0"/>
        <w:rPr>
          <w:rFonts w:hint="eastAsia"/>
          <w:lang w:val="en-US" w:eastAsia="zh-CN"/>
        </w:rPr>
      </w:pPr>
    </w:p>
    <w:p>
      <w:pPr>
        <w:bidi w:val="0"/>
        <w:rPr>
          <w:rFonts w:hint="eastAsia"/>
          <w:lang w:val="en-US" w:eastAsia="zh-CN"/>
        </w:rPr>
      </w:pPr>
    </w:p>
    <w:p>
      <w:pPr>
        <w:bidi w:val="0"/>
        <w:ind w:firstLine="210" w:firstLineChars="100"/>
        <w:jc w:val="left"/>
        <w:rPr>
          <w:rFonts w:hint="eastAsia"/>
          <w:lang w:val="en-US" w:eastAsia="zh-CN"/>
        </w:rPr>
      </w:pPr>
      <w:r>
        <w:rPr>
          <w:rFonts w:hint="eastAsia"/>
          <w:lang w:val="en-US" w:eastAsia="zh-CN"/>
        </w:rPr>
        <w:t>A.道钉撬         B.钢丝钳         C.开瓶扳手          D.筷子</w:t>
      </w:r>
    </w:p>
    <w:p>
      <w:pPr>
        <w:numPr>
          <w:ilvl w:val="0"/>
          <w:numId w:val="0"/>
        </w:numPr>
        <w:bidi w:val="0"/>
        <w:jc w:val="left"/>
        <w:rPr>
          <w:rFonts w:hint="eastAsia"/>
          <w:lang w:val="en-US" w:eastAsia="zh-CN"/>
        </w:rPr>
      </w:pPr>
      <w:r>
        <w:rPr>
          <w:rFonts w:hint="eastAsia"/>
          <w:lang w:val="en-US" w:eastAsia="zh-CN"/>
        </w:rPr>
        <w:t xml:space="preserve">8.如图所示，2019年1月3日“嫦娥四号”成功登陆月球背面，巡视器在月球背面留下了第  </w:t>
      </w:r>
    </w:p>
    <w:p>
      <w:pPr>
        <w:numPr>
          <w:ilvl w:val="0"/>
          <w:numId w:val="0"/>
        </w:numPr>
        <w:bidi w:val="0"/>
        <w:ind w:firstLine="210" w:firstLineChars="100"/>
        <w:jc w:val="left"/>
        <w:rPr>
          <w:rFonts w:hint="eastAsia"/>
          <w:lang w:val="en-US" w:eastAsia="zh-CN"/>
        </w:rPr>
      </w:pPr>
      <w:r>
        <w:drawing>
          <wp:anchor distT="0" distB="0" distL="114300" distR="114300" simplePos="0" relativeHeight="251667456" behindDoc="1" locked="0" layoutInCell="1" allowOverlap="1">
            <wp:simplePos x="0" y="0"/>
            <wp:positionH relativeFrom="column">
              <wp:posOffset>4297680</wp:posOffset>
            </wp:positionH>
            <wp:positionV relativeFrom="paragraph">
              <wp:posOffset>159385</wp:posOffset>
            </wp:positionV>
            <wp:extent cx="1096010" cy="917575"/>
            <wp:effectExtent l="0" t="0" r="8890" b="15875"/>
            <wp:wrapThrough wrapText="bothSides">
              <wp:wrapPolygon>
                <wp:start x="0" y="0"/>
                <wp:lineTo x="0" y="21077"/>
                <wp:lineTo x="21400" y="21077"/>
                <wp:lineTo x="21400" y="0"/>
                <wp:lineTo x="0" y="0"/>
              </wp:wrapPolygon>
            </wp:wrapThrough>
            <wp:docPr id="10243" name="图片 3"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图片 3" descr="8"/>
                    <pic:cNvPicPr>
                      <a:picLocks noChangeAspect="1"/>
                    </pic:cNvPicPr>
                  </pic:nvPicPr>
                  <pic:blipFill>
                    <a:blip r:embed="rId19"/>
                    <a:stretch>
                      <a:fillRect/>
                    </a:stretch>
                  </pic:blipFill>
                  <pic:spPr>
                    <a:xfrm>
                      <a:off x="0" y="0"/>
                      <a:ext cx="1096010" cy="917575"/>
                    </a:xfrm>
                    <a:prstGeom prst="rect">
                      <a:avLst/>
                    </a:prstGeom>
                    <a:noFill/>
                    <a:ln w="9525">
                      <a:noFill/>
                    </a:ln>
                  </pic:spPr>
                </pic:pic>
              </a:graphicData>
            </a:graphic>
          </wp:anchor>
        </w:drawing>
      </w:r>
      <w:r>
        <w:rPr>
          <w:rFonts w:hint="eastAsia"/>
          <w:lang w:val="en-US" w:eastAsia="zh-CN"/>
        </w:rPr>
        <w:t xml:space="preserve">一道“车辙”印记，若巡视器是沿着斜坡轨道匀速开下着陆器，则在   </w:t>
      </w:r>
    </w:p>
    <w:p>
      <w:pPr>
        <w:numPr>
          <w:ilvl w:val="0"/>
          <w:numId w:val="0"/>
        </w:numPr>
        <w:bidi w:val="0"/>
        <w:ind w:firstLine="210" w:firstLineChars="100"/>
        <w:jc w:val="left"/>
        <w:rPr>
          <w:rFonts w:hint="eastAsia"/>
          <w:lang w:val="en-US" w:eastAsia="zh-CN"/>
        </w:rPr>
      </w:pPr>
      <w:r>
        <w:rPr>
          <w:rFonts w:hint="eastAsia"/>
          <w:lang w:val="en-US" w:eastAsia="zh-CN"/>
        </w:rPr>
        <w:t xml:space="preserve">下坡过程中，关于巡视器的机械能说法正确的是             （    ）                             </w:t>
      </w:r>
    </w:p>
    <w:p>
      <w:pPr>
        <w:numPr>
          <w:ilvl w:val="0"/>
          <w:numId w:val="0"/>
        </w:numPr>
        <w:bidi w:val="0"/>
        <w:ind w:firstLine="210" w:firstLineChars="100"/>
        <w:jc w:val="left"/>
        <w:rPr>
          <w:rFonts w:hint="eastAsia"/>
          <w:lang w:val="en-US" w:eastAsia="zh-CN"/>
        </w:rPr>
      </w:pPr>
      <w:r>
        <w:rPr>
          <w:rFonts w:hint="eastAsia"/>
          <w:lang w:val="en-US" w:eastAsia="zh-CN"/>
        </w:rPr>
        <w:t>A.动能增大，重力势能不变             B.动能不变，重力势能减小</w:t>
      </w:r>
    </w:p>
    <w:p>
      <w:pPr>
        <w:numPr>
          <w:ilvl w:val="0"/>
          <w:numId w:val="0"/>
        </w:numPr>
        <w:bidi w:val="0"/>
        <w:ind w:firstLine="210" w:firstLineChars="100"/>
        <w:jc w:val="left"/>
        <w:rPr>
          <w:rFonts w:hint="eastAsia"/>
          <w:lang w:val="en-US" w:eastAsia="zh-CN"/>
        </w:rPr>
      </w:pPr>
      <w:r>
        <w:rPr>
          <w:rFonts w:hint="eastAsia"/>
          <w:lang w:val="en-US" w:eastAsia="zh-CN"/>
        </w:rPr>
        <w:t>C.动能不变，重力势能不变             D.动能增大，重力势能减小</w:t>
      </w:r>
    </w:p>
    <w:p>
      <w:pPr>
        <w:bidi w:val="0"/>
        <w:jc w:val="left"/>
        <w:rPr>
          <w:rFonts w:hint="eastAsia"/>
          <w:lang w:val="en-US" w:eastAsia="zh-CN"/>
        </w:rPr>
      </w:pPr>
      <w:r>
        <w:rPr>
          <w:rFonts w:hint="eastAsia"/>
          <w:lang w:val="en-US" w:eastAsia="zh-CN"/>
        </w:rPr>
        <w:t xml:space="preserve">9.关于分子和物体内能，下列说法正确的是                   （    ）  </w:t>
      </w:r>
    </w:p>
    <w:p>
      <w:pPr>
        <w:bidi w:val="0"/>
        <w:ind w:firstLine="210" w:firstLineChars="100"/>
        <w:jc w:val="left"/>
        <w:rPr>
          <w:rFonts w:hint="eastAsia"/>
          <w:lang w:val="en-US" w:eastAsia="zh-CN"/>
        </w:rPr>
      </w:pPr>
      <w:r>
        <w:rPr>
          <w:rFonts w:hint="eastAsia"/>
          <w:lang w:val="en-US" w:eastAsia="zh-CN"/>
        </w:rPr>
        <w:t>A.固体间能扩散，表明固体物质分子是运动的</w:t>
      </w:r>
    </w:p>
    <w:p>
      <w:pPr>
        <w:bidi w:val="0"/>
        <w:ind w:firstLine="210" w:firstLineChars="100"/>
        <w:jc w:val="left"/>
        <w:rPr>
          <w:rFonts w:hint="eastAsia"/>
          <w:lang w:val="en-US" w:eastAsia="zh-CN"/>
        </w:rPr>
      </w:pPr>
      <w:r>
        <w:rPr>
          <w:rFonts w:hint="eastAsia"/>
          <w:lang w:val="en-US" w:eastAsia="zh-CN"/>
        </w:rPr>
        <w:t>B.杯子里的水可以任意倒出，说明水分子间没有引力</w:t>
      </w:r>
    </w:p>
    <w:p>
      <w:pPr>
        <w:bidi w:val="0"/>
        <w:ind w:firstLine="210" w:firstLineChars="100"/>
        <w:jc w:val="left"/>
        <w:rPr>
          <w:rFonts w:hint="eastAsia"/>
          <w:lang w:val="en-US" w:eastAsia="zh-CN"/>
        </w:rPr>
      </w:pPr>
      <w:r>
        <w:rPr>
          <w:rFonts w:hint="eastAsia"/>
          <w:lang w:val="en-US" w:eastAsia="zh-CN"/>
        </w:rPr>
        <w:t>C.把0℃的冰块加热融化成0℃的水，其内能不变</w:t>
      </w:r>
    </w:p>
    <w:p>
      <w:pPr>
        <w:bidi w:val="0"/>
        <w:ind w:firstLine="210" w:firstLineChars="100"/>
        <w:jc w:val="left"/>
        <w:rPr>
          <w:rFonts w:hint="eastAsia"/>
          <w:lang w:val="en-US" w:eastAsia="zh-CN"/>
        </w:rPr>
      </w:pPr>
      <w:r>
        <w:rPr>
          <w:rFonts w:hint="eastAsia"/>
          <w:lang w:val="en-US" w:eastAsia="zh-CN"/>
        </w:rPr>
        <w:t>D.热传递过程中，内能总是从内能多的物体像内能少的物体转移</w:t>
      </w:r>
    </w:p>
    <w:p>
      <w:pPr>
        <w:bidi w:val="0"/>
        <w:jc w:val="left"/>
        <w:rPr>
          <w:rFonts w:hint="eastAsia"/>
          <w:lang w:val="en-US" w:eastAsia="zh-CN"/>
        </w:rPr>
      </w:pPr>
      <w:r>
        <w:drawing>
          <wp:anchor distT="0" distB="0" distL="114300" distR="114300" simplePos="0" relativeHeight="251671552" behindDoc="0" locked="0" layoutInCell="1" allowOverlap="1">
            <wp:simplePos x="0" y="0"/>
            <wp:positionH relativeFrom="column">
              <wp:posOffset>3889375</wp:posOffset>
            </wp:positionH>
            <wp:positionV relativeFrom="paragraph">
              <wp:posOffset>161925</wp:posOffset>
            </wp:positionV>
            <wp:extent cx="1138555" cy="806450"/>
            <wp:effectExtent l="0" t="0" r="4445" b="12700"/>
            <wp:wrapNone/>
            <wp:docPr id="12294" name="图片 6" descr="1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 name="图片 6" descr="10-D"/>
                    <pic:cNvPicPr>
                      <a:picLocks noChangeAspect="1"/>
                    </pic:cNvPicPr>
                  </pic:nvPicPr>
                  <pic:blipFill>
                    <a:blip r:embed="rId20"/>
                    <a:stretch>
                      <a:fillRect/>
                    </a:stretch>
                  </pic:blipFill>
                  <pic:spPr>
                    <a:xfrm>
                      <a:off x="0" y="0"/>
                      <a:ext cx="1138555" cy="806450"/>
                    </a:xfrm>
                    <a:prstGeom prst="rect">
                      <a:avLst/>
                    </a:prstGeom>
                    <a:noFill/>
                    <a:ln w="9525">
                      <a:noFill/>
                    </a:ln>
                  </pic:spPr>
                </pic:pic>
              </a:graphicData>
            </a:graphic>
          </wp:anchor>
        </w:drawing>
      </w:r>
      <w:r>
        <w:rPr>
          <w:rFonts w:hint="eastAsia"/>
          <w:lang w:val="en-US" w:eastAsia="zh-CN"/>
        </w:rPr>
        <w:t>10.下列情景中，通过做功使加点物体内能减少的是                           （   ）</w:t>
      </w:r>
    </w:p>
    <w:p>
      <w:pPr>
        <w:bidi w:val="0"/>
        <w:ind w:firstLine="600" w:firstLineChars="0"/>
        <w:jc w:val="left"/>
      </w:pPr>
      <w:r>
        <w:drawing>
          <wp:anchor distT="0" distB="0" distL="114300" distR="114300" simplePos="0" relativeHeight="251668480" behindDoc="0" locked="0" layoutInCell="1" allowOverlap="1">
            <wp:simplePos x="0" y="0"/>
            <wp:positionH relativeFrom="column">
              <wp:posOffset>224790</wp:posOffset>
            </wp:positionH>
            <wp:positionV relativeFrom="paragraph">
              <wp:posOffset>63500</wp:posOffset>
            </wp:positionV>
            <wp:extent cx="803910" cy="630555"/>
            <wp:effectExtent l="0" t="0" r="15240" b="17145"/>
            <wp:wrapNone/>
            <wp:docPr id="12291" name="图片 3" descr="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图片 3" descr="10-A"/>
                    <pic:cNvPicPr>
                      <a:picLocks noChangeAspect="1"/>
                    </pic:cNvPicPr>
                  </pic:nvPicPr>
                  <pic:blipFill>
                    <a:blip r:embed="rId21"/>
                    <a:stretch>
                      <a:fillRect/>
                    </a:stretch>
                  </pic:blipFill>
                  <pic:spPr>
                    <a:xfrm>
                      <a:off x="0" y="0"/>
                      <a:ext cx="803910" cy="630555"/>
                    </a:xfrm>
                    <a:prstGeom prst="rect">
                      <a:avLst/>
                    </a:prstGeom>
                    <a:noFill/>
                    <a:ln w="9525">
                      <a:noFill/>
                    </a:ln>
                  </pic:spPr>
                </pic:pic>
              </a:graphicData>
            </a:graphic>
          </wp:anchor>
        </w:drawing>
      </w:r>
      <w:r>
        <w:drawing>
          <wp:anchor distT="0" distB="0" distL="114300" distR="114300" simplePos="0" relativeHeight="251669504" behindDoc="0" locked="0" layoutInCell="1" allowOverlap="1">
            <wp:simplePos x="0" y="0"/>
            <wp:positionH relativeFrom="column">
              <wp:posOffset>1432560</wp:posOffset>
            </wp:positionH>
            <wp:positionV relativeFrom="paragraph">
              <wp:posOffset>22860</wp:posOffset>
            </wp:positionV>
            <wp:extent cx="1036320" cy="668655"/>
            <wp:effectExtent l="0" t="0" r="11430" b="17145"/>
            <wp:wrapNone/>
            <wp:docPr id="12292" name="图片 4" descr="1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图片 4" descr="10-B"/>
                    <pic:cNvPicPr>
                      <a:picLocks noChangeAspect="1"/>
                    </pic:cNvPicPr>
                  </pic:nvPicPr>
                  <pic:blipFill>
                    <a:blip r:embed="rId22"/>
                    <a:stretch>
                      <a:fillRect/>
                    </a:stretch>
                  </pic:blipFill>
                  <pic:spPr>
                    <a:xfrm>
                      <a:off x="0" y="0"/>
                      <a:ext cx="1036320" cy="668655"/>
                    </a:xfrm>
                    <a:prstGeom prst="rect">
                      <a:avLst/>
                    </a:prstGeom>
                    <a:noFill/>
                    <a:ln w="9525">
                      <a:noFill/>
                    </a:ln>
                  </pic:spPr>
                </pic:pic>
              </a:graphicData>
            </a:graphic>
          </wp:anchor>
        </w:drawing>
      </w:r>
      <w:r>
        <w:drawing>
          <wp:anchor distT="0" distB="0" distL="114300" distR="114300" simplePos="0" relativeHeight="251670528" behindDoc="0" locked="0" layoutInCell="1" allowOverlap="1">
            <wp:simplePos x="0" y="0"/>
            <wp:positionH relativeFrom="column">
              <wp:posOffset>2849245</wp:posOffset>
            </wp:positionH>
            <wp:positionV relativeFrom="paragraph">
              <wp:posOffset>29210</wp:posOffset>
            </wp:positionV>
            <wp:extent cx="880745" cy="629920"/>
            <wp:effectExtent l="0" t="0" r="14605" b="17780"/>
            <wp:wrapNone/>
            <wp:docPr id="12293" name="图片 5" descr="1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 name="图片 5" descr="10-C"/>
                    <pic:cNvPicPr>
                      <a:picLocks noChangeAspect="1"/>
                    </pic:cNvPicPr>
                  </pic:nvPicPr>
                  <pic:blipFill>
                    <a:blip r:embed="rId23"/>
                    <a:stretch>
                      <a:fillRect/>
                    </a:stretch>
                  </pic:blipFill>
                  <pic:spPr>
                    <a:xfrm>
                      <a:off x="0" y="0"/>
                      <a:ext cx="880745" cy="629920"/>
                    </a:xfrm>
                    <a:prstGeom prst="rect">
                      <a:avLst/>
                    </a:prstGeom>
                    <a:noFill/>
                    <a:ln w="9525">
                      <a:noFill/>
                    </a:ln>
                  </pic:spPr>
                </pic:pic>
              </a:graphicData>
            </a:graphic>
          </wp:anchor>
        </w:drawing>
      </w: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tabs>
          <w:tab w:val="left" w:pos="1098"/>
        </w:tabs>
        <w:bidi w:val="0"/>
        <w:ind w:firstLine="420" w:firstLineChars="200"/>
        <w:jc w:val="left"/>
        <w:rPr>
          <w:rFonts w:hint="eastAsia"/>
          <w:lang w:val="en-US" w:eastAsia="zh-CN"/>
        </w:rPr>
      </w:pPr>
      <w:r>
        <w:rPr>
          <w:rFonts w:hint="eastAsia"/>
          <w:lang w:val="en-US" w:eastAsia="zh-CN"/>
        </w:rPr>
        <w:t>A.搓手取暖       B.水蒸气将塞子冲出        C.烧水      D.压缩中的燃料混合物</w:t>
      </w:r>
    </w:p>
    <w:p>
      <w:pPr>
        <w:tabs>
          <w:tab w:val="left" w:pos="1098"/>
        </w:tabs>
        <w:bidi w:val="0"/>
        <w:jc w:val="left"/>
        <w:rPr>
          <w:rFonts w:hint="eastAsia"/>
          <w:lang w:val="en-US" w:eastAsia="zh-CN"/>
        </w:rPr>
      </w:pPr>
      <w:r>
        <w:drawing>
          <wp:anchor distT="0" distB="0" distL="114300" distR="114300" simplePos="0" relativeHeight="251675648" behindDoc="0" locked="0" layoutInCell="1" allowOverlap="1">
            <wp:simplePos x="0" y="0"/>
            <wp:positionH relativeFrom="column">
              <wp:posOffset>4378960</wp:posOffset>
            </wp:positionH>
            <wp:positionV relativeFrom="paragraph">
              <wp:posOffset>175895</wp:posOffset>
            </wp:positionV>
            <wp:extent cx="1009650" cy="608965"/>
            <wp:effectExtent l="0" t="0" r="0" b="635"/>
            <wp:wrapNone/>
            <wp:docPr id="13318" name="图片 6" descr="1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 name="图片 6" descr="11-D"/>
                    <pic:cNvPicPr>
                      <a:picLocks noChangeAspect="1"/>
                    </pic:cNvPicPr>
                  </pic:nvPicPr>
                  <pic:blipFill>
                    <a:blip r:embed="rId24"/>
                    <a:stretch>
                      <a:fillRect/>
                    </a:stretch>
                  </pic:blipFill>
                  <pic:spPr>
                    <a:xfrm>
                      <a:off x="0" y="0"/>
                      <a:ext cx="1009650" cy="608965"/>
                    </a:xfrm>
                    <a:prstGeom prst="rect">
                      <a:avLst/>
                    </a:prstGeom>
                    <a:noFill/>
                    <a:ln w="9525">
                      <a:noFill/>
                    </a:ln>
                  </pic:spPr>
                </pic:pic>
              </a:graphicData>
            </a:graphic>
          </wp:anchor>
        </w:drawing>
      </w:r>
      <w:r>
        <w:drawing>
          <wp:anchor distT="0" distB="0" distL="114300" distR="114300" simplePos="0" relativeHeight="251674624" behindDoc="0" locked="0" layoutInCell="1" allowOverlap="1">
            <wp:simplePos x="0" y="0"/>
            <wp:positionH relativeFrom="column">
              <wp:posOffset>2910840</wp:posOffset>
            </wp:positionH>
            <wp:positionV relativeFrom="paragraph">
              <wp:posOffset>257810</wp:posOffset>
            </wp:positionV>
            <wp:extent cx="901700" cy="541020"/>
            <wp:effectExtent l="0" t="0" r="12700" b="11430"/>
            <wp:wrapNone/>
            <wp:docPr id="13317" name="图片 5" descr="1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图片 5" descr="11-C"/>
                    <pic:cNvPicPr>
                      <a:picLocks noChangeAspect="1"/>
                    </pic:cNvPicPr>
                  </pic:nvPicPr>
                  <pic:blipFill>
                    <a:blip r:embed="rId25"/>
                    <a:stretch>
                      <a:fillRect/>
                    </a:stretch>
                  </pic:blipFill>
                  <pic:spPr>
                    <a:xfrm>
                      <a:off x="0" y="0"/>
                      <a:ext cx="901700" cy="541020"/>
                    </a:xfrm>
                    <a:prstGeom prst="rect">
                      <a:avLst/>
                    </a:prstGeom>
                    <a:noFill/>
                    <a:ln w="9525">
                      <a:noFill/>
                    </a:ln>
                  </pic:spPr>
                </pic:pic>
              </a:graphicData>
            </a:graphic>
          </wp:anchor>
        </w:drawing>
      </w:r>
      <w:r>
        <w:drawing>
          <wp:anchor distT="0" distB="0" distL="114300" distR="114300" simplePos="0" relativeHeight="251673600" behindDoc="0" locked="0" layoutInCell="1" allowOverlap="1">
            <wp:simplePos x="0" y="0"/>
            <wp:positionH relativeFrom="column">
              <wp:posOffset>1670050</wp:posOffset>
            </wp:positionH>
            <wp:positionV relativeFrom="paragraph">
              <wp:posOffset>262890</wp:posOffset>
            </wp:positionV>
            <wp:extent cx="802640" cy="541655"/>
            <wp:effectExtent l="0" t="0" r="16510" b="10795"/>
            <wp:wrapNone/>
            <wp:docPr id="13316" name="图片 4" descr="1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图片 4" descr="11-B"/>
                    <pic:cNvPicPr>
                      <a:picLocks noChangeAspect="1"/>
                    </pic:cNvPicPr>
                  </pic:nvPicPr>
                  <pic:blipFill>
                    <a:blip r:embed="rId26"/>
                    <a:stretch>
                      <a:fillRect/>
                    </a:stretch>
                  </pic:blipFill>
                  <pic:spPr>
                    <a:xfrm>
                      <a:off x="0" y="0"/>
                      <a:ext cx="802640" cy="541655"/>
                    </a:xfrm>
                    <a:prstGeom prst="rect">
                      <a:avLst/>
                    </a:prstGeom>
                    <a:noFill/>
                    <a:ln w="9525">
                      <a:noFill/>
                    </a:ln>
                  </pic:spPr>
                </pic:pic>
              </a:graphicData>
            </a:graphic>
          </wp:anchor>
        </w:drawing>
      </w:r>
      <w:r>
        <w:drawing>
          <wp:anchor distT="0" distB="0" distL="114300" distR="114300" simplePos="0" relativeHeight="251672576" behindDoc="0" locked="0" layoutInCell="1" allowOverlap="1">
            <wp:simplePos x="0" y="0"/>
            <wp:positionH relativeFrom="column">
              <wp:posOffset>488315</wp:posOffset>
            </wp:positionH>
            <wp:positionV relativeFrom="paragraph">
              <wp:posOffset>277495</wp:posOffset>
            </wp:positionV>
            <wp:extent cx="815340" cy="541655"/>
            <wp:effectExtent l="0" t="0" r="3810" b="10795"/>
            <wp:wrapNone/>
            <wp:docPr id="13315" name="图片 3" descr="1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图片 3" descr="11-A"/>
                    <pic:cNvPicPr>
                      <a:picLocks noChangeAspect="1"/>
                    </pic:cNvPicPr>
                  </pic:nvPicPr>
                  <pic:blipFill>
                    <a:blip r:embed="rId27"/>
                    <a:stretch>
                      <a:fillRect/>
                    </a:stretch>
                  </pic:blipFill>
                  <pic:spPr>
                    <a:xfrm>
                      <a:off x="0" y="0"/>
                      <a:ext cx="815340" cy="541655"/>
                    </a:xfrm>
                    <a:prstGeom prst="rect">
                      <a:avLst/>
                    </a:prstGeom>
                    <a:noFill/>
                    <a:ln w="9525">
                      <a:noFill/>
                    </a:ln>
                  </pic:spPr>
                </pic:pic>
              </a:graphicData>
            </a:graphic>
          </wp:anchor>
        </w:drawing>
      </w:r>
      <w:r>
        <w:rPr>
          <w:rFonts w:hint="eastAsia"/>
          <w:lang w:val="en-US" w:eastAsia="zh-CN"/>
        </w:rPr>
        <w:t>11.下列图像中，其对应变化关系错误的是                                   （   ）</w:t>
      </w:r>
      <w:r>
        <w:rPr>
          <w:rFonts w:hint="eastAsia"/>
          <w:lang w:val="en-US" w:eastAsia="zh-CN"/>
        </w:rPr>
        <w:br w:type="textWrapping"/>
      </w:r>
      <w:r>
        <w:rPr>
          <w:rFonts w:hint="eastAsia"/>
          <w:lang w:val="en-US" w:eastAsia="zh-CN"/>
        </w:rPr>
        <w:br w:type="textWrapping"/>
      </w:r>
    </w:p>
    <w:p>
      <w:pPr>
        <w:bidi w:val="0"/>
        <w:rPr>
          <w:rFonts w:hint="eastAsia" w:asciiTheme="minorHAnsi" w:hAnsiTheme="minorHAnsi" w:eastAsiaTheme="minorEastAsia" w:cstheme="minorBidi"/>
          <w:kern w:val="2"/>
          <w:sz w:val="21"/>
          <w:szCs w:val="24"/>
          <w:lang w:val="en-US" w:eastAsia="zh-CN" w:bidi="ar-SA"/>
        </w:rPr>
      </w:pPr>
    </w:p>
    <w:p>
      <w:pPr>
        <w:bidi w:val="0"/>
        <w:rPr>
          <w:rFonts w:hint="default"/>
          <w:sz w:val="13"/>
          <w:szCs w:val="13"/>
          <w:lang w:val="en-US" w:eastAsia="zh-CN"/>
        </w:rPr>
      </w:pPr>
      <w:r>
        <w:rPr>
          <w:rFonts w:hint="eastAsia"/>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sz w:val="13"/>
          <w:szCs w:val="13"/>
          <w:lang w:val="en-US" w:eastAsia="zh-CN"/>
        </w:rPr>
        <w:t>反应时间</w:t>
      </w:r>
      <w:r>
        <w:rPr>
          <w:rFonts w:hint="eastAsia" w:ascii="楷体" w:hAnsi="楷体" w:eastAsia="楷体" w:cs="楷体"/>
          <w:sz w:val="13"/>
          <w:szCs w:val="13"/>
          <w:lang w:val="en-US" w:eastAsia="zh-CN"/>
        </w:rPr>
        <w:t xml:space="preserve"> </w:t>
      </w:r>
      <w:r>
        <w:rPr>
          <w:rFonts w:hint="eastAsia"/>
          <w:lang w:val="en-US" w:eastAsia="zh-CN"/>
        </w:rPr>
        <w:t xml:space="preserve">          </w:t>
      </w:r>
      <w:r>
        <w:rPr>
          <w:rFonts w:hint="eastAsia"/>
          <w:sz w:val="13"/>
          <w:szCs w:val="13"/>
          <w:lang w:val="en-US" w:eastAsia="zh-CN"/>
        </w:rPr>
        <w:t xml:space="preserve">氢氧化钡溶液                    稀盐酸质量                         NaOH溶液质量     </w:t>
      </w:r>
    </w:p>
    <w:p>
      <w:pPr>
        <w:tabs>
          <w:tab w:val="left" w:pos="1304"/>
        </w:tabs>
        <w:bidi w:val="0"/>
        <w:jc w:val="left"/>
        <w:rPr>
          <w:rFonts w:hint="eastAsia"/>
          <w:lang w:val="en-US" w:eastAsia="zh-CN"/>
        </w:rPr>
      </w:pPr>
      <w:r>
        <w:rPr>
          <w:rFonts w:hint="eastAsia"/>
          <w:lang w:val="en-US" w:eastAsia="zh-CN"/>
        </w:rPr>
        <w:tab/>
      </w:r>
      <w:r>
        <w:rPr>
          <w:rFonts w:hint="eastAsia"/>
          <w:lang w:val="en-US" w:eastAsia="zh-CN"/>
        </w:rPr>
        <w:t>①               ②                 ③                    ④</w:t>
      </w:r>
    </w:p>
    <w:p>
      <w:pPr>
        <w:tabs>
          <w:tab w:val="left" w:pos="1339"/>
        </w:tabs>
        <w:bidi w:val="0"/>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A.图①表示加热一定量碳酸氢铵，试管中固体的质量变化</w:t>
      </w:r>
    </w:p>
    <w:p>
      <w:pPr>
        <w:tabs>
          <w:tab w:val="left" w:pos="1339"/>
        </w:tabs>
        <w:bidi w:val="0"/>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B.图②向稀硫酸中不断加入氢氧化钡溶液</w:t>
      </w:r>
    </w:p>
    <w:p>
      <w:pPr>
        <w:tabs>
          <w:tab w:val="left" w:pos="1339"/>
        </w:tabs>
        <w:bidi w:val="0"/>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C.图③向一定量的烧碱溶液中加入稀盐酸</w:t>
      </w:r>
    </w:p>
    <w:p>
      <w:pPr>
        <w:tabs>
          <w:tab w:val="left" w:pos="1339"/>
        </w:tabs>
        <w:bidi w:val="0"/>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D.图④向一定量CuSO</w:t>
      </w:r>
      <w:r>
        <w:rPr>
          <w:rFonts w:hint="eastAsia" w:cstheme="minorBidi"/>
          <w:kern w:val="2"/>
          <w:sz w:val="21"/>
          <w:szCs w:val="24"/>
          <w:vertAlign w:val="subscript"/>
          <w:lang w:val="en-US" w:eastAsia="zh-CN" w:bidi="ar-SA"/>
        </w:rPr>
        <w:t>4</w:t>
      </w:r>
      <w:r>
        <w:rPr>
          <w:rFonts w:hint="eastAsia" w:cstheme="minorBidi"/>
          <w:kern w:val="2"/>
          <w:sz w:val="21"/>
          <w:szCs w:val="24"/>
          <w:lang w:val="en-US" w:eastAsia="zh-CN" w:bidi="ar-SA"/>
        </w:rPr>
        <w:t xml:space="preserve"> 溶液中加入NaOH溶液</w:t>
      </w:r>
    </w:p>
    <w:p>
      <w:pPr>
        <w:tabs>
          <w:tab w:val="left" w:pos="1339"/>
        </w:tabs>
        <w:bidi w:val="0"/>
        <w:ind w:left="210" w:hanging="210" w:hangingChars="10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12.如图用同一滑轮组分别将两个不同的物体A和B匀速提升相同的高度，不计绳重和摩擦，</w:t>
      </w:r>
      <w:r>
        <w:rPr>
          <w:rFonts w:hint="eastAsia" w:cstheme="minorBidi"/>
          <w:kern w:val="2"/>
          <w:sz w:val="21"/>
          <w:szCs w:val="24"/>
          <w:lang w:val="en-US" w:eastAsia="zh-CN" w:bidi="ar-SA"/>
        </w:rPr>
        <w:t xml:space="preserve">     提</w:t>
      </w:r>
      <w:r>
        <w:rPr>
          <w:rFonts w:hint="default" w:asciiTheme="minorHAnsi" w:hAnsiTheme="minorHAnsi" w:eastAsiaTheme="minorEastAsia" w:cstheme="minorBidi"/>
          <w:kern w:val="2"/>
          <w:sz w:val="21"/>
          <w:szCs w:val="24"/>
          <w:lang w:val="en-US" w:eastAsia="zh-CN" w:bidi="ar-SA"/>
        </w:rPr>
        <w:t>升A的过程滑轮组的机械效率较大，则下列说法正确的是</w:t>
      </w:r>
      <w:r>
        <w:rPr>
          <w:rFonts w:hint="eastAsia" w:cstheme="minorBidi"/>
          <w:kern w:val="2"/>
          <w:sz w:val="21"/>
          <w:szCs w:val="24"/>
          <w:lang w:val="en-US" w:eastAsia="zh-CN" w:bidi="ar-SA"/>
        </w:rPr>
        <w:t xml:space="preserve">                  （   ）                         </w:t>
      </w:r>
    </w:p>
    <w:p>
      <w:pPr>
        <w:tabs>
          <w:tab w:val="left" w:pos="1339"/>
        </w:tabs>
        <w:bidi w:val="0"/>
        <w:ind w:firstLine="210" w:firstLineChars="100"/>
        <w:jc w:val="left"/>
        <w:rPr>
          <w:rFonts w:hint="default" w:asciiTheme="minorHAnsi" w:hAnsiTheme="minorHAnsi" w:eastAsiaTheme="minorEastAsia" w:cstheme="minorBidi"/>
          <w:kern w:val="2"/>
          <w:sz w:val="21"/>
          <w:szCs w:val="24"/>
          <w:lang w:val="en-US" w:eastAsia="zh-CN" w:bidi="ar-SA"/>
        </w:rPr>
      </w:pPr>
      <w:r>
        <w:drawing>
          <wp:anchor distT="0" distB="0" distL="114300" distR="114300" simplePos="0" relativeHeight="251676672" behindDoc="1" locked="0" layoutInCell="1" allowOverlap="1">
            <wp:simplePos x="0" y="0"/>
            <wp:positionH relativeFrom="column">
              <wp:posOffset>4185920</wp:posOffset>
            </wp:positionH>
            <wp:positionV relativeFrom="paragraph">
              <wp:posOffset>16510</wp:posOffset>
            </wp:positionV>
            <wp:extent cx="1090930" cy="1577975"/>
            <wp:effectExtent l="0" t="0" r="13970" b="3175"/>
            <wp:wrapThrough wrapText="bothSides">
              <wp:wrapPolygon>
                <wp:start x="0" y="0"/>
                <wp:lineTo x="0" y="21383"/>
                <wp:lineTo x="21122" y="21383"/>
                <wp:lineTo x="21122" y="0"/>
                <wp:lineTo x="0" y="0"/>
              </wp:wrapPolygon>
            </wp:wrapThrough>
            <wp:docPr id="14339" name="图片 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图片 3" descr="12"/>
                    <pic:cNvPicPr>
                      <a:picLocks noChangeAspect="1"/>
                    </pic:cNvPicPr>
                  </pic:nvPicPr>
                  <pic:blipFill>
                    <a:blip r:embed="rId28"/>
                    <a:stretch>
                      <a:fillRect/>
                    </a:stretch>
                  </pic:blipFill>
                  <pic:spPr>
                    <a:xfrm>
                      <a:off x="0" y="0"/>
                      <a:ext cx="1090930" cy="1577975"/>
                    </a:xfrm>
                    <a:prstGeom prst="rect">
                      <a:avLst/>
                    </a:prstGeom>
                    <a:noFill/>
                    <a:ln w="9525">
                      <a:noFill/>
                    </a:ln>
                  </pic:spPr>
                </pic:pic>
              </a:graphicData>
            </a:graphic>
          </wp:anchor>
        </w:drawing>
      </w:r>
      <w:r>
        <w:rPr>
          <w:rFonts w:hint="default" w:asciiTheme="minorHAnsi" w:hAnsiTheme="minorHAnsi" w:eastAsiaTheme="minorEastAsia" w:cstheme="minorBidi"/>
          <w:kern w:val="2"/>
          <w:sz w:val="21"/>
          <w:szCs w:val="24"/>
          <w:lang w:val="en-US" w:eastAsia="zh-CN" w:bidi="ar-SA"/>
        </w:rPr>
        <w:t>A.提升A的拉力较大                B.提升B做的有用功较多</w:t>
      </w:r>
    </w:p>
    <w:p>
      <w:pPr>
        <w:tabs>
          <w:tab w:val="left" w:pos="1339"/>
        </w:tabs>
        <w:bidi w:val="0"/>
        <w:ind w:firstLine="210" w:firstLineChars="10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C.A物体的重力较小             </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 xml:space="preserve">  D.提升B做的额外功较少</w:t>
      </w:r>
    </w:p>
    <w:p>
      <w:pPr>
        <w:tabs>
          <w:tab w:val="left" w:pos="1339"/>
        </w:tabs>
        <w:bidi w:val="0"/>
        <w:jc w:val="left"/>
        <w:rPr>
          <w:rFonts w:hint="default" w:asciiTheme="minorHAnsi" w:hAnsiTheme="minorHAnsi" w:eastAsiaTheme="minorEastAsia" w:cstheme="minorBidi"/>
          <w:kern w:val="2"/>
          <w:sz w:val="21"/>
          <w:szCs w:val="24"/>
          <w:lang w:val="en-US" w:eastAsia="zh-CN" w:bidi="ar-SA"/>
        </w:rPr>
      </w:pPr>
    </w:p>
    <w:p>
      <w:pPr>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br w:type="page"/>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drawing>
          <wp:anchor distT="0" distB="0" distL="114300" distR="114300" simplePos="0" relativeHeight="251677696" behindDoc="1" locked="0" layoutInCell="1" allowOverlap="1">
            <wp:simplePos x="0" y="0"/>
            <wp:positionH relativeFrom="column">
              <wp:posOffset>3808095</wp:posOffset>
            </wp:positionH>
            <wp:positionV relativeFrom="paragraph">
              <wp:posOffset>354330</wp:posOffset>
            </wp:positionV>
            <wp:extent cx="1584325" cy="1026795"/>
            <wp:effectExtent l="0" t="0" r="15875" b="1905"/>
            <wp:wrapThrough wrapText="bothSides">
              <wp:wrapPolygon>
                <wp:start x="0" y="0"/>
                <wp:lineTo x="0" y="21239"/>
                <wp:lineTo x="21297" y="21239"/>
                <wp:lineTo x="21297" y="0"/>
                <wp:lineTo x="0" y="0"/>
              </wp:wrapPolygon>
            </wp:wrapThrough>
            <wp:docPr id="15363" name="图片 3" descr="切片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图片 3" descr="切片_03"/>
                    <pic:cNvPicPr>
                      <a:picLocks noChangeAspect="1"/>
                    </pic:cNvPicPr>
                  </pic:nvPicPr>
                  <pic:blipFill>
                    <a:blip r:embed="rId29"/>
                    <a:stretch>
                      <a:fillRect/>
                    </a:stretch>
                  </pic:blipFill>
                  <pic:spPr>
                    <a:xfrm>
                      <a:off x="0" y="0"/>
                      <a:ext cx="1584325" cy="1026795"/>
                    </a:xfrm>
                    <a:prstGeom prst="rect">
                      <a:avLst/>
                    </a:prstGeom>
                    <a:noFill/>
                    <a:ln w="9525">
                      <a:noFill/>
                    </a:ln>
                  </pic:spPr>
                </pic:pic>
              </a:graphicData>
            </a:graphic>
          </wp:anchor>
        </w:drawing>
      </w:r>
      <w:r>
        <w:rPr>
          <w:rFonts w:hint="default" w:asciiTheme="minorHAnsi" w:hAnsiTheme="minorHAnsi" w:eastAsiaTheme="minorEastAsia" w:cstheme="minorBidi"/>
          <w:kern w:val="2"/>
          <w:sz w:val="21"/>
          <w:szCs w:val="24"/>
          <w:lang w:val="en-US" w:eastAsia="zh-CN" w:bidi="ar-SA"/>
        </w:rPr>
        <w:t>13.小梦在探究杠杆平衡条件的实验时</w:t>
      </w:r>
      <w:r>
        <w:rPr>
          <w:rFonts w:hint="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t>先在杠杆两侧挂钩吗进行实验探究，再用弹簧测力</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计取代一侧的钩码继续研究</w:t>
      </w:r>
      <w:r>
        <w:rPr>
          <w:rFonts w:hint="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t>如图所示</w:t>
      </w:r>
      <w:r>
        <w:rPr>
          <w:rFonts w:hint="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t>下列说法正确的是</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w:t>
      </w:r>
      <w:r>
        <w:rPr>
          <w:rFonts w:hint="default" w:asciiTheme="minorHAnsi" w:hAnsiTheme="minorHAnsi" w:eastAsiaTheme="minorEastAsia" w:cstheme="minorBidi"/>
          <w:kern w:val="2"/>
          <w:sz w:val="21"/>
          <w:szCs w:val="24"/>
          <w:lang w:val="en-US" w:eastAsia="zh-CN" w:bidi="ar-SA"/>
        </w:rPr>
        <w:br w:type="textWrapping"/>
      </w:r>
      <w:r>
        <w:rPr>
          <w:rFonts w:hint="default" w:asciiTheme="minorHAnsi" w:hAnsiTheme="minorHAnsi" w:eastAsiaTheme="minorEastAsia" w:cstheme="minorBidi"/>
          <w:kern w:val="2"/>
          <w:sz w:val="21"/>
          <w:szCs w:val="24"/>
          <w:lang w:val="en-US" w:eastAsia="zh-CN" w:bidi="ar-SA"/>
        </w:rPr>
        <w:t>A.拉力的力臂为OC</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B.用弹簧测力计取代钩码的目的是便于正确认识力臂</w:t>
      </w:r>
      <w:r>
        <w:rPr>
          <w:rFonts w:hint="eastAsia" w:cstheme="minorBidi"/>
          <w:kern w:val="2"/>
          <w:sz w:val="21"/>
          <w:szCs w:val="24"/>
          <w:lang w:val="en-US" w:eastAsia="zh-CN" w:bidi="ar-SA"/>
        </w:rPr>
        <w:t xml:space="preserve">                 </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C.此时弹簧测力计的示数一定等于两个钩码的重力</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D.弹簧测力计的拉力方向改变时，拉力大小一定不变</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14.如图，给出了三种物质可能存在的转化关系，根据所学的物质性质及化学变化规律，判断下列选项正确的是</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 xml:space="preserve">   </w:t>
      </w:r>
      <w:r>
        <w:rPr>
          <w:rFonts w:hint="default" w:asciiTheme="minorHAnsi" w:hAnsiTheme="minorHAnsi" w:eastAsiaTheme="minorEastAsia" w:cstheme="minorBidi"/>
          <w:kern w:val="2"/>
          <w:sz w:val="21"/>
          <w:szCs w:val="24"/>
          <w:lang w:val="en-US" w:eastAsia="zh-CN" w:bidi="ar-SA"/>
        </w:rPr>
        <w:t>）</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drawing>
          <wp:anchor distT="0" distB="0" distL="114300" distR="114300" simplePos="0" relativeHeight="251678720" behindDoc="1" locked="0" layoutInCell="1" allowOverlap="1">
            <wp:simplePos x="0" y="0"/>
            <wp:positionH relativeFrom="column">
              <wp:posOffset>2242185</wp:posOffset>
            </wp:positionH>
            <wp:positionV relativeFrom="paragraph">
              <wp:posOffset>82550</wp:posOffset>
            </wp:positionV>
            <wp:extent cx="3310255" cy="839470"/>
            <wp:effectExtent l="0" t="0" r="4445" b="17780"/>
            <wp:wrapThrough wrapText="bothSides">
              <wp:wrapPolygon>
                <wp:start x="0" y="0"/>
                <wp:lineTo x="0" y="21077"/>
                <wp:lineTo x="21505" y="21077"/>
                <wp:lineTo x="21505" y="0"/>
                <wp:lineTo x="0" y="0"/>
              </wp:wrapPolygon>
            </wp:wrapThrough>
            <wp:docPr id="16387" name="图片 3" descr="切片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图片 3" descr="切片_06"/>
                    <pic:cNvPicPr>
                      <a:picLocks noChangeAspect="1"/>
                    </pic:cNvPicPr>
                  </pic:nvPicPr>
                  <pic:blipFill>
                    <a:blip r:embed="rId30"/>
                    <a:stretch>
                      <a:fillRect/>
                    </a:stretch>
                  </pic:blipFill>
                  <pic:spPr>
                    <a:xfrm>
                      <a:off x="0" y="0"/>
                      <a:ext cx="3310255" cy="839470"/>
                    </a:xfrm>
                    <a:prstGeom prst="rect">
                      <a:avLst/>
                    </a:prstGeom>
                    <a:noFill/>
                    <a:ln w="9525">
                      <a:noFill/>
                    </a:ln>
                  </pic:spPr>
                </pic:pic>
              </a:graphicData>
            </a:graphic>
          </wp:anchor>
        </w:drawing>
      </w:r>
      <w:r>
        <w:rPr>
          <w:rFonts w:hint="default" w:asciiTheme="minorHAnsi" w:hAnsiTheme="minorHAnsi" w:eastAsiaTheme="minorEastAsia" w:cstheme="minorBidi"/>
          <w:kern w:val="2"/>
          <w:sz w:val="21"/>
          <w:szCs w:val="24"/>
          <w:lang w:val="en-US" w:eastAsia="zh-CN" w:bidi="ar-SA"/>
        </w:rPr>
        <w:t>A.实现①转化，可加入氧化铜</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B.实现②转化，可通入CO</w:t>
      </w:r>
      <w:r>
        <w:rPr>
          <w:rFonts w:hint="default" w:asciiTheme="minorHAnsi" w:hAnsiTheme="minorHAnsi" w:eastAsiaTheme="minorEastAsia" w:cstheme="minorBidi"/>
          <w:kern w:val="2"/>
          <w:sz w:val="21"/>
          <w:szCs w:val="24"/>
          <w:vertAlign w:val="subscript"/>
          <w:lang w:val="en-US" w:eastAsia="zh-CN" w:bidi="ar-SA"/>
        </w:rPr>
        <w:t>2</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C.实现③转化，可加入稀盐酸</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D.能一步实现转化的是④</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drawing>
          <wp:anchor distT="0" distB="0" distL="114300" distR="114300" simplePos="0" relativeHeight="251679744" behindDoc="1" locked="0" layoutInCell="1" allowOverlap="1">
            <wp:simplePos x="0" y="0"/>
            <wp:positionH relativeFrom="column">
              <wp:posOffset>4050030</wp:posOffset>
            </wp:positionH>
            <wp:positionV relativeFrom="paragraph">
              <wp:posOffset>732155</wp:posOffset>
            </wp:positionV>
            <wp:extent cx="1199515" cy="1172845"/>
            <wp:effectExtent l="0" t="0" r="38735" b="65405"/>
            <wp:wrapThrough wrapText="bothSides">
              <wp:wrapPolygon>
                <wp:start x="0" y="0"/>
                <wp:lineTo x="0" y="21401"/>
                <wp:lineTo x="21268" y="21401"/>
                <wp:lineTo x="21268" y="0"/>
                <wp:lineTo x="0" y="0"/>
              </wp:wrapPolygon>
            </wp:wrapThrough>
            <wp:docPr id="17411" name="图片 3" descr="切片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图片 3" descr="切片_09"/>
                    <pic:cNvPicPr>
                      <a:picLocks noChangeAspect="1"/>
                    </pic:cNvPicPr>
                  </pic:nvPicPr>
                  <pic:blipFill>
                    <a:blip r:embed="rId31"/>
                    <a:stretch>
                      <a:fillRect/>
                    </a:stretch>
                  </pic:blipFill>
                  <pic:spPr>
                    <a:xfrm>
                      <a:off x="0" y="0"/>
                      <a:ext cx="1199515" cy="1172845"/>
                    </a:xfrm>
                    <a:prstGeom prst="rect">
                      <a:avLst/>
                    </a:prstGeom>
                    <a:noFill/>
                    <a:ln w="9525">
                      <a:noFill/>
                    </a:ln>
                  </pic:spPr>
                </pic:pic>
              </a:graphicData>
            </a:graphic>
          </wp:anchor>
        </w:drawing>
      </w:r>
      <w:r>
        <w:rPr>
          <w:rFonts w:hint="default" w:asciiTheme="minorHAnsi" w:hAnsiTheme="minorHAnsi" w:eastAsiaTheme="minorEastAsia" w:cstheme="minorBidi"/>
          <w:kern w:val="2"/>
          <w:sz w:val="21"/>
          <w:szCs w:val="24"/>
          <w:lang w:val="en-US" w:eastAsia="zh-CN" w:bidi="ar-SA"/>
        </w:rPr>
        <w:t>15.如图所示电路，电源使用的是学生电源，当电源旋钮旋至某一档后，开关S闭合，S</w:t>
      </w:r>
      <w:r>
        <w:rPr>
          <w:rFonts w:hint="default" w:asciiTheme="minorHAnsi" w:hAnsiTheme="minorHAnsi" w:eastAsiaTheme="minorEastAsia" w:cstheme="minorBidi"/>
          <w:kern w:val="2"/>
          <w:sz w:val="21"/>
          <w:szCs w:val="24"/>
          <w:vertAlign w:val="subscript"/>
          <w:lang w:val="en-US" w:eastAsia="zh-CN" w:bidi="ar-SA"/>
        </w:rPr>
        <w:t>1</w:t>
      </w:r>
      <w:r>
        <w:rPr>
          <w:rFonts w:hint="default" w:asciiTheme="minorHAnsi" w:hAnsiTheme="minorHAnsi" w:eastAsiaTheme="minorEastAsia" w:cstheme="minorBidi"/>
          <w:kern w:val="2"/>
          <w:sz w:val="21"/>
          <w:szCs w:val="24"/>
          <w:lang w:val="en-US" w:eastAsia="zh-CN" w:bidi="ar-SA"/>
        </w:rPr>
        <w:t>、S</w:t>
      </w:r>
      <w:r>
        <w:rPr>
          <w:rFonts w:hint="default" w:asciiTheme="minorHAnsi" w:hAnsiTheme="minorHAnsi" w:eastAsiaTheme="minorEastAsia" w:cstheme="minorBidi"/>
          <w:kern w:val="2"/>
          <w:sz w:val="21"/>
          <w:szCs w:val="24"/>
          <w:vertAlign w:val="subscript"/>
          <w:lang w:val="en-US" w:eastAsia="zh-CN" w:bidi="ar-SA"/>
        </w:rPr>
        <w:t>2</w:t>
      </w:r>
      <w:r>
        <w:rPr>
          <w:rFonts w:hint="default" w:asciiTheme="minorHAnsi" w:hAnsiTheme="minorHAnsi" w:eastAsiaTheme="minorEastAsia" w:cstheme="minorBidi"/>
          <w:kern w:val="2"/>
          <w:sz w:val="21"/>
          <w:szCs w:val="24"/>
          <w:lang w:val="en-US" w:eastAsia="zh-CN" w:bidi="ar-SA"/>
        </w:rPr>
        <w:t>断开时，电压表的示数为2V，灯泡L正常发光，且功率为4W；当电源旋钮至另一档时，开关S、S</w:t>
      </w:r>
      <w:r>
        <w:rPr>
          <w:rFonts w:hint="default" w:asciiTheme="minorHAnsi" w:hAnsiTheme="minorHAnsi" w:eastAsiaTheme="minorEastAsia" w:cstheme="minorBidi"/>
          <w:kern w:val="2"/>
          <w:sz w:val="21"/>
          <w:szCs w:val="24"/>
          <w:vertAlign w:val="subscript"/>
          <w:lang w:val="en-US" w:eastAsia="zh-CN" w:bidi="ar-SA"/>
        </w:rPr>
        <w:t>1</w:t>
      </w:r>
      <w:r>
        <w:rPr>
          <w:rFonts w:hint="default" w:asciiTheme="minorHAnsi" w:hAnsiTheme="minorHAnsi" w:eastAsiaTheme="minorEastAsia" w:cstheme="minorBidi"/>
          <w:kern w:val="2"/>
          <w:sz w:val="21"/>
          <w:szCs w:val="24"/>
          <w:lang w:val="en-US" w:eastAsia="zh-CN" w:bidi="ar-SA"/>
        </w:rPr>
        <w:t>、S</w:t>
      </w:r>
      <w:r>
        <w:rPr>
          <w:rFonts w:hint="default" w:asciiTheme="minorHAnsi" w:hAnsiTheme="minorHAnsi" w:eastAsiaTheme="minorEastAsia" w:cstheme="minorBidi"/>
          <w:kern w:val="2"/>
          <w:sz w:val="21"/>
          <w:szCs w:val="24"/>
          <w:vertAlign w:val="subscript"/>
          <w:lang w:val="en-US" w:eastAsia="zh-CN" w:bidi="ar-SA"/>
        </w:rPr>
        <w:t>2</w:t>
      </w:r>
      <w:r>
        <w:rPr>
          <w:rFonts w:hint="default" w:asciiTheme="minorHAnsi" w:hAnsiTheme="minorHAnsi" w:eastAsiaTheme="minorEastAsia" w:cstheme="minorBidi"/>
          <w:kern w:val="2"/>
          <w:sz w:val="21"/>
          <w:szCs w:val="24"/>
          <w:lang w:val="en-US" w:eastAsia="zh-CN" w:bidi="ar-SA"/>
        </w:rPr>
        <w:t>都闭合时，电流表的示数为2.5A，灯泡L的功率为1W；已知R</w:t>
      </w:r>
      <w:r>
        <w:rPr>
          <w:rFonts w:hint="default" w:asciiTheme="minorHAnsi" w:hAnsiTheme="minorHAnsi" w:eastAsiaTheme="minorEastAsia" w:cstheme="minorBidi"/>
          <w:kern w:val="2"/>
          <w:sz w:val="21"/>
          <w:szCs w:val="24"/>
          <w:vertAlign w:val="subscript"/>
          <w:lang w:val="en-US" w:eastAsia="zh-CN" w:bidi="ar-SA"/>
        </w:rPr>
        <w:t>2</w:t>
      </w:r>
      <w:r>
        <w:rPr>
          <w:rFonts w:hint="default" w:asciiTheme="minorHAnsi" w:hAnsiTheme="minorHAnsi" w:eastAsiaTheme="minorEastAsia" w:cstheme="minorBidi"/>
          <w:kern w:val="2"/>
          <w:sz w:val="21"/>
          <w:szCs w:val="24"/>
          <w:lang w:val="en-US" w:eastAsia="zh-CN" w:bidi="ar-SA"/>
        </w:rPr>
        <w:t>=0.5R</w:t>
      </w:r>
      <w:r>
        <w:rPr>
          <w:rFonts w:hint="default" w:asciiTheme="minorHAnsi" w:hAnsiTheme="minorHAnsi" w:eastAsiaTheme="minorEastAsia" w:cstheme="minorBidi"/>
          <w:kern w:val="2"/>
          <w:sz w:val="21"/>
          <w:szCs w:val="24"/>
          <w:vertAlign w:val="subscript"/>
          <w:lang w:val="en-US" w:eastAsia="zh-CN" w:bidi="ar-SA"/>
        </w:rPr>
        <w:t>1</w:t>
      </w:r>
      <w:r>
        <w:rPr>
          <w:rFonts w:hint="default" w:asciiTheme="minorHAnsi" w:hAnsiTheme="minorHAnsi" w:eastAsiaTheme="minorEastAsia" w:cstheme="minorBidi"/>
          <w:kern w:val="2"/>
          <w:sz w:val="21"/>
          <w:szCs w:val="24"/>
          <w:lang w:val="en-US" w:eastAsia="zh-CN" w:bidi="ar-SA"/>
        </w:rPr>
        <w:t>。则下列说法正确的是（   ）</w:t>
      </w:r>
      <w:r>
        <w:rPr>
          <w:rFonts w:hint="default" w:asciiTheme="minorHAnsi" w:hAnsiTheme="minorHAnsi" w:eastAsiaTheme="minorEastAsia" w:cstheme="minorBidi"/>
          <w:kern w:val="2"/>
          <w:sz w:val="21"/>
          <w:szCs w:val="24"/>
          <w:lang w:val="en-US" w:eastAsia="zh-CN" w:bidi="ar-SA"/>
        </w:rPr>
        <w:br w:type="textWrapping"/>
      </w:r>
      <w:r>
        <w:rPr>
          <w:rFonts w:hint="default" w:asciiTheme="minorHAnsi" w:hAnsiTheme="minorHAnsi" w:eastAsiaTheme="minorEastAsia" w:cstheme="minorBidi"/>
          <w:kern w:val="2"/>
          <w:sz w:val="21"/>
          <w:szCs w:val="24"/>
          <w:lang w:val="en-US" w:eastAsia="zh-CN" w:bidi="ar-SA"/>
        </w:rPr>
        <w:t>（不考虑温度对灯泡电阻的影响）</w:t>
      </w:r>
      <w:r>
        <w:rPr>
          <w:rFonts w:hint="default" w:asciiTheme="minorHAnsi" w:hAnsiTheme="minorHAnsi" w:eastAsiaTheme="minorEastAsia" w:cstheme="minorBidi"/>
          <w:kern w:val="2"/>
          <w:sz w:val="21"/>
          <w:szCs w:val="24"/>
          <w:lang w:val="en-US" w:eastAsia="zh-CN" w:bidi="ar-SA"/>
        </w:rPr>
        <w:br w:type="textWrapping"/>
      </w:r>
      <w:r>
        <w:rPr>
          <w:rFonts w:hint="default" w:asciiTheme="minorHAnsi" w:hAnsiTheme="minorHAnsi" w:eastAsiaTheme="minorEastAsia" w:cstheme="minorBidi"/>
          <w:kern w:val="2"/>
          <w:sz w:val="21"/>
          <w:szCs w:val="24"/>
          <w:lang w:val="en-US" w:eastAsia="zh-CN" w:bidi="ar-SA"/>
        </w:rPr>
        <w:t>A.灯泡L的电阻为2Ω</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B.电阻R</w:t>
      </w:r>
      <w:r>
        <w:rPr>
          <w:rFonts w:hint="default" w:asciiTheme="minorHAnsi" w:hAnsiTheme="minorHAnsi" w:eastAsiaTheme="minorEastAsia" w:cstheme="minorBidi"/>
          <w:kern w:val="2"/>
          <w:sz w:val="21"/>
          <w:szCs w:val="24"/>
          <w:vertAlign w:val="subscript"/>
          <w:lang w:val="en-US" w:eastAsia="zh-CN" w:bidi="ar-SA"/>
        </w:rPr>
        <w:t>1</w:t>
      </w:r>
      <w:r>
        <w:rPr>
          <w:rFonts w:hint="default" w:asciiTheme="minorHAnsi" w:hAnsiTheme="minorHAnsi" w:eastAsiaTheme="minorEastAsia" w:cstheme="minorBidi"/>
          <w:kern w:val="2"/>
          <w:sz w:val="21"/>
          <w:szCs w:val="24"/>
          <w:lang w:val="en-US" w:eastAsia="zh-CN" w:bidi="ar-SA"/>
        </w:rPr>
        <w:t>的阻值为4Ω</w:t>
      </w:r>
    </w:p>
    <w:p>
      <w:pPr>
        <w:tabs>
          <w:tab w:val="left" w:pos="1339"/>
        </w:tabs>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C.先后所使用两档电源电压之比为3:1</w:t>
      </w:r>
    </w:p>
    <w:p>
      <w:pPr>
        <w:tabs>
          <w:tab w:val="left" w:pos="1339"/>
        </w:tabs>
        <w:bidi w:val="0"/>
        <w:jc w:val="left"/>
        <w:rPr>
          <w:rFonts w:hint="eastAsia" w:ascii="宋体" w:hAnsi="宋体" w:eastAsia="宋体" w:cs="宋体"/>
          <w:b/>
          <w:bCs/>
          <w:kern w:val="2"/>
          <w:sz w:val="30"/>
          <w:szCs w:val="30"/>
          <w:lang w:val="en-US" w:eastAsia="zh-CN" w:bidi="ar-SA"/>
        </w:rPr>
      </w:pPr>
      <w:r>
        <w:rPr>
          <w:rFonts w:hint="default" w:asciiTheme="minorHAnsi" w:hAnsiTheme="minorHAnsi" w:eastAsiaTheme="minorEastAsia" w:cstheme="minorBidi"/>
          <w:kern w:val="2"/>
          <w:sz w:val="21"/>
          <w:szCs w:val="24"/>
          <w:lang w:val="en-US" w:eastAsia="zh-CN" w:bidi="ar-SA"/>
        </w:rPr>
        <w:t>D.S、S</w:t>
      </w:r>
      <w:r>
        <w:rPr>
          <w:rFonts w:hint="default" w:asciiTheme="minorHAnsi" w:hAnsiTheme="minorHAnsi" w:eastAsiaTheme="minorEastAsia" w:cstheme="minorBidi"/>
          <w:kern w:val="2"/>
          <w:sz w:val="21"/>
          <w:szCs w:val="24"/>
          <w:vertAlign w:val="subscript"/>
          <w:lang w:val="en-US" w:eastAsia="zh-CN" w:bidi="ar-SA"/>
        </w:rPr>
        <w:t>1</w:t>
      </w:r>
      <w:r>
        <w:rPr>
          <w:rFonts w:hint="default" w:asciiTheme="minorHAnsi" w:hAnsiTheme="minorHAnsi" w:eastAsiaTheme="minorEastAsia" w:cstheme="minorBidi"/>
          <w:kern w:val="2"/>
          <w:sz w:val="21"/>
          <w:szCs w:val="24"/>
          <w:lang w:val="en-US" w:eastAsia="zh-CN" w:bidi="ar-SA"/>
        </w:rPr>
        <w:t>、S</w:t>
      </w:r>
      <w:r>
        <w:rPr>
          <w:rFonts w:hint="default" w:asciiTheme="minorHAnsi" w:hAnsiTheme="minorHAnsi" w:eastAsiaTheme="minorEastAsia" w:cstheme="minorBidi"/>
          <w:kern w:val="2"/>
          <w:sz w:val="21"/>
          <w:szCs w:val="24"/>
          <w:vertAlign w:val="subscript"/>
          <w:lang w:val="en-US" w:eastAsia="zh-CN" w:bidi="ar-SA"/>
        </w:rPr>
        <w:t>2</w:t>
      </w:r>
      <w:r>
        <w:rPr>
          <w:rFonts w:hint="default" w:asciiTheme="minorHAnsi" w:hAnsiTheme="minorHAnsi" w:eastAsiaTheme="minorEastAsia" w:cstheme="minorBidi"/>
          <w:kern w:val="2"/>
          <w:sz w:val="21"/>
          <w:szCs w:val="24"/>
          <w:lang w:val="en-US" w:eastAsia="zh-CN" w:bidi="ar-SA"/>
        </w:rPr>
        <w:t>都闭合时，电路的总功率是15W</w:t>
      </w:r>
    </w:p>
    <w:p>
      <w:pPr>
        <w:tabs>
          <w:tab w:val="left" w:pos="1339"/>
        </w:tabs>
        <w:bidi w:val="0"/>
        <w:jc w:val="center"/>
        <w:rPr>
          <w:rFonts w:hint="eastAsia"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试题卷Ⅱ</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黑体" w:hAnsi="黑体" w:eastAsia="黑体" w:cs="黑体"/>
          <w:b/>
          <w:bCs/>
          <w:kern w:val="2"/>
          <w:sz w:val="21"/>
          <w:szCs w:val="24"/>
          <w:lang w:val="en-US" w:eastAsia="zh-CN" w:bidi="ar-SA"/>
        </w:rPr>
        <w:t>二、填空题</w:t>
      </w:r>
      <w:r>
        <w:rPr>
          <w:rFonts w:hint="eastAsia" w:ascii="楷体" w:hAnsi="楷体" w:eastAsia="楷体" w:cs="楷体"/>
          <w:kern w:val="2"/>
          <w:sz w:val="21"/>
          <w:szCs w:val="24"/>
          <w:lang w:val="en-US" w:eastAsia="zh-CN" w:bidi="ar-SA"/>
        </w:rPr>
        <w:t>（本题共6题，没空2分，共36分）。</w:t>
      </w:r>
    </w:p>
    <w:p>
      <w:pPr>
        <w:bidi w:val="0"/>
        <w:jc w:val="left"/>
        <w:rPr>
          <w:rFonts w:hint="eastAsia" w:asciiTheme="minorHAnsi" w:hAnsiTheme="minorHAnsi" w:eastAsiaTheme="minorEastAsia" w:cstheme="minorBidi"/>
          <w:kern w:val="2"/>
          <w:sz w:val="21"/>
          <w:szCs w:val="24"/>
          <w:lang w:val="en-US" w:eastAsia="zh-CN" w:bidi="ar-SA"/>
        </w:rPr>
      </w:pPr>
      <w:r>
        <w:drawing>
          <wp:anchor distT="0" distB="0" distL="114300" distR="114300" simplePos="0" relativeHeight="251686912" behindDoc="1" locked="0" layoutInCell="1" allowOverlap="1">
            <wp:simplePos x="0" y="0"/>
            <wp:positionH relativeFrom="column">
              <wp:posOffset>1266825</wp:posOffset>
            </wp:positionH>
            <wp:positionV relativeFrom="paragraph">
              <wp:posOffset>1184910</wp:posOffset>
            </wp:positionV>
            <wp:extent cx="2480310" cy="822325"/>
            <wp:effectExtent l="0" t="0" r="15240" b="15875"/>
            <wp:wrapThrough wrapText="bothSides">
              <wp:wrapPolygon>
                <wp:start x="0" y="0"/>
                <wp:lineTo x="0" y="21016"/>
                <wp:lineTo x="21401" y="21016"/>
                <wp:lineTo x="21401" y="0"/>
                <wp:lineTo x="0" y="0"/>
              </wp:wrapPolygon>
            </wp:wrapThrough>
            <wp:docPr id="4098" name="图片 3" descr="切片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图片 3" descr="切片_12"/>
                    <pic:cNvPicPr>
                      <a:picLocks noChangeAspect="1"/>
                    </pic:cNvPicPr>
                  </pic:nvPicPr>
                  <pic:blipFill>
                    <a:blip r:embed="rId32"/>
                    <a:stretch>
                      <a:fillRect/>
                    </a:stretch>
                  </pic:blipFill>
                  <pic:spPr>
                    <a:xfrm>
                      <a:off x="0" y="0"/>
                      <a:ext cx="2480310" cy="822325"/>
                    </a:xfrm>
                    <a:prstGeom prst="rect">
                      <a:avLst/>
                    </a:prstGeom>
                    <a:noFill/>
                    <a:ln w="9525">
                      <a:noFill/>
                    </a:ln>
                  </pic:spPr>
                </pic:pic>
              </a:graphicData>
            </a:graphic>
          </wp:anchor>
        </w:drawing>
      </w:r>
      <w:r>
        <w:rPr>
          <w:rFonts w:hint="eastAsia" w:ascii="宋体" w:hAnsi="宋体" w:eastAsia="宋体" w:cs="宋体"/>
          <w:kern w:val="2"/>
          <w:sz w:val="18"/>
          <w:szCs w:val="18"/>
          <w:lang w:val="en-US" w:eastAsia="zh-CN" w:bidi="ar-SA"/>
        </w:rPr>
        <w:t>16.2019年1月</w:t>
      </w:r>
      <w:r>
        <w:rPr>
          <w:rFonts w:hint="eastAsia" w:asciiTheme="minorHAnsi" w:hAnsiTheme="minorHAnsi" w:eastAsiaTheme="minorEastAsia" w:cstheme="minorBidi"/>
          <w:kern w:val="2"/>
          <w:sz w:val="18"/>
          <w:szCs w:val="18"/>
          <w:lang w:val="en-US" w:eastAsia="zh-CN" w:bidi="ar-SA"/>
        </w:rPr>
        <w:t>，被称为“第一部中国自己的科幻大片”《流浪地球》受到极大关注。</w:t>
      </w:r>
      <w:r>
        <w:rPr>
          <w:rFonts w:hint="eastAsia" w:asciiTheme="minorHAnsi" w:hAnsiTheme="minorHAnsi" w:eastAsiaTheme="minorEastAsia" w:cstheme="minorBidi"/>
          <w:kern w:val="2"/>
          <w:sz w:val="18"/>
          <w:szCs w:val="18"/>
          <w:lang w:val="en-US" w:eastAsia="zh-CN" w:bidi="ar-SA"/>
        </w:rPr>
        <w:br w:type="textWrapping"/>
      </w:r>
      <w:r>
        <w:rPr>
          <w:rFonts w:hint="eastAsia" w:asciiTheme="minorHAnsi" w:hAnsiTheme="minorHAnsi" w:eastAsiaTheme="minorEastAsia" w:cstheme="minorBidi"/>
          <w:kern w:val="2"/>
          <w:sz w:val="18"/>
          <w:szCs w:val="18"/>
          <w:lang w:val="en-US" w:eastAsia="zh-CN" w:bidi="ar-SA"/>
        </w:rPr>
        <w:t>（1）影片中幻象因太阳氦闪，地球将被</w:t>
      </w:r>
      <w:r>
        <w:rPr>
          <w:rFonts w:hint="eastAsia" w:asciiTheme="minorEastAsia" w:hAnsiTheme="minorEastAsia" w:eastAsiaTheme="minorEastAsia" w:cstheme="minorEastAsia"/>
          <w:kern w:val="2"/>
          <w:sz w:val="18"/>
          <w:szCs w:val="18"/>
          <w:lang w:val="en-US" w:eastAsia="zh-CN" w:bidi="ar-SA"/>
        </w:rPr>
        <w:t>摧毁</w:t>
      </w:r>
      <w:r>
        <w:rPr>
          <w:rFonts w:hint="eastAsia" w:asciiTheme="minorHAnsi" w:hAnsiTheme="minorHAnsi" w:eastAsiaTheme="minorEastAsia" w:cstheme="minorBidi"/>
          <w:kern w:val="2"/>
          <w:sz w:val="18"/>
          <w:szCs w:val="18"/>
          <w:lang w:val="en-US" w:eastAsia="zh-CN" w:bidi="ar-SA"/>
        </w:rPr>
        <w:t>。氦气属于</w:t>
      </w:r>
      <w:r>
        <w:rPr>
          <w:rFonts w:hint="eastAsia" w:asciiTheme="minorHAnsi" w:hAnsiTheme="minorHAnsi" w:eastAsiaTheme="minorEastAsia" w:cstheme="minorBidi"/>
          <w:kern w:val="2"/>
          <w:sz w:val="18"/>
          <w:szCs w:val="18"/>
          <w:u w:val="single"/>
          <w:lang w:val="en-US" w:eastAsia="zh-CN" w:bidi="ar-SA"/>
        </w:rPr>
        <w:t xml:space="preserve">        </w:t>
      </w:r>
      <w:r>
        <w:rPr>
          <w:rFonts w:hint="eastAsia" w:asciiTheme="minorHAnsi" w:hAnsiTheme="minorHAnsi" w:eastAsiaTheme="minorEastAsia" w:cstheme="minorBidi"/>
          <w:kern w:val="2"/>
          <w:sz w:val="18"/>
          <w:szCs w:val="18"/>
          <w:lang w:val="en-US" w:eastAsia="zh-CN" w:bidi="ar-SA"/>
        </w:rPr>
        <w:t>（填“单质”或“化合物”）。</w:t>
      </w:r>
      <w:r>
        <w:rPr>
          <w:rFonts w:hint="eastAsia" w:asciiTheme="minorHAnsi" w:hAnsiTheme="minorHAnsi" w:eastAsiaTheme="minorEastAsia" w:cstheme="minorBidi"/>
          <w:kern w:val="2"/>
          <w:sz w:val="18"/>
          <w:szCs w:val="18"/>
          <w:lang w:val="en-US" w:eastAsia="zh-CN" w:bidi="ar-SA"/>
        </w:rPr>
        <w:br w:type="textWrapping"/>
      </w:r>
      <w:r>
        <w:rPr>
          <w:rFonts w:hint="eastAsia" w:asciiTheme="minorHAnsi" w:hAnsiTheme="minorHAnsi" w:eastAsiaTheme="minorEastAsia" w:cstheme="minorBidi"/>
          <w:kern w:val="2"/>
          <w:sz w:val="18"/>
          <w:szCs w:val="18"/>
          <w:lang w:val="en-US" w:eastAsia="zh-CN" w:bidi="ar-SA"/>
        </w:rPr>
        <w:t>（2）氢能是清洁能源之一，而石油是化石燃料之一。下列属于石油综合利用产品的是</w:t>
      </w:r>
      <w:r>
        <w:rPr>
          <w:rFonts w:hint="eastAsia" w:asciiTheme="minorHAnsi" w:hAnsiTheme="minorHAnsi" w:eastAsiaTheme="minorEastAsia" w:cstheme="minorBidi"/>
          <w:kern w:val="2"/>
          <w:sz w:val="18"/>
          <w:szCs w:val="18"/>
          <w:u w:val="single"/>
          <w:lang w:val="en-US" w:eastAsia="zh-CN" w:bidi="ar-SA"/>
        </w:rPr>
        <w:t xml:space="preserve">                 </w:t>
      </w:r>
      <w:r>
        <w:rPr>
          <w:rFonts w:hint="eastAsia" w:asciiTheme="minorHAnsi" w:hAnsiTheme="minorHAnsi" w:eastAsiaTheme="minorEastAsia" w:cstheme="minorBidi"/>
          <w:kern w:val="2"/>
          <w:sz w:val="18"/>
          <w:szCs w:val="18"/>
          <w:lang w:val="en-US" w:eastAsia="zh-CN" w:bidi="ar-SA"/>
        </w:rPr>
        <w:t>。</w:t>
      </w:r>
      <w:r>
        <w:rPr>
          <w:rFonts w:hint="eastAsia" w:asciiTheme="minorHAnsi" w:hAnsiTheme="minorHAnsi" w:eastAsiaTheme="minorEastAsia" w:cstheme="minorBidi"/>
          <w:kern w:val="2"/>
          <w:sz w:val="18"/>
          <w:szCs w:val="18"/>
          <w:lang w:val="en-US" w:eastAsia="zh-CN" w:bidi="ar-SA"/>
        </w:rPr>
        <w:br w:type="textWrapping"/>
      </w:r>
      <w:r>
        <w:rPr>
          <w:rFonts w:hint="eastAsia" w:cstheme="minorBidi"/>
          <w:kern w:val="2"/>
          <w:sz w:val="18"/>
          <w:szCs w:val="18"/>
          <w:lang w:val="en-US" w:eastAsia="zh-CN" w:bidi="ar-SA"/>
        </w:rPr>
        <w:t xml:space="preserve">    </w:t>
      </w:r>
      <w:r>
        <w:rPr>
          <w:rFonts w:hint="eastAsia" w:asciiTheme="minorHAnsi" w:hAnsiTheme="minorHAnsi" w:eastAsiaTheme="minorEastAsia" w:cstheme="minorBidi"/>
          <w:b/>
          <w:bCs/>
          <w:kern w:val="2"/>
          <w:sz w:val="18"/>
          <w:szCs w:val="18"/>
          <w:lang w:val="en-US" w:eastAsia="zh-CN" w:bidi="ar-SA"/>
        </w:rPr>
        <w:t>A</w:t>
      </w:r>
      <w:r>
        <w:rPr>
          <w:rFonts w:hint="eastAsia" w:asciiTheme="minorHAnsi" w:hAnsiTheme="minorHAnsi" w:eastAsiaTheme="minorEastAsia" w:cstheme="minorBidi"/>
          <w:kern w:val="2"/>
          <w:sz w:val="18"/>
          <w:szCs w:val="18"/>
          <w:lang w:val="en-US" w:eastAsia="zh-CN" w:bidi="ar-SA"/>
        </w:rPr>
        <w:t xml:space="preserve">.液化石油气  </w:t>
      </w:r>
      <w:r>
        <w:rPr>
          <w:rFonts w:hint="eastAsia" w:cstheme="minorBidi"/>
          <w:kern w:val="2"/>
          <w:sz w:val="18"/>
          <w:szCs w:val="18"/>
          <w:lang w:val="en-US" w:eastAsia="zh-CN" w:bidi="ar-SA"/>
        </w:rPr>
        <w:t xml:space="preserve">      </w:t>
      </w:r>
      <w:r>
        <w:rPr>
          <w:rFonts w:hint="eastAsia" w:cstheme="minorBidi"/>
          <w:b/>
          <w:bCs/>
          <w:kern w:val="2"/>
          <w:sz w:val="18"/>
          <w:szCs w:val="18"/>
          <w:lang w:val="en-US" w:eastAsia="zh-CN" w:bidi="ar-SA"/>
        </w:rPr>
        <w:t xml:space="preserve"> </w:t>
      </w:r>
      <w:r>
        <w:rPr>
          <w:rFonts w:hint="eastAsia" w:asciiTheme="minorHAnsi" w:hAnsiTheme="minorHAnsi" w:eastAsiaTheme="minorEastAsia" w:cstheme="minorBidi"/>
          <w:b/>
          <w:bCs/>
          <w:kern w:val="2"/>
          <w:sz w:val="18"/>
          <w:szCs w:val="18"/>
          <w:lang w:val="en-US" w:eastAsia="zh-CN" w:bidi="ar-SA"/>
        </w:rPr>
        <w:t>B</w:t>
      </w:r>
      <w:r>
        <w:rPr>
          <w:rFonts w:hint="eastAsia" w:asciiTheme="minorHAnsi" w:hAnsiTheme="minorHAnsi" w:eastAsiaTheme="minorEastAsia" w:cstheme="minorBidi"/>
          <w:kern w:val="2"/>
          <w:sz w:val="18"/>
          <w:szCs w:val="18"/>
          <w:lang w:val="en-US" w:eastAsia="zh-CN" w:bidi="ar-SA"/>
        </w:rPr>
        <w:t xml:space="preserve">.汽油 </w:t>
      </w:r>
      <w:r>
        <w:rPr>
          <w:rFonts w:hint="eastAsia" w:cstheme="minorBidi"/>
          <w:kern w:val="2"/>
          <w:sz w:val="18"/>
          <w:szCs w:val="18"/>
          <w:lang w:val="en-US" w:eastAsia="zh-CN" w:bidi="ar-SA"/>
        </w:rPr>
        <w:t xml:space="preserve">           </w:t>
      </w:r>
      <w:r>
        <w:rPr>
          <w:rFonts w:hint="eastAsia" w:asciiTheme="minorHAnsi" w:hAnsiTheme="minorHAnsi" w:eastAsiaTheme="minorEastAsia" w:cstheme="minorBidi"/>
          <w:kern w:val="2"/>
          <w:sz w:val="18"/>
          <w:szCs w:val="18"/>
          <w:lang w:val="en-US" w:eastAsia="zh-CN" w:bidi="ar-SA"/>
        </w:rPr>
        <w:t xml:space="preserve"> </w:t>
      </w:r>
      <w:r>
        <w:rPr>
          <w:rFonts w:hint="eastAsia" w:asciiTheme="minorHAnsi" w:hAnsiTheme="minorHAnsi" w:eastAsiaTheme="minorEastAsia" w:cstheme="minorBidi"/>
          <w:b/>
          <w:bCs/>
          <w:kern w:val="2"/>
          <w:sz w:val="18"/>
          <w:szCs w:val="18"/>
          <w:lang w:val="en-US" w:eastAsia="zh-CN" w:bidi="ar-SA"/>
        </w:rPr>
        <w:t xml:space="preserve"> C</w:t>
      </w:r>
      <w:r>
        <w:rPr>
          <w:rFonts w:hint="eastAsia" w:asciiTheme="minorHAnsi" w:hAnsiTheme="minorHAnsi" w:eastAsiaTheme="minorEastAsia" w:cstheme="minorBidi"/>
          <w:kern w:val="2"/>
          <w:sz w:val="18"/>
          <w:szCs w:val="18"/>
          <w:lang w:val="en-US" w:eastAsia="zh-CN" w:bidi="ar-SA"/>
        </w:rPr>
        <w:t xml:space="preserve">.柴油 </w:t>
      </w:r>
      <w:r>
        <w:rPr>
          <w:rFonts w:hint="eastAsia" w:cstheme="minorBidi"/>
          <w:kern w:val="2"/>
          <w:sz w:val="18"/>
          <w:szCs w:val="18"/>
          <w:lang w:val="en-US" w:eastAsia="zh-CN" w:bidi="ar-SA"/>
        </w:rPr>
        <w:t xml:space="preserve">              </w:t>
      </w:r>
      <w:r>
        <w:rPr>
          <w:rFonts w:hint="eastAsia" w:cstheme="minorBidi"/>
          <w:b/>
          <w:bCs/>
          <w:kern w:val="2"/>
          <w:sz w:val="18"/>
          <w:szCs w:val="18"/>
          <w:lang w:val="en-US" w:eastAsia="zh-CN" w:bidi="ar-SA"/>
        </w:rPr>
        <w:t xml:space="preserve"> </w:t>
      </w:r>
      <w:r>
        <w:rPr>
          <w:rFonts w:hint="eastAsia" w:asciiTheme="minorHAnsi" w:hAnsiTheme="minorHAnsi" w:eastAsiaTheme="minorEastAsia" w:cstheme="minorBidi"/>
          <w:b/>
          <w:bCs/>
          <w:kern w:val="2"/>
          <w:sz w:val="18"/>
          <w:szCs w:val="18"/>
          <w:lang w:val="en-US" w:eastAsia="zh-CN" w:bidi="ar-SA"/>
        </w:rPr>
        <w:t xml:space="preserve"> D</w:t>
      </w:r>
      <w:r>
        <w:rPr>
          <w:rFonts w:hint="eastAsia" w:asciiTheme="minorHAnsi" w:hAnsiTheme="minorHAnsi" w:eastAsiaTheme="minorEastAsia" w:cstheme="minorBidi"/>
          <w:kern w:val="2"/>
          <w:sz w:val="18"/>
          <w:szCs w:val="18"/>
          <w:lang w:val="en-US" w:eastAsia="zh-CN" w:bidi="ar-SA"/>
        </w:rPr>
        <w:t>.燃油</w:t>
      </w:r>
      <w:r>
        <w:rPr>
          <w:rFonts w:hint="eastAsia" w:asciiTheme="minorHAnsi" w:hAnsiTheme="minorHAnsi" w:eastAsiaTheme="minorEastAsia" w:cstheme="minorBidi"/>
          <w:kern w:val="2"/>
          <w:sz w:val="18"/>
          <w:szCs w:val="18"/>
          <w:lang w:val="en-US" w:eastAsia="zh-CN" w:bidi="ar-SA"/>
        </w:rPr>
        <w:br w:type="textWrapping"/>
      </w:r>
      <w:r>
        <w:rPr>
          <w:rFonts w:hint="eastAsia" w:asciiTheme="minorHAnsi" w:hAnsiTheme="minorHAnsi" w:eastAsiaTheme="minorEastAsia" w:cstheme="minorBidi"/>
          <w:kern w:val="2"/>
          <w:sz w:val="18"/>
          <w:szCs w:val="18"/>
          <w:lang w:val="en-US" w:eastAsia="zh-CN" w:bidi="ar-SA"/>
        </w:rPr>
        <w:t>（3）偏二甲肼是一种运载火箭的推进燃料，其相对分子质量为60，取一定量偏二甲肼在氧气中完全燃烧，反应前后各物质的质量如图所示，由此可确定偏二甲肼的化学式是</w:t>
      </w:r>
      <w:r>
        <w:rPr>
          <w:rFonts w:hint="eastAsia" w:asciiTheme="minorHAnsi" w:hAnsiTheme="minorHAnsi" w:eastAsiaTheme="minorEastAsia" w:cstheme="minorBidi"/>
          <w:kern w:val="2"/>
          <w:sz w:val="18"/>
          <w:szCs w:val="18"/>
          <w:u w:val="single"/>
          <w:lang w:val="en-US" w:eastAsia="zh-CN" w:bidi="ar-SA"/>
        </w:rPr>
        <w:t xml:space="preserve"> </w:t>
      </w:r>
      <w:r>
        <w:rPr>
          <w:rFonts w:hint="eastAsia" w:asciiTheme="minorHAnsi" w:hAnsiTheme="minorHAnsi" w:eastAsiaTheme="minorEastAsia" w:cstheme="minorBidi"/>
          <w:kern w:val="2"/>
          <w:sz w:val="21"/>
          <w:szCs w:val="24"/>
          <w:u w:val="single"/>
          <w:lang w:val="en-US" w:eastAsia="zh-CN" w:bidi="ar-SA"/>
        </w:rPr>
        <w:t xml:space="preserve">         </w:t>
      </w:r>
      <w:r>
        <w:rPr>
          <w:rFonts w:hint="eastAsia" w:asciiTheme="minorHAnsi" w:hAnsiTheme="minorHAnsi" w:eastAsiaTheme="minorEastAsia" w:cstheme="minorBidi"/>
          <w:kern w:val="2"/>
          <w:sz w:val="21"/>
          <w:szCs w:val="24"/>
          <w:lang w:val="en-US" w:eastAsia="zh-CN" w:bidi="ar-SA"/>
        </w:rPr>
        <w:t xml:space="preserve"> 。    </w:t>
      </w:r>
      <w:r>
        <w:rPr>
          <w:rFonts w:hint="eastAsia" w:asciiTheme="minorHAnsi" w:hAnsiTheme="minorHAnsi" w:eastAsiaTheme="minorEastAsia" w:cstheme="minorBidi"/>
          <w:kern w:val="2"/>
          <w:sz w:val="21"/>
          <w:szCs w:val="24"/>
          <w:lang w:val="en-US" w:eastAsia="zh-CN" w:bidi="ar-SA"/>
        </w:rPr>
        <w:br w:type="textWrapping"/>
      </w:r>
    </w:p>
    <w:p/>
    <w:p>
      <w:pPr>
        <w:rPr>
          <w:rFonts w:hint="eastAsia"/>
          <w:lang w:val="en-US" w:eastAsia="zh-CN"/>
        </w:rPr>
      </w:pPr>
    </w:p>
    <w:p>
      <w:pPr>
        <w:rPr>
          <w:rFonts w:hint="eastAsia"/>
          <w:lang w:val="en-US" w:eastAsia="zh-CN"/>
        </w:rPr>
      </w:pPr>
    </w:p>
    <w:p>
      <w:pPr>
        <w:ind w:left="210" w:hanging="210" w:hangingChars="100"/>
        <w:rPr>
          <w:rFonts w:hint="eastAsia"/>
          <w:lang w:val="en-US" w:eastAsia="zh-CN"/>
        </w:rPr>
      </w:pPr>
      <w:r>
        <w:rPr>
          <w:rFonts w:hint="eastAsia"/>
          <w:lang w:val="en-US" w:eastAsia="zh-CN"/>
        </w:rPr>
        <w:t>17.2019年3月10日，我国自主研制的代表世界最先进水平的载人深潜器“深海勇士”号，在西南印度洋圆满完成下潜到4500米深度进行科考的预定任务。请回答下列问题：</w:t>
      </w:r>
    </w:p>
    <w:p>
      <w:pPr>
        <w:bidi w:val="0"/>
        <w:ind w:left="210" w:hanging="210" w:hangingChars="100"/>
        <w:jc w:val="left"/>
        <w:rPr>
          <w:rFonts w:hint="eastAsia"/>
          <w:lang w:val="en-US" w:eastAsia="zh-CN"/>
        </w:rPr>
      </w:pPr>
      <w:r>
        <w:rPr>
          <w:rFonts w:hint="eastAsia"/>
          <w:lang w:val="en-US" w:eastAsia="zh-CN"/>
        </w:rPr>
        <w:t>（1）“深海勇士”带回来的资料和照片表明海底有甲烷渗漏现象，此现象与可燃冰有关。甲烷是三大化石燃料中</w:t>
      </w:r>
      <w:r>
        <w:rPr>
          <w:rFonts w:hint="eastAsia"/>
          <w:u w:val="single"/>
          <w:lang w:val="en-US" w:eastAsia="zh-CN"/>
        </w:rPr>
        <w:t xml:space="preserve">           </w:t>
      </w:r>
      <w:r>
        <w:rPr>
          <w:rFonts w:hint="eastAsia"/>
          <w:lang w:val="en-US" w:eastAsia="zh-CN"/>
        </w:rPr>
        <w:t>的主要成分。</w:t>
      </w:r>
    </w:p>
    <w:p>
      <w:pPr>
        <w:bidi w:val="0"/>
        <w:ind w:left="210" w:hanging="210" w:hangingChars="100"/>
        <w:jc w:val="left"/>
        <w:rPr>
          <w:rFonts w:hint="eastAsia"/>
          <w:lang w:val="en-US" w:eastAsia="zh-CN"/>
        </w:rPr>
      </w:pPr>
      <w:r>
        <w:rPr>
          <w:rFonts w:hint="eastAsia"/>
          <w:lang w:val="en-US" w:eastAsia="zh-CN"/>
        </w:rPr>
        <w:t>（2）海底有大量的多金属结核。多金属结核的加工方法之一为硫酸浸出法：在一定条件下用硫酸溶解，使铜转化为硫酸铜，在通入硫化氢（H</w:t>
      </w:r>
      <w:r>
        <w:rPr>
          <w:rFonts w:hint="eastAsia"/>
          <w:vertAlign w:val="subscript"/>
          <w:lang w:val="en-US" w:eastAsia="zh-CN"/>
        </w:rPr>
        <w:t>2</w:t>
      </w:r>
      <w:r>
        <w:rPr>
          <w:rFonts w:hint="eastAsia"/>
          <w:lang w:val="en-US" w:eastAsia="zh-CN"/>
        </w:rPr>
        <w:t>S)使硫酸铜转化为硫化铜（CuS）沉淀，硫化铜经焙烧转化为氧化铜。请用化学反应方程式表示将硫酸铜转化为硫化铜：</w:t>
      </w:r>
      <w:r>
        <w:rPr>
          <w:rFonts w:hint="eastAsia"/>
          <w:u w:val="single"/>
          <w:lang w:val="en-US" w:eastAsia="zh-CN"/>
        </w:rPr>
        <w:t xml:space="preserve">                                                 </w:t>
      </w:r>
      <w:r>
        <w:rPr>
          <w:rFonts w:hint="eastAsia"/>
          <w:lang w:val="en-US" w:eastAsia="zh-CN"/>
        </w:rPr>
        <w:t>。</w:t>
      </w:r>
    </w:p>
    <w:p>
      <w:pPr>
        <w:bidi w:val="0"/>
        <w:jc w:val="left"/>
        <w:rPr>
          <w:rFonts w:hint="eastAsia"/>
          <w:lang w:val="en-US" w:eastAsia="zh-CN"/>
        </w:rPr>
      </w:pPr>
    </w:p>
    <w:p>
      <w:pPr>
        <w:bidi w:val="0"/>
        <w:jc w:val="left"/>
        <w:rPr>
          <w:rFonts w:hint="eastAsia"/>
          <w:lang w:val="en-US" w:eastAsia="zh-CN"/>
        </w:rPr>
      </w:pPr>
      <w:r>
        <w:rPr>
          <w:rFonts w:hint="eastAsia"/>
          <w:lang w:val="en-US" w:eastAsia="zh-CN"/>
        </w:rPr>
        <w:t>18.发动机是汽车的核心部件，某汽车发动机是以92号汽油为燃料的内燃机，其一个工作循环的四个冲程如图所示，表中给出了发动机的相关数据（空燃比是指气缸内空气和燃油的质量比）。单缸四冲程内燃机完成一个工作循环时，图中四个冲程的顺序是</w:t>
      </w:r>
      <w:r>
        <w:rPr>
          <w:rFonts w:hint="eastAsia"/>
          <w:u w:val="single"/>
          <w:lang w:val="en-US" w:eastAsia="zh-CN"/>
        </w:rPr>
        <w:t xml:space="preserve">               </w:t>
      </w:r>
      <w:r>
        <w:rPr>
          <w:rFonts w:hint="eastAsia"/>
          <w:lang w:val="en-US" w:eastAsia="zh-CN"/>
        </w:rPr>
        <w:t>，燃料完全燃烧放出的热量是</w:t>
      </w:r>
      <w:r>
        <w:rPr>
          <w:rFonts w:hint="eastAsia"/>
          <w:u w:val="single"/>
          <w:lang w:val="en-US" w:eastAsia="zh-CN"/>
        </w:rPr>
        <w:t xml:space="preserve">               </w:t>
      </w:r>
      <w:r>
        <w:rPr>
          <w:rFonts w:hint="eastAsia"/>
          <w:lang w:val="en-US" w:eastAsia="zh-CN"/>
        </w:rPr>
        <w:t xml:space="preserve"> J。</w:t>
      </w:r>
    </w:p>
    <w:tbl>
      <w:tblPr>
        <w:tblStyle w:val="11"/>
        <w:tblpPr w:leftFromText="180" w:rightFromText="180" w:vertAnchor="text" w:horzAnchor="page" w:tblpX="6501" w:tblpY="30"/>
        <w:tblOverlap w:val="never"/>
        <w:tblW w:w="4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73" w:hRule="atLeast"/>
        </w:trPr>
        <w:tc>
          <w:tcPr>
            <w:tcW w:w="2494" w:type="dxa"/>
          </w:tcPr>
          <w:p>
            <w:pPr>
              <w:bidi w:val="0"/>
              <w:rPr>
                <w:rFonts w:hint="eastAsia"/>
                <w:sz w:val="18"/>
                <w:szCs w:val="18"/>
                <w:vertAlign w:val="baseline"/>
                <w:lang w:val="en-US" w:eastAsia="zh-CN"/>
              </w:rPr>
            </w:pPr>
            <w:r>
              <w:rPr>
                <w:b w:val="0"/>
                <w:bCs/>
                <w:color w:val="000000"/>
                <w:sz w:val="15"/>
                <w:szCs w:val="15"/>
              </w:rPr>
              <w:t>气缸内汽油和空气混合气体的密度</w:t>
            </w:r>
          </w:p>
        </w:tc>
        <w:tc>
          <w:tcPr>
            <w:tcW w:w="1605" w:type="dxa"/>
          </w:tcPr>
          <w:p>
            <w:pPr>
              <w:bidi w:val="0"/>
              <w:rPr>
                <w:rFonts w:hint="eastAsia"/>
                <w:sz w:val="18"/>
                <w:szCs w:val="18"/>
                <w:vertAlign w:val="baseline"/>
                <w:lang w:val="en-US" w:eastAsia="zh-CN"/>
              </w:rPr>
            </w:pPr>
            <w:r>
              <w:rPr>
                <w:b w:val="0"/>
                <w:bCs/>
                <w:color w:val="000000"/>
                <w:sz w:val="18"/>
                <w:szCs w:val="18"/>
              </w:rPr>
              <w:t>1.3Kg/m3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73" w:hRule="atLeast"/>
        </w:trPr>
        <w:tc>
          <w:tcPr>
            <w:tcW w:w="2494" w:type="dxa"/>
          </w:tcPr>
          <w:p>
            <w:pPr>
              <w:bidi w:val="0"/>
              <w:rPr>
                <w:rFonts w:hint="eastAsia"/>
                <w:sz w:val="18"/>
                <w:szCs w:val="18"/>
                <w:vertAlign w:val="baseline"/>
                <w:lang w:val="en-US" w:eastAsia="zh-CN"/>
              </w:rPr>
            </w:pPr>
            <w:r>
              <w:rPr>
                <w:color w:val="000000"/>
                <w:sz w:val="18"/>
                <w:szCs w:val="18"/>
              </w:rPr>
              <w:t>气缸的工作容积</w:t>
            </w:r>
          </w:p>
        </w:tc>
        <w:tc>
          <w:tcPr>
            <w:tcW w:w="1605" w:type="dxa"/>
          </w:tcPr>
          <w:p>
            <w:pPr>
              <w:bidi w:val="0"/>
              <w:rPr>
                <w:rFonts w:hint="eastAsia"/>
                <w:sz w:val="18"/>
                <w:szCs w:val="18"/>
                <w:vertAlign w:val="baseline"/>
                <w:lang w:val="en-US" w:eastAsia="zh-CN"/>
              </w:rPr>
            </w:pPr>
            <w:r>
              <w:rPr>
                <w:color w:val="000000"/>
                <w:sz w:val="18"/>
                <w:szCs w:val="18"/>
              </w:rPr>
              <w:t>2.0L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2494" w:type="dxa"/>
          </w:tcPr>
          <w:p>
            <w:pPr>
              <w:bidi w:val="0"/>
              <w:rPr>
                <w:rFonts w:hint="eastAsia"/>
                <w:sz w:val="18"/>
                <w:szCs w:val="18"/>
                <w:vertAlign w:val="baseline"/>
                <w:lang w:val="en-US" w:eastAsia="zh-CN"/>
              </w:rPr>
            </w:pPr>
            <w:r>
              <w:rPr>
                <w:color w:val="000000"/>
                <w:sz w:val="18"/>
                <w:szCs w:val="18"/>
              </w:rPr>
              <w:t>空燃比</w:t>
            </w:r>
          </w:p>
        </w:tc>
        <w:tc>
          <w:tcPr>
            <w:tcW w:w="1605" w:type="dxa"/>
          </w:tcPr>
          <w:p>
            <w:pPr>
              <w:bidi w:val="0"/>
              <w:rPr>
                <w:rFonts w:hint="eastAsia"/>
                <w:sz w:val="18"/>
                <w:szCs w:val="18"/>
                <w:vertAlign w:val="baseline"/>
                <w:lang w:val="en-US" w:eastAsia="zh-CN"/>
              </w:rPr>
            </w:pPr>
            <w:r>
              <w:rPr>
                <w:color w:val="000000"/>
                <w:sz w:val="18"/>
                <w:szCs w:val="18"/>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trPr>
        <w:tc>
          <w:tcPr>
            <w:tcW w:w="2494" w:type="dxa"/>
          </w:tcPr>
          <w:p>
            <w:pPr>
              <w:bidi w:val="0"/>
              <w:rPr>
                <w:rFonts w:hint="eastAsia"/>
                <w:sz w:val="18"/>
                <w:szCs w:val="18"/>
                <w:vertAlign w:val="baseline"/>
                <w:lang w:val="en-US" w:eastAsia="zh-CN"/>
              </w:rPr>
            </w:pPr>
            <w:r>
              <w:rPr>
                <w:color w:val="000000"/>
                <w:sz w:val="18"/>
                <w:szCs w:val="18"/>
              </w:rPr>
              <w:t>汽油的热值</w:t>
            </w:r>
          </w:p>
        </w:tc>
        <w:tc>
          <w:tcPr>
            <w:tcW w:w="1605" w:type="dxa"/>
          </w:tcPr>
          <w:p>
            <w:pPr>
              <w:bidi w:val="0"/>
              <w:rPr>
                <w:rFonts w:hint="eastAsia"/>
                <w:sz w:val="18"/>
                <w:szCs w:val="18"/>
                <w:vertAlign w:val="baseline"/>
                <w:lang w:val="en-US" w:eastAsia="zh-CN"/>
              </w:rPr>
            </w:pPr>
            <w:r>
              <w:rPr>
                <w:color w:val="000000"/>
                <w:sz w:val="18"/>
                <w:szCs w:val="18"/>
              </w:rPr>
              <w:t>4.6×107 J/Kg</w:t>
            </w:r>
          </w:p>
        </w:tc>
      </w:tr>
    </w:tbl>
    <w:p>
      <w:pPr>
        <w:bidi w:val="0"/>
        <w:ind w:firstLine="404" w:firstLineChars="0"/>
        <w:jc w:val="left"/>
      </w:pPr>
      <w:r>
        <w:drawing>
          <wp:inline distT="0" distB="0" distL="114300" distR="114300">
            <wp:extent cx="2082800" cy="939165"/>
            <wp:effectExtent l="0" t="0" r="12700" b="13335"/>
            <wp:docPr id="6146" name="图片 1" descr="切片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图片 1" descr="切片_02"/>
                    <pic:cNvPicPr>
                      <a:picLocks noChangeAspect="1"/>
                    </pic:cNvPicPr>
                  </pic:nvPicPr>
                  <pic:blipFill>
                    <a:blip r:embed="rId33"/>
                    <a:stretch>
                      <a:fillRect/>
                    </a:stretch>
                  </pic:blipFill>
                  <pic:spPr>
                    <a:xfrm>
                      <a:off x="0" y="0"/>
                      <a:ext cx="2082800" cy="939165"/>
                    </a:xfrm>
                    <a:prstGeom prst="rect">
                      <a:avLst/>
                    </a:prstGeom>
                    <a:noFill/>
                    <a:ln w="9525">
                      <a:noFill/>
                    </a:ln>
                  </pic:spPr>
                </pic:pic>
              </a:graphicData>
            </a:graphic>
          </wp:inline>
        </w:drawing>
      </w:r>
    </w:p>
    <w:p>
      <w:pPr>
        <w:bidi w:val="0"/>
        <w:ind w:firstLine="404" w:firstLineChars="0"/>
        <w:jc w:val="left"/>
        <w:rPr>
          <w:rFonts w:hint="eastAsia"/>
          <w:lang w:val="en-US" w:eastAsia="zh-CN"/>
        </w:rPr>
      </w:pPr>
    </w:p>
    <w:p>
      <w:pPr>
        <w:tabs>
          <w:tab w:val="left" w:pos="831"/>
        </w:tabs>
        <w:bidi w:val="0"/>
        <w:jc w:val="left"/>
        <w:rPr>
          <w:rFonts w:hint="eastAsia"/>
          <w:lang w:val="en-US" w:eastAsia="zh-CN"/>
        </w:rPr>
      </w:pPr>
      <w:r>
        <w:drawing>
          <wp:anchor distT="0" distB="0" distL="114300" distR="114300" simplePos="0" relativeHeight="251680768" behindDoc="1" locked="0" layoutInCell="1" allowOverlap="1">
            <wp:simplePos x="0" y="0"/>
            <wp:positionH relativeFrom="column">
              <wp:posOffset>3825240</wp:posOffset>
            </wp:positionH>
            <wp:positionV relativeFrom="paragraph">
              <wp:posOffset>10160</wp:posOffset>
            </wp:positionV>
            <wp:extent cx="1840230" cy="1707515"/>
            <wp:effectExtent l="0" t="0" r="7620" b="6985"/>
            <wp:wrapThrough wrapText="bothSides">
              <wp:wrapPolygon>
                <wp:start x="0" y="0"/>
                <wp:lineTo x="0" y="21447"/>
                <wp:lineTo x="21466" y="21447"/>
                <wp:lineTo x="21466" y="0"/>
                <wp:lineTo x="0" y="0"/>
              </wp:wrapPolygon>
            </wp:wrapThrough>
            <wp:docPr id="7170" name="图片 1" descr="切片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图片 1" descr="切片_06"/>
                    <pic:cNvPicPr>
                      <a:picLocks noChangeAspect="1"/>
                    </pic:cNvPicPr>
                  </pic:nvPicPr>
                  <pic:blipFill>
                    <a:blip r:embed="rId34"/>
                    <a:stretch>
                      <a:fillRect/>
                    </a:stretch>
                  </pic:blipFill>
                  <pic:spPr>
                    <a:xfrm>
                      <a:off x="0" y="0"/>
                      <a:ext cx="1840230" cy="1707515"/>
                    </a:xfrm>
                    <a:prstGeom prst="rect">
                      <a:avLst/>
                    </a:prstGeom>
                    <a:noFill/>
                    <a:ln w="9525">
                      <a:noFill/>
                    </a:ln>
                  </pic:spPr>
                </pic:pic>
              </a:graphicData>
            </a:graphic>
          </wp:anchor>
        </w:drawing>
      </w:r>
      <w:r>
        <w:rPr>
          <w:rFonts w:hint="eastAsia"/>
          <w:lang w:val="en-US" w:eastAsia="zh-CN"/>
        </w:rPr>
        <w:t>19.A～F均为初中所学的物质，其中属于碱的是B、C，属于盐的 是D、E，其中D是钠盐；胃酸中含有F能帮助消化，A是食品包装袋中常用的干燥剂。其物质间的转化关系如图所示。图中“—”表示两端的物质能发生反应；“→”表示物质间存在的转化关系，其余反应条件、部分反应物和生成物均已略去。试回答：</w:t>
      </w:r>
    </w:p>
    <w:p>
      <w:pPr>
        <w:tabs>
          <w:tab w:val="left" w:pos="831"/>
        </w:tabs>
        <w:bidi w:val="0"/>
        <w:jc w:val="left"/>
        <w:rPr>
          <w:rFonts w:hint="eastAsia"/>
          <w:lang w:val="en-US" w:eastAsia="zh-CN"/>
        </w:rPr>
      </w:pPr>
      <w:r>
        <w:rPr>
          <w:rFonts w:hint="eastAsia"/>
          <w:lang w:val="en-US" w:eastAsia="zh-CN"/>
        </w:rPr>
        <w:t>（1）A的俗称是</w:t>
      </w:r>
      <w:r>
        <w:rPr>
          <w:rFonts w:hint="eastAsia"/>
          <w:u w:val="single"/>
          <w:lang w:val="en-US" w:eastAsia="zh-CN"/>
        </w:rPr>
        <w:t xml:space="preserve">              </w:t>
      </w:r>
      <w:r>
        <w:rPr>
          <w:rFonts w:hint="eastAsia"/>
          <w:lang w:val="en-US" w:eastAsia="zh-CN"/>
        </w:rPr>
        <w:t xml:space="preserve">。                                    </w:t>
      </w:r>
    </w:p>
    <w:p>
      <w:pPr>
        <w:tabs>
          <w:tab w:val="left" w:pos="831"/>
        </w:tabs>
        <w:bidi w:val="0"/>
        <w:jc w:val="left"/>
        <w:rPr>
          <w:rFonts w:hint="eastAsia"/>
          <w:lang w:val="en-US" w:eastAsia="zh-CN"/>
        </w:rPr>
      </w:pPr>
      <w:r>
        <w:rPr>
          <w:rFonts w:hint="eastAsia"/>
          <w:lang w:val="en-US" w:eastAsia="zh-CN"/>
        </w:rPr>
        <w:t>（2）图中的相互关系中没有涉及</w:t>
      </w:r>
    </w:p>
    <w:p>
      <w:pPr>
        <w:tabs>
          <w:tab w:val="left" w:pos="831"/>
        </w:tabs>
        <w:bidi w:val="0"/>
        <w:jc w:val="left"/>
        <w:rPr>
          <w:rFonts w:hint="eastAsia"/>
          <w:lang w:val="en-US" w:eastAsia="zh-CN"/>
        </w:rPr>
      </w:pPr>
      <w:r>
        <w:rPr>
          <w:rFonts w:hint="eastAsia"/>
          <w:lang w:val="en-US" w:eastAsia="zh-CN"/>
        </w:rPr>
        <w:t>的基本反应类型是</w:t>
      </w:r>
      <w:r>
        <w:rPr>
          <w:rFonts w:hint="eastAsia"/>
          <w:u w:val="single"/>
          <w:lang w:val="en-US" w:eastAsia="zh-CN"/>
        </w:rPr>
        <w:t xml:space="preserve">                  </w:t>
      </w:r>
      <w:r>
        <w:rPr>
          <w:rFonts w:hint="eastAsia"/>
          <w:lang w:val="en-US" w:eastAsia="zh-CN"/>
        </w:rPr>
        <w:t>。</w:t>
      </w:r>
    </w:p>
    <w:p>
      <w:pPr>
        <w:tabs>
          <w:tab w:val="left" w:pos="831"/>
        </w:tabs>
        <w:bidi w:val="0"/>
        <w:jc w:val="left"/>
        <w:rPr>
          <w:rFonts w:hint="eastAsia"/>
          <w:lang w:val="en-US" w:eastAsia="zh-CN"/>
        </w:rPr>
      </w:pPr>
      <w:r>
        <w:rPr>
          <w:rFonts w:hint="eastAsia"/>
          <w:lang w:val="en-US" w:eastAsia="zh-CN"/>
        </w:rPr>
        <w:t>（3）写出标号②的化学反应方程式：</w:t>
      </w:r>
      <w:r>
        <w:rPr>
          <w:rFonts w:hint="eastAsia"/>
          <w:u w:val="single"/>
          <w:lang w:val="en-US" w:eastAsia="zh-CN"/>
        </w:rPr>
        <w:t xml:space="preserve">                      </w:t>
      </w:r>
      <w:r>
        <w:rPr>
          <w:rFonts w:hint="eastAsia"/>
          <w:lang w:val="en-US" w:eastAsia="zh-CN"/>
        </w:rPr>
        <w:t xml:space="preserve"> 。</w:t>
      </w:r>
    </w:p>
    <w:p>
      <w:pPr>
        <w:ind w:left="210" w:hanging="210" w:hangingChars="100"/>
        <w:rPr>
          <w:rFonts w:hint="eastAsia"/>
          <w:lang w:val="en-US" w:eastAsia="zh-CN"/>
        </w:rPr>
      </w:pPr>
      <w:r>
        <w:rPr>
          <w:rFonts w:hint="eastAsia"/>
          <w:lang w:val="en-US" w:eastAsia="zh-CN"/>
        </w:rPr>
        <w:t>20.有一固体物质A可能还有碳酸氢钠、硝酸钡、氯化钾、高锰酸钾中的一种或几种。现需要对比此物质成分进行检测。甲同学向固体A中加入足量的水，形成无色溶液B；取少量溶液B于试管中，加入过量硫酸氢钠溶液，振荡，产生气泡和白色沉淀，得到溶液C。已知：某浓度的硫酸氢钠溶液的pH大约为1，碳酸氢盐易溶解于水。</w:t>
      </w:r>
    </w:p>
    <w:p>
      <w:pPr>
        <w:tabs>
          <w:tab w:val="left" w:pos="831"/>
        </w:tabs>
        <w:bidi w:val="0"/>
        <w:jc w:val="left"/>
        <w:rPr>
          <w:rFonts w:hint="eastAsia"/>
          <w:lang w:val="en-US" w:eastAsia="zh-CN"/>
        </w:rPr>
      </w:pPr>
      <w:r>
        <w:rPr>
          <w:rFonts w:hint="eastAsia"/>
          <w:lang w:val="en-US" w:eastAsia="zh-CN"/>
        </w:rPr>
        <w:t>（1）固体物质A中一定含有的物质是</w:t>
      </w:r>
      <w:r>
        <w:rPr>
          <w:rFonts w:hint="eastAsia"/>
          <w:u w:val="single"/>
          <w:lang w:val="en-US" w:eastAsia="zh-CN"/>
        </w:rPr>
        <w:t xml:space="preserve">                      </w:t>
      </w:r>
      <w:r>
        <w:rPr>
          <w:rFonts w:hint="eastAsia"/>
          <w:lang w:val="en-US" w:eastAsia="zh-CN"/>
        </w:rPr>
        <w:t>。</w:t>
      </w:r>
    </w:p>
    <w:p>
      <w:pPr>
        <w:tabs>
          <w:tab w:val="left" w:pos="831"/>
        </w:tabs>
        <w:bidi w:val="0"/>
        <w:jc w:val="left"/>
        <w:rPr>
          <w:rFonts w:hint="eastAsia"/>
          <w:lang w:val="en-US" w:eastAsia="zh-CN"/>
        </w:rPr>
      </w:pPr>
      <w:r>
        <w:rPr>
          <w:rFonts w:hint="eastAsia"/>
          <w:lang w:val="en-US" w:eastAsia="zh-CN"/>
        </w:rPr>
        <w:t>（2）在混合物中取溶液C的简单操作是</w:t>
      </w:r>
      <w:r>
        <w:rPr>
          <w:rFonts w:hint="eastAsia"/>
          <w:u w:val="single"/>
          <w:lang w:val="en-US" w:eastAsia="zh-CN"/>
        </w:rPr>
        <w:t xml:space="preserve">                     </w:t>
      </w:r>
      <w:r>
        <w:rPr>
          <w:rFonts w:hint="eastAsia"/>
          <w:lang w:val="en-US" w:eastAsia="zh-CN"/>
        </w:rPr>
        <w:t>。</w:t>
      </w:r>
    </w:p>
    <w:p>
      <w:pPr>
        <w:tabs>
          <w:tab w:val="left" w:pos="831"/>
        </w:tabs>
        <w:bidi w:val="0"/>
        <w:jc w:val="left"/>
        <w:rPr>
          <w:rFonts w:hint="eastAsia"/>
          <w:u w:val="single"/>
          <w:lang w:val="en-US" w:eastAsia="zh-CN"/>
        </w:rPr>
      </w:pPr>
      <w:r>
        <w:drawing>
          <wp:anchor distT="0" distB="0" distL="114300" distR="114300" simplePos="0" relativeHeight="251681792" behindDoc="1" locked="0" layoutInCell="1" allowOverlap="1">
            <wp:simplePos x="0" y="0"/>
            <wp:positionH relativeFrom="column">
              <wp:posOffset>4725035</wp:posOffset>
            </wp:positionH>
            <wp:positionV relativeFrom="paragraph">
              <wp:posOffset>250190</wp:posOffset>
            </wp:positionV>
            <wp:extent cx="807720" cy="1863725"/>
            <wp:effectExtent l="0" t="0" r="11430" b="3175"/>
            <wp:wrapThrough wrapText="bothSides">
              <wp:wrapPolygon>
                <wp:start x="0" y="0"/>
                <wp:lineTo x="0" y="21416"/>
                <wp:lineTo x="20887" y="21416"/>
                <wp:lineTo x="20887" y="0"/>
                <wp:lineTo x="0" y="0"/>
              </wp:wrapPolygon>
            </wp:wrapThrough>
            <wp:docPr id="9218" name="图片 1" descr="切片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图片 1" descr="切片_09"/>
                    <pic:cNvPicPr>
                      <a:picLocks noChangeAspect="1"/>
                    </pic:cNvPicPr>
                  </pic:nvPicPr>
                  <pic:blipFill>
                    <a:blip r:embed="rId35"/>
                    <a:stretch>
                      <a:fillRect/>
                    </a:stretch>
                  </pic:blipFill>
                  <pic:spPr>
                    <a:xfrm>
                      <a:off x="0" y="0"/>
                      <a:ext cx="807720" cy="1863725"/>
                    </a:xfrm>
                    <a:prstGeom prst="rect">
                      <a:avLst/>
                    </a:prstGeom>
                    <a:noFill/>
                    <a:ln w="9525">
                      <a:noFill/>
                    </a:ln>
                  </pic:spPr>
                </pic:pic>
              </a:graphicData>
            </a:graphic>
          </wp:anchor>
        </w:drawing>
      </w:r>
      <w:r>
        <w:rPr>
          <w:rFonts w:hint="eastAsia"/>
          <w:lang w:val="en-US" w:eastAsia="zh-CN"/>
        </w:rPr>
        <w:t>（3）设计实验进一步确定物质A组成，在（2）得到的溶液C中依次用到的试剂是</w:t>
      </w:r>
      <w:r>
        <w:rPr>
          <w:rFonts w:hint="eastAsia"/>
          <w:u w:val="single"/>
          <w:lang w:val="en-US" w:eastAsia="zh-CN"/>
        </w:rPr>
        <w:t xml:space="preserve">   </w:t>
      </w:r>
    </w:p>
    <w:p>
      <w:pPr>
        <w:tabs>
          <w:tab w:val="left" w:pos="831"/>
        </w:tabs>
        <w:bidi w:val="0"/>
        <w:jc w:val="left"/>
        <w:rPr>
          <w:rFonts w:hint="eastAsia"/>
          <w:lang w:val="en-US" w:eastAsia="zh-CN"/>
        </w:rPr>
      </w:pPr>
      <w:r>
        <w:rPr>
          <w:rFonts w:hint="eastAsia"/>
          <w:u w:val="single"/>
          <w:lang w:val="en-US" w:eastAsia="zh-CN"/>
        </w:rPr>
        <w:t xml:space="preserve">                             （</w:t>
      </w:r>
      <w:r>
        <w:rPr>
          <w:rFonts w:hint="eastAsia"/>
          <w:lang w:val="en-US" w:eastAsia="zh-CN"/>
        </w:rPr>
        <w:t>填化学式）。</w:t>
      </w:r>
    </w:p>
    <w:p>
      <w:pPr>
        <w:tabs>
          <w:tab w:val="left" w:pos="831"/>
        </w:tabs>
        <w:bidi w:val="0"/>
        <w:jc w:val="left"/>
        <w:rPr>
          <w:rFonts w:hint="eastAsia"/>
          <w:lang w:val="en-US" w:eastAsia="zh-CN"/>
        </w:rPr>
      </w:pPr>
      <w:r>
        <w:rPr>
          <w:rFonts w:hint="eastAsia"/>
          <w:lang w:val="en-US" w:eastAsia="zh-CN"/>
        </w:rPr>
        <w:t>21.搬运工人站在水平高台上，用如图所示的滑轮组将重物匀速竖直向上提升   2m，当提升货物重为360N时，滑轮组的机械效率为75%，则动滑轮重为              N（不计绳重和摩擦）；若将所提升 货物重增大到480N， 此时滑轮组的 机械效率为</w:t>
      </w:r>
      <w:r>
        <w:rPr>
          <w:rFonts w:hint="eastAsia"/>
          <w:u w:val="single"/>
          <w:lang w:val="en-US" w:eastAsia="zh-CN"/>
        </w:rPr>
        <w:t xml:space="preserve">            </w:t>
      </w:r>
      <w:r>
        <w:rPr>
          <w:rFonts w:hint="eastAsia"/>
          <w:lang w:val="en-US" w:eastAsia="zh-CN"/>
        </w:rPr>
        <w:t>。</w:t>
      </w:r>
    </w:p>
    <w:p>
      <w:pPr>
        <w:tabs>
          <w:tab w:val="left" w:pos="831"/>
        </w:tabs>
        <w:bidi w:val="0"/>
        <w:jc w:val="left"/>
        <w:rPr>
          <w:rFonts w:hint="eastAsia"/>
          <w:lang w:val="en-US" w:eastAsia="zh-CN"/>
        </w:rPr>
      </w:pPr>
      <w:r>
        <w:rPr>
          <w:rFonts w:hint="eastAsia"/>
          <w:lang w:val="en-US" w:eastAsia="zh-CN"/>
        </w:rPr>
        <w:t>22.某市学业水平考试中有三个科学实验操作试题：</w:t>
      </w:r>
    </w:p>
    <w:p>
      <w:pPr>
        <w:tabs>
          <w:tab w:val="left" w:pos="831"/>
        </w:tabs>
        <w:bidi w:val="0"/>
        <w:jc w:val="left"/>
        <w:rPr>
          <w:rFonts w:hint="eastAsia"/>
          <w:lang w:val="en-US" w:eastAsia="zh-CN"/>
        </w:rPr>
      </w:pPr>
      <w:r>
        <w:rPr>
          <w:rFonts w:hint="eastAsia"/>
          <w:lang w:val="en-US" w:eastAsia="zh-CN"/>
        </w:rPr>
        <w:t>①食盐溶液的配制；②二氧化碳的制取、收集和验满；③氧气的制取、收集和验满。</w:t>
      </w:r>
    </w:p>
    <w:p>
      <w:pPr>
        <w:tabs>
          <w:tab w:val="left" w:pos="831"/>
        </w:tabs>
        <w:bidi w:val="0"/>
        <w:jc w:val="left"/>
        <w:rPr>
          <w:rFonts w:hint="eastAsia"/>
          <w:lang w:val="en-US" w:eastAsia="zh-CN"/>
        </w:rPr>
      </w:pPr>
      <w:r>
        <w:rPr>
          <w:rFonts w:hint="eastAsia"/>
          <w:lang w:val="en-US" w:eastAsia="zh-CN"/>
        </w:rPr>
        <w:t>考试的方式是由考生抽签确定试题，小科同学抽签后被监考老师带到准备了下列仪器和药品的实验桌前：</w:t>
      </w:r>
    </w:p>
    <w:p>
      <w:pPr>
        <w:tabs>
          <w:tab w:val="left" w:pos="831"/>
        </w:tabs>
        <w:bidi w:val="0"/>
        <w:jc w:val="left"/>
        <w:rPr>
          <w:rFonts w:hint="eastAsia"/>
          <w:lang w:val="en-US" w:eastAsia="zh-CN"/>
        </w:rPr>
      </w:pPr>
    </w:p>
    <w:p>
      <w:pPr>
        <w:tabs>
          <w:tab w:val="left" w:pos="831"/>
        </w:tabs>
        <w:bidi w:val="0"/>
        <w:jc w:val="left"/>
        <w:rPr>
          <w:rFonts w:hint="eastAsia"/>
          <w:lang w:val="en-US" w:eastAsia="zh-CN"/>
        </w:rPr>
      </w:pPr>
      <w:r>
        <w:drawing>
          <wp:inline distT="0" distB="0" distL="114300" distR="114300">
            <wp:extent cx="3771900" cy="584200"/>
            <wp:effectExtent l="0" t="0" r="0" b="6350"/>
            <wp:docPr id="10242" name="图片 1" descr="切片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图片 1" descr="切片_02"/>
                    <pic:cNvPicPr>
                      <a:picLocks noChangeAspect="1"/>
                    </pic:cNvPicPr>
                  </pic:nvPicPr>
                  <pic:blipFill>
                    <a:blip r:embed="rId36"/>
                    <a:stretch>
                      <a:fillRect/>
                    </a:stretch>
                  </pic:blipFill>
                  <pic:spPr>
                    <a:xfrm rot="10800000" flipH="1" flipV="1">
                      <a:off x="0" y="0"/>
                      <a:ext cx="3771900" cy="584200"/>
                    </a:xfrm>
                    <a:prstGeom prst="rect">
                      <a:avLst/>
                    </a:prstGeom>
                    <a:noFill/>
                    <a:ln w="9525">
                      <a:noFill/>
                    </a:ln>
                  </pic:spPr>
                </pic:pic>
              </a:graphicData>
            </a:graphic>
          </wp:inline>
        </w:drawing>
      </w:r>
    </w:p>
    <w:p>
      <w:pPr>
        <w:tabs>
          <w:tab w:val="left" w:pos="831"/>
        </w:tabs>
        <w:bidi w:val="0"/>
        <w:jc w:val="left"/>
        <w:rPr>
          <w:rFonts w:hint="eastAsia"/>
          <w:lang w:val="en-US" w:eastAsia="zh-CN"/>
        </w:rPr>
      </w:pPr>
      <w:r>
        <w:rPr>
          <w:rFonts w:hint="eastAsia"/>
          <w:lang w:val="en-US" w:eastAsia="zh-CN"/>
        </w:rPr>
        <w:t>请回答：</w:t>
      </w:r>
    </w:p>
    <w:p>
      <w:pPr>
        <w:tabs>
          <w:tab w:val="left" w:pos="831"/>
        </w:tabs>
        <w:bidi w:val="0"/>
        <w:jc w:val="left"/>
        <w:rPr>
          <w:rFonts w:hint="eastAsia"/>
          <w:lang w:val="en-US" w:eastAsia="zh-CN"/>
        </w:rPr>
      </w:pPr>
      <w:r>
        <w:rPr>
          <w:rFonts w:hint="eastAsia"/>
          <w:lang w:val="en-US" w:eastAsia="zh-CN"/>
        </w:rPr>
        <w:t xml:space="preserve">（1）指出上图中仪器b的名称 </w:t>
      </w:r>
      <w:r>
        <w:rPr>
          <w:rFonts w:hint="eastAsia"/>
          <w:u w:val="single"/>
          <w:lang w:val="en-US" w:eastAsia="zh-CN"/>
        </w:rPr>
        <w:t xml:space="preserve">             </w:t>
      </w:r>
      <w:r>
        <w:rPr>
          <w:rFonts w:hint="eastAsia"/>
          <w:lang w:val="en-US" w:eastAsia="zh-CN"/>
        </w:rPr>
        <w:t>；</w:t>
      </w:r>
    </w:p>
    <w:p>
      <w:pPr>
        <w:tabs>
          <w:tab w:val="left" w:pos="831"/>
        </w:tabs>
        <w:bidi w:val="0"/>
        <w:jc w:val="left"/>
        <w:rPr>
          <w:rFonts w:hint="eastAsia"/>
          <w:lang w:val="en-US" w:eastAsia="zh-CN"/>
        </w:rPr>
      </w:pPr>
      <w:r>
        <w:rPr>
          <w:rFonts w:hint="eastAsia"/>
          <w:lang w:val="en-US" w:eastAsia="zh-CN"/>
        </w:rPr>
        <w:t>（2）有实验桌上提供的仪器和药品，你认为小科抽到的是第</w:t>
      </w:r>
      <w:r>
        <w:rPr>
          <w:rFonts w:hint="eastAsia"/>
          <w:u w:val="single"/>
          <w:lang w:val="en-US" w:eastAsia="zh-CN"/>
        </w:rPr>
        <w:t xml:space="preserve">        </w:t>
      </w:r>
      <w:r>
        <w:rPr>
          <w:rFonts w:hint="eastAsia"/>
          <w:lang w:val="en-US" w:eastAsia="zh-CN"/>
        </w:rPr>
        <w:t>个试题；</w:t>
      </w:r>
    </w:p>
    <w:p>
      <w:pPr>
        <w:tabs>
          <w:tab w:val="left" w:pos="831"/>
        </w:tabs>
        <w:bidi w:val="0"/>
        <w:jc w:val="left"/>
        <w:rPr>
          <w:rFonts w:hint="eastAsia"/>
          <w:lang w:val="en-US" w:eastAsia="zh-CN"/>
        </w:rPr>
      </w:pPr>
      <w:r>
        <w:rPr>
          <w:rFonts w:hint="eastAsia" w:asciiTheme="minorHAnsi" w:hAnsiTheme="minorHAnsi" w:eastAsiaTheme="minorEastAsia" w:cstheme="minorBidi"/>
          <w:kern w:val="2"/>
          <w:sz w:val="21"/>
          <w:szCs w:val="24"/>
          <w:lang w:val="en-US" w:eastAsia="zh-CN" w:bidi="ar-SA"/>
        </w:rPr>
        <w:drawing>
          <wp:anchor distT="0" distB="0" distL="114300" distR="114300" simplePos="0" relativeHeight="251687936" behindDoc="1" locked="0" layoutInCell="1" allowOverlap="1">
            <wp:simplePos x="0" y="0"/>
            <wp:positionH relativeFrom="column">
              <wp:posOffset>1960245</wp:posOffset>
            </wp:positionH>
            <wp:positionV relativeFrom="paragraph">
              <wp:posOffset>186690</wp:posOffset>
            </wp:positionV>
            <wp:extent cx="3347720" cy="750570"/>
            <wp:effectExtent l="0" t="0" r="0" b="0"/>
            <wp:wrapThrough wrapText="bothSides">
              <wp:wrapPolygon>
                <wp:start x="0" y="0"/>
                <wp:lineTo x="0" y="20832"/>
                <wp:lineTo x="21510" y="20832"/>
                <wp:lineTo x="21510" y="0"/>
                <wp:lineTo x="0" y="0"/>
              </wp:wrapPolygon>
            </wp:wrapThrough>
            <wp:docPr id="9" name="图片 9" descr="切片_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切片_05"/>
                    <pic:cNvPicPr>
                      <a:picLocks noChangeAspect="1"/>
                    </pic:cNvPicPr>
                  </pic:nvPicPr>
                  <pic:blipFill>
                    <a:blip r:embed="rId37"/>
                    <a:stretch>
                      <a:fillRect/>
                    </a:stretch>
                  </pic:blipFill>
                  <pic:spPr>
                    <a:xfrm>
                      <a:off x="0" y="0"/>
                      <a:ext cx="3347720" cy="750570"/>
                    </a:xfrm>
                    <a:prstGeom prst="rect">
                      <a:avLst/>
                    </a:prstGeom>
                  </pic:spPr>
                </pic:pic>
              </a:graphicData>
            </a:graphic>
          </wp:anchor>
        </w:drawing>
      </w:r>
      <w:r>
        <w:rPr>
          <w:rFonts w:hint="eastAsia"/>
          <w:lang w:val="en-US" w:eastAsia="zh-CN"/>
        </w:rPr>
        <w:t xml:space="preserve">（3）以下是小科完成该实验部分操作过程的示意图。按评分标准，每项操作正确的1分，实验完毕后小科被扣了2分。 找出有错误的实验操作 </w:t>
      </w:r>
      <w:r>
        <w:rPr>
          <w:rFonts w:hint="eastAsia"/>
          <w:u w:val="single"/>
          <w:lang w:val="en-US" w:eastAsia="zh-CN"/>
        </w:rPr>
        <w:t xml:space="preserve">                          </w:t>
      </w:r>
      <w:r>
        <w:rPr>
          <w:rFonts w:hint="eastAsia"/>
          <w:lang w:val="en-US" w:eastAsia="zh-CN"/>
        </w:rPr>
        <w:t>（填序号）。</w:t>
      </w:r>
    </w:p>
    <w:p>
      <w:pPr>
        <w:tabs>
          <w:tab w:val="left" w:pos="831"/>
        </w:tabs>
        <w:bidi w:val="0"/>
        <w:jc w:val="left"/>
        <w:rPr>
          <w:rFonts w:hint="eastAsia"/>
          <w:lang w:val="en-US" w:eastAsia="zh-CN"/>
        </w:rPr>
      </w:pPr>
    </w:p>
    <w:p>
      <w:pPr>
        <w:tabs>
          <w:tab w:val="left" w:pos="831"/>
        </w:tabs>
        <w:bidi w:val="0"/>
        <w:jc w:val="left"/>
        <w:rPr>
          <w:rFonts w:hint="eastAsia"/>
          <w:lang w:val="en-US" w:eastAsia="zh-CN"/>
        </w:rPr>
      </w:pPr>
    </w:p>
    <w:p>
      <w:pPr>
        <w:tabs>
          <w:tab w:val="left" w:pos="831"/>
        </w:tabs>
        <w:bidi w:val="0"/>
        <w:jc w:val="left"/>
        <w:rPr>
          <w:rFonts w:hint="eastAsia" w:ascii="黑体" w:hAnsi="黑体" w:eastAsia="黑体" w:cs="黑体"/>
          <w:b/>
          <w:bCs/>
          <w:sz w:val="24"/>
          <w:szCs w:val="24"/>
          <w:lang w:val="en-US" w:eastAsia="zh-CN"/>
        </w:rPr>
      </w:pPr>
    </w:p>
    <w:p>
      <w:pPr>
        <w:tabs>
          <w:tab w:val="left" w:pos="941"/>
        </w:tabs>
        <w:bidi w:val="0"/>
        <w:jc w:val="left"/>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ab/>
      </w:r>
      <w:r>
        <w:rPr>
          <w:rFonts w:hint="eastAsia" w:ascii="黑体" w:hAnsi="黑体" w:eastAsia="黑体" w:cs="黑体"/>
          <w:b w:val="0"/>
          <w:bCs w:val="0"/>
          <w:sz w:val="13"/>
          <w:szCs w:val="13"/>
          <w:lang w:val="en-US" w:eastAsia="zh-CN"/>
        </w:rPr>
        <w:t>A检查气密性    B加入药品       C收集气体D气体验满    E洗涤仪器</w:t>
      </w:r>
    </w:p>
    <w:p>
      <w:pPr>
        <w:tabs>
          <w:tab w:val="left" w:pos="831"/>
        </w:tabs>
        <w:bidi w:val="0"/>
        <w:jc w:val="left"/>
        <w:rPr>
          <w:rFonts w:hint="eastAsia" w:ascii="楷体" w:hAnsi="楷体" w:eastAsia="楷体" w:cs="楷体"/>
          <w:lang w:val="en-US" w:eastAsia="zh-CN"/>
        </w:rPr>
      </w:pPr>
      <w:r>
        <w:rPr>
          <w:rFonts w:hint="eastAsia" w:ascii="黑体" w:hAnsi="黑体" w:eastAsia="黑体" w:cs="黑体"/>
          <w:b/>
          <w:bCs/>
          <w:sz w:val="24"/>
          <w:szCs w:val="24"/>
          <w:lang w:val="en-US" w:eastAsia="zh-CN"/>
        </w:rPr>
        <w:t>三、实验探究题</w:t>
      </w:r>
      <w:r>
        <w:rPr>
          <w:rFonts w:hint="eastAsia" w:ascii="楷体" w:hAnsi="楷体" w:eastAsia="楷体" w:cs="楷体"/>
          <w:lang w:val="en-US" w:eastAsia="zh-CN"/>
        </w:rPr>
        <w:t>（本题共4小题，每空3分，共39分）</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23.为探究盐酸的化学性质，某学习小组做了如下实验：</w:t>
      </w:r>
    </w:p>
    <w:p>
      <w:pPr>
        <w:bidi w:val="0"/>
        <w:ind w:firstLine="265" w:firstLineChars="0"/>
        <w:jc w:val="left"/>
        <w:rPr>
          <w:rFonts w:hint="eastAsia" w:asciiTheme="minorHAnsi" w:hAnsiTheme="minorHAnsi" w:eastAsiaTheme="minorEastAsia" w:cstheme="minorBidi"/>
          <w:kern w:val="2"/>
          <w:sz w:val="21"/>
          <w:szCs w:val="24"/>
          <w:lang w:val="en-US" w:eastAsia="zh-CN" w:bidi="ar-SA"/>
        </w:rPr>
      </w:pPr>
      <w:r>
        <w:drawing>
          <wp:inline distT="0" distB="0" distL="114300" distR="114300">
            <wp:extent cx="3280410" cy="836295"/>
            <wp:effectExtent l="0" t="0" r="15240" b="1905"/>
            <wp:docPr id="2" name="图片 3" descr="切片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切片_08"/>
                    <pic:cNvPicPr>
                      <a:picLocks noChangeAspect="1"/>
                    </pic:cNvPicPr>
                  </pic:nvPicPr>
                  <pic:blipFill>
                    <a:blip r:embed="rId38"/>
                    <a:stretch>
                      <a:fillRect/>
                    </a:stretch>
                  </pic:blipFill>
                  <pic:spPr>
                    <a:xfrm>
                      <a:off x="0" y="0"/>
                      <a:ext cx="3280410" cy="836295"/>
                    </a:xfrm>
                    <a:prstGeom prst="rect">
                      <a:avLst/>
                    </a:prstGeom>
                    <a:noFill/>
                    <a:ln w="9525">
                      <a:noFill/>
                    </a:ln>
                  </pic:spPr>
                </pic:pic>
              </a:graphicData>
            </a:graphic>
          </wp:inline>
        </w:drawing>
      </w:r>
    </w:p>
    <w:p>
      <w:pPr>
        <w:bidi w:val="0"/>
        <w:ind w:firstLine="265" w:firstLineChars="0"/>
        <w:jc w:val="left"/>
        <w:rPr>
          <w:rFonts w:hint="eastAsia" w:asciiTheme="minorHAnsi" w:hAnsiTheme="minorHAnsi" w:eastAsiaTheme="minorEastAsia" w:cstheme="minorBidi"/>
          <w:kern w:val="2"/>
          <w:sz w:val="21"/>
          <w:szCs w:val="24"/>
          <w:lang w:val="en-US" w:eastAsia="zh-CN" w:bidi="ar-SA"/>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（1）上述反应中无现象的是</w:t>
      </w:r>
      <w:r>
        <w:rPr>
          <w:rFonts w:hint="eastAsia" w:asciiTheme="minorHAnsi" w:hAnsiTheme="minorHAnsi" w:eastAsiaTheme="minorEastAsia" w:cstheme="minorBidi"/>
          <w:kern w:val="2"/>
          <w:sz w:val="21"/>
          <w:szCs w:val="24"/>
          <w:u w:val="single"/>
          <w:lang w:val="en-US" w:eastAsia="zh-CN" w:bidi="ar-SA"/>
        </w:rPr>
        <w:t xml:space="preserve">              </w:t>
      </w:r>
      <w:r>
        <w:rPr>
          <w:rFonts w:hint="eastAsia" w:asciiTheme="minorHAnsi" w:hAnsiTheme="minorHAnsi" w:eastAsiaTheme="minorEastAsia" w:cstheme="minorBidi"/>
          <w:kern w:val="2"/>
          <w:sz w:val="21"/>
          <w:szCs w:val="24"/>
          <w:lang w:val="en-US" w:eastAsia="zh-CN" w:bidi="ar-SA"/>
        </w:rPr>
        <w:t>（填字母序号）。</w:t>
      </w:r>
    </w:p>
    <w:p>
      <w:pPr>
        <w:bidi w:val="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（2）将反应后D和E试管中的废液倒入一个洁净的烧杯中，观察烧杯中先有气泡产生，后有白色沉淀出现。将烧杯中的混合物过滤，得到白色沉淀和无色溶液。同学们对滤液中溶质的的成分进行探究。</w:t>
      </w:r>
    </w:p>
    <w:p>
      <w:pPr>
        <w:bidi w:val="0"/>
        <w:ind w:firstLine="265"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【提出问题】滤液中溶质的成分是什么？</w:t>
      </w:r>
    </w:p>
    <w:p>
      <w:pPr>
        <w:bidi w:val="0"/>
        <w:ind w:firstLine="265"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【假设与猜想】猜想一：NaCl；猜想二：NaCl和CaCl</w:t>
      </w:r>
      <w:r>
        <w:rPr>
          <w:rFonts w:hint="eastAsia" w:asciiTheme="minorHAnsi" w:hAnsiTheme="minorHAnsi" w:eastAsiaTheme="minorEastAsia" w:cstheme="minorBidi"/>
          <w:kern w:val="2"/>
          <w:sz w:val="21"/>
          <w:szCs w:val="24"/>
          <w:vertAlign w:val="subscript"/>
          <w:lang w:val="en-US" w:eastAsia="zh-CN" w:bidi="ar-SA"/>
        </w:rPr>
        <w:t>2</w:t>
      </w:r>
      <w:r>
        <w:rPr>
          <w:rFonts w:hint="eastAsia" w:asciiTheme="minorHAnsi" w:hAnsiTheme="minorHAnsi" w:eastAsiaTheme="minorEastAsia" w:cstheme="minorBidi"/>
          <w:kern w:val="2"/>
          <w:sz w:val="21"/>
          <w:szCs w:val="24"/>
          <w:lang w:val="en-US" w:eastAsia="zh-CN" w:bidi="ar-SA"/>
        </w:rPr>
        <w:t>；猜想三 ：NaCl、Ca(OH)</w:t>
      </w:r>
      <w:r>
        <w:rPr>
          <w:rFonts w:hint="eastAsia" w:asciiTheme="minorHAnsi" w:hAnsiTheme="minorHAnsi" w:eastAsiaTheme="minorEastAsia" w:cstheme="minorBidi"/>
          <w:kern w:val="2"/>
          <w:sz w:val="21"/>
          <w:szCs w:val="24"/>
          <w:vertAlign w:val="subscript"/>
          <w:lang w:val="en-US" w:eastAsia="zh-CN" w:bidi="ar-SA"/>
        </w:rPr>
        <w:t>2</w:t>
      </w:r>
      <w:r>
        <w:rPr>
          <w:rFonts w:hint="eastAsia" w:asciiTheme="minorHAnsi" w:hAnsiTheme="minorHAnsi" w:eastAsiaTheme="minorEastAsia" w:cstheme="minorBidi"/>
          <w:kern w:val="2"/>
          <w:sz w:val="21"/>
          <w:szCs w:val="24"/>
          <w:lang w:val="en-US" w:eastAsia="zh-CN" w:bidi="ar-SA"/>
        </w:rPr>
        <w:t>和HCl；猜想四：</w:t>
      </w:r>
      <w:r>
        <w:rPr>
          <w:rFonts w:hint="eastAsia" w:asciiTheme="minorHAnsi" w:hAnsiTheme="minorHAnsi" w:eastAsiaTheme="minorEastAsia" w:cstheme="minorBidi"/>
          <w:kern w:val="2"/>
          <w:sz w:val="21"/>
          <w:szCs w:val="24"/>
          <w:u w:val="single"/>
          <w:lang w:val="en-US" w:eastAsia="zh-CN" w:bidi="ar-SA"/>
        </w:rPr>
        <w:t xml:space="preserve">        </w:t>
      </w:r>
      <w:r>
        <w:rPr>
          <w:rFonts w:hint="eastAsia" w:asciiTheme="minorHAnsi" w:hAnsiTheme="minorHAnsi" w:eastAsiaTheme="minorEastAsia" w:cstheme="minorBidi"/>
          <w:kern w:val="2"/>
          <w:sz w:val="21"/>
          <w:szCs w:val="24"/>
          <w:lang w:val="en-US" w:eastAsia="zh-CN" w:bidi="ar-SA"/>
        </w:rPr>
        <w:t>。</w:t>
      </w:r>
    </w:p>
    <w:p>
      <w:pPr>
        <w:bidi w:val="0"/>
        <w:ind w:firstLine="265"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【讨论与交流】经讨论同学们一致认为猜想三是错误的。理由是 </w:t>
      </w:r>
      <w:r>
        <w:rPr>
          <w:rFonts w:hint="eastAsia" w:asciiTheme="minorHAnsi" w:hAnsiTheme="minorHAnsi" w:eastAsiaTheme="minorEastAsia" w:cstheme="minorBidi"/>
          <w:kern w:val="2"/>
          <w:sz w:val="21"/>
          <w:szCs w:val="24"/>
          <w:u w:val="single"/>
          <w:lang w:val="en-US" w:eastAsia="zh-CN" w:bidi="ar-SA"/>
        </w:rPr>
        <w:t xml:space="preserve">                    </w:t>
      </w:r>
      <w:r>
        <w:rPr>
          <w:rFonts w:hint="eastAsia" w:asciiTheme="minorHAnsi" w:hAnsiTheme="minorHAnsi" w:eastAsiaTheme="minorEastAsia" w:cstheme="minorBidi"/>
          <w:kern w:val="2"/>
          <w:sz w:val="21"/>
          <w:szCs w:val="24"/>
          <w:lang w:val="en-US" w:eastAsia="zh-CN" w:bidi="ar-SA"/>
        </w:rPr>
        <w:t>。</w:t>
      </w:r>
    </w:p>
    <w:p>
      <w:pPr>
        <w:bidi w:val="0"/>
        <w:ind w:firstLine="265"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【实验与讨论】</w:t>
      </w:r>
    </w:p>
    <w:tbl>
      <w:tblPr>
        <w:tblStyle w:val="11"/>
        <w:tblW w:w="7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8"/>
        <w:gridCol w:w="1142"/>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4268" w:type="dxa"/>
          </w:tcPr>
          <w:p>
            <w:pPr>
              <w:rPr>
                <w:rFonts w:hint="eastAsia"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实验步骤</w:t>
            </w:r>
          </w:p>
        </w:tc>
        <w:tc>
          <w:tcPr>
            <w:tcW w:w="1142" w:type="dxa"/>
          </w:tcPr>
          <w:p>
            <w:pPr>
              <w:rPr>
                <w:rFonts w:hint="eastAsia"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实验现象</w:t>
            </w:r>
          </w:p>
        </w:tc>
        <w:tc>
          <w:tcPr>
            <w:tcW w:w="1808" w:type="dxa"/>
          </w:tcPr>
          <w:p>
            <w:pPr>
              <w:rPr>
                <w:rFonts w:hint="eastAsia"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4268" w:type="dxa"/>
          </w:tcPr>
          <w:p>
            <w:pPr>
              <w:rPr>
                <w:rFonts w:hint="eastAsia" w:asciiTheme="minorHAnsi" w:hAnsiTheme="minorHAnsi" w:eastAsiaTheme="minorEastAsia" w:cstheme="minorBidi"/>
                <w:kern w:val="2"/>
                <w:sz w:val="21"/>
                <w:szCs w:val="24"/>
                <w:vertAlign w:val="baseline"/>
                <w:lang w:val="en-US" w:eastAsia="zh-CN" w:bidi="ar-SA"/>
              </w:rPr>
            </w:pPr>
            <w:r>
              <w:rPr>
                <w:color w:val="000000"/>
                <w:sz w:val="21"/>
                <w:szCs w:val="21"/>
              </w:rPr>
              <w:t>取少量滤液于试管中，滴加适量碳酸钠溶液</w:t>
            </w:r>
          </w:p>
        </w:tc>
        <w:tc>
          <w:tcPr>
            <w:tcW w:w="1142" w:type="dxa"/>
          </w:tcPr>
          <w:p>
            <w:pPr>
              <w:rPr>
                <w:rFonts w:hint="eastAsia"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无现象</w:t>
            </w:r>
          </w:p>
        </w:tc>
        <w:tc>
          <w:tcPr>
            <w:tcW w:w="1808" w:type="dxa"/>
            <w:vMerge w:val="restart"/>
          </w:tcPr>
          <w:p>
            <w:pPr>
              <w:jc w:val="center"/>
              <w:rPr>
                <w:rFonts w:hint="eastAsia" w:cstheme="minorBidi"/>
                <w:kern w:val="2"/>
                <w:sz w:val="21"/>
                <w:szCs w:val="24"/>
                <w:vertAlign w:val="baseline"/>
                <w:lang w:val="en-US" w:eastAsia="zh-CN" w:bidi="ar-SA"/>
              </w:rPr>
            </w:pPr>
          </w:p>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猜想四成立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4268" w:type="dxa"/>
          </w:tcPr>
          <w:p>
            <w:pPr>
              <w:rPr>
                <w:rFonts w:hint="eastAsia" w:asciiTheme="minorHAnsi" w:hAnsiTheme="minorHAnsi" w:eastAsiaTheme="minorEastAsia" w:cstheme="minorBidi"/>
                <w:kern w:val="2"/>
                <w:sz w:val="21"/>
                <w:szCs w:val="24"/>
                <w:vertAlign w:val="baseline"/>
                <w:lang w:val="en-US" w:eastAsia="zh-CN" w:bidi="ar-SA"/>
              </w:rPr>
            </w:pPr>
            <w:r>
              <w:rPr>
                <w:color w:val="000000"/>
                <w:sz w:val="21"/>
                <w:szCs w:val="21"/>
              </w:rPr>
              <w:t>取少量滤液于试管中，滴加适量稀盐酸</w:t>
            </w:r>
          </w:p>
        </w:tc>
        <w:tc>
          <w:tcPr>
            <w:tcW w:w="1142" w:type="dxa"/>
          </w:tcPr>
          <w:p>
            <w:pPr>
              <w:jc w:val="both"/>
              <w:rPr>
                <w:rFonts w:hint="default" w:asciiTheme="minorHAnsi" w:hAnsiTheme="minorHAnsi" w:eastAsiaTheme="minorEastAsia" w:cstheme="minorBidi"/>
                <w:kern w:val="2"/>
                <w:sz w:val="18"/>
                <w:szCs w:val="18"/>
                <w:u w:val="single"/>
                <w:vertAlign w:val="baseline"/>
                <w:lang w:val="en-US" w:eastAsia="zh-CN" w:bidi="ar-SA"/>
              </w:rPr>
            </w:pPr>
            <w:r>
              <w:rPr>
                <w:rFonts w:hint="eastAsia" w:cstheme="minorBidi"/>
                <w:kern w:val="2"/>
                <w:sz w:val="18"/>
                <w:szCs w:val="18"/>
                <w:u w:val="single"/>
                <w:vertAlign w:val="baseline"/>
                <w:lang w:val="en-US" w:eastAsia="zh-CN" w:bidi="ar-SA"/>
              </w:rPr>
              <w:t xml:space="preserve">          </w:t>
            </w:r>
          </w:p>
        </w:tc>
        <w:tc>
          <w:tcPr>
            <w:tcW w:w="1808" w:type="dxa"/>
            <w:vMerge w:val="continue"/>
          </w:tcPr>
          <w:p>
            <w:pPr>
              <w:rPr>
                <w:rFonts w:hint="eastAsia" w:asciiTheme="minorHAnsi" w:hAnsiTheme="minorHAnsi" w:eastAsiaTheme="minorEastAsia" w:cstheme="minorBidi"/>
                <w:kern w:val="2"/>
                <w:sz w:val="21"/>
                <w:szCs w:val="24"/>
                <w:vertAlign w:val="baseline"/>
                <w:lang w:val="en-US" w:eastAsia="zh-CN" w:bidi="ar-SA"/>
              </w:rPr>
            </w:pPr>
          </w:p>
        </w:tc>
      </w:tr>
    </w:tbl>
    <w:p>
      <w:pPr>
        <w:bidi w:val="0"/>
        <w:ind w:left="210" w:hanging="210" w:hangingChars="100"/>
        <w:jc w:val="left"/>
      </w:pPr>
      <w:r>
        <w:rPr>
          <w:rFonts w:hint="eastAsia" w:asciiTheme="minorHAnsi" w:hAnsiTheme="minorHAnsi" w:eastAsiaTheme="minorEastAsia" w:cstheme="minorBidi"/>
          <w:kern w:val="2"/>
          <w:sz w:val="21"/>
          <w:szCs w:val="24"/>
          <w:lang w:val="en-US" w:eastAsia="zh-CN" w:bidi="ar-SA"/>
        </w:rPr>
        <w:t>24.小科猜想动能的大小可能与物体的质量和运动速度大小有关，于是他设计了如图甲、乙所示的实验装置，来探究动能的大小与那些因素有关（实验过程中不计空气阻力）。</w:t>
      </w:r>
    </w:p>
    <w:p>
      <w:pPr>
        <w:bidi w:val="0"/>
        <w:ind w:firstLine="265" w:firstLineChars="0"/>
        <w:jc w:val="left"/>
      </w:pPr>
    </w:p>
    <w:p>
      <w:pPr>
        <w:bidi w:val="0"/>
      </w:pPr>
      <w:r>
        <w:drawing>
          <wp:inline distT="0" distB="0" distL="114300" distR="114300">
            <wp:extent cx="4846320" cy="1231265"/>
            <wp:effectExtent l="0" t="0" r="11430" b="6985"/>
            <wp:docPr id="3" name="图片 1" descr="切片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切片_02"/>
                    <pic:cNvPicPr>
                      <a:picLocks noChangeAspect="1"/>
                    </pic:cNvPicPr>
                  </pic:nvPicPr>
                  <pic:blipFill>
                    <a:blip r:embed="rId39"/>
                    <a:stretch>
                      <a:fillRect/>
                    </a:stretch>
                  </pic:blipFill>
                  <pic:spPr>
                    <a:xfrm>
                      <a:off x="0" y="0"/>
                      <a:ext cx="4846320" cy="1231265"/>
                    </a:xfrm>
                    <a:prstGeom prst="rect">
                      <a:avLst/>
                    </a:prstGeom>
                    <a:noFill/>
                    <a:ln w="9525">
                      <a:noFill/>
                    </a:ln>
                  </pic:spPr>
                </pic:pic>
              </a:graphicData>
            </a:graphic>
          </wp:inline>
        </w:drawing>
      </w:r>
    </w:p>
    <w:p>
      <w:pPr>
        <w:bidi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（1）甲图中让不同质量的两个小球从同一高度自由滚下的目是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pPr>
        <w:bidi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（2）根据图乙的实验现象可以得出的实验结论是：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p>
    <w:p>
      <w:pPr>
        <w:bidi w:val="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（3）物理的研究方法有：等效替代法、类比法、理想实验法等。在本实验中运用了两种研究方法：一是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、二是转换法（即用纸盒移动的距离长短来表示小球 动能的大小）。</w:t>
      </w:r>
    </w:p>
    <w:p>
      <w:pPr>
        <w:bidi w:val="0"/>
        <w:jc w:val="left"/>
        <w:rPr>
          <w:rFonts w:hint="eastAsia" w:ascii="宋体" w:hAnsi="宋体" w:eastAsia="宋体" w:cs="宋体"/>
          <w:sz w:val="21"/>
          <w:szCs w:val="21"/>
          <w:lang w:val="en-US" w:eastAsia="zh-CN"/>
        </w:rPr>
      </w:pPr>
    </w:p>
    <w:p>
      <w:pPr>
        <w:bidi w:val="0"/>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25.小敏同学探究“通电导线在磁场中受力”的实验电路如图甲所示，实验记录如下表：</w:t>
      </w:r>
    </w:p>
    <w:p>
      <w:pPr>
        <w:bidi w:val="0"/>
        <w:rPr>
          <w:rFonts w:hint="eastAsia"/>
          <w:lang w:val="en-US" w:eastAsia="zh-CN"/>
        </w:rPr>
      </w:pPr>
    </w:p>
    <w:p>
      <w:pPr>
        <w:tabs>
          <w:tab w:val="left" w:pos="896"/>
        </w:tabs>
        <w:bidi w:val="0"/>
        <w:jc w:val="left"/>
      </w:pPr>
      <w:r>
        <w:rPr>
          <w:rFonts w:hint="eastAsia"/>
          <w:lang w:val="en-US" w:eastAsia="zh-CN"/>
        </w:rPr>
        <w:tab/>
      </w:r>
      <w:r>
        <w:drawing>
          <wp:inline distT="0" distB="0" distL="114300" distR="114300">
            <wp:extent cx="4197350" cy="1105535"/>
            <wp:effectExtent l="0" t="0" r="12700" b="18415"/>
            <wp:docPr id="8226" name="图片 3" descr="切片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6" name="图片 3" descr="切片_06"/>
                    <pic:cNvPicPr>
                      <a:picLocks noChangeAspect="1"/>
                    </pic:cNvPicPr>
                  </pic:nvPicPr>
                  <pic:blipFill>
                    <a:blip r:embed="rId40"/>
                    <a:stretch>
                      <a:fillRect/>
                    </a:stretch>
                  </pic:blipFill>
                  <pic:spPr>
                    <a:xfrm>
                      <a:off x="0" y="0"/>
                      <a:ext cx="4197350" cy="1105535"/>
                    </a:xfrm>
                    <a:prstGeom prst="rect">
                      <a:avLst/>
                    </a:prstGeom>
                    <a:noFill/>
                    <a:ln w="9525">
                      <a:noFill/>
                    </a:ln>
                  </pic:spPr>
                </pic:pic>
              </a:graphicData>
            </a:graphic>
          </wp:inline>
        </w:drawing>
      </w:r>
    </w:p>
    <w:tbl>
      <w:tblPr>
        <w:tblStyle w:val="11"/>
        <w:tblW w:w="7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1899"/>
        <w:gridCol w:w="1900"/>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1899" w:type="dxa"/>
          </w:tcPr>
          <w:p>
            <w:pPr>
              <w:jc w:val="center"/>
              <w:rPr>
                <w:rFonts w:hint="eastAsia" w:eastAsiaTheme="minorEastAsia"/>
                <w:vertAlign w:val="baseline"/>
                <w:lang w:eastAsia="zh-CN"/>
              </w:rPr>
            </w:pPr>
            <w:r>
              <w:rPr>
                <w:rFonts w:hint="eastAsia"/>
                <w:vertAlign w:val="baseline"/>
                <w:lang w:eastAsia="zh-CN"/>
              </w:rPr>
              <w:t>实验序号</w:t>
            </w:r>
          </w:p>
        </w:tc>
        <w:tc>
          <w:tcPr>
            <w:tcW w:w="1899" w:type="dxa"/>
          </w:tcPr>
          <w:p>
            <w:pPr>
              <w:jc w:val="center"/>
              <w:rPr>
                <w:rFonts w:hint="eastAsia" w:eastAsiaTheme="minorEastAsia"/>
                <w:vertAlign w:val="baseline"/>
                <w:lang w:eastAsia="zh-CN"/>
              </w:rPr>
            </w:pPr>
            <w:r>
              <w:rPr>
                <w:rFonts w:hint="eastAsia"/>
                <w:vertAlign w:val="baseline"/>
                <w:lang w:eastAsia="zh-CN"/>
              </w:rPr>
              <w:t>磁场方向</w:t>
            </w:r>
          </w:p>
        </w:tc>
        <w:tc>
          <w:tcPr>
            <w:tcW w:w="1900" w:type="dxa"/>
          </w:tcPr>
          <w:p>
            <w:pPr>
              <w:jc w:val="center"/>
              <w:rPr>
                <w:rFonts w:hint="eastAsia" w:eastAsiaTheme="minorEastAsia"/>
                <w:vertAlign w:val="baseline"/>
                <w:lang w:val="en-US" w:eastAsia="zh-CN"/>
              </w:rPr>
            </w:pPr>
            <w:r>
              <w:rPr>
                <w:rFonts w:hint="eastAsia"/>
                <w:vertAlign w:val="baseline"/>
                <w:lang w:val="en-US" w:eastAsia="zh-CN"/>
              </w:rPr>
              <w:t>ab中电流方向</w:t>
            </w:r>
          </w:p>
        </w:tc>
        <w:tc>
          <w:tcPr>
            <w:tcW w:w="1900" w:type="dxa"/>
          </w:tcPr>
          <w:p>
            <w:pPr>
              <w:jc w:val="center"/>
              <w:rPr>
                <w:rFonts w:hint="eastAsia" w:eastAsiaTheme="minorEastAsia"/>
                <w:vertAlign w:val="baseline"/>
                <w:lang w:val="en-US" w:eastAsia="zh-CN"/>
              </w:rPr>
            </w:pPr>
            <w:r>
              <w:rPr>
                <w:rFonts w:hint="eastAsia"/>
                <w:vertAlign w:val="baseline"/>
                <w:lang w:val="en-US" w:eastAsia="zh-CN"/>
              </w:rPr>
              <w:t>ab运动方向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1899" w:type="dxa"/>
          </w:tcPr>
          <w:p>
            <w:pPr>
              <w:jc w:val="center"/>
              <w:rPr>
                <w:rFonts w:hint="eastAsia" w:eastAsiaTheme="minorEastAsia"/>
                <w:vertAlign w:val="baseline"/>
                <w:lang w:val="en-US" w:eastAsia="zh-CN"/>
              </w:rPr>
            </w:pPr>
            <w:r>
              <w:rPr>
                <w:rFonts w:hint="eastAsia"/>
                <w:vertAlign w:val="baseline"/>
                <w:lang w:val="en-US" w:eastAsia="zh-CN"/>
              </w:rPr>
              <w:t>1</w:t>
            </w:r>
          </w:p>
        </w:tc>
        <w:tc>
          <w:tcPr>
            <w:tcW w:w="1899" w:type="dxa"/>
          </w:tcPr>
          <w:p>
            <w:pPr>
              <w:jc w:val="center"/>
              <w:rPr>
                <w:rFonts w:hint="eastAsia" w:eastAsiaTheme="minorEastAsia"/>
                <w:vertAlign w:val="baseline"/>
                <w:lang w:eastAsia="zh-CN"/>
              </w:rPr>
            </w:pPr>
            <w:r>
              <w:rPr>
                <w:rFonts w:hint="eastAsia"/>
                <w:vertAlign w:val="baseline"/>
                <w:lang w:eastAsia="zh-CN"/>
              </w:rPr>
              <w:t>向下</w:t>
            </w:r>
          </w:p>
        </w:tc>
        <w:tc>
          <w:tcPr>
            <w:tcW w:w="1900" w:type="dxa"/>
          </w:tcPr>
          <w:p>
            <w:pPr>
              <w:jc w:val="center"/>
              <w:rPr>
                <w:rFonts w:hint="eastAsia" w:eastAsiaTheme="minorEastAsia"/>
                <w:vertAlign w:val="baseline"/>
                <w:lang w:eastAsia="zh-CN"/>
              </w:rPr>
            </w:pPr>
            <w:r>
              <w:rPr>
                <w:rFonts w:hint="eastAsia"/>
                <w:vertAlign w:val="baseline"/>
                <w:lang w:eastAsia="zh-CN"/>
              </w:rPr>
              <w:t>无电流</w:t>
            </w:r>
          </w:p>
        </w:tc>
        <w:tc>
          <w:tcPr>
            <w:tcW w:w="1900" w:type="dxa"/>
          </w:tcPr>
          <w:p>
            <w:pPr>
              <w:jc w:val="center"/>
              <w:rPr>
                <w:rFonts w:hint="eastAsia" w:eastAsiaTheme="minorEastAsia"/>
                <w:vertAlign w:val="baseline"/>
                <w:lang w:eastAsia="zh-CN"/>
              </w:rPr>
            </w:pPr>
            <w:r>
              <w:rPr>
                <w:rFonts w:hint="eastAsia"/>
                <w:vertAlign w:val="baseline"/>
                <w:lang w:eastAsia="zh-CN"/>
              </w:rPr>
              <w:t>静止不动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1899" w:type="dxa"/>
          </w:tcPr>
          <w:p>
            <w:pPr>
              <w:jc w:val="center"/>
              <w:rPr>
                <w:rFonts w:hint="eastAsia" w:eastAsiaTheme="minorEastAsia"/>
                <w:vertAlign w:val="baseline"/>
                <w:lang w:val="en-US" w:eastAsia="zh-CN"/>
              </w:rPr>
            </w:pPr>
            <w:r>
              <w:rPr>
                <w:rFonts w:hint="eastAsia"/>
                <w:vertAlign w:val="baseline"/>
                <w:lang w:val="en-US" w:eastAsia="zh-CN"/>
              </w:rPr>
              <w:t>2</w:t>
            </w:r>
          </w:p>
        </w:tc>
        <w:tc>
          <w:tcPr>
            <w:tcW w:w="1899" w:type="dxa"/>
          </w:tcPr>
          <w:p>
            <w:pPr>
              <w:jc w:val="center"/>
              <w:rPr>
                <w:rFonts w:hint="eastAsia" w:eastAsiaTheme="minorEastAsia"/>
                <w:vertAlign w:val="baseline"/>
                <w:lang w:eastAsia="zh-CN"/>
              </w:rPr>
            </w:pPr>
            <w:r>
              <w:rPr>
                <w:rFonts w:hint="eastAsia"/>
                <w:vertAlign w:val="baseline"/>
                <w:lang w:eastAsia="zh-CN"/>
              </w:rPr>
              <w:t>向下</w:t>
            </w:r>
          </w:p>
        </w:tc>
        <w:tc>
          <w:tcPr>
            <w:tcW w:w="1900" w:type="dxa"/>
          </w:tcPr>
          <w:p>
            <w:pPr>
              <w:jc w:val="center"/>
              <w:rPr>
                <w:rFonts w:hint="default" w:eastAsiaTheme="minorEastAsia"/>
                <w:vertAlign w:val="baseline"/>
                <w:lang w:val="en-US" w:eastAsia="zh-CN"/>
              </w:rPr>
            </w:pPr>
            <w:r>
              <w:rPr>
                <w:rFonts w:hint="eastAsia"/>
                <w:vertAlign w:val="baseline"/>
                <w:lang w:eastAsia="zh-CN"/>
              </w:rPr>
              <w:t>由</w:t>
            </w:r>
            <w:r>
              <w:rPr>
                <w:rFonts w:hint="eastAsia"/>
                <w:vertAlign w:val="baseline"/>
                <w:lang w:val="en-US" w:eastAsia="zh-CN"/>
              </w:rPr>
              <w:t>a向b</w:t>
            </w:r>
          </w:p>
        </w:tc>
        <w:tc>
          <w:tcPr>
            <w:tcW w:w="1900" w:type="dxa"/>
          </w:tcPr>
          <w:p>
            <w:pPr>
              <w:jc w:val="center"/>
              <w:rPr>
                <w:rFonts w:hint="eastAsia" w:eastAsiaTheme="minorEastAsia"/>
                <w:vertAlign w:val="baseline"/>
                <w:lang w:eastAsia="zh-CN"/>
              </w:rPr>
            </w:pPr>
            <w:r>
              <w:rPr>
                <w:rFonts w:hint="eastAsia"/>
                <w:vertAlign w:val="baseline"/>
                <w:lang w:eastAsia="zh-CN"/>
              </w:rPr>
              <w:t>向左运动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1899" w:type="dxa"/>
          </w:tcPr>
          <w:p>
            <w:pPr>
              <w:jc w:val="center"/>
              <w:rPr>
                <w:rFonts w:hint="eastAsia" w:eastAsiaTheme="minorEastAsia"/>
                <w:vertAlign w:val="baseline"/>
                <w:lang w:val="en-US" w:eastAsia="zh-CN"/>
              </w:rPr>
            </w:pPr>
            <w:r>
              <w:rPr>
                <w:rFonts w:hint="eastAsia"/>
                <w:vertAlign w:val="baseline"/>
                <w:lang w:val="en-US" w:eastAsia="zh-CN"/>
              </w:rPr>
              <w:t>3</w:t>
            </w:r>
          </w:p>
        </w:tc>
        <w:tc>
          <w:tcPr>
            <w:tcW w:w="1899" w:type="dxa"/>
          </w:tcPr>
          <w:p>
            <w:pPr>
              <w:jc w:val="center"/>
              <w:rPr>
                <w:rFonts w:hint="eastAsia" w:eastAsiaTheme="minorEastAsia"/>
                <w:vertAlign w:val="baseline"/>
                <w:lang w:eastAsia="zh-CN"/>
              </w:rPr>
            </w:pPr>
            <w:r>
              <w:rPr>
                <w:rFonts w:hint="eastAsia"/>
                <w:vertAlign w:val="baseline"/>
                <w:lang w:eastAsia="zh-CN"/>
              </w:rPr>
              <w:t>向上</w:t>
            </w:r>
          </w:p>
        </w:tc>
        <w:tc>
          <w:tcPr>
            <w:tcW w:w="1900" w:type="dxa"/>
          </w:tcPr>
          <w:p>
            <w:pPr>
              <w:jc w:val="center"/>
              <w:rPr>
                <w:rFonts w:hint="eastAsia" w:eastAsiaTheme="minorEastAsia"/>
                <w:vertAlign w:val="baseline"/>
                <w:lang w:val="en-US" w:eastAsia="zh-CN"/>
              </w:rPr>
            </w:pPr>
            <w:r>
              <w:rPr>
                <w:rFonts w:hint="eastAsia"/>
                <w:vertAlign w:val="baseline"/>
                <w:lang w:val="en-US" w:eastAsia="zh-CN"/>
              </w:rPr>
              <w:t>由a向b</w:t>
            </w:r>
          </w:p>
        </w:tc>
        <w:tc>
          <w:tcPr>
            <w:tcW w:w="1900" w:type="dxa"/>
          </w:tcPr>
          <w:p>
            <w:pPr>
              <w:jc w:val="center"/>
              <w:rPr>
                <w:rFonts w:hint="eastAsia" w:eastAsiaTheme="minorEastAsia"/>
                <w:vertAlign w:val="baseline"/>
                <w:lang w:eastAsia="zh-CN"/>
              </w:rPr>
            </w:pPr>
            <w:r>
              <w:rPr>
                <w:rFonts w:hint="eastAsia"/>
                <w:vertAlign w:val="baseline"/>
                <w:lang w:eastAsia="zh-CN"/>
              </w:rPr>
              <w:t>向右运动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 w:hRule="atLeast"/>
          <w:jc w:val="center"/>
        </w:trPr>
        <w:tc>
          <w:tcPr>
            <w:tcW w:w="1899" w:type="dxa"/>
          </w:tcPr>
          <w:p>
            <w:pPr>
              <w:jc w:val="center"/>
              <w:rPr>
                <w:rFonts w:hint="eastAsia" w:eastAsiaTheme="minorEastAsia"/>
                <w:vertAlign w:val="baseline"/>
                <w:lang w:val="en-US" w:eastAsia="zh-CN"/>
              </w:rPr>
            </w:pPr>
            <w:r>
              <w:rPr>
                <w:rFonts w:hint="eastAsia"/>
                <w:vertAlign w:val="baseline"/>
                <w:lang w:val="en-US" w:eastAsia="zh-CN"/>
              </w:rPr>
              <w:t>4</w:t>
            </w:r>
          </w:p>
        </w:tc>
        <w:tc>
          <w:tcPr>
            <w:tcW w:w="1899" w:type="dxa"/>
          </w:tcPr>
          <w:p>
            <w:pPr>
              <w:jc w:val="center"/>
              <w:rPr>
                <w:rFonts w:hint="eastAsia" w:eastAsiaTheme="minorEastAsia"/>
                <w:vertAlign w:val="baseline"/>
                <w:lang w:val="en-US" w:eastAsia="zh-CN"/>
              </w:rPr>
            </w:pPr>
            <w:r>
              <w:rPr>
                <w:rFonts w:hint="eastAsia"/>
                <w:vertAlign w:val="baseline"/>
                <w:lang w:val="en-US" w:eastAsia="zh-CN"/>
              </w:rPr>
              <w:t>向下</w:t>
            </w:r>
          </w:p>
        </w:tc>
        <w:tc>
          <w:tcPr>
            <w:tcW w:w="1900" w:type="dxa"/>
          </w:tcPr>
          <w:p>
            <w:pPr>
              <w:jc w:val="center"/>
              <w:rPr>
                <w:rFonts w:hint="default" w:eastAsiaTheme="minorEastAsia"/>
                <w:vertAlign w:val="baseline"/>
                <w:lang w:val="en-US" w:eastAsia="zh-CN"/>
              </w:rPr>
            </w:pPr>
            <w:r>
              <w:rPr>
                <w:rFonts w:hint="eastAsia"/>
                <w:vertAlign w:val="baseline"/>
                <w:lang w:eastAsia="zh-CN"/>
              </w:rPr>
              <w:t>由</w:t>
            </w:r>
            <w:r>
              <w:rPr>
                <w:rFonts w:hint="eastAsia"/>
                <w:vertAlign w:val="baseline"/>
                <w:lang w:val="en-US" w:eastAsia="zh-CN"/>
              </w:rPr>
              <w:t>b向a</w:t>
            </w:r>
          </w:p>
        </w:tc>
        <w:tc>
          <w:tcPr>
            <w:tcW w:w="1900" w:type="dxa"/>
          </w:tcPr>
          <w:p>
            <w:pPr>
              <w:jc w:val="center"/>
              <w:rPr>
                <w:rFonts w:hint="eastAsia" w:eastAsiaTheme="minorEastAsia"/>
                <w:vertAlign w:val="baseline"/>
                <w:lang w:val="en-US" w:eastAsia="zh-CN"/>
              </w:rPr>
            </w:pPr>
            <w:r>
              <w:rPr>
                <w:rFonts w:hint="eastAsia"/>
                <w:vertAlign w:val="baseline"/>
                <w:lang w:val="en-US" w:eastAsia="zh-CN"/>
              </w:rPr>
              <w:t>向右运动</w:t>
            </w:r>
          </w:p>
        </w:tc>
      </w:tr>
    </w:tbl>
    <w:p>
      <w:pPr>
        <w:numPr>
          <w:ilvl w:val="0"/>
          <w:numId w:val="2"/>
        </w:numPr>
        <w:tabs>
          <w:tab w:val="left" w:pos="896"/>
        </w:tabs>
        <w:bidi w:val="0"/>
        <w:jc w:val="left"/>
        <w:rPr>
          <w:rFonts w:hint="eastAsia"/>
          <w:lang w:val="en-US" w:eastAsia="zh-CN"/>
        </w:rPr>
      </w:pPr>
      <w:r>
        <w:rPr>
          <w:rFonts w:hint="eastAsia"/>
          <w:lang w:val="en-US" w:eastAsia="zh-CN"/>
        </w:rPr>
        <w:t>比较实验2和4，说明通电导线在磁场中受力方向与</w:t>
      </w:r>
      <w:r>
        <w:rPr>
          <w:rFonts w:hint="eastAsia"/>
          <w:u w:val="single"/>
          <w:lang w:val="en-US" w:eastAsia="zh-CN"/>
        </w:rPr>
        <w:t xml:space="preserve">                </w:t>
      </w:r>
      <w:r>
        <w:rPr>
          <w:rFonts w:hint="eastAsia"/>
          <w:lang w:val="en-US" w:eastAsia="zh-CN"/>
        </w:rPr>
        <w:t>有关。</w:t>
      </w:r>
    </w:p>
    <w:p>
      <w:pPr>
        <w:numPr>
          <w:ilvl w:val="0"/>
          <w:numId w:val="0"/>
        </w:numPr>
        <w:tabs>
          <w:tab w:val="left" w:pos="896"/>
        </w:tabs>
        <w:bidi w:val="0"/>
        <w:ind w:left="420" w:hanging="420" w:hangingChars="200"/>
        <w:jc w:val="left"/>
        <w:rPr>
          <w:rFonts w:hint="eastAsia"/>
          <w:lang w:val="en-US" w:eastAsia="zh-CN"/>
        </w:rPr>
      </w:pPr>
      <w:r>
        <w:rPr>
          <w:rFonts w:hint="eastAsia"/>
          <w:lang w:val="en-US" w:eastAsia="zh-CN"/>
        </w:rPr>
        <w:t>（2）小敏通过观察导线运动方向，来判断导线在磁场中受力方向，用到的科学方法是</w:t>
      </w:r>
      <w:r>
        <w:rPr>
          <w:rFonts w:hint="eastAsia"/>
          <w:u w:val="single"/>
          <w:lang w:val="en-US" w:eastAsia="zh-CN"/>
        </w:rPr>
        <w:t xml:space="preserve">        </w:t>
      </w:r>
      <w:r>
        <w:rPr>
          <w:rFonts w:hint="eastAsia"/>
          <w:lang w:val="en-US" w:eastAsia="zh-CN"/>
        </w:rPr>
        <w:t xml:space="preserve">。  </w:t>
      </w:r>
    </w:p>
    <w:p>
      <w:pPr>
        <w:numPr>
          <w:ilvl w:val="0"/>
          <w:numId w:val="0"/>
        </w:numPr>
        <w:tabs>
          <w:tab w:val="left" w:pos="896"/>
        </w:tabs>
        <w:bidi w:val="0"/>
        <w:ind w:left="210" w:hanging="210" w:hangingChars="100"/>
        <w:jc w:val="left"/>
        <w:rPr>
          <w:rFonts w:hint="eastAsia"/>
          <w:lang w:val="en-US" w:eastAsia="zh-CN"/>
        </w:rPr>
      </w:pPr>
      <w:r>
        <w:rPr>
          <w:rFonts w:hint="eastAsia"/>
          <w:lang w:val="en-US" w:eastAsia="zh-CN"/>
        </w:rPr>
        <w:t xml:space="preserve">（3）小敏想在甲图的基础上对实验进行改造，来探究影响感应电流方向的因素，为了观察到明显的实验现象，他要把图甲中的电源换成图乙中的 </w:t>
      </w:r>
      <w:r>
        <w:rPr>
          <w:rFonts w:hint="eastAsia"/>
          <w:u w:val="single"/>
          <w:lang w:val="en-US" w:eastAsia="zh-CN"/>
        </w:rPr>
        <w:t xml:space="preserve">                   </w:t>
      </w:r>
      <w:r>
        <w:rPr>
          <w:rFonts w:hint="eastAsia"/>
          <w:lang w:val="en-US" w:eastAsia="zh-CN"/>
        </w:rPr>
        <w:t>。</w:t>
      </w:r>
    </w:p>
    <w:p>
      <w:pPr>
        <w:tabs>
          <w:tab w:val="left" w:pos="896"/>
        </w:tabs>
        <w:bidi w:val="0"/>
        <w:ind w:left="210" w:hanging="210" w:hangingChars="100"/>
        <w:jc w:val="left"/>
        <w:rPr>
          <w:rFonts w:hint="eastAsia"/>
          <w:lang w:val="en-US" w:eastAsia="zh-CN"/>
        </w:rPr>
      </w:pPr>
      <w:r>
        <w:rPr>
          <w:rFonts w:hint="eastAsia"/>
          <w:lang w:val="en-US" w:eastAsia="zh-CN"/>
        </w:rPr>
        <w:t>26.为测量小灯泡的额定功率，先提供的器材如下：A小灯泡一个（额定电压为2.5V，阻值约为几欧）；B电流表（0-0.6A-3A）；C电压表（0-3V-15V）；D滑动变阻器（10Ω 1A）；E滑动变阻器（50Ω 0.3A）；F滑动变阻器（500Ω 0.1A）；G电源（3V），H导线若干。</w:t>
      </w:r>
    </w:p>
    <w:p>
      <w:pPr>
        <w:tabs>
          <w:tab w:val="left" w:pos="896"/>
        </w:tabs>
        <w:bidi w:val="0"/>
        <w:jc w:val="left"/>
      </w:pPr>
      <w:r>
        <w:drawing>
          <wp:inline distT="0" distB="0" distL="114300" distR="114300">
            <wp:extent cx="3368040" cy="1355725"/>
            <wp:effectExtent l="0" t="0" r="3810" b="15875"/>
            <wp:docPr id="4" name="图片 1" descr="切片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切片_10"/>
                    <pic:cNvPicPr>
                      <a:picLocks noChangeAspect="1"/>
                    </pic:cNvPicPr>
                  </pic:nvPicPr>
                  <pic:blipFill>
                    <a:blip r:embed="rId41"/>
                    <a:stretch>
                      <a:fillRect/>
                    </a:stretch>
                  </pic:blipFill>
                  <pic:spPr>
                    <a:xfrm>
                      <a:off x="0" y="0"/>
                      <a:ext cx="3368040" cy="1355725"/>
                    </a:xfrm>
                    <a:prstGeom prst="rect">
                      <a:avLst/>
                    </a:prstGeom>
                    <a:noFill/>
                    <a:ln w="9525">
                      <a:noFill/>
                    </a:ln>
                  </pic:spPr>
                </pic:pic>
              </a:graphicData>
            </a:graphic>
          </wp:inline>
        </w:drawing>
      </w:r>
    </w:p>
    <w:p>
      <w:pPr>
        <w:bidi w:val="0"/>
        <w:rPr>
          <w:rFonts w:hint="eastAsia" w:asciiTheme="minorHAnsi" w:hAnsiTheme="minorHAnsi" w:eastAsiaTheme="minorEastAsia" w:cstheme="minorBidi"/>
          <w:kern w:val="2"/>
          <w:sz w:val="21"/>
          <w:szCs w:val="24"/>
          <w:lang w:val="en-US" w:eastAsia="zh-CN" w:bidi="ar-SA"/>
        </w:rPr>
      </w:pPr>
    </w:p>
    <w:p>
      <w:pPr>
        <w:bidi w:val="0"/>
        <w:jc w:val="left"/>
        <w:rPr>
          <w:rFonts w:hint="eastAsia"/>
          <w:lang w:val="en-US" w:eastAsia="zh-CN"/>
        </w:rPr>
      </w:pPr>
      <w:r>
        <w:rPr>
          <w:rFonts w:hint="eastAsia"/>
          <w:lang w:val="en-US" w:eastAsia="zh-CN"/>
        </w:rPr>
        <w:t xml:space="preserve">（1）滑动变阻器应选 </w:t>
      </w:r>
      <w:r>
        <w:rPr>
          <w:rFonts w:hint="eastAsia"/>
          <w:u w:val="single"/>
          <w:lang w:val="en-US" w:eastAsia="zh-CN"/>
        </w:rPr>
        <w:t xml:space="preserve">                  </w:t>
      </w:r>
      <w:r>
        <w:rPr>
          <w:rFonts w:hint="eastAsia"/>
          <w:lang w:val="en-US" w:eastAsia="zh-CN"/>
        </w:rPr>
        <w:t>（填器材前的序号）。</w:t>
      </w:r>
    </w:p>
    <w:p>
      <w:pPr>
        <w:bidi w:val="0"/>
        <w:jc w:val="left"/>
        <w:rPr>
          <w:rFonts w:hint="eastAsia"/>
          <w:lang w:val="en-US" w:eastAsia="zh-CN"/>
        </w:rPr>
      </w:pPr>
      <w:r>
        <w:rPr>
          <w:rFonts w:hint="eastAsia"/>
          <w:lang w:val="en-US" w:eastAsia="zh-CN"/>
        </w:rPr>
        <w:t>（2）选出合适的滑动变阻器后，按如图甲所示的电路，将乙图中的实验器采用导线连接起来，其中有一处连接错误，错误的地方是</w:t>
      </w:r>
      <w:r>
        <w:rPr>
          <w:rFonts w:hint="eastAsia"/>
          <w:u w:val="single"/>
          <w:lang w:val="en-US" w:eastAsia="zh-CN"/>
        </w:rPr>
        <w:t xml:space="preserve">                     </w:t>
      </w:r>
      <w:r>
        <w:rPr>
          <w:rFonts w:hint="eastAsia"/>
          <w:lang w:val="en-US" w:eastAsia="zh-CN"/>
        </w:rPr>
        <w:t>。</w:t>
      </w:r>
    </w:p>
    <w:p>
      <w:pPr>
        <w:bidi w:val="0"/>
        <w:jc w:val="left"/>
        <w:rPr>
          <w:rFonts w:hint="eastAsia" w:ascii="黑体" w:hAnsi="黑体" w:eastAsia="黑体" w:cs="黑体"/>
          <w:b/>
          <w:bCs/>
          <w:sz w:val="24"/>
          <w:szCs w:val="24"/>
          <w:lang w:val="en-US" w:eastAsia="zh-CN"/>
        </w:rPr>
      </w:pPr>
      <w:r>
        <w:rPr>
          <w:rFonts w:hint="eastAsia"/>
          <w:lang w:val="en-US" w:eastAsia="zh-CN"/>
        </w:rPr>
        <w:t xml:space="preserve">（3）改正错误后，移动滑片，读取多组电压表的示数U、电流表的示数I的值，记录在列表中，然后在坐标纸上描点作出I-U关系图，如图丙所示。通过图丙可得小灯泡的额定功率为 </w:t>
      </w:r>
      <w:r>
        <w:rPr>
          <w:rFonts w:hint="eastAsia"/>
          <w:u w:val="single"/>
          <w:lang w:val="en-US" w:eastAsia="zh-CN"/>
        </w:rPr>
        <w:t xml:space="preserve">               </w:t>
      </w:r>
      <w:r>
        <w:rPr>
          <w:rFonts w:hint="eastAsia"/>
          <w:lang w:val="en-US" w:eastAsia="zh-CN"/>
        </w:rPr>
        <w:t>W。</w:t>
      </w:r>
    </w:p>
    <w:p>
      <w:pPr>
        <w:ind w:left="240" w:hanging="241" w:hangingChars="100"/>
        <w:rPr>
          <w:rFonts w:hint="eastAsia" w:ascii="黑体" w:hAnsi="黑体" w:eastAsia="黑体" w:cs="黑体"/>
          <w:b/>
          <w:bCs/>
          <w:sz w:val="24"/>
          <w:szCs w:val="24"/>
          <w:lang w:val="en-US" w:eastAsia="zh-CN"/>
        </w:rPr>
      </w:pPr>
    </w:p>
    <w:p>
      <w:pPr>
        <w:ind w:left="240" w:hanging="241" w:hangingChars="100"/>
        <w:rPr>
          <w:rFonts w:hint="eastAsia" w:ascii="楷体" w:hAnsi="楷体" w:eastAsia="楷体" w:cs="楷体"/>
          <w:lang w:val="en-US" w:eastAsia="zh-CN"/>
        </w:rPr>
      </w:pPr>
      <w:r>
        <w:rPr>
          <w:rFonts w:hint="eastAsia" w:ascii="黑体" w:hAnsi="黑体" w:eastAsia="黑体" w:cs="黑体"/>
          <w:b/>
          <w:bCs/>
          <w:sz w:val="24"/>
          <w:szCs w:val="24"/>
          <w:lang w:val="en-US" w:eastAsia="zh-CN"/>
        </w:rPr>
        <w:t>四、解答题</w:t>
      </w:r>
      <w:r>
        <w:rPr>
          <w:rFonts w:hint="eastAsia" w:ascii="楷体" w:hAnsi="楷体" w:eastAsia="楷体" w:cs="楷体"/>
          <w:lang w:val="en-US" w:eastAsia="zh-CN"/>
        </w:rPr>
        <w:t>（本大题共7小题，第28/29/30小题每题6分，第27/31/32/33小题每题8分，共50分）</w:t>
      </w:r>
    </w:p>
    <w:p>
      <w:pPr>
        <w:rPr>
          <w:rFonts w:hint="eastAsia" w:ascii="宋体" w:hAnsi="宋体" w:eastAsia="宋体" w:cs="宋体"/>
          <w:lang w:val="en-US" w:eastAsia="zh-CN"/>
        </w:rPr>
      </w:pPr>
      <w:r>
        <w:rPr>
          <w:rFonts w:hint="eastAsia" w:ascii="宋体" w:hAnsi="宋体" w:eastAsia="宋体" w:cs="宋体"/>
          <w:lang w:val="en-US" w:eastAsia="zh-CN"/>
        </w:rPr>
        <w:t>27.大米、番茄和牛奶是生活中常见的食品。</w:t>
      </w:r>
    </w:p>
    <w:p>
      <w:pPr>
        <w:bidi w:val="0"/>
        <w:jc w:val="left"/>
        <w:rPr>
          <w:rFonts w:hint="eastAsia" w:ascii="宋体" w:hAnsi="宋体" w:eastAsia="宋体" w:cs="宋体"/>
          <w:lang w:val="en-US" w:eastAsia="zh-CN"/>
        </w:rPr>
      </w:pPr>
      <w:r>
        <w:rPr>
          <w:rFonts w:hint="eastAsia" w:ascii="宋体" w:hAnsi="宋体" w:eastAsia="宋体" w:cs="宋体"/>
          <w:lang w:val="en-US" w:eastAsia="zh-CN"/>
        </w:rPr>
        <w:t>（1）大米中的主要成分淀粉属于</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（填“糖类”、“脂肪”、“蛋白质”）。</w:t>
      </w:r>
    </w:p>
    <w:p>
      <w:pPr>
        <w:bidi w:val="0"/>
        <w:jc w:val="left"/>
        <w:rPr>
          <w:rFonts w:hint="eastAsia" w:ascii="宋体" w:hAnsi="宋体" w:eastAsia="宋体" w:cs="宋体"/>
          <w:lang w:val="en-US" w:eastAsia="zh-CN"/>
        </w:rPr>
      </w:pPr>
      <w:r>
        <w:rPr>
          <w:rFonts w:hint="eastAsia" w:ascii="宋体" w:hAnsi="宋体" w:eastAsia="宋体" w:cs="宋体"/>
          <w:lang w:val="en-US" w:eastAsia="zh-CN"/>
        </w:rPr>
        <w:t>（2）番茄中富含维生素C，其化学式为C</w:t>
      </w:r>
      <w:r>
        <w:rPr>
          <w:rFonts w:hint="eastAsia" w:ascii="宋体" w:hAnsi="宋体" w:eastAsia="宋体" w:cs="宋体"/>
          <w:vertAlign w:val="subscript"/>
          <w:lang w:val="en-US" w:eastAsia="zh-CN"/>
        </w:rPr>
        <w:t>6</w:t>
      </w:r>
      <w:r>
        <w:rPr>
          <w:rFonts w:hint="eastAsia" w:ascii="宋体" w:hAnsi="宋体" w:eastAsia="宋体" w:cs="宋体"/>
          <w:lang w:val="en-US" w:eastAsia="zh-CN"/>
        </w:rPr>
        <w:t>H</w:t>
      </w:r>
      <w:r>
        <w:rPr>
          <w:rFonts w:hint="eastAsia" w:ascii="宋体" w:hAnsi="宋体" w:eastAsia="宋体" w:cs="宋体"/>
          <w:vertAlign w:val="subscript"/>
          <w:lang w:val="en-US" w:eastAsia="zh-CN"/>
        </w:rPr>
        <w:t>8</w:t>
      </w:r>
      <w:r>
        <w:rPr>
          <w:rFonts w:hint="eastAsia" w:ascii="宋体" w:hAnsi="宋体" w:eastAsia="宋体" w:cs="宋体"/>
          <w:lang w:val="en-US" w:eastAsia="zh-CN"/>
        </w:rPr>
        <w:t>O</w:t>
      </w:r>
      <w:r>
        <w:rPr>
          <w:rFonts w:hint="eastAsia" w:ascii="宋体" w:hAnsi="宋体" w:eastAsia="宋体" w:cs="宋体"/>
          <w:vertAlign w:val="subscript"/>
          <w:lang w:val="en-US" w:eastAsia="zh-CN"/>
        </w:rPr>
        <w:t>6</w:t>
      </w:r>
      <w:r>
        <w:rPr>
          <w:rFonts w:hint="eastAsia" w:ascii="宋体" w:hAnsi="宋体" w:eastAsia="宋体" w:cs="宋体"/>
          <w:lang w:val="en-US" w:eastAsia="zh-CN"/>
        </w:rPr>
        <w:t>,相对分子质量为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，C、H、O三种元素 的质量比为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。向维生素C溶液中滴入紫色石蕊试液，石蕊试液变红，说明维生素C溶液具有</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（填“酸性”或“碱性”）。</w:t>
      </w:r>
    </w:p>
    <w:p>
      <w:pPr>
        <w:bidi w:val="0"/>
        <w:jc w:val="left"/>
        <w:rPr>
          <w:rFonts w:hint="eastAsia" w:ascii="宋体" w:hAnsi="宋体" w:eastAsia="宋体" w:cs="宋体"/>
          <w:lang w:val="en-US" w:eastAsia="zh-CN"/>
        </w:rPr>
      </w:pPr>
      <w:bookmarkStart w:id="0" w:name="_GoBack"/>
      <w:bookmarkEnd w:id="0"/>
    </w:p>
    <w:p>
      <w:pPr>
        <w:bidi w:val="0"/>
        <w:jc w:val="left"/>
        <w:rPr>
          <w:rFonts w:hint="eastAsia" w:ascii="宋体" w:hAnsi="宋体" w:eastAsia="宋体" w:cs="宋体"/>
          <w:lang w:val="en-US" w:eastAsia="zh-CN"/>
        </w:rPr>
      </w:pPr>
      <w:r>
        <w:rPr>
          <w:rFonts w:ascii="宋体" w:hAnsi="宋体" w:eastAsia="宋体" w:cs="宋体"/>
          <w:sz w:val="24"/>
          <w:szCs w:val="24"/>
        </w:rPr>
        <w:drawing>
          <wp:anchor distT="0" distB="0" distL="114300" distR="114300" simplePos="0" relativeHeight="251688960" behindDoc="1" locked="0" layoutInCell="1" allowOverlap="1">
            <wp:simplePos x="0" y="0"/>
            <wp:positionH relativeFrom="column">
              <wp:posOffset>3865880</wp:posOffset>
            </wp:positionH>
            <wp:positionV relativeFrom="paragraph">
              <wp:posOffset>161290</wp:posOffset>
            </wp:positionV>
            <wp:extent cx="1440180" cy="1377950"/>
            <wp:effectExtent l="0" t="0" r="7620" b="12700"/>
            <wp:wrapThrough wrapText="bothSides">
              <wp:wrapPolygon>
                <wp:start x="0" y="0"/>
                <wp:lineTo x="0" y="21202"/>
                <wp:lineTo x="21429" y="21202"/>
                <wp:lineTo x="21429" y="0"/>
                <wp:lineTo x="0" y="0"/>
              </wp:wrapPolygon>
            </wp:wrapThrough>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42"/>
                    <a:stretch>
                      <a:fillRect/>
                    </a:stretch>
                  </pic:blipFill>
                  <pic:spPr>
                    <a:xfrm>
                      <a:off x="0" y="0"/>
                      <a:ext cx="1440180" cy="1377950"/>
                    </a:xfrm>
                    <a:prstGeom prst="rect">
                      <a:avLst/>
                    </a:prstGeom>
                    <a:noFill/>
                    <a:ln w="9525">
                      <a:noFill/>
                    </a:ln>
                  </pic:spPr>
                </pic:pic>
              </a:graphicData>
            </a:graphic>
          </wp:anchor>
        </w:drawing>
      </w:r>
    </w:p>
    <w:p>
      <w:pPr>
        <w:bidi w:val="0"/>
        <w:jc w:val="left"/>
        <w:rPr>
          <w:rFonts w:hint="eastAsia" w:ascii="宋体" w:hAnsi="宋体" w:eastAsia="宋体" w:cs="宋体"/>
          <w:lang w:val="en-US" w:eastAsia="zh-CN"/>
        </w:rPr>
      </w:pPr>
      <w:r>
        <w:rPr>
          <w:rFonts w:hint="eastAsia" w:ascii="宋体" w:hAnsi="宋体" w:eastAsia="宋体" w:cs="宋体"/>
          <w:lang w:val="en-US" w:eastAsia="zh-CN"/>
        </w:rPr>
        <w:t>28.如图所示是自然界中氧气和二氧化碳的循环简图，读图回答问题：</w:t>
      </w:r>
    </w:p>
    <w:p>
      <w:pPr>
        <w:tabs>
          <w:tab w:val="left" w:pos="5406"/>
        </w:tabs>
        <w:bidi w:val="0"/>
        <w:jc w:val="left"/>
        <w:rPr>
          <w:rFonts w:hint="eastAsia" w:ascii="宋体" w:hAnsi="宋体" w:eastAsia="宋体" w:cs="宋体"/>
          <w:lang w:val="en-US" w:eastAsia="zh-CN"/>
        </w:rPr>
      </w:pPr>
      <w:r>
        <w:rPr>
          <w:rFonts w:hint="eastAsia" w:ascii="宋体" w:hAnsi="宋体" w:eastAsia="宋体" w:cs="宋体"/>
          <w:lang w:val="en-US" w:eastAsia="zh-CN"/>
        </w:rPr>
        <w:t>（1）图中①所指过程的含义：</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w:t>
      </w:r>
      <w:r>
        <w:rPr>
          <w:rFonts w:hint="eastAsia" w:ascii="宋体" w:hAnsi="宋体" w:eastAsia="宋体" w:cs="宋体"/>
          <w:lang w:val="en-US" w:eastAsia="zh-CN"/>
        </w:rPr>
        <w:tab/>
      </w:r>
    </w:p>
    <w:p>
      <w:pPr>
        <w:bidi w:val="0"/>
        <w:jc w:val="left"/>
        <w:rPr>
          <w:rFonts w:hint="eastAsia" w:ascii="宋体" w:hAnsi="宋体" w:eastAsia="宋体" w:cs="宋体"/>
          <w:lang w:val="en-US" w:eastAsia="zh-CN"/>
        </w:rPr>
      </w:pPr>
      <w:r>
        <w:rPr>
          <w:rFonts w:hint="eastAsia" w:ascii="宋体" w:hAnsi="宋体" w:eastAsia="宋体" w:cs="宋体"/>
          <w:lang w:val="en-US" w:eastAsia="zh-CN"/>
        </w:rPr>
        <w:t>（2）在⑤⑥所指的过程中，包含着</w:t>
      </w:r>
    </w:p>
    <w:p>
      <w:pPr>
        <w:bidi w:val="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两层含义：一是绿色植物光合作用，</w:t>
      </w:r>
    </w:p>
    <w:p>
      <w:pPr>
        <w:bidi w:val="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吸收了大气中的CO</w:t>
      </w:r>
      <w:r>
        <w:rPr>
          <w:rFonts w:hint="eastAsia" w:ascii="宋体" w:hAnsi="宋体" w:eastAsia="宋体" w:cs="宋体"/>
          <w:vertAlign w:val="subscript"/>
          <w:lang w:val="en-US" w:eastAsia="zh-CN"/>
        </w:rPr>
        <w:t>2</w:t>
      </w:r>
      <w:r>
        <w:rPr>
          <w:rFonts w:hint="eastAsia" w:ascii="宋体" w:hAnsi="宋体" w:eastAsia="宋体" w:cs="宋体"/>
          <w:lang w:val="en-US" w:eastAsia="zh-CN"/>
        </w:rPr>
        <w:t>，放出氧气，</w:t>
      </w:r>
    </w:p>
    <w:p>
      <w:pPr>
        <w:bidi w:val="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另一层含义是</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w:t>
      </w:r>
    </w:p>
    <w:p>
      <w:pPr>
        <w:bidi w:val="0"/>
        <w:jc w:val="left"/>
        <w:rPr>
          <w:rFonts w:hint="eastAsia" w:ascii="宋体" w:hAnsi="宋体" w:eastAsia="宋体" w:cs="宋体"/>
          <w:lang w:val="en-US" w:eastAsia="zh-CN"/>
        </w:rPr>
      </w:pPr>
      <w:r>
        <w:rPr>
          <w:rFonts w:hint="eastAsia" w:ascii="宋体" w:hAnsi="宋体" w:eastAsia="宋体" w:cs="宋体"/>
          <w:lang w:val="en-US" w:eastAsia="zh-CN"/>
        </w:rPr>
        <w:t>（3）在⑦过程中臭氧层中的臭氧在</w:t>
      </w:r>
    </w:p>
    <w:p>
      <w:pPr>
        <w:bidi w:val="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日光的作用下转化成了O</w:t>
      </w:r>
      <w:r>
        <w:rPr>
          <w:rFonts w:hint="eastAsia" w:ascii="宋体" w:hAnsi="宋体" w:eastAsia="宋体" w:cs="宋体"/>
          <w:vertAlign w:val="subscript"/>
          <w:lang w:val="en-US" w:eastAsia="zh-CN"/>
        </w:rPr>
        <w:t>2</w:t>
      </w:r>
      <w:r>
        <w:rPr>
          <w:rFonts w:hint="eastAsia" w:ascii="宋体" w:hAnsi="宋体" w:eastAsia="宋体" w:cs="宋体"/>
          <w:lang w:val="en-US" w:eastAsia="zh-CN"/>
        </w:rPr>
        <w:t>。</w:t>
      </w:r>
    </w:p>
    <w:p>
      <w:pPr>
        <w:bidi w:val="0"/>
        <w:ind w:left="630" w:leftChars="200" w:hanging="210" w:hangingChars="100"/>
        <w:jc w:val="left"/>
        <w:rPr>
          <w:rFonts w:hint="default" w:ascii="宋体" w:hAnsi="宋体" w:eastAsia="宋体" w:cs="宋体"/>
          <w:lang w:val="en-US" w:eastAsia="zh-CN"/>
        </w:rPr>
      </w:pPr>
      <w:r>
        <w:rPr>
          <w:rFonts w:hint="eastAsia" w:ascii="宋体" w:hAnsi="宋体" w:eastAsia="宋体" w:cs="宋体"/>
          <w:lang w:val="en-US" w:eastAsia="zh-CN"/>
        </w:rPr>
        <w:t xml:space="preserve">臭氧是淡蓝色气体，臭氧层能有效阻挡紫外线，             </w:t>
      </w:r>
      <w:r>
        <w:rPr>
          <w:rFonts w:hint="eastAsia" w:ascii="黑体" w:hAnsi="黑体" w:eastAsia="黑体" w:cs="黑体"/>
          <w:b/>
          <w:bCs/>
          <w:sz w:val="15"/>
          <w:szCs w:val="15"/>
          <w:lang w:val="en-US" w:eastAsia="zh-CN"/>
        </w:rPr>
        <w:t>28题图</w:t>
      </w:r>
    </w:p>
    <w:p>
      <w:pPr>
        <w:bidi w:val="0"/>
        <w:ind w:left="630" w:leftChars="200" w:hanging="210" w:hangingChars="100"/>
        <w:jc w:val="left"/>
        <w:rPr>
          <w:rFonts w:hint="eastAsia" w:ascii="宋体" w:hAnsi="宋体" w:eastAsia="宋体" w:cs="宋体"/>
          <w:lang w:val="en-US" w:eastAsia="zh-CN"/>
        </w:rPr>
      </w:pPr>
      <w:r>
        <w:rPr>
          <w:rFonts w:hint="eastAsia" w:ascii="宋体" w:hAnsi="宋体" w:eastAsia="宋体" w:cs="宋体"/>
          <w:lang w:val="en-US" w:eastAsia="zh-CN"/>
        </w:rPr>
        <w:t>保护地球的生存环境。从物质的组成和构成两个角度，分析氧气和臭氧的相同点、不同点：</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w:t>
      </w:r>
    </w:p>
    <w:p>
      <w:pPr>
        <w:bidi w:val="0"/>
        <w:jc w:val="left"/>
        <w:rPr>
          <w:rFonts w:hint="eastAsia" w:ascii="宋体" w:hAnsi="宋体" w:eastAsia="宋体" w:cs="宋体"/>
          <w:lang w:val="en-US" w:eastAsia="zh-CN"/>
        </w:rPr>
      </w:pPr>
      <w:r>
        <w:rPr>
          <w:rFonts w:hint="eastAsia" w:ascii="宋体" w:hAnsi="宋体" w:eastAsia="宋体" w:cs="宋体"/>
        </w:rPr>
        <w:drawing>
          <wp:anchor distT="0" distB="0" distL="114300" distR="114300" simplePos="0" relativeHeight="251682816" behindDoc="1" locked="0" layoutInCell="1" allowOverlap="1">
            <wp:simplePos x="0" y="0"/>
            <wp:positionH relativeFrom="column">
              <wp:posOffset>3488055</wp:posOffset>
            </wp:positionH>
            <wp:positionV relativeFrom="paragraph">
              <wp:posOffset>135255</wp:posOffset>
            </wp:positionV>
            <wp:extent cx="2297430" cy="1201420"/>
            <wp:effectExtent l="0" t="0" r="7620" b="17780"/>
            <wp:wrapThrough wrapText="bothSides">
              <wp:wrapPolygon>
                <wp:start x="0" y="0"/>
                <wp:lineTo x="0" y="21235"/>
                <wp:lineTo x="21493" y="21235"/>
                <wp:lineTo x="21493" y="0"/>
                <wp:lineTo x="0" y="0"/>
              </wp:wrapPolygon>
            </wp:wrapThrough>
            <wp:docPr id="5" name="图片 1" descr="切片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切片_06"/>
                    <pic:cNvPicPr>
                      <a:picLocks noChangeAspect="1"/>
                    </pic:cNvPicPr>
                  </pic:nvPicPr>
                  <pic:blipFill>
                    <a:blip r:embed="rId43"/>
                    <a:stretch>
                      <a:fillRect/>
                    </a:stretch>
                  </pic:blipFill>
                  <pic:spPr>
                    <a:xfrm>
                      <a:off x="0" y="0"/>
                      <a:ext cx="2297430" cy="1201420"/>
                    </a:xfrm>
                    <a:prstGeom prst="rect">
                      <a:avLst/>
                    </a:prstGeom>
                    <a:noFill/>
                    <a:ln w="9525">
                      <a:noFill/>
                    </a:ln>
                  </pic:spPr>
                </pic:pic>
              </a:graphicData>
            </a:graphic>
          </wp:anchor>
        </w:drawing>
      </w:r>
      <w:r>
        <w:rPr>
          <w:rFonts w:hint="eastAsia" w:ascii="宋体" w:hAnsi="宋体" w:eastAsia="宋体" w:cs="宋体"/>
          <w:lang w:val="en-US" w:eastAsia="zh-CN"/>
        </w:rPr>
        <w:t>29.汽车超载是当前发生交通事故的重要原因之一。全国各地设置了许多超载检测站加强管理。如图所示，一辆两轴货车正在水平地面上设置的某种电子地磅秤上称重。先让货车前轮单独开上电子地磅秤，其读数为8t；前轮驶离电子地磅秤，再让后轮单独开上电子地磅秤，其读数为9t。国家规定两轴货车限载车货总重18t，请你通过计算分析该货车是否超载。</w:t>
      </w:r>
    </w:p>
    <w:p>
      <w:pPr>
        <w:bidi w:val="0"/>
        <w:jc w:val="left"/>
      </w:pPr>
    </w:p>
    <w:p>
      <w:pPr>
        <w:bidi w:val="0"/>
        <w:rPr>
          <w:rFonts w:hint="eastAsia" w:asciiTheme="minorHAnsi" w:hAnsiTheme="minorHAnsi" w:eastAsiaTheme="minorEastAsia" w:cstheme="minorBidi"/>
          <w:kern w:val="2"/>
          <w:sz w:val="21"/>
          <w:szCs w:val="24"/>
          <w:lang w:val="en-US" w:eastAsia="zh-CN" w:bidi="ar-SA"/>
        </w:rPr>
      </w:pPr>
    </w:p>
    <w:p>
      <w:pPr>
        <w:tabs>
          <w:tab w:val="left" w:pos="779"/>
        </w:tabs>
        <w:bidi w:val="0"/>
        <w:jc w:val="left"/>
        <w:rPr>
          <w:rFonts w:hint="eastAsia"/>
          <w:lang w:val="en-US" w:eastAsia="zh-CN"/>
        </w:rPr>
      </w:pPr>
      <w:r>
        <w:drawing>
          <wp:anchor distT="0" distB="0" distL="114300" distR="114300" simplePos="0" relativeHeight="251683840" behindDoc="1" locked="0" layoutInCell="1" allowOverlap="1">
            <wp:simplePos x="0" y="0"/>
            <wp:positionH relativeFrom="column">
              <wp:posOffset>3488690</wp:posOffset>
            </wp:positionH>
            <wp:positionV relativeFrom="paragraph">
              <wp:posOffset>43815</wp:posOffset>
            </wp:positionV>
            <wp:extent cx="2531110" cy="1668780"/>
            <wp:effectExtent l="0" t="0" r="2540" b="7620"/>
            <wp:wrapThrough wrapText="bothSides">
              <wp:wrapPolygon>
                <wp:start x="0" y="0"/>
                <wp:lineTo x="0" y="21452"/>
                <wp:lineTo x="21459" y="21452"/>
                <wp:lineTo x="21459" y="0"/>
                <wp:lineTo x="0" y="0"/>
              </wp:wrapPolygon>
            </wp:wrapThrough>
            <wp:docPr id="6" name="图片 1" descr="切片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切片_08"/>
                    <pic:cNvPicPr>
                      <a:picLocks noChangeAspect="1"/>
                    </pic:cNvPicPr>
                  </pic:nvPicPr>
                  <pic:blipFill>
                    <a:blip r:embed="rId44"/>
                    <a:stretch>
                      <a:fillRect/>
                    </a:stretch>
                  </pic:blipFill>
                  <pic:spPr>
                    <a:xfrm>
                      <a:off x="0" y="0"/>
                      <a:ext cx="2531110" cy="1668780"/>
                    </a:xfrm>
                    <a:prstGeom prst="rect">
                      <a:avLst/>
                    </a:prstGeom>
                    <a:noFill/>
                    <a:ln w="9525">
                      <a:noFill/>
                    </a:ln>
                  </pic:spPr>
                </pic:pic>
              </a:graphicData>
            </a:graphic>
          </wp:anchor>
        </w:drawing>
      </w:r>
      <w:r>
        <w:rPr>
          <w:rFonts w:hint="eastAsia"/>
          <w:lang w:val="en-US" w:eastAsia="zh-CN"/>
        </w:rPr>
        <w:t>30.2019年5月6日，杭城首批30辆氢燃料新能源公交车投放使用。氢燃料具有清洁无污染、效率高等优点，被认为是21世纪最理想的能源，求：</w:t>
      </w:r>
    </w:p>
    <w:p>
      <w:pPr>
        <w:tabs>
          <w:tab w:val="left" w:pos="779"/>
        </w:tabs>
        <w:bidi w:val="0"/>
        <w:jc w:val="left"/>
        <w:rPr>
          <w:rFonts w:hint="eastAsia"/>
          <w:lang w:val="en-US" w:eastAsia="zh-CN"/>
        </w:rPr>
      </w:pPr>
      <w:r>
        <w:rPr>
          <w:rFonts w:hint="eastAsia"/>
          <w:lang w:val="en-US" w:eastAsia="zh-CN"/>
        </w:rPr>
        <w:t>[C</w:t>
      </w:r>
      <w:r>
        <w:rPr>
          <w:rFonts w:hint="eastAsia"/>
          <w:vertAlign w:val="subscript"/>
          <w:lang w:val="en-US" w:eastAsia="zh-CN"/>
        </w:rPr>
        <w:t>水</w:t>
      </w:r>
      <w:r>
        <w:rPr>
          <w:rFonts w:hint="eastAsia"/>
          <w:lang w:val="en-US" w:eastAsia="zh-CN"/>
        </w:rPr>
        <w:t>=4.2×103J/（kg·℃）；q</w:t>
      </w:r>
      <w:r>
        <w:rPr>
          <w:rFonts w:hint="eastAsia"/>
          <w:vertAlign w:val="subscript"/>
          <w:lang w:val="en-US" w:eastAsia="zh-CN"/>
        </w:rPr>
        <w:t>氢</w:t>
      </w:r>
      <w:r>
        <w:rPr>
          <w:rFonts w:hint="eastAsia"/>
          <w:lang w:val="en-US" w:eastAsia="zh-CN"/>
        </w:rPr>
        <w:t>=1.4×108J/kg]</w:t>
      </w:r>
    </w:p>
    <w:p>
      <w:pPr>
        <w:tabs>
          <w:tab w:val="left" w:pos="779"/>
        </w:tabs>
        <w:bidi w:val="0"/>
        <w:jc w:val="left"/>
        <w:rPr>
          <w:rFonts w:hint="eastAsia"/>
          <w:lang w:val="en-US" w:eastAsia="zh-CN"/>
        </w:rPr>
      </w:pPr>
      <w:r>
        <w:rPr>
          <w:rFonts w:hint="eastAsia"/>
          <w:lang w:val="en-US" w:eastAsia="zh-CN"/>
        </w:rPr>
        <w:t>（1）质量为0.3kg的氢燃料完全燃烧放出的热量是</w:t>
      </w:r>
      <w:r>
        <w:rPr>
          <w:rFonts w:hint="eastAsia"/>
          <w:u w:val="single"/>
          <w:lang w:val="en-US" w:eastAsia="zh-CN"/>
        </w:rPr>
        <w:t xml:space="preserve">     </w:t>
      </w:r>
      <w:r>
        <w:rPr>
          <w:rFonts w:hint="eastAsia"/>
          <w:lang w:val="en-US" w:eastAsia="zh-CN"/>
        </w:rPr>
        <w:t>J；</w:t>
      </w:r>
    </w:p>
    <w:p>
      <w:pPr>
        <w:tabs>
          <w:tab w:val="left" w:pos="779"/>
        </w:tabs>
        <w:bidi w:val="0"/>
        <w:jc w:val="left"/>
        <w:rPr>
          <w:rFonts w:hint="eastAsia"/>
          <w:lang w:val="en-US" w:eastAsia="zh-CN"/>
        </w:rPr>
      </w:pPr>
      <w:r>
        <w:rPr>
          <w:rFonts w:hint="eastAsia"/>
          <w:lang w:val="en-US" w:eastAsia="zh-CN"/>
        </w:rPr>
        <w:t>（2）若这些热量全部被质量为200kg；温度为15℃的水吸收，则水升高的温度；</w:t>
      </w:r>
    </w:p>
    <w:p>
      <w:pPr>
        <w:tabs>
          <w:tab w:val="left" w:pos="779"/>
        </w:tabs>
        <w:bidi w:val="0"/>
        <w:jc w:val="left"/>
        <w:rPr>
          <w:rFonts w:hint="eastAsia"/>
          <w:lang w:val="en-US" w:eastAsia="zh-CN"/>
        </w:rPr>
      </w:pPr>
      <w:r>
        <w:rPr>
          <w:rFonts w:hint="eastAsia"/>
          <w:lang w:val="en-US" w:eastAsia="zh-CN"/>
        </w:rPr>
        <w:t>（3）某氢能源公交车以140kW的恒定功率做匀速行驶，如果0.3kg的氢燃料完全燃烧获得热量的焦耳数和公交车所做的功相等，则这些热量能让该公交车匀速行驶多长时间？</w:t>
      </w:r>
    </w:p>
    <w:p>
      <w:pPr>
        <w:tabs>
          <w:tab w:val="left" w:pos="779"/>
        </w:tabs>
        <w:bidi w:val="0"/>
        <w:jc w:val="left"/>
        <w:rPr>
          <w:rFonts w:hint="eastAsia"/>
          <w:lang w:val="en-US" w:eastAsia="zh-CN"/>
        </w:rPr>
      </w:pPr>
    </w:p>
    <w:p>
      <w:pPr>
        <w:rPr>
          <w:rFonts w:hint="eastAsia"/>
          <w:lang w:val="en-US" w:eastAsia="zh-CN"/>
        </w:rPr>
      </w:pPr>
      <w:r>
        <w:rPr>
          <w:rFonts w:hint="eastAsia"/>
          <w:lang w:val="en-US" w:eastAsia="zh-CN"/>
        </w:rPr>
        <w:t>31.2019年1月3日，中国研制的“玉兔二号”月球车成功着陆在月球背面，如图甲所示。</w:t>
      </w:r>
    </w:p>
    <w:p>
      <w:pPr>
        <w:tabs>
          <w:tab w:val="left" w:pos="779"/>
        </w:tabs>
        <w:bidi w:val="0"/>
        <w:jc w:val="left"/>
        <w:rPr>
          <w:rFonts w:hint="eastAsia"/>
          <w:lang w:val="en-US" w:eastAsia="zh-CN"/>
        </w:rPr>
      </w:pPr>
      <w:r>
        <w:rPr>
          <w:rFonts w:hint="eastAsia"/>
          <w:lang w:val="en-US" w:eastAsia="zh-CN"/>
        </w:rPr>
        <w:t>（1）月兔二号月球车有六个宽大的车轮，是为了</w:t>
      </w:r>
      <w:r>
        <w:rPr>
          <w:rFonts w:hint="eastAsia"/>
          <w:u w:val="single"/>
          <w:lang w:val="en-US" w:eastAsia="zh-CN"/>
        </w:rPr>
        <w:t xml:space="preserve">     </w:t>
      </w:r>
      <w:r>
        <w:rPr>
          <w:rFonts w:hint="eastAsia"/>
          <w:lang w:val="en-US" w:eastAsia="zh-CN"/>
        </w:rPr>
        <w:t>。假定在月球车前面有一石块，当车轮通过石块时，可将石块与车轮的接触点O看作是支点，F</w:t>
      </w:r>
      <w:r>
        <w:rPr>
          <w:rFonts w:hint="eastAsia"/>
          <w:vertAlign w:val="subscript"/>
          <w:lang w:val="en-US" w:eastAsia="zh-CN"/>
        </w:rPr>
        <w:t>1</w:t>
      </w:r>
      <w:r>
        <w:rPr>
          <w:rFonts w:hint="eastAsia"/>
          <w:lang w:val="en-US" w:eastAsia="zh-CN"/>
        </w:rPr>
        <w:t>为车轮受的推力，F</w:t>
      </w:r>
      <w:r>
        <w:rPr>
          <w:rFonts w:hint="eastAsia"/>
          <w:vertAlign w:val="subscript"/>
          <w:lang w:val="en-US" w:eastAsia="zh-CN"/>
        </w:rPr>
        <w:t>2</w:t>
      </w:r>
      <w:r>
        <w:rPr>
          <w:rFonts w:hint="eastAsia"/>
          <w:lang w:val="en-US" w:eastAsia="zh-CN"/>
        </w:rPr>
        <w:t>为阻力。分析可知，石块高度越高（不高于车轮半径），推力</w:t>
      </w:r>
      <w:r>
        <w:rPr>
          <w:rFonts w:hint="eastAsia"/>
          <w:u w:val="single"/>
          <w:lang w:val="en-US" w:eastAsia="zh-CN"/>
        </w:rPr>
        <w:t xml:space="preserve">      </w:t>
      </w:r>
      <w:r>
        <w:rPr>
          <w:rFonts w:hint="eastAsia"/>
          <w:u w:val="none"/>
          <w:lang w:val="en-US" w:eastAsia="zh-CN"/>
        </w:rPr>
        <w:t>（</w:t>
      </w:r>
      <w:r>
        <w:rPr>
          <w:rFonts w:hint="eastAsia"/>
          <w:lang w:val="en-US" w:eastAsia="zh-CN"/>
        </w:rPr>
        <w:t>填“越大”或“越小”）。</w:t>
      </w:r>
    </w:p>
    <w:p>
      <w:pPr>
        <w:tabs>
          <w:tab w:val="left" w:pos="779"/>
        </w:tabs>
        <w:bidi w:val="0"/>
        <w:jc w:val="left"/>
        <w:rPr>
          <w:rFonts w:hint="eastAsia"/>
          <w:lang w:val="en-US" w:eastAsia="zh-CN"/>
        </w:rPr>
      </w:pPr>
      <w:r>
        <w:drawing>
          <wp:anchor distT="0" distB="0" distL="114300" distR="114300" simplePos="0" relativeHeight="251689984" behindDoc="1" locked="0" layoutInCell="1" allowOverlap="1">
            <wp:simplePos x="0" y="0"/>
            <wp:positionH relativeFrom="column">
              <wp:posOffset>3281680</wp:posOffset>
            </wp:positionH>
            <wp:positionV relativeFrom="paragraph">
              <wp:posOffset>362585</wp:posOffset>
            </wp:positionV>
            <wp:extent cx="2136140" cy="946150"/>
            <wp:effectExtent l="0" t="0" r="16510" b="6350"/>
            <wp:wrapThrough wrapText="bothSides">
              <wp:wrapPolygon>
                <wp:start x="0" y="0"/>
                <wp:lineTo x="0" y="21310"/>
                <wp:lineTo x="21382" y="21310"/>
                <wp:lineTo x="21382" y="0"/>
                <wp:lineTo x="0" y="0"/>
              </wp:wrapPolygon>
            </wp:wrapThrough>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45"/>
                    <a:stretch>
                      <a:fillRect/>
                    </a:stretch>
                  </pic:blipFill>
                  <pic:spPr>
                    <a:xfrm>
                      <a:off x="0" y="0"/>
                      <a:ext cx="2136140" cy="946150"/>
                    </a:xfrm>
                    <a:prstGeom prst="rect">
                      <a:avLst/>
                    </a:prstGeom>
                    <a:noFill/>
                    <a:ln>
                      <a:noFill/>
                    </a:ln>
                  </pic:spPr>
                </pic:pic>
              </a:graphicData>
            </a:graphic>
          </wp:anchor>
        </w:drawing>
      </w:r>
      <w:r>
        <w:rPr>
          <w:rFonts w:hint="eastAsia"/>
          <w:lang w:val="en-US" w:eastAsia="zh-CN"/>
        </w:rPr>
        <w:t>（2）月球车质量约为135kg，每个轮子的着地面积是10cm</w:t>
      </w:r>
      <w:r>
        <w:rPr>
          <w:rFonts w:hint="eastAsia"/>
          <w:vertAlign w:val="superscript"/>
          <w:lang w:val="en-US" w:eastAsia="zh-CN"/>
        </w:rPr>
        <w:t>2</w:t>
      </w:r>
      <w:r>
        <w:rPr>
          <w:rFonts w:hint="eastAsia"/>
          <w:lang w:val="en-US" w:eastAsia="zh-CN"/>
        </w:rPr>
        <w:t>，不管是遇到什么样的障碍物六个车轮都是着地的，月球引力约为地球引力的六分之一，则当月球车在水平月面上行驶的时候对月面的压强是多少帕？（地球上的g=10N/kg）</w:t>
      </w:r>
    </w:p>
    <w:p>
      <w:pPr>
        <w:tabs>
          <w:tab w:val="left" w:pos="779"/>
        </w:tabs>
        <w:bidi w:val="0"/>
        <w:jc w:val="left"/>
        <w:rPr>
          <w:rFonts w:hint="eastAsia"/>
          <w:lang w:val="en-US" w:eastAsia="zh-CN"/>
        </w:rPr>
      </w:pPr>
      <w:r>
        <w:rPr>
          <w:rFonts w:hint="eastAsia"/>
          <w:lang w:val="en-US" w:eastAsia="zh-CN"/>
        </w:rPr>
        <w:t>（3）月球车在月面上行驶时，受到的阻力是月球车在月球所受“重力”的0.2倍，则月球车在月面上行驶20m克服阻力做的功为多少？</w:t>
      </w:r>
    </w:p>
    <w:p>
      <w:pPr>
        <w:bidi w:val="0"/>
        <w:rPr>
          <w:rFonts w:hint="eastAsia"/>
          <w:lang w:val="en-US" w:eastAsia="zh-CN"/>
        </w:rPr>
      </w:pPr>
    </w:p>
    <w:p>
      <w:pPr>
        <w:bidi w:val="0"/>
        <w:rPr>
          <w:rFonts w:hint="eastAsia"/>
          <w:lang w:val="en-US" w:eastAsia="zh-CN"/>
        </w:rPr>
      </w:pPr>
    </w:p>
    <w:p>
      <w:pPr>
        <w:tabs>
          <w:tab w:val="left" w:pos="1864"/>
        </w:tabs>
        <w:bidi w:val="0"/>
        <w:jc w:val="left"/>
        <w:rPr>
          <w:rFonts w:hint="eastAsia"/>
          <w:lang w:val="en-US" w:eastAsia="zh-CN"/>
        </w:rPr>
      </w:pPr>
      <w:r>
        <w:rPr>
          <w:rFonts w:hint="eastAsia"/>
          <w:lang w:val="en-US" w:eastAsia="zh-CN"/>
        </w:rPr>
        <w:t>32.现有H</w:t>
      </w:r>
      <w:r>
        <w:rPr>
          <w:rFonts w:hint="eastAsia"/>
          <w:vertAlign w:val="subscript"/>
          <w:lang w:val="en-US" w:eastAsia="zh-CN"/>
        </w:rPr>
        <w:t>2</w:t>
      </w:r>
      <w:r>
        <w:rPr>
          <w:rFonts w:hint="eastAsia"/>
          <w:lang w:val="en-US" w:eastAsia="zh-CN"/>
        </w:rPr>
        <w:t>SO</w:t>
      </w:r>
      <w:r>
        <w:rPr>
          <w:rFonts w:hint="eastAsia"/>
          <w:vertAlign w:val="subscript"/>
          <w:lang w:val="en-US" w:eastAsia="zh-CN"/>
        </w:rPr>
        <w:t>4</w:t>
      </w:r>
      <w:r>
        <w:rPr>
          <w:rFonts w:hint="eastAsia"/>
          <w:lang w:val="en-US" w:eastAsia="zh-CN"/>
        </w:rPr>
        <w:t>和MgSO</w:t>
      </w:r>
      <w:r>
        <w:rPr>
          <w:rFonts w:hint="eastAsia"/>
          <w:vertAlign w:val="subscript"/>
          <w:lang w:val="en-US" w:eastAsia="zh-CN"/>
        </w:rPr>
        <w:t>4</w:t>
      </w:r>
      <w:r>
        <w:rPr>
          <w:rFonts w:hint="eastAsia"/>
          <w:lang w:val="en-US" w:eastAsia="zh-CN"/>
        </w:rPr>
        <w:t>的混合溶液，为了分析混合溶液中H</w:t>
      </w:r>
      <w:r>
        <w:rPr>
          <w:rFonts w:hint="eastAsia"/>
          <w:vertAlign w:val="subscript"/>
          <w:lang w:val="en-US" w:eastAsia="zh-CN"/>
        </w:rPr>
        <w:t>2</w:t>
      </w:r>
      <w:r>
        <w:rPr>
          <w:rFonts w:hint="eastAsia"/>
          <w:lang w:val="en-US" w:eastAsia="zh-CN"/>
        </w:rPr>
        <w:t>SO</w:t>
      </w:r>
      <w:r>
        <w:rPr>
          <w:rFonts w:hint="eastAsia"/>
          <w:vertAlign w:val="subscript"/>
          <w:lang w:val="en-US" w:eastAsia="zh-CN"/>
        </w:rPr>
        <w:t>4</w:t>
      </w:r>
      <w:r>
        <w:rPr>
          <w:rFonts w:hint="eastAsia"/>
          <w:lang w:val="en-US" w:eastAsia="zh-CN"/>
        </w:rPr>
        <w:t>和MgSO</w:t>
      </w:r>
      <w:r>
        <w:rPr>
          <w:rFonts w:hint="eastAsia"/>
          <w:vertAlign w:val="subscript"/>
          <w:lang w:val="en-US" w:eastAsia="zh-CN"/>
        </w:rPr>
        <w:t>4</w:t>
      </w:r>
      <w:r>
        <w:rPr>
          <w:rFonts w:hint="eastAsia"/>
          <w:lang w:val="en-US" w:eastAsia="zh-CN"/>
        </w:rPr>
        <w:t>的质量分数，设计图甲实验方案，并得到图乙有关数据。请回答下列问题：</w:t>
      </w:r>
    </w:p>
    <w:p>
      <w:pPr>
        <w:tabs>
          <w:tab w:val="left" w:pos="1864"/>
        </w:tabs>
        <w:bidi w:val="0"/>
        <w:jc w:val="left"/>
      </w:pPr>
      <w:r>
        <w:drawing>
          <wp:anchor distT="0" distB="0" distL="114300" distR="114300" simplePos="0" relativeHeight="251684864" behindDoc="1" locked="0" layoutInCell="1" allowOverlap="1">
            <wp:simplePos x="0" y="0"/>
            <wp:positionH relativeFrom="column">
              <wp:posOffset>630555</wp:posOffset>
            </wp:positionH>
            <wp:positionV relativeFrom="paragraph">
              <wp:posOffset>47625</wp:posOffset>
            </wp:positionV>
            <wp:extent cx="3633470" cy="1276350"/>
            <wp:effectExtent l="0" t="0" r="5080" b="0"/>
            <wp:wrapThrough wrapText="bothSides">
              <wp:wrapPolygon>
                <wp:start x="0" y="0"/>
                <wp:lineTo x="0" y="21278"/>
                <wp:lineTo x="21517" y="21278"/>
                <wp:lineTo x="21517" y="0"/>
                <wp:lineTo x="0" y="0"/>
              </wp:wrapPolygon>
            </wp:wrapThrough>
            <wp:docPr id="7" name="图片 3" descr="切片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切片_07"/>
                    <pic:cNvPicPr>
                      <a:picLocks noChangeAspect="1"/>
                    </pic:cNvPicPr>
                  </pic:nvPicPr>
                  <pic:blipFill>
                    <a:blip r:embed="rId46"/>
                    <a:stretch>
                      <a:fillRect/>
                    </a:stretch>
                  </pic:blipFill>
                  <pic:spPr>
                    <a:xfrm>
                      <a:off x="0" y="0"/>
                      <a:ext cx="3633470" cy="1276350"/>
                    </a:xfrm>
                    <a:prstGeom prst="rect">
                      <a:avLst/>
                    </a:prstGeom>
                    <a:noFill/>
                    <a:ln w="9525">
                      <a:noFill/>
                    </a:ln>
                  </pic:spPr>
                </pic:pic>
              </a:graphicData>
            </a:graphic>
          </wp:anchor>
        </w:drawing>
      </w: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1068"/>
        </w:tabs>
        <w:bidi w:val="0"/>
        <w:jc w:val="left"/>
        <w:rPr>
          <w:rFonts w:hint="eastAsia"/>
          <w:lang w:val="en-US" w:eastAsia="zh-CN"/>
        </w:rPr>
      </w:pPr>
      <w:r>
        <w:rPr>
          <w:rFonts w:hint="eastAsia"/>
          <w:lang w:val="en-US" w:eastAsia="zh-CN"/>
        </w:rPr>
        <w:t>（1）图乙中，ab段表示的是混合溶液中的</w:t>
      </w:r>
      <w:r>
        <w:rPr>
          <w:rFonts w:hint="eastAsia"/>
          <w:u w:val="single"/>
          <w:lang w:val="en-US" w:eastAsia="zh-CN"/>
        </w:rPr>
        <w:t xml:space="preserve">        </w:t>
      </w:r>
      <w:r>
        <w:rPr>
          <w:rFonts w:hint="eastAsia"/>
          <w:lang w:val="en-US" w:eastAsia="zh-CN"/>
        </w:rPr>
        <w:t>（填化学式）与NaOH发生反应。</w:t>
      </w:r>
    </w:p>
    <w:p>
      <w:pPr>
        <w:tabs>
          <w:tab w:val="left" w:pos="1068"/>
        </w:tabs>
        <w:bidi w:val="0"/>
        <w:jc w:val="left"/>
        <w:rPr>
          <w:rFonts w:hint="eastAsia"/>
          <w:lang w:val="en-US" w:eastAsia="zh-CN"/>
        </w:rPr>
      </w:pPr>
      <w:r>
        <w:rPr>
          <w:rFonts w:hint="eastAsia"/>
          <w:lang w:val="en-US" w:eastAsia="zh-CN"/>
        </w:rPr>
        <w:t>（2）请计算该混合溶液中MgSO</w:t>
      </w:r>
      <w:r>
        <w:rPr>
          <w:rFonts w:hint="eastAsia"/>
          <w:vertAlign w:val="subscript"/>
          <w:lang w:val="en-US" w:eastAsia="zh-CN"/>
        </w:rPr>
        <w:t>4</w:t>
      </w:r>
      <w:r>
        <w:rPr>
          <w:rFonts w:hint="eastAsia"/>
          <w:lang w:val="en-US" w:eastAsia="zh-CN"/>
        </w:rPr>
        <w:t xml:space="preserve"> 的质量分数（写出计算过程）。</w:t>
      </w:r>
    </w:p>
    <w:p>
      <w:pPr>
        <w:tabs>
          <w:tab w:val="left" w:pos="1068"/>
        </w:tabs>
        <w:bidi w:val="0"/>
        <w:ind w:left="420" w:hanging="420" w:hangingChars="200"/>
        <w:jc w:val="left"/>
        <w:rPr>
          <w:rFonts w:hint="eastAsia"/>
          <w:lang w:val="en-US" w:eastAsia="zh-CN"/>
        </w:rPr>
      </w:pPr>
      <w:r>
        <w:rPr>
          <w:rFonts w:hint="eastAsia"/>
          <w:lang w:val="en-US" w:eastAsia="zh-CN"/>
        </w:rPr>
        <w:t>（3）在向100g混合溶液中不断加入上述氢氧化钠溶液的过程中，请画出加入氢氧化钠溶液的质量与产生沉淀质量的关系图。（在图丙的坐标图中作图）</w:t>
      </w: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jc w:val="left"/>
        <w:rPr>
          <w:rFonts w:hint="eastAsia"/>
          <w:lang w:val="en-US" w:eastAsia="zh-CN"/>
        </w:rPr>
      </w:pPr>
    </w:p>
    <w:p>
      <w:pPr>
        <w:tabs>
          <w:tab w:val="left" w:pos="1068"/>
        </w:tabs>
        <w:bidi w:val="0"/>
        <w:ind w:left="210" w:hanging="210" w:hangingChars="100"/>
        <w:jc w:val="left"/>
        <w:rPr>
          <w:rFonts w:hint="eastAsia"/>
          <w:lang w:val="en-US" w:eastAsia="zh-CN"/>
        </w:rPr>
      </w:pPr>
      <w:r>
        <w:drawing>
          <wp:anchor distT="0" distB="0" distL="114300" distR="114300" simplePos="0" relativeHeight="251685888" behindDoc="1" locked="0" layoutInCell="1" allowOverlap="1">
            <wp:simplePos x="0" y="0"/>
            <wp:positionH relativeFrom="column">
              <wp:posOffset>2747645</wp:posOffset>
            </wp:positionH>
            <wp:positionV relativeFrom="paragraph">
              <wp:posOffset>1109980</wp:posOffset>
            </wp:positionV>
            <wp:extent cx="2722880" cy="1508760"/>
            <wp:effectExtent l="0" t="0" r="1270" b="15240"/>
            <wp:wrapThrough wrapText="bothSides">
              <wp:wrapPolygon>
                <wp:start x="0" y="0"/>
                <wp:lineTo x="0" y="21273"/>
                <wp:lineTo x="21459" y="21273"/>
                <wp:lineTo x="21459" y="0"/>
                <wp:lineTo x="0" y="0"/>
              </wp:wrapPolygon>
            </wp:wrapThrough>
            <wp:docPr id="12290" name="图片 3" descr="切片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 name="图片 3" descr="切片_11"/>
                    <pic:cNvPicPr>
                      <a:picLocks noChangeAspect="1"/>
                    </pic:cNvPicPr>
                  </pic:nvPicPr>
                  <pic:blipFill>
                    <a:blip r:embed="rId47"/>
                    <a:stretch>
                      <a:fillRect/>
                    </a:stretch>
                  </pic:blipFill>
                  <pic:spPr>
                    <a:xfrm>
                      <a:off x="0" y="0"/>
                      <a:ext cx="2722880" cy="1508760"/>
                    </a:xfrm>
                    <a:prstGeom prst="rect">
                      <a:avLst/>
                    </a:prstGeom>
                    <a:noFill/>
                    <a:ln w="9525">
                      <a:noFill/>
                    </a:ln>
                  </pic:spPr>
                </pic:pic>
              </a:graphicData>
            </a:graphic>
          </wp:anchor>
        </w:drawing>
      </w:r>
      <w:r>
        <w:rPr>
          <w:rFonts w:hint="eastAsia"/>
          <w:lang w:val="en-US" w:eastAsia="zh-CN"/>
        </w:rPr>
        <w:t>33.如图甲所示，灯泡L标有“6V 3W”的字样，电源电压及灯丝电阻保持不变，滑动变阻器最大阻值为100Ω，电流表的量程为0～0.6A，电压表的量程为0～15V。只闭合开关S、S</w:t>
      </w:r>
      <w:r>
        <w:rPr>
          <w:rFonts w:hint="eastAsia"/>
          <w:vertAlign w:val="subscript"/>
          <w:lang w:val="en-US" w:eastAsia="zh-CN"/>
        </w:rPr>
        <w:t>2</w:t>
      </w:r>
      <w:r>
        <w:rPr>
          <w:rFonts w:hint="eastAsia"/>
          <w:lang w:val="en-US" w:eastAsia="zh-CN"/>
        </w:rPr>
        <w:t>,移动滑片P的过程中，电流表示数与滑动变阻器连入电路的阻值变化关系如图乙所示，当滑片P在某一位置时，电流表的示数为</w:t>
      </w:r>
      <w:r>
        <w:rPr>
          <w:rFonts w:hint="eastAsia" w:ascii="Meiryo UI" w:hAnsi="Meiryo UI" w:eastAsia="Meiryo UI" w:cs="Meiryo UI"/>
          <w:lang w:val="en-US" w:eastAsia="zh-CN"/>
        </w:rPr>
        <w:t>I</w:t>
      </w:r>
      <w:r>
        <w:rPr>
          <w:rFonts w:hint="eastAsia"/>
          <w:vertAlign w:val="subscript"/>
          <w:lang w:val="en-US" w:eastAsia="zh-CN"/>
        </w:rPr>
        <w:t>1</w:t>
      </w:r>
      <w:r>
        <w:rPr>
          <w:rFonts w:hint="eastAsia"/>
          <w:lang w:val="en-US" w:eastAsia="zh-CN"/>
        </w:rPr>
        <w:t>,电压表示数为3V；只闭合开关S、S</w:t>
      </w:r>
      <w:r>
        <w:rPr>
          <w:rFonts w:hint="eastAsia"/>
          <w:vertAlign w:val="subscript"/>
          <w:lang w:val="en-US" w:eastAsia="zh-CN"/>
        </w:rPr>
        <w:t>1</w:t>
      </w:r>
      <w:r>
        <w:rPr>
          <w:rFonts w:hint="eastAsia"/>
          <w:lang w:val="en-US" w:eastAsia="zh-CN"/>
        </w:rPr>
        <w:t>，滑片P移动到另一位置时，电流表示数比</w:t>
      </w:r>
      <w:r>
        <w:rPr>
          <w:rFonts w:hint="eastAsia" w:ascii="Meiryo UI" w:hAnsi="Meiryo UI" w:eastAsia="Meiryo UI" w:cs="Meiryo UI"/>
          <w:lang w:val="en-US" w:eastAsia="zh-CN"/>
        </w:rPr>
        <w:t>I</w:t>
      </w:r>
      <w:r>
        <w:rPr>
          <w:rFonts w:hint="eastAsia"/>
          <w:vertAlign w:val="subscript"/>
          <w:lang w:val="en-US" w:eastAsia="zh-CN"/>
        </w:rPr>
        <w:t>1</w:t>
      </w:r>
      <w:r>
        <w:rPr>
          <w:rFonts w:hint="eastAsia"/>
          <w:lang w:val="en-US" w:eastAsia="zh-CN"/>
        </w:rPr>
        <w:t>减小了0.2A，滑动变阻器连入电路的阻值是定值电阻R</w:t>
      </w:r>
      <w:r>
        <w:rPr>
          <w:rFonts w:hint="eastAsia"/>
          <w:vertAlign w:val="subscript"/>
          <w:lang w:val="en-US" w:eastAsia="zh-CN"/>
        </w:rPr>
        <w:t>0</w:t>
      </w:r>
      <w:r>
        <w:rPr>
          <w:rFonts w:hint="eastAsia"/>
          <w:lang w:val="en-US" w:eastAsia="zh-CN"/>
        </w:rPr>
        <w:t xml:space="preserve">阻值的 </w:t>
      </w:r>
      <w:r>
        <w:object>
          <v:shape id="_x0000_i1025" o:spt="75" type="#_x0000_t75" style="height:22.3pt;width:7.1pt;" o:ole="t" filled="f" o:preferrelative="t" stroked="f" coordsize="21600,21600">
            <v:path/>
            <v:fill on="f" focussize="0,0"/>
            <v:stroke on="f" joinstyle="miter"/>
            <v:imagedata r:id="rId49" o:title=""/>
            <o:lock v:ext="edit" aspectratio="f"/>
            <w10:wrap type="none"/>
            <w10:anchorlock/>
          </v:shape>
          <o:OLEObject Type="Embed" ProgID="Equation.KSEE3" ShapeID="_x0000_i1025" DrawAspect="Content" ObjectID="_1468075725" r:id="rId48">
            <o:LockedField>false</o:LockedField>
          </o:OLEObject>
        </w:object>
      </w:r>
      <w:r>
        <w:rPr>
          <w:rFonts w:hint="eastAsia"/>
          <w:lang w:val="en-US" w:eastAsia="zh-CN"/>
        </w:rPr>
        <w:t xml:space="preserve"> 倍，求：</w:t>
      </w:r>
    </w:p>
    <w:p>
      <w:pPr>
        <w:tabs>
          <w:tab w:val="left" w:pos="1068"/>
        </w:tabs>
        <w:bidi w:val="0"/>
        <w:jc w:val="left"/>
        <w:rPr>
          <w:rFonts w:hint="eastAsia"/>
          <w:lang w:val="en-US" w:eastAsia="zh-CN"/>
        </w:rPr>
      </w:pPr>
      <w:r>
        <w:rPr>
          <w:rFonts w:hint="eastAsia"/>
          <w:lang w:val="en-US" w:eastAsia="zh-CN"/>
        </w:rPr>
        <w:t>（1）灯泡正常工作时的电阻为：</w:t>
      </w:r>
      <w:r>
        <w:rPr>
          <w:rFonts w:hint="eastAsia"/>
          <w:u w:val="single"/>
          <w:lang w:val="en-US" w:eastAsia="zh-CN"/>
        </w:rPr>
        <w:t xml:space="preserve">      </w:t>
      </w:r>
      <w:r>
        <w:rPr>
          <w:rFonts w:hint="eastAsia"/>
          <w:lang w:val="en-US" w:eastAsia="zh-CN"/>
        </w:rPr>
        <w:t>；</w:t>
      </w:r>
    </w:p>
    <w:p>
      <w:pPr>
        <w:tabs>
          <w:tab w:val="left" w:pos="1068"/>
        </w:tabs>
        <w:bidi w:val="0"/>
        <w:jc w:val="left"/>
        <w:rPr>
          <w:rFonts w:hint="eastAsia"/>
          <w:lang w:val="en-US" w:eastAsia="zh-CN"/>
        </w:rPr>
      </w:pPr>
      <w:r>
        <w:rPr>
          <w:rFonts w:hint="eastAsia"/>
          <w:lang w:val="en-US" w:eastAsia="zh-CN"/>
        </w:rPr>
        <w:t>（2）电源电压；</w:t>
      </w:r>
    </w:p>
    <w:p>
      <w:pPr>
        <w:tabs>
          <w:tab w:val="left" w:pos="1068"/>
        </w:tabs>
        <w:bidi w:val="0"/>
        <w:jc w:val="left"/>
        <w:rPr>
          <w:rFonts w:hint="eastAsia"/>
          <w:lang w:val="en-US" w:eastAsia="zh-CN"/>
        </w:rPr>
      </w:pPr>
      <w:r>
        <w:rPr>
          <w:rFonts w:hint="eastAsia"/>
          <w:lang w:val="en-US" w:eastAsia="zh-CN"/>
        </w:rPr>
        <w:t>（3）只闭合开关S、S</w:t>
      </w:r>
      <w:r>
        <w:rPr>
          <w:rFonts w:hint="eastAsia"/>
          <w:vertAlign w:val="subscript"/>
          <w:lang w:val="en-US" w:eastAsia="zh-CN"/>
        </w:rPr>
        <w:t>1</w:t>
      </w:r>
      <w:r>
        <w:rPr>
          <w:rFonts w:hint="eastAsia"/>
          <w:lang w:val="en-US" w:eastAsia="zh-CN"/>
        </w:rPr>
        <w:t>,在保证电流表、电压表和灯泡都安全的情况下，求滑动变阻器连入电阻中的最小阻值。</w:t>
      </w:r>
    </w:p>
    <w:p>
      <w:pPr>
        <w:spacing w:line="0" w:lineRule="atLeast"/>
        <w:jc w:val="both"/>
        <w:rPr>
          <w:rFonts w:hint="eastAsia" w:ascii="黑体" w:hAnsi="黑体" w:eastAsia="黑体" w:cs="黑体"/>
          <w:b/>
          <w:bCs/>
          <w:spacing w:val="10"/>
          <w:sz w:val="40"/>
          <w:szCs w:val="40"/>
        </w:rPr>
      </w:pPr>
      <w:r>
        <w:rPr>
          <w:rFonts w:hint="eastAsia"/>
          <w:lang w:val="en-US" w:eastAsia="zh-CN"/>
        </w:rPr>
        <w:br w:type="page"/>
      </w:r>
      <w:r>
        <w:rPr>
          <w:rFonts w:hint="eastAsia" w:ascii="黑体" w:hAnsi="黑体" w:eastAsia="黑体" w:cs="黑体"/>
          <w:b/>
          <w:bCs/>
          <w:spacing w:val="10"/>
          <w:sz w:val="40"/>
          <w:szCs w:val="40"/>
        </w:rPr>
        <w:t>余姚市2019学年第一学期初中期末考试</w:t>
      </w:r>
    </w:p>
    <w:p>
      <w:pPr>
        <w:spacing w:line="0" w:lineRule="atLeast"/>
        <w:jc w:val="center"/>
        <w:rPr>
          <w:rFonts w:hint="eastAsia" w:ascii="黑体" w:hAnsi="黑体" w:eastAsia="黑体" w:cs="黑体"/>
          <w:b/>
          <w:bCs/>
          <w:sz w:val="44"/>
          <w:szCs w:val="44"/>
        </w:rPr>
      </w:pPr>
      <w:r>
        <w:rPr>
          <w:rFonts w:hint="eastAsia" w:ascii="黑体" w:hAnsi="黑体" w:eastAsia="黑体" w:cs="黑体"/>
          <w:b/>
          <w:bCs/>
          <w:spacing w:val="10"/>
          <w:sz w:val="44"/>
          <w:szCs w:val="44"/>
        </w:rPr>
        <w:t>九年级科学参考答案及评分标准</w:t>
      </w:r>
    </w:p>
    <w:p>
      <w:pPr>
        <w:rPr>
          <w:rFonts w:ascii="方正黑体简体" w:hAnsi="宋体" w:eastAsia="方正黑体简体"/>
          <w:caps/>
          <w:szCs w:val="21"/>
          <w:lang w:val="zh-CN"/>
        </w:rPr>
      </w:pPr>
    </w:p>
    <w:p>
      <w:pPr>
        <w:rPr>
          <w:rFonts w:ascii="方正书宋_GBK" w:eastAsia="方正书宋_GBK"/>
          <w:caps/>
          <w:szCs w:val="21"/>
          <w:lang w:val="zh-CN"/>
        </w:rPr>
      </w:pPr>
      <w:r>
        <w:rPr>
          <w:rFonts w:hint="eastAsia" w:ascii="方正黑体简体" w:hAnsi="宋体" w:eastAsia="方正黑体简体"/>
          <w:caps/>
          <w:szCs w:val="21"/>
          <w:lang w:val="zh-CN"/>
        </w:rPr>
        <w:t>一、选择题</w:t>
      </w:r>
      <w:r>
        <w:rPr>
          <w:rFonts w:hAnsi="宋体"/>
          <w:szCs w:val="21"/>
        </w:rPr>
        <w:t>（</w:t>
      </w:r>
      <w:r>
        <w:rPr>
          <w:rFonts w:hAnsi="宋体"/>
          <w:caps/>
          <w:szCs w:val="21"/>
          <w:lang w:val="zh-CN"/>
        </w:rPr>
        <w:t>本大题共</w:t>
      </w:r>
      <w:r>
        <w:rPr>
          <w:caps/>
          <w:szCs w:val="21"/>
        </w:rPr>
        <w:t>15</w:t>
      </w:r>
      <w:r>
        <w:rPr>
          <w:rFonts w:hAnsi="宋体"/>
          <w:caps/>
          <w:szCs w:val="21"/>
          <w:lang w:val="zh-CN"/>
        </w:rPr>
        <w:t>小题，第</w:t>
      </w:r>
      <w:r>
        <w:rPr>
          <w:caps/>
          <w:szCs w:val="21"/>
          <w:lang w:val="zh-CN"/>
        </w:rPr>
        <w:t>1~</w:t>
      </w:r>
      <w:r>
        <w:rPr>
          <w:rFonts w:hint="eastAsia"/>
          <w:caps/>
          <w:szCs w:val="21"/>
          <w:lang w:val="zh-CN"/>
        </w:rPr>
        <w:t>10</w:t>
      </w:r>
      <w:r>
        <w:rPr>
          <w:rFonts w:hAnsi="宋体"/>
          <w:caps/>
          <w:szCs w:val="21"/>
          <w:lang w:val="zh-CN"/>
        </w:rPr>
        <w:t>小题每题</w:t>
      </w:r>
      <w:r>
        <w:rPr>
          <w:rFonts w:hint="eastAsia"/>
          <w:caps/>
          <w:szCs w:val="21"/>
          <w:lang w:val="zh-CN"/>
        </w:rPr>
        <w:t>4</w:t>
      </w:r>
      <w:r>
        <w:rPr>
          <w:rFonts w:hAnsi="宋体"/>
          <w:caps/>
          <w:szCs w:val="21"/>
          <w:lang w:val="zh-CN"/>
        </w:rPr>
        <w:t>分，第</w:t>
      </w:r>
      <w:r>
        <w:rPr>
          <w:rFonts w:hint="eastAsia"/>
          <w:caps/>
          <w:szCs w:val="21"/>
          <w:lang w:val="zh-CN"/>
        </w:rPr>
        <w:t>11</w:t>
      </w:r>
      <w:r>
        <w:rPr>
          <w:caps/>
          <w:szCs w:val="21"/>
          <w:lang w:val="zh-CN"/>
        </w:rPr>
        <w:t>~15</w:t>
      </w:r>
      <w:r>
        <w:rPr>
          <w:rFonts w:hAnsi="宋体"/>
          <w:caps/>
          <w:szCs w:val="21"/>
          <w:lang w:val="zh-CN"/>
        </w:rPr>
        <w:t>小题每题</w:t>
      </w:r>
      <w:r>
        <w:rPr>
          <w:rFonts w:hint="eastAsia"/>
          <w:caps/>
          <w:szCs w:val="21"/>
          <w:lang w:val="zh-CN"/>
        </w:rPr>
        <w:t>3</w:t>
      </w:r>
      <w:r>
        <w:rPr>
          <w:rFonts w:hAnsi="宋体"/>
          <w:caps/>
          <w:szCs w:val="21"/>
          <w:lang w:val="zh-CN"/>
        </w:rPr>
        <w:t>分，共</w:t>
      </w:r>
      <w:r>
        <w:rPr>
          <w:caps/>
          <w:szCs w:val="21"/>
          <w:lang w:val="zh-CN"/>
        </w:rPr>
        <w:t>55</w:t>
      </w:r>
      <w:r>
        <w:rPr>
          <w:rFonts w:hAnsi="宋体"/>
          <w:caps/>
          <w:szCs w:val="21"/>
          <w:lang w:val="zh-CN"/>
        </w:rPr>
        <w:t>分，请选出每小题中一个符合题意的选项，不选、多选、错选均不给分）</w:t>
      </w:r>
    </w:p>
    <w:p>
      <w:pPr>
        <w:adjustRightInd w:val="0"/>
        <w:snapToGrid w:val="0"/>
        <w:spacing w:line="288" w:lineRule="auto"/>
        <w:ind w:firstLine="105" w:firstLineChars="50"/>
        <w:rPr>
          <w:rFonts w:hAnsi="宋体"/>
          <w:kern w:val="0"/>
          <w:szCs w:val="21"/>
        </w:rPr>
      </w:pPr>
      <w:r>
        <w:rPr>
          <w:szCs w:val="21"/>
        </w:rPr>
        <w:t>1．</w:t>
      </w:r>
      <w:r>
        <w:rPr>
          <w:rFonts w:hint="eastAsia"/>
          <w:szCs w:val="21"/>
        </w:rPr>
        <w:t>A   2</w:t>
      </w:r>
      <w:r>
        <w:rPr>
          <w:szCs w:val="21"/>
        </w:rPr>
        <w:t>．</w:t>
      </w:r>
      <w:r>
        <w:rPr>
          <w:rFonts w:hint="eastAsia"/>
          <w:szCs w:val="21"/>
        </w:rPr>
        <w:t>D   3</w:t>
      </w:r>
      <w:r>
        <w:rPr>
          <w:szCs w:val="21"/>
        </w:rPr>
        <w:t>．</w:t>
      </w:r>
      <w:r>
        <w:rPr>
          <w:rFonts w:hint="eastAsia"/>
          <w:szCs w:val="21"/>
        </w:rPr>
        <w:t>B   4</w:t>
      </w:r>
      <w:r>
        <w:rPr>
          <w:szCs w:val="21"/>
        </w:rPr>
        <w:t>．</w:t>
      </w:r>
      <w:r>
        <w:rPr>
          <w:rFonts w:hint="eastAsia"/>
          <w:szCs w:val="21"/>
        </w:rPr>
        <w:t>D   5</w:t>
      </w:r>
      <w:r>
        <w:rPr>
          <w:szCs w:val="21"/>
        </w:rPr>
        <w:t>．</w:t>
      </w:r>
      <w:r>
        <w:rPr>
          <w:rFonts w:hint="eastAsia"/>
          <w:szCs w:val="21"/>
        </w:rPr>
        <w:t xml:space="preserve">B   </w:t>
      </w:r>
      <w:r>
        <w:rPr>
          <w:szCs w:val="21"/>
        </w:rPr>
        <w:t>6．</w:t>
      </w:r>
      <w:r>
        <w:rPr>
          <w:rFonts w:hint="eastAsia"/>
          <w:szCs w:val="21"/>
        </w:rPr>
        <w:t>D</w:t>
      </w:r>
      <w:r>
        <w:rPr>
          <w:szCs w:val="21"/>
        </w:rPr>
        <w:t xml:space="preserve"> </w:t>
      </w:r>
      <w:r>
        <w:rPr>
          <w:rFonts w:hint="eastAsia"/>
          <w:szCs w:val="21"/>
        </w:rPr>
        <w:t xml:space="preserve">  7</w:t>
      </w:r>
      <w:r>
        <w:rPr>
          <w:szCs w:val="21"/>
        </w:rPr>
        <w:t>．</w:t>
      </w:r>
      <w:r>
        <w:rPr>
          <w:rFonts w:hint="eastAsia"/>
          <w:szCs w:val="21"/>
        </w:rPr>
        <w:t>D   8</w:t>
      </w:r>
      <w:r>
        <w:rPr>
          <w:szCs w:val="21"/>
        </w:rPr>
        <w:t>．</w:t>
      </w:r>
      <w:r>
        <w:rPr>
          <w:rFonts w:hint="eastAsia"/>
          <w:szCs w:val="21"/>
        </w:rPr>
        <w:t>B   9</w:t>
      </w:r>
      <w:r>
        <w:rPr>
          <w:szCs w:val="21"/>
        </w:rPr>
        <w:t>．</w:t>
      </w:r>
      <w:r>
        <w:rPr>
          <w:rFonts w:hint="eastAsia"/>
          <w:szCs w:val="21"/>
        </w:rPr>
        <w:t xml:space="preserve">A  </w:t>
      </w:r>
      <w:r>
        <w:rPr>
          <w:szCs w:val="21"/>
        </w:rPr>
        <w:t>1</w:t>
      </w:r>
      <w:r>
        <w:rPr>
          <w:rFonts w:hint="eastAsia"/>
          <w:szCs w:val="21"/>
        </w:rPr>
        <w:t>0</w:t>
      </w:r>
      <w:r>
        <w:rPr>
          <w:szCs w:val="21"/>
        </w:rPr>
        <w:t>．</w:t>
      </w:r>
      <w:r>
        <w:rPr>
          <w:rFonts w:hint="eastAsia"/>
          <w:szCs w:val="21"/>
        </w:rPr>
        <w:t>B</w:t>
      </w:r>
    </w:p>
    <w:p>
      <w:pPr>
        <w:adjustRightInd w:val="0"/>
        <w:snapToGrid w:val="0"/>
        <w:spacing w:line="288" w:lineRule="auto"/>
        <w:rPr>
          <w:sz w:val="18"/>
          <w:szCs w:val="18"/>
        </w:rPr>
      </w:pPr>
      <w:r>
        <w:rPr>
          <w:szCs w:val="21"/>
        </w:rPr>
        <w:t>1</w:t>
      </w:r>
      <w:r>
        <w:rPr>
          <w:rFonts w:hint="eastAsia"/>
          <w:szCs w:val="21"/>
        </w:rPr>
        <w:t>1</w:t>
      </w:r>
      <w:r>
        <w:rPr>
          <w:szCs w:val="21"/>
        </w:rPr>
        <w:t>．</w:t>
      </w:r>
      <w:r>
        <w:rPr>
          <w:rFonts w:hint="eastAsia"/>
          <w:szCs w:val="21"/>
        </w:rPr>
        <w:t xml:space="preserve">C  </w:t>
      </w:r>
      <w:r>
        <w:rPr>
          <w:szCs w:val="21"/>
        </w:rPr>
        <w:t>1</w:t>
      </w:r>
      <w:r>
        <w:rPr>
          <w:rFonts w:hint="eastAsia"/>
          <w:szCs w:val="21"/>
        </w:rPr>
        <w:t>2</w:t>
      </w:r>
      <w:r>
        <w:rPr>
          <w:szCs w:val="21"/>
        </w:rPr>
        <w:t>．</w:t>
      </w:r>
      <w:r>
        <w:rPr>
          <w:rFonts w:hint="eastAsia"/>
          <w:szCs w:val="21"/>
        </w:rPr>
        <w:t xml:space="preserve">A  </w:t>
      </w:r>
      <w:r>
        <w:rPr>
          <w:szCs w:val="21"/>
        </w:rPr>
        <w:t>1</w:t>
      </w:r>
      <w:r>
        <w:rPr>
          <w:rFonts w:hint="eastAsia"/>
          <w:szCs w:val="21"/>
        </w:rPr>
        <w:t>3</w:t>
      </w:r>
      <w:r>
        <w:rPr>
          <w:szCs w:val="21"/>
        </w:rPr>
        <w:t>．</w:t>
      </w:r>
      <w:r>
        <w:rPr>
          <w:rFonts w:hint="eastAsia"/>
          <w:szCs w:val="21"/>
        </w:rPr>
        <w:t xml:space="preserve">B  </w:t>
      </w:r>
      <w:r>
        <w:rPr>
          <w:szCs w:val="21"/>
        </w:rPr>
        <w:t>1</w:t>
      </w:r>
      <w:r>
        <w:rPr>
          <w:rFonts w:hint="eastAsia"/>
          <w:szCs w:val="21"/>
        </w:rPr>
        <w:t>4</w:t>
      </w:r>
      <w:r>
        <w:rPr>
          <w:szCs w:val="21"/>
        </w:rPr>
        <w:t>．</w:t>
      </w:r>
      <w:r>
        <w:rPr>
          <w:rFonts w:hint="eastAsia"/>
          <w:szCs w:val="21"/>
        </w:rPr>
        <w:t xml:space="preserve">C  </w:t>
      </w:r>
      <w:r>
        <w:rPr>
          <w:szCs w:val="21"/>
        </w:rPr>
        <w:t>1</w:t>
      </w:r>
      <w:r>
        <w:rPr>
          <w:rFonts w:hint="eastAsia"/>
          <w:szCs w:val="21"/>
        </w:rPr>
        <w:t>5</w:t>
      </w:r>
      <w:r>
        <w:rPr>
          <w:szCs w:val="21"/>
        </w:rPr>
        <w:t>．</w:t>
      </w:r>
      <w:r>
        <w:rPr>
          <w:rFonts w:hint="eastAsia"/>
          <w:szCs w:val="21"/>
        </w:rPr>
        <w:t>C</w:t>
      </w:r>
      <w:r>
        <w:rPr>
          <w:sz w:val="18"/>
          <w:szCs w:val="18"/>
        </w:rPr>
        <w:t xml:space="preserve"> </w:t>
      </w:r>
      <w:r>
        <w:rPr>
          <w:rFonts w:hint="eastAsia"/>
          <w:sz w:val="18"/>
          <w:szCs w:val="18"/>
        </w:rPr>
        <w:t xml:space="preserve">  </w:t>
      </w:r>
    </w:p>
    <w:p>
      <w:pPr>
        <w:adjustRightInd w:val="0"/>
        <w:snapToGrid w:val="0"/>
        <w:spacing w:line="288" w:lineRule="auto"/>
        <w:rPr>
          <w:rFonts w:eastAsia="新宋体"/>
          <w:szCs w:val="21"/>
        </w:rPr>
      </w:pPr>
      <w:r>
        <w:rPr>
          <w:rFonts w:hint="eastAsia"/>
          <w:sz w:val="18"/>
          <w:szCs w:val="18"/>
        </w:rPr>
        <w:t xml:space="preserve">  </w:t>
      </w:r>
      <w:r>
        <w:rPr>
          <w:szCs w:val="21"/>
        </w:rPr>
        <w:t xml:space="preserve"> </w:t>
      </w:r>
    </w:p>
    <w:p>
      <w:pPr>
        <w:spacing w:line="288" w:lineRule="auto"/>
        <w:ind w:left="348" w:leftChars="3" w:hanging="342"/>
        <w:jc w:val="left"/>
        <w:rPr>
          <w:rFonts w:ascii="方正书宋_GBK" w:hAnsi="宋体" w:eastAsia="方正书宋_GBK"/>
          <w:szCs w:val="21"/>
        </w:rPr>
      </w:pPr>
      <w:r>
        <w:rPr>
          <w:rFonts w:hint="eastAsia" w:ascii="方正黑体简体" w:hAnsi="宋体" w:eastAsia="方正黑体简体"/>
          <w:szCs w:val="21"/>
        </w:rPr>
        <w:t>二、填空题</w:t>
      </w:r>
      <w:r>
        <w:rPr>
          <w:rFonts w:hAnsi="宋体"/>
          <w:szCs w:val="21"/>
        </w:rPr>
        <w:t>（本大题共</w:t>
      </w:r>
      <w:r>
        <w:rPr>
          <w:rFonts w:hint="eastAsia"/>
          <w:szCs w:val="21"/>
        </w:rPr>
        <w:t>7</w:t>
      </w:r>
      <w:r>
        <w:rPr>
          <w:rFonts w:hAnsi="宋体"/>
          <w:szCs w:val="21"/>
        </w:rPr>
        <w:t>小题，每空</w:t>
      </w:r>
      <w:r>
        <w:rPr>
          <w:szCs w:val="21"/>
        </w:rPr>
        <w:t>2</w:t>
      </w:r>
      <w:r>
        <w:rPr>
          <w:rFonts w:hAnsi="宋体"/>
          <w:szCs w:val="21"/>
        </w:rPr>
        <w:t>分，共</w:t>
      </w:r>
      <w:r>
        <w:rPr>
          <w:szCs w:val="21"/>
        </w:rPr>
        <w:t>36</w:t>
      </w:r>
      <w:r>
        <w:rPr>
          <w:rFonts w:hAnsi="宋体"/>
          <w:szCs w:val="21"/>
        </w:rPr>
        <w:t>分）</w:t>
      </w:r>
    </w:p>
    <w:p>
      <w:pPr>
        <w:adjustRightInd w:val="0"/>
        <w:snapToGrid w:val="0"/>
        <w:spacing w:line="320" w:lineRule="exact"/>
        <w:rPr>
          <w:rFonts w:eastAsiaTheme="minorEastAsia"/>
          <w:szCs w:val="21"/>
        </w:rPr>
      </w:pPr>
      <w:r>
        <w:rPr>
          <w:rFonts w:eastAsiaTheme="minorEastAsia"/>
          <w:szCs w:val="21"/>
        </w:rPr>
        <w:t>16</w:t>
      </w:r>
      <w:r>
        <w:rPr>
          <w:rFonts w:hAnsiTheme="minorEastAsia" w:eastAsiaTheme="minorEastAsia"/>
          <w:szCs w:val="21"/>
        </w:rPr>
        <w:t>．（</w:t>
      </w:r>
      <w:r>
        <w:rPr>
          <w:rFonts w:eastAsiaTheme="minorEastAsia"/>
          <w:szCs w:val="21"/>
        </w:rPr>
        <w:t>1</w:t>
      </w:r>
      <w:r>
        <w:rPr>
          <w:rFonts w:hAnsiTheme="minorEastAsia" w:eastAsiaTheme="minorEastAsia"/>
          <w:szCs w:val="21"/>
        </w:rPr>
        <w:t>）单质</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eastAsiaTheme="minorEastAsia"/>
          <w:szCs w:val="21"/>
        </w:rPr>
        <w:t xml:space="preserve">ABCD   </w:t>
      </w:r>
      <w:r>
        <w:rPr>
          <w:rFonts w:hAnsiTheme="minorEastAsia" w:eastAsiaTheme="minorEastAsia"/>
          <w:szCs w:val="21"/>
        </w:rPr>
        <w:t>（</w:t>
      </w:r>
      <w:r>
        <w:rPr>
          <w:rFonts w:eastAsiaTheme="minorEastAsia"/>
          <w:szCs w:val="21"/>
        </w:rPr>
        <w:t>3</w:t>
      </w:r>
      <w:r>
        <w:rPr>
          <w:rFonts w:hAnsiTheme="minorEastAsia" w:eastAsiaTheme="minorEastAsia"/>
          <w:szCs w:val="21"/>
        </w:rPr>
        <w:t>）</w:t>
      </w:r>
      <w:r>
        <w:rPr>
          <w:rFonts w:eastAsiaTheme="minorEastAsia"/>
          <w:szCs w:val="21"/>
        </w:rPr>
        <w:t>C</w:t>
      </w:r>
      <w:r>
        <w:rPr>
          <w:rFonts w:eastAsiaTheme="minorEastAsia"/>
          <w:szCs w:val="21"/>
          <w:vertAlign w:val="subscript"/>
        </w:rPr>
        <w:t>2</w:t>
      </w:r>
      <w:r>
        <w:rPr>
          <w:rFonts w:eastAsiaTheme="minorEastAsia"/>
          <w:szCs w:val="21"/>
        </w:rPr>
        <w:t>H</w:t>
      </w:r>
      <w:r>
        <w:rPr>
          <w:rFonts w:eastAsiaTheme="minorEastAsia"/>
          <w:szCs w:val="21"/>
          <w:vertAlign w:val="subscript"/>
        </w:rPr>
        <w:t>8</w:t>
      </w:r>
      <w:r>
        <w:rPr>
          <w:rFonts w:eastAsiaTheme="minorEastAsia"/>
          <w:szCs w:val="21"/>
        </w:rPr>
        <w:t>N</w:t>
      </w:r>
      <w:r>
        <w:rPr>
          <w:rFonts w:eastAsiaTheme="minorEastAsia"/>
          <w:szCs w:val="21"/>
          <w:vertAlign w:val="subscript"/>
        </w:rPr>
        <w:t>2</w:t>
      </w:r>
    </w:p>
    <w:p>
      <w:pPr>
        <w:adjustRightInd w:val="0"/>
        <w:snapToGrid w:val="0"/>
        <w:spacing w:line="320" w:lineRule="exact"/>
        <w:rPr>
          <w:rFonts w:eastAsiaTheme="minorEastAsia"/>
          <w:szCs w:val="21"/>
        </w:rPr>
      </w:pPr>
      <w:r>
        <w:rPr>
          <w:rFonts w:eastAsiaTheme="minorEastAsia"/>
          <w:szCs w:val="21"/>
        </w:rPr>
        <w:t>17</w:t>
      </w:r>
      <w:r>
        <w:rPr>
          <w:rFonts w:hAnsiTheme="minorEastAsia" w:eastAsiaTheme="minorEastAsia"/>
          <w:szCs w:val="21"/>
        </w:rPr>
        <w:t>．（</w:t>
      </w:r>
      <w:r>
        <w:rPr>
          <w:rFonts w:eastAsiaTheme="minorEastAsia"/>
          <w:szCs w:val="21"/>
        </w:rPr>
        <w:t>1</w:t>
      </w:r>
      <w:r>
        <w:rPr>
          <w:rFonts w:hAnsiTheme="minorEastAsia" w:eastAsiaTheme="minorEastAsia"/>
          <w:szCs w:val="21"/>
        </w:rPr>
        <w:t>）天然气</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eastAsiaTheme="minorEastAsia"/>
          <w:szCs w:val="21"/>
        </w:rPr>
        <w:t>H</w:t>
      </w:r>
      <w:r>
        <w:rPr>
          <w:rFonts w:eastAsiaTheme="minorEastAsia"/>
          <w:szCs w:val="21"/>
          <w:vertAlign w:val="subscript"/>
        </w:rPr>
        <w:t>2</w:t>
      </w:r>
      <w:r>
        <w:rPr>
          <w:rFonts w:eastAsiaTheme="minorEastAsia"/>
          <w:szCs w:val="21"/>
        </w:rPr>
        <w:t>S+CuSO</w:t>
      </w:r>
      <w:r>
        <w:rPr>
          <w:rFonts w:eastAsiaTheme="minorEastAsia"/>
          <w:szCs w:val="21"/>
          <w:vertAlign w:val="subscript"/>
        </w:rPr>
        <w:t>4</w:t>
      </w:r>
      <w:r>
        <w:rPr>
          <w:rFonts w:hAnsiTheme="minorEastAsia" w:eastAsiaTheme="minorEastAsia"/>
          <w:szCs w:val="21"/>
        </w:rPr>
        <w:t>＝</w:t>
      </w:r>
      <w:r>
        <w:rPr>
          <w:rFonts w:eastAsiaTheme="minorEastAsia"/>
          <w:szCs w:val="21"/>
        </w:rPr>
        <w:t>H</w:t>
      </w:r>
      <w:r>
        <w:rPr>
          <w:rFonts w:eastAsiaTheme="minorEastAsia"/>
          <w:szCs w:val="21"/>
          <w:vertAlign w:val="subscript"/>
        </w:rPr>
        <w:t>2</w:t>
      </w:r>
      <w:r>
        <w:rPr>
          <w:rFonts w:eastAsiaTheme="minorEastAsia"/>
          <w:szCs w:val="21"/>
        </w:rPr>
        <w:t>SO</w:t>
      </w:r>
      <w:r>
        <w:rPr>
          <w:rFonts w:eastAsiaTheme="minorEastAsia"/>
          <w:szCs w:val="21"/>
          <w:vertAlign w:val="subscript"/>
        </w:rPr>
        <w:t>4</w:t>
      </w:r>
      <w:r>
        <w:rPr>
          <w:rFonts w:eastAsiaTheme="minorEastAsia"/>
          <w:szCs w:val="21"/>
        </w:rPr>
        <w:t>+CuS↓</w:t>
      </w:r>
      <w:r>
        <w:rPr>
          <w:rFonts w:hAnsiTheme="minorEastAsia" w:eastAsiaTheme="minorEastAsia"/>
          <w:szCs w:val="21"/>
        </w:rPr>
        <w:t>　</w:t>
      </w:r>
    </w:p>
    <w:p>
      <w:pPr>
        <w:pStyle w:val="5"/>
        <w:tabs>
          <w:tab w:val="left" w:pos="2835"/>
        </w:tabs>
        <w:adjustRightInd w:val="0"/>
        <w:snapToGrid w:val="0"/>
        <w:spacing w:line="320" w:lineRule="exact"/>
        <w:rPr>
          <w:rFonts w:ascii="Times New Roman" w:hAnsi="Times New Roman" w:cs="Times New Roman"/>
        </w:rPr>
      </w:pPr>
      <w:r>
        <w:rPr>
          <w:rFonts w:ascii="Times New Roman" w:hAnsi="Times New Roman" w:cs="Times New Roman"/>
        </w:rPr>
        <w:t>18</w:t>
      </w:r>
      <w:r>
        <w:rPr>
          <w:rFonts w:ascii="Times New Roman" w:cs="Times New Roman" w:hAnsiTheme="minorEastAsia"/>
        </w:rPr>
        <w:t>．乙甲丁丙</w:t>
      </w:r>
      <w:r>
        <w:rPr>
          <w:rFonts w:ascii="Times New Roman" w:hAnsi="Times New Roman" w:cs="Times New Roman"/>
        </w:rPr>
        <w:t xml:space="preserve">    9.2×10</w:t>
      </w:r>
      <w:r>
        <w:rPr>
          <w:rFonts w:ascii="Times New Roman" w:hAnsi="Times New Roman" w:cs="Times New Roman"/>
          <w:vertAlign w:val="superscript"/>
        </w:rPr>
        <w:t>3</w:t>
      </w:r>
    </w:p>
    <w:p>
      <w:r>
        <w:rPr>
          <w:rStyle w:val="12"/>
          <w:color w:val="333333"/>
          <w:shd w:val="clear" w:color="auto" w:fill="FFFFFF"/>
        </w:rPr>
        <w:t>1</w:t>
      </w:r>
      <w:r>
        <w:rPr>
          <w:rStyle w:val="12"/>
          <w:rFonts w:hint="eastAsia"/>
          <w:color w:val="333333"/>
          <w:shd w:val="clear" w:color="auto" w:fill="FFFFFF"/>
        </w:rPr>
        <w:t>9</w:t>
      </w:r>
      <w:r>
        <w:rPr>
          <w:rStyle w:val="12"/>
          <w:color w:val="333333"/>
          <w:shd w:val="clear" w:color="auto" w:fill="FFFFFF"/>
        </w:rPr>
        <w:t>．</w:t>
      </w:r>
      <w:r>
        <w:rPr>
          <w:rFonts w:hAnsiTheme="minorEastAsia" w:eastAsiaTheme="minorEastAsia"/>
          <w:szCs w:val="21"/>
        </w:rPr>
        <w:t>（</w:t>
      </w:r>
      <w:r>
        <w:rPr>
          <w:rFonts w:eastAsiaTheme="minorEastAsia"/>
          <w:szCs w:val="21"/>
        </w:rPr>
        <w:t>1</w:t>
      </w:r>
      <w:r>
        <w:rPr>
          <w:rFonts w:hAnsiTheme="minorEastAsia" w:eastAsiaTheme="minorEastAsia"/>
          <w:szCs w:val="21"/>
        </w:rPr>
        <w:t>）生石灰</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）置换反应</w:t>
      </w:r>
      <w:r>
        <w:rPr>
          <w:rFonts w:hint="eastAsia" w:hAnsiTheme="minorEastAsia" w:eastAsiaTheme="minorEastAsia"/>
          <w:szCs w:val="21"/>
        </w:rPr>
        <w:t xml:space="preserve">   </w:t>
      </w:r>
      <w:r>
        <w:rPr>
          <w:rFonts w:hint="eastAsia" w:eastAsiaTheme="minorEastAsia"/>
          <w:szCs w:val="21"/>
        </w:rPr>
        <w:t>（3）</w:t>
      </w:r>
      <w:r>
        <w:rPr>
          <w:rFonts w:hint="eastAsia" w:eastAsia="新宋体"/>
          <w:szCs w:val="21"/>
        </w:rPr>
        <w:t>2NaOH+CO</w:t>
      </w:r>
      <w:r>
        <w:rPr>
          <w:rFonts w:hint="eastAsia" w:eastAsia="新宋体"/>
          <w:sz w:val="24"/>
          <w:vertAlign w:val="subscript"/>
        </w:rPr>
        <w:t>2</w:t>
      </w:r>
      <w:r>
        <w:rPr>
          <w:rFonts w:hint="eastAsia" w:eastAsia="新宋体"/>
          <w:szCs w:val="21"/>
        </w:rPr>
        <w:t>═Na</w:t>
      </w:r>
      <w:r>
        <w:rPr>
          <w:rFonts w:hint="eastAsia" w:eastAsia="新宋体"/>
          <w:sz w:val="24"/>
          <w:vertAlign w:val="subscript"/>
        </w:rPr>
        <w:t>2</w:t>
      </w:r>
      <w:r>
        <w:rPr>
          <w:rFonts w:hint="eastAsia" w:eastAsia="新宋体"/>
          <w:szCs w:val="21"/>
        </w:rPr>
        <w:t>CO</w:t>
      </w:r>
      <w:r>
        <w:rPr>
          <w:rFonts w:hint="eastAsia" w:eastAsia="新宋体"/>
          <w:sz w:val="24"/>
          <w:vertAlign w:val="subscript"/>
        </w:rPr>
        <w:t>3</w:t>
      </w:r>
      <w:r>
        <w:rPr>
          <w:rFonts w:hint="eastAsia" w:eastAsia="新宋体"/>
          <w:szCs w:val="21"/>
        </w:rPr>
        <w:t>+H</w:t>
      </w:r>
      <w:r>
        <w:rPr>
          <w:rFonts w:hint="eastAsia" w:eastAsia="新宋体"/>
          <w:sz w:val="24"/>
          <w:vertAlign w:val="subscript"/>
        </w:rPr>
        <w:t>2</w:t>
      </w:r>
      <w:r>
        <w:rPr>
          <w:rFonts w:hint="eastAsia" w:eastAsia="新宋体"/>
          <w:szCs w:val="21"/>
        </w:rPr>
        <w:t>O</w:t>
      </w:r>
    </w:p>
    <w:p>
      <w:pPr>
        <w:rPr>
          <w:rFonts w:eastAsiaTheme="minorEastAsia"/>
        </w:rPr>
      </w:pPr>
      <w:r>
        <w:rPr>
          <w:rFonts w:eastAsiaTheme="minorEastAsia"/>
          <w:szCs w:val="21"/>
        </w:rPr>
        <w:t>20</w:t>
      </w:r>
      <w:r>
        <w:rPr>
          <w:rStyle w:val="12"/>
          <w:rFonts w:hAnsiTheme="minorEastAsia" w:eastAsiaTheme="minorEastAsia"/>
          <w:shd w:val="clear" w:color="auto" w:fill="FFFFFF"/>
        </w:rPr>
        <w:t>．</w:t>
      </w:r>
      <w:r>
        <w:rPr>
          <w:rFonts w:hint="eastAsia" w:eastAsia="新宋体"/>
          <w:szCs w:val="21"/>
        </w:rPr>
        <w:t>（1）碳酸氢钠、硝酸钡    （2）过滤    （3）HNO</w:t>
      </w:r>
      <w:r>
        <w:rPr>
          <w:rFonts w:hint="eastAsia" w:eastAsia="新宋体"/>
          <w:sz w:val="24"/>
          <w:vertAlign w:val="subscript"/>
        </w:rPr>
        <w:t>3</w:t>
      </w:r>
      <w:r>
        <w:rPr>
          <w:rFonts w:hint="eastAsia" w:eastAsia="新宋体"/>
          <w:szCs w:val="21"/>
        </w:rPr>
        <w:t>、AgNO</w:t>
      </w:r>
      <w:r>
        <w:rPr>
          <w:rFonts w:hint="eastAsia" w:eastAsia="新宋体"/>
          <w:sz w:val="24"/>
          <w:vertAlign w:val="subscript"/>
        </w:rPr>
        <w:t>3</w:t>
      </w:r>
    </w:p>
    <w:p>
      <w:pPr>
        <w:adjustRightInd w:val="0"/>
        <w:snapToGrid w:val="0"/>
        <w:spacing w:line="320" w:lineRule="exact"/>
        <w:rPr>
          <w:rFonts w:eastAsiaTheme="minorEastAsia"/>
          <w:szCs w:val="21"/>
        </w:rPr>
      </w:pPr>
      <w:r>
        <w:rPr>
          <w:rFonts w:eastAsiaTheme="minorEastAsia"/>
          <w:szCs w:val="21"/>
        </w:rPr>
        <w:t>21</w:t>
      </w:r>
      <w:r>
        <w:rPr>
          <w:rFonts w:hAnsiTheme="minorEastAsia" w:eastAsiaTheme="minorEastAsia"/>
          <w:szCs w:val="21"/>
        </w:rPr>
        <w:t>．</w:t>
      </w:r>
      <w:r>
        <w:rPr>
          <w:rFonts w:eastAsiaTheme="minorEastAsia"/>
          <w:szCs w:val="21"/>
        </w:rPr>
        <w:t>120    80%</w:t>
      </w:r>
    </w:p>
    <w:p>
      <w:pPr>
        <w:adjustRightInd w:val="0"/>
        <w:snapToGrid w:val="0"/>
        <w:spacing w:line="320" w:lineRule="exact"/>
        <w:rPr>
          <w:rFonts w:eastAsiaTheme="minorEastAsia"/>
          <w:szCs w:val="21"/>
        </w:rPr>
      </w:pPr>
      <w:r>
        <w:rPr>
          <w:rFonts w:eastAsiaTheme="minorEastAsia"/>
          <w:szCs w:val="21"/>
        </w:rPr>
        <w:t>22</w:t>
      </w:r>
      <w:r>
        <w:rPr>
          <w:rFonts w:hAnsiTheme="minorEastAsia" w:eastAsiaTheme="minorEastAsia"/>
          <w:szCs w:val="21"/>
        </w:rPr>
        <w:t>．（</w:t>
      </w:r>
      <w:r>
        <w:rPr>
          <w:rFonts w:eastAsiaTheme="minorEastAsia"/>
          <w:szCs w:val="21"/>
        </w:rPr>
        <w:t>1</w:t>
      </w:r>
      <w:r>
        <w:rPr>
          <w:rFonts w:hAnsiTheme="minorEastAsia" w:eastAsiaTheme="minorEastAsia"/>
          <w:szCs w:val="21"/>
        </w:rPr>
        <w:t>）集气瓶</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asciiTheme="minorEastAsia" w:hAnsiTheme="minorEastAsia" w:eastAsiaTheme="minorEastAsia"/>
          <w:szCs w:val="21"/>
        </w:rPr>
        <w:t>③</w:t>
      </w:r>
      <w:r>
        <w:rPr>
          <w:rFonts w:eastAsiaTheme="minorEastAsia"/>
          <w:szCs w:val="21"/>
        </w:rPr>
        <w:t xml:space="preserve">  </w:t>
      </w:r>
      <w:r>
        <w:rPr>
          <w:rFonts w:hAnsiTheme="minorEastAsia" w:eastAsiaTheme="minorEastAsia"/>
          <w:szCs w:val="21"/>
        </w:rPr>
        <w:t>（</w:t>
      </w:r>
      <w:r>
        <w:rPr>
          <w:rFonts w:eastAsiaTheme="minorEastAsia"/>
          <w:szCs w:val="21"/>
        </w:rPr>
        <w:t>3</w:t>
      </w:r>
      <w:r>
        <w:rPr>
          <w:rFonts w:hAnsiTheme="minorEastAsia" w:eastAsiaTheme="minorEastAsia"/>
          <w:szCs w:val="21"/>
        </w:rPr>
        <w:t>）</w:t>
      </w:r>
      <w:r>
        <w:rPr>
          <w:rFonts w:eastAsiaTheme="minorEastAsia"/>
          <w:szCs w:val="21"/>
        </w:rPr>
        <w:t>BD</w:t>
      </w:r>
    </w:p>
    <w:p>
      <w:pPr>
        <w:adjustRightInd w:val="0"/>
        <w:snapToGrid w:val="0"/>
        <w:spacing w:line="320" w:lineRule="exact"/>
        <w:rPr>
          <w:rFonts w:eastAsiaTheme="minorEastAsia"/>
          <w:szCs w:val="21"/>
        </w:rPr>
      </w:pPr>
    </w:p>
    <w:p>
      <w:pPr>
        <w:spacing w:line="288" w:lineRule="auto"/>
        <w:rPr>
          <w:szCs w:val="21"/>
        </w:rPr>
      </w:pPr>
      <w:r>
        <w:rPr>
          <w:rFonts w:eastAsia="方正黑体简体"/>
          <w:caps/>
          <w:szCs w:val="21"/>
          <w:lang w:val="zh-CN"/>
        </w:rPr>
        <w:t>三、实验探究题</w:t>
      </w:r>
      <w:r>
        <w:rPr>
          <w:szCs w:val="21"/>
        </w:rPr>
        <w:t>（本大题共4小题，每空3分，共39分）</w:t>
      </w:r>
    </w:p>
    <w:p>
      <w:pPr>
        <w:adjustRightInd w:val="0"/>
        <w:snapToGrid w:val="0"/>
        <w:spacing w:line="300" w:lineRule="exact"/>
        <w:ind w:left="420" w:hanging="420" w:hangingChars="200"/>
        <w:rPr>
          <w:rFonts w:hint="eastAsia" w:eastAsiaTheme="minorEastAsia"/>
          <w:szCs w:val="21"/>
        </w:rPr>
      </w:pPr>
      <w:r>
        <w:rPr>
          <w:rFonts w:eastAsiaTheme="minorEastAsia"/>
          <w:szCs w:val="21"/>
        </w:rPr>
        <w:t>23</w:t>
      </w:r>
      <w:r>
        <w:rPr>
          <w:rFonts w:hAnsiTheme="minorEastAsia" w:eastAsiaTheme="minorEastAsia"/>
          <w:szCs w:val="21"/>
        </w:rPr>
        <w:t>．（</w:t>
      </w:r>
      <w:r>
        <w:rPr>
          <w:rFonts w:eastAsiaTheme="minorEastAsia"/>
          <w:szCs w:val="21"/>
        </w:rPr>
        <w:t>1</w:t>
      </w:r>
      <w:r>
        <w:rPr>
          <w:rFonts w:hAnsiTheme="minorEastAsia" w:eastAsiaTheme="minorEastAsia"/>
          <w:szCs w:val="21"/>
        </w:rPr>
        <w:t>）</w:t>
      </w:r>
      <w:r>
        <w:rPr>
          <w:rFonts w:eastAsiaTheme="minorEastAsia"/>
          <w:szCs w:val="21"/>
        </w:rPr>
        <w:t xml:space="preserve">D  </w:t>
      </w:r>
      <w:r>
        <w:rPr>
          <w:rFonts w:hint="eastAsia"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）猜想</w:t>
      </w:r>
      <w:r>
        <w:rPr>
          <w:rFonts w:hint="eastAsia" w:hAnsiTheme="minorEastAsia" w:eastAsiaTheme="minorEastAsia"/>
          <w:szCs w:val="21"/>
        </w:rPr>
        <w:t>四：</w:t>
      </w:r>
      <w:r>
        <w:rPr>
          <w:rFonts w:eastAsiaTheme="minorEastAsia"/>
          <w:szCs w:val="21"/>
        </w:rPr>
        <w:t>NaCl</w:t>
      </w:r>
      <w:r>
        <w:rPr>
          <w:rFonts w:hAnsiTheme="minorEastAsia" w:eastAsiaTheme="minorEastAsia"/>
          <w:szCs w:val="21"/>
        </w:rPr>
        <w:t>和</w:t>
      </w:r>
      <w:r>
        <w:rPr>
          <w:rFonts w:eastAsiaTheme="minorEastAsia"/>
          <w:szCs w:val="21"/>
        </w:rPr>
        <w:t>Na</w:t>
      </w:r>
      <w:r>
        <w:rPr>
          <w:rFonts w:eastAsiaTheme="minorEastAsia"/>
          <w:szCs w:val="21"/>
          <w:vertAlign w:val="subscript"/>
        </w:rPr>
        <w:t>2</w:t>
      </w:r>
      <w:r>
        <w:rPr>
          <w:rFonts w:eastAsiaTheme="minorEastAsia"/>
          <w:szCs w:val="21"/>
        </w:rPr>
        <w:t>CO</w:t>
      </w:r>
      <w:r>
        <w:rPr>
          <w:rFonts w:eastAsiaTheme="minorEastAsia"/>
          <w:szCs w:val="21"/>
          <w:vertAlign w:val="subscript"/>
        </w:rPr>
        <w:t>3</w:t>
      </w:r>
      <w:r>
        <w:rPr>
          <w:rFonts w:eastAsiaTheme="minorEastAsia"/>
          <w:szCs w:val="21"/>
        </w:rPr>
        <w:t xml:space="preserve">  </w:t>
      </w:r>
      <w:r>
        <w:rPr>
          <w:rFonts w:hint="eastAsia" w:eastAsiaTheme="minorEastAsia"/>
          <w:szCs w:val="21"/>
        </w:rPr>
        <w:t xml:space="preserve">   </w:t>
      </w:r>
      <w:r>
        <w:rPr>
          <w:rFonts w:hint="eastAsia" w:hAnsiTheme="minorEastAsia" w:eastAsiaTheme="minorEastAsia"/>
          <w:szCs w:val="21"/>
        </w:rPr>
        <w:t>理由是：</w:t>
      </w:r>
      <w:r>
        <w:rPr>
          <w:rFonts w:hAnsiTheme="minorEastAsia" w:eastAsiaTheme="minorEastAsia"/>
          <w:szCs w:val="21"/>
        </w:rPr>
        <w:t>氢氧化钙和盐酸不能共存</w:t>
      </w:r>
      <w:r>
        <w:rPr>
          <w:rFonts w:eastAsiaTheme="minorEastAsia"/>
          <w:szCs w:val="21"/>
        </w:rPr>
        <w:t xml:space="preserve">  </w:t>
      </w:r>
      <w:r>
        <w:rPr>
          <w:rFonts w:hint="eastAsia" w:eastAsiaTheme="minorEastAsia"/>
          <w:szCs w:val="21"/>
        </w:rPr>
        <w:t xml:space="preserve">  </w:t>
      </w:r>
      <w:r>
        <w:rPr>
          <w:rFonts w:eastAsiaTheme="minorEastAsia"/>
          <w:szCs w:val="21"/>
        </w:rPr>
        <w:t xml:space="preserve"> </w:t>
      </w:r>
    </w:p>
    <w:p>
      <w:pPr>
        <w:adjustRightInd w:val="0"/>
        <w:snapToGrid w:val="0"/>
        <w:spacing w:line="300" w:lineRule="exact"/>
        <w:ind w:left="420" w:leftChars="200"/>
        <w:rPr>
          <w:rFonts w:eastAsiaTheme="minorEastAsia"/>
          <w:szCs w:val="21"/>
        </w:rPr>
      </w:pPr>
      <w:r>
        <w:rPr>
          <w:rFonts w:hAnsiTheme="minorEastAsia" w:eastAsiaTheme="minorEastAsia"/>
          <w:szCs w:val="21"/>
        </w:rPr>
        <w:t>实验</w:t>
      </w:r>
      <w:r>
        <w:rPr>
          <w:rFonts w:hint="eastAsia" w:hAnsiTheme="minorEastAsia" w:eastAsiaTheme="minorEastAsia"/>
          <w:szCs w:val="21"/>
        </w:rPr>
        <w:t>现象：</w:t>
      </w:r>
      <w:r>
        <w:rPr>
          <w:rFonts w:hAnsiTheme="minorEastAsia" w:eastAsiaTheme="minorEastAsia"/>
          <w:szCs w:val="21"/>
        </w:rPr>
        <w:t>有气泡冒出</w:t>
      </w:r>
      <w:r>
        <w:rPr>
          <w:rFonts w:eastAsiaTheme="minorEastAsia"/>
          <w:szCs w:val="21"/>
        </w:rPr>
        <w:t xml:space="preserve">   </w:t>
      </w:r>
    </w:p>
    <w:p>
      <w:pPr>
        <w:adjustRightInd w:val="0"/>
        <w:snapToGrid w:val="0"/>
        <w:ind w:left="420" w:hanging="420" w:hangingChars="200"/>
        <w:rPr>
          <w:rFonts w:eastAsia="新宋体"/>
          <w:szCs w:val="21"/>
        </w:rPr>
      </w:pPr>
      <w:r>
        <w:rPr>
          <w:color w:val="000000"/>
          <w:szCs w:val="21"/>
        </w:rPr>
        <w:t>24．</w:t>
      </w:r>
      <w:r>
        <w:rPr>
          <w:rFonts w:hint="eastAsia" w:eastAsia="新宋体"/>
          <w:szCs w:val="21"/>
        </w:rPr>
        <w:t xml:space="preserve">（1）使小球到达水平面时的速度相等  （2）当物体的质量相同时，速度越大动能越大  </w:t>
      </w:r>
    </w:p>
    <w:p>
      <w:pPr>
        <w:adjustRightInd w:val="0"/>
        <w:snapToGrid w:val="0"/>
        <w:ind w:left="420" w:leftChars="200"/>
        <w:rPr>
          <w:rFonts w:eastAsia="新宋体"/>
          <w:szCs w:val="21"/>
        </w:rPr>
      </w:pPr>
      <w:r>
        <w:rPr>
          <w:rFonts w:hint="eastAsia" w:eastAsia="新宋体"/>
          <w:szCs w:val="21"/>
        </w:rPr>
        <w:t>（3）控制变量法</w:t>
      </w:r>
    </w:p>
    <w:p>
      <w:pPr>
        <w:adjustRightInd w:val="0"/>
        <w:snapToGrid w:val="0"/>
        <w:spacing w:line="300" w:lineRule="exact"/>
        <w:rPr>
          <w:rFonts w:eastAsiaTheme="minorEastAsia"/>
          <w:bCs/>
          <w:szCs w:val="21"/>
        </w:rPr>
      </w:pPr>
      <w:r>
        <w:rPr>
          <w:rFonts w:eastAsiaTheme="minorEastAsia"/>
          <w:bCs/>
          <w:szCs w:val="21"/>
        </w:rPr>
        <w:t>25</w:t>
      </w:r>
      <w:r>
        <w:rPr>
          <w:rFonts w:hAnsiTheme="minorEastAsia" w:eastAsiaTheme="minorEastAsia"/>
          <w:bCs/>
          <w:szCs w:val="21"/>
        </w:rPr>
        <w:t>．</w:t>
      </w:r>
      <w:r>
        <w:rPr>
          <w:rFonts w:hAnsiTheme="minorEastAsia" w:eastAsiaTheme="minorEastAsia"/>
          <w:szCs w:val="21"/>
        </w:rPr>
        <w:t>（</w:t>
      </w:r>
      <w:r>
        <w:rPr>
          <w:rFonts w:eastAsiaTheme="minorEastAsia"/>
          <w:szCs w:val="21"/>
        </w:rPr>
        <w:t>1</w:t>
      </w:r>
      <w:r>
        <w:rPr>
          <w:rFonts w:hAnsiTheme="minorEastAsia" w:eastAsiaTheme="minorEastAsia"/>
          <w:szCs w:val="21"/>
        </w:rPr>
        <w:t>）电流方向</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hint="eastAsia" w:eastAsia="新宋体"/>
          <w:szCs w:val="21"/>
        </w:rPr>
        <w:t>转换法</w:t>
      </w:r>
      <w:r>
        <w:rPr>
          <w:rFonts w:eastAsiaTheme="minorEastAsia"/>
          <w:kern w:val="0"/>
          <w:szCs w:val="21"/>
        </w:rPr>
        <w:t xml:space="preserve">   </w:t>
      </w:r>
      <w:r>
        <w:rPr>
          <w:rFonts w:hAnsiTheme="minorEastAsia" w:eastAsiaTheme="minorEastAsia"/>
          <w:szCs w:val="21"/>
        </w:rPr>
        <w:t>（</w:t>
      </w:r>
      <w:r>
        <w:rPr>
          <w:rFonts w:eastAsiaTheme="minorEastAsia"/>
          <w:szCs w:val="21"/>
        </w:rPr>
        <w:t>3</w:t>
      </w:r>
      <w:r>
        <w:rPr>
          <w:rFonts w:hAnsiTheme="minorEastAsia" w:eastAsiaTheme="minorEastAsia"/>
          <w:szCs w:val="21"/>
        </w:rPr>
        <w:t>）</w:t>
      </w:r>
      <w:r>
        <w:rPr>
          <w:rFonts w:hAnsiTheme="minorEastAsia" w:eastAsiaTheme="minorEastAsia"/>
          <w:kern w:val="0"/>
          <w:szCs w:val="21"/>
        </w:rPr>
        <w:t>灵敏电流计</w:t>
      </w:r>
    </w:p>
    <w:p>
      <w:pPr>
        <w:adjustRightInd w:val="0"/>
        <w:snapToGrid w:val="0"/>
        <w:spacing w:line="300" w:lineRule="exact"/>
        <w:rPr>
          <w:rFonts w:eastAsiaTheme="minorEastAsia"/>
          <w:bCs/>
          <w:szCs w:val="21"/>
        </w:rPr>
      </w:pPr>
      <w:r>
        <w:rPr>
          <w:rFonts w:eastAsiaTheme="minorEastAsia"/>
          <w:szCs w:val="21"/>
        </w:rPr>
        <w:t>26</w:t>
      </w:r>
      <w:r>
        <w:rPr>
          <w:rFonts w:hAnsiTheme="minorEastAsia" w:eastAsiaTheme="minorEastAsia"/>
          <w:szCs w:val="21"/>
        </w:rPr>
        <w:t>．（</w:t>
      </w:r>
      <w:r>
        <w:rPr>
          <w:rFonts w:eastAsiaTheme="minorEastAsia"/>
          <w:szCs w:val="21"/>
        </w:rPr>
        <w:t>1</w:t>
      </w:r>
      <w:r>
        <w:rPr>
          <w:rFonts w:hAnsiTheme="minorEastAsia" w:eastAsiaTheme="minorEastAsia"/>
          <w:szCs w:val="21"/>
        </w:rPr>
        <w:t>）</w:t>
      </w:r>
      <w:r>
        <w:rPr>
          <w:rFonts w:eastAsiaTheme="minorEastAsia"/>
          <w:bCs/>
          <w:szCs w:val="21"/>
        </w:rPr>
        <w:t xml:space="preserve">D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hAnsiTheme="minorEastAsia" w:eastAsiaTheme="minorEastAsia"/>
          <w:bCs/>
          <w:szCs w:val="21"/>
        </w:rPr>
        <w:t>电流表量程选择错误，应选用</w:t>
      </w:r>
      <w:r>
        <w:rPr>
          <w:rFonts w:eastAsiaTheme="minorEastAsia"/>
          <w:bCs/>
          <w:szCs w:val="21"/>
        </w:rPr>
        <w:t>0.6A</w:t>
      </w:r>
      <w:r>
        <w:rPr>
          <w:rFonts w:hAnsiTheme="minorEastAsia" w:eastAsiaTheme="minorEastAsia"/>
          <w:bCs/>
          <w:szCs w:val="21"/>
        </w:rPr>
        <w:t>的量程</w:t>
      </w:r>
      <w:r>
        <w:rPr>
          <w:rFonts w:eastAsiaTheme="minorEastAsia"/>
          <w:bCs/>
          <w:szCs w:val="21"/>
        </w:rPr>
        <w:t xml:space="preserve">   </w:t>
      </w:r>
      <w:r>
        <w:rPr>
          <w:rFonts w:hAnsiTheme="minorEastAsia" w:eastAsiaTheme="minorEastAsia"/>
          <w:szCs w:val="21"/>
        </w:rPr>
        <w:t>（</w:t>
      </w:r>
      <w:r>
        <w:rPr>
          <w:rFonts w:eastAsiaTheme="minorEastAsia"/>
          <w:szCs w:val="21"/>
        </w:rPr>
        <w:t>3</w:t>
      </w:r>
      <w:r>
        <w:rPr>
          <w:rFonts w:hAnsiTheme="minorEastAsia" w:eastAsiaTheme="minorEastAsia"/>
          <w:szCs w:val="21"/>
        </w:rPr>
        <w:t>）</w:t>
      </w:r>
      <w:r>
        <w:rPr>
          <w:rFonts w:eastAsiaTheme="minorEastAsia"/>
          <w:bCs/>
          <w:szCs w:val="21"/>
        </w:rPr>
        <w:t>1.25</w:t>
      </w:r>
    </w:p>
    <w:p>
      <w:pPr>
        <w:adjustRightInd w:val="0"/>
        <w:snapToGrid w:val="0"/>
        <w:spacing w:line="320" w:lineRule="exact"/>
        <w:rPr>
          <w:rFonts w:eastAsia="方正黑体简体"/>
          <w:szCs w:val="21"/>
        </w:rPr>
      </w:pPr>
    </w:p>
    <w:p>
      <w:pPr>
        <w:adjustRightInd w:val="0"/>
        <w:snapToGrid w:val="0"/>
        <w:spacing w:line="320" w:lineRule="exact"/>
        <w:rPr>
          <w:rFonts w:eastAsia="方正书宋_GBK"/>
          <w:spacing w:val="-4"/>
          <w:szCs w:val="21"/>
        </w:rPr>
      </w:pPr>
      <w:r>
        <w:rPr>
          <w:rFonts w:eastAsia="方正黑体简体"/>
          <w:szCs w:val="21"/>
        </w:rPr>
        <w:t>四、</w:t>
      </w:r>
      <w:r>
        <w:rPr>
          <w:rFonts w:eastAsia="方正黑体简体"/>
          <w:spacing w:val="-4"/>
          <w:szCs w:val="21"/>
        </w:rPr>
        <w:t>解答题</w:t>
      </w:r>
      <w:r>
        <w:rPr>
          <w:spacing w:val="-4"/>
          <w:szCs w:val="21"/>
        </w:rPr>
        <w:t>（本大题共7小题，</w:t>
      </w:r>
      <w:r>
        <w:rPr>
          <w:szCs w:val="21"/>
        </w:rPr>
        <w:t>第28、29、30小题每题6分，第27、31、32、33小题每题8分，共50分</w:t>
      </w:r>
      <w:r>
        <w:rPr>
          <w:spacing w:val="-4"/>
          <w:szCs w:val="21"/>
        </w:rPr>
        <w:t>）</w:t>
      </w:r>
    </w:p>
    <w:p>
      <w:pPr>
        <w:adjustRightInd w:val="0"/>
        <w:snapToGrid w:val="0"/>
        <w:spacing w:line="320" w:lineRule="exact"/>
        <w:ind w:left="420" w:hanging="420" w:hangingChars="200"/>
        <w:rPr>
          <w:rFonts w:eastAsiaTheme="minorEastAsia"/>
          <w:szCs w:val="21"/>
        </w:rPr>
      </w:pPr>
      <w:r>
        <w:rPr>
          <w:rFonts w:eastAsiaTheme="minorEastAsia"/>
          <w:szCs w:val="21"/>
        </w:rPr>
        <w:t>27</w:t>
      </w:r>
      <w:r>
        <w:rPr>
          <w:rFonts w:hAnsiTheme="minorEastAsia" w:eastAsiaTheme="minorEastAsia"/>
          <w:szCs w:val="21"/>
        </w:rPr>
        <w:t>．（</w:t>
      </w:r>
      <w:r>
        <w:rPr>
          <w:rFonts w:eastAsiaTheme="minorEastAsia"/>
          <w:szCs w:val="21"/>
        </w:rPr>
        <w:t>1</w:t>
      </w:r>
      <w:r>
        <w:rPr>
          <w:rFonts w:hAnsiTheme="minorEastAsia" w:eastAsiaTheme="minorEastAsia"/>
          <w:szCs w:val="21"/>
        </w:rPr>
        <w:t>）糖类</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eastAsiaTheme="minorEastAsia"/>
          <w:szCs w:val="21"/>
        </w:rPr>
        <w:t>176   9</w:t>
      </w:r>
      <w:r>
        <w:rPr>
          <w:rFonts w:hAnsiTheme="minorEastAsia" w:eastAsiaTheme="minorEastAsia"/>
          <w:szCs w:val="21"/>
        </w:rPr>
        <w:t>：</w:t>
      </w:r>
      <w:r>
        <w:rPr>
          <w:rFonts w:eastAsiaTheme="minorEastAsia"/>
          <w:szCs w:val="21"/>
        </w:rPr>
        <w:t>1</w:t>
      </w:r>
      <w:r>
        <w:rPr>
          <w:rFonts w:hAnsiTheme="minorEastAsia" w:eastAsiaTheme="minorEastAsia"/>
          <w:szCs w:val="21"/>
        </w:rPr>
        <w:t>：</w:t>
      </w:r>
      <w:r>
        <w:rPr>
          <w:rFonts w:eastAsiaTheme="minorEastAsia"/>
          <w:szCs w:val="21"/>
        </w:rPr>
        <w:t xml:space="preserve">12    </w:t>
      </w:r>
      <w:r>
        <w:rPr>
          <w:rFonts w:hAnsiTheme="minorEastAsia" w:eastAsiaTheme="minorEastAsia"/>
          <w:szCs w:val="21"/>
        </w:rPr>
        <w:t>酸性（每</w:t>
      </w:r>
      <w:r>
        <w:rPr>
          <w:rFonts w:hint="eastAsia" w:hAnsiTheme="minorEastAsia" w:eastAsiaTheme="minorEastAsia"/>
          <w:szCs w:val="21"/>
          <w:lang w:val="en-GB"/>
        </w:rPr>
        <w:t>空</w:t>
      </w:r>
      <w:r>
        <w:rPr>
          <w:rFonts w:hint="eastAsia" w:eastAsiaTheme="minorEastAsia"/>
          <w:szCs w:val="21"/>
        </w:rPr>
        <w:t>2</w:t>
      </w:r>
      <w:r>
        <w:rPr>
          <w:rFonts w:hAnsiTheme="minorEastAsia" w:eastAsiaTheme="minorEastAsia"/>
          <w:szCs w:val="21"/>
        </w:rPr>
        <w:t>分）</w:t>
      </w:r>
    </w:p>
    <w:p>
      <w:pPr>
        <w:adjustRightInd w:val="0"/>
        <w:snapToGrid w:val="0"/>
        <w:spacing w:line="320" w:lineRule="exact"/>
        <w:ind w:left="420" w:hanging="420" w:hangingChars="200"/>
        <w:rPr>
          <w:rFonts w:eastAsiaTheme="minorEastAsia"/>
        </w:rPr>
      </w:pPr>
      <w:r>
        <w:rPr>
          <w:rFonts w:eastAsiaTheme="minorEastAsia"/>
          <w:szCs w:val="21"/>
        </w:rPr>
        <w:t>28</w:t>
      </w:r>
      <w:r>
        <w:rPr>
          <w:rFonts w:hAnsiTheme="minorEastAsia" w:eastAsiaTheme="minorEastAsia"/>
        </w:rPr>
        <w:t>．</w:t>
      </w:r>
      <w:r>
        <w:rPr>
          <w:rFonts w:hAnsiTheme="minorEastAsia" w:eastAsiaTheme="minorEastAsia"/>
          <w:szCs w:val="21"/>
        </w:rPr>
        <w:t>（</w:t>
      </w:r>
      <w:r>
        <w:rPr>
          <w:rFonts w:eastAsiaTheme="minorEastAsia"/>
          <w:szCs w:val="21"/>
        </w:rPr>
        <w:t>1</w:t>
      </w:r>
      <w:r>
        <w:rPr>
          <w:rFonts w:hAnsiTheme="minorEastAsia" w:eastAsiaTheme="minorEastAsia"/>
          <w:szCs w:val="21"/>
        </w:rPr>
        <w:t>）工厂和汽车燃烧化石燃料，生成二氧化碳</w:t>
      </w:r>
      <w:r>
        <w:rPr>
          <w:rFonts w:eastAsiaTheme="minorEastAsia"/>
          <w:szCs w:val="21"/>
        </w:rPr>
        <w:t xml:space="preserve">  </w:t>
      </w:r>
      <w:r>
        <w:rPr>
          <w:rFonts w:hAnsiTheme="minorEastAsia" w:eastAsiaTheme="minorEastAsia"/>
          <w:szCs w:val="21"/>
        </w:rPr>
        <w:t>（</w:t>
      </w:r>
      <w:r>
        <w:rPr>
          <w:rFonts w:eastAsiaTheme="minorEastAsia"/>
          <w:szCs w:val="21"/>
        </w:rPr>
        <w:t>2</w:t>
      </w:r>
      <w:r>
        <w:rPr>
          <w:rFonts w:hAnsiTheme="minorEastAsia" w:eastAsiaTheme="minorEastAsia"/>
          <w:szCs w:val="21"/>
        </w:rPr>
        <w:t>）绿色植物呼吸作用，吸收了大气中的</w:t>
      </w:r>
      <w:r>
        <w:rPr>
          <w:rFonts w:eastAsiaTheme="minorEastAsia"/>
          <w:szCs w:val="21"/>
        </w:rPr>
        <w:t>O</w:t>
      </w:r>
      <w:r>
        <w:rPr>
          <w:rFonts w:eastAsiaTheme="minorEastAsia"/>
          <w:szCs w:val="21"/>
          <w:vertAlign w:val="subscript"/>
        </w:rPr>
        <w:t>2</w:t>
      </w:r>
      <w:r>
        <w:rPr>
          <w:rFonts w:hAnsiTheme="minorEastAsia" w:eastAsiaTheme="minorEastAsia"/>
          <w:szCs w:val="21"/>
        </w:rPr>
        <w:t>，放出二氧化碳　（</w:t>
      </w:r>
      <w:r>
        <w:rPr>
          <w:rFonts w:eastAsiaTheme="minorEastAsia"/>
          <w:szCs w:val="21"/>
        </w:rPr>
        <w:t>3</w:t>
      </w:r>
      <w:r>
        <w:rPr>
          <w:rFonts w:hAnsiTheme="minorEastAsia" w:eastAsiaTheme="minorEastAsia"/>
          <w:szCs w:val="21"/>
        </w:rPr>
        <w:t>）组成元素相同，分子构成不同（每</w:t>
      </w:r>
      <w:r>
        <w:rPr>
          <w:rFonts w:hint="eastAsia" w:hAnsiTheme="minorEastAsia" w:eastAsiaTheme="minorEastAsia"/>
          <w:szCs w:val="21"/>
          <w:lang w:val="en-GB"/>
        </w:rPr>
        <w:t>空</w:t>
      </w:r>
      <w:r>
        <w:rPr>
          <w:rFonts w:hint="eastAsia" w:eastAsiaTheme="minorEastAsia"/>
          <w:szCs w:val="21"/>
        </w:rPr>
        <w:t>2</w:t>
      </w:r>
      <w:r>
        <w:rPr>
          <w:rFonts w:hAnsiTheme="minorEastAsia" w:eastAsiaTheme="minorEastAsia"/>
          <w:szCs w:val="21"/>
        </w:rPr>
        <w:t>分）</w:t>
      </w:r>
    </w:p>
    <w:p>
      <w:pPr>
        <w:rPr>
          <w:rFonts w:eastAsiaTheme="minorEastAsia"/>
        </w:rPr>
      </w:pPr>
      <w:r>
        <w:rPr>
          <w:rFonts w:eastAsiaTheme="minorEastAsia"/>
        </w:rPr>
        <w:drawing>
          <wp:anchor distT="0" distB="0" distL="114300" distR="114300" simplePos="0" relativeHeight="251691008" behindDoc="0" locked="0" layoutInCell="1" allowOverlap="1">
            <wp:simplePos x="0" y="0"/>
            <wp:positionH relativeFrom="column">
              <wp:posOffset>3416935</wp:posOffset>
            </wp:positionH>
            <wp:positionV relativeFrom="paragraph">
              <wp:posOffset>291465</wp:posOffset>
            </wp:positionV>
            <wp:extent cx="1885950" cy="857250"/>
            <wp:effectExtent l="0" t="0" r="0" b="0"/>
            <wp:wrapSquare wrapText="bothSides"/>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noChangeArrowheads="1"/>
                    </pic:cNvPicPr>
                  </pic:nvPicPr>
                  <pic:blipFill>
                    <a:blip r:embed="rId50" cstate="print"/>
                    <a:stretch>
                      <a:fillRect/>
                    </a:stretch>
                  </pic:blipFill>
                  <pic:spPr>
                    <a:xfrm>
                      <a:off x="0" y="0"/>
                      <a:ext cx="1885950" cy="857250"/>
                    </a:xfrm>
                    <a:prstGeom prst="rect">
                      <a:avLst/>
                    </a:prstGeom>
                    <a:noFill/>
                    <a:ln w="9525">
                      <a:noFill/>
                      <a:miter lim="800000"/>
                      <a:headEnd/>
                      <a:tailEnd/>
                    </a:ln>
                  </pic:spPr>
                </pic:pic>
              </a:graphicData>
            </a:graphic>
          </wp:anchor>
        </w:drawing>
      </w:r>
      <w:r>
        <w:rPr>
          <w:rFonts w:eastAsiaTheme="minorEastAsia"/>
        </w:rPr>
        <w:t>29</w:t>
      </w:r>
      <w:r>
        <w:rPr>
          <w:rFonts w:hAnsiTheme="minorEastAsia" w:eastAsiaTheme="minorEastAsia"/>
        </w:rPr>
        <w:t>．</w:t>
      </w:r>
      <w:r>
        <w:rPr>
          <w:rFonts w:hAnsiTheme="minorEastAsia" w:eastAsiaTheme="minorEastAsia"/>
          <w:szCs w:val="21"/>
        </w:rPr>
        <w:t>解：</w:t>
      </w:r>
      <w:r>
        <w:rPr>
          <w:kern w:val="0"/>
          <w:szCs w:val="21"/>
        </w:rPr>
        <w:t>方法</w:t>
      </w:r>
      <w:r>
        <w:rPr>
          <w:rFonts w:hint="eastAsia"/>
          <w:kern w:val="0"/>
          <w:szCs w:val="21"/>
        </w:rPr>
        <w:t>一</w:t>
      </w:r>
      <w:r>
        <w:rPr>
          <w:kern w:val="0"/>
          <w:szCs w:val="21"/>
        </w:rPr>
        <w:t>：</w:t>
      </w:r>
      <w:r>
        <w:rPr>
          <w:rFonts w:hAnsiTheme="minorEastAsia" w:eastAsiaTheme="minorEastAsia"/>
          <w:szCs w:val="21"/>
        </w:rPr>
        <w:t>以汽车后轮为支点建立杠杆模型，示意图如图甲，（每图</w:t>
      </w:r>
      <w:r>
        <w:rPr>
          <w:rFonts w:eastAsiaTheme="minorEastAsia"/>
          <w:szCs w:val="21"/>
        </w:rPr>
        <w:t>1</w:t>
      </w:r>
      <w:r>
        <w:rPr>
          <w:rFonts w:hAnsiTheme="minorEastAsia" w:eastAsiaTheme="minorEastAsia"/>
          <w:szCs w:val="21"/>
        </w:rPr>
        <w:t>分）</w:t>
      </w:r>
    </w:p>
    <w:p>
      <w:pPr>
        <w:ind w:firstLine="420" w:firstLineChars="200"/>
        <w:rPr>
          <w:rFonts w:eastAsiaTheme="minorEastAsia"/>
        </w:rPr>
      </w:pPr>
      <w:r>
        <w:rPr>
          <w:rFonts w:hAnsiTheme="minorEastAsia" w:eastAsiaTheme="minorEastAsia"/>
          <w:szCs w:val="21"/>
        </w:rPr>
        <w:t>根据杠杆平衡条件得：</w:t>
      </w:r>
      <w:r>
        <w:rPr>
          <w:rFonts w:eastAsiaTheme="minorEastAsia"/>
          <w:szCs w:val="21"/>
        </w:rPr>
        <w:t>F</w:t>
      </w:r>
      <w:r>
        <w:rPr>
          <w:rFonts w:hAnsiTheme="minorEastAsia" w:eastAsiaTheme="minorEastAsia"/>
          <w:sz w:val="24"/>
          <w:vertAlign w:val="subscript"/>
        </w:rPr>
        <w:t>前</w:t>
      </w:r>
      <w:r>
        <w:rPr>
          <w:rFonts w:eastAsiaTheme="minorEastAsia"/>
          <w:szCs w:val="21"/>
        </w:rPr>
        <w:t>L</w:t>
      </w:r>
      <w:r>
        <w:rPr>
          <w:rFonts w:hAnsiTheme="minorEastAsia" w:eastAsiaTheme="minorEastAsia"/>
          <w:szCs w:val="21"/>
        </w:rPr>
        <w:t>＝</w:t>
      </w:r>
      <w:r>
        <w:rPr>
          <w:rFonts w:eastAsiaTheme="minorEastAsia"/>
          <w:szCs w:val="21"/>
        </w:rPr>
        <w:t>GL</w:t>
      </w:r>
      <w:r>
        <w:rPr>
          <w:rFonts w:eastAsiaTheme="minorEastAsia"/>
          <w:sz w:val="24"/>
          <w:vertAlign w:val="subscript"/>
        </w:rPr>
        <w:t>2</w:t>
      </w:r>
      <w:r>
        <w:rPr>
          <w:rFonts w:hAnsiTheme="minorEastAsia" w:eastAsiaTheme="minorEastAsia"/>
          <w:szCs w:val="21"/>
        </w:rPr>
        <w:t>﹣﹣﹣﹣</w:t>
      </w:r>
      <w:r>
        <w:rPr>
          <w:rFonts w:asciiTheme="minorEastAsia" w:hAnsiTheme="minorEastAsia" w:eastAsiaTheme="minorEastAsia"/>
          <w:szCs w:val="21"/>
        </w:rPr>
        <w:t>①</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ind w:firstLine="420" w:firstLineChars="200"/>
        <w:rPr>
          <w:rFonts w:eastAsiaTheme="minorEastAsia"/>
        </w:rPr>
      </w:pPr>
      <w:r>
        <w:rPr>
          <w:rFonts w:hAnsiTheme="minorEastAsia" w:eastAsiaTheme="minorEastAsia"/>
          <w:szCs w:val="21"/>
        </w:rPr>
        <w:t>以汽车前轮为支点建立杠杆模型，示意图如图乙，</w:t>
      </w:r>
    </w:p>
    <w:p>
      <w:pPr>
        <w:ind w:firstLine="420" w:firstLineChars="200"/>
        <w:rPr>
          <w:rFonts w:eastAsiaTheme="minorEastAsia"/>
        </w:rPr>
      </w:pPr>
      <w:r>
        <w:rPr>
          <w:rFonts w:hAnsiTheme="minorEastAsia" w:eastAsiaTheme="minorEastAsia"/>
          <w:szCs w:val="21"/>
        </w:rPr>
        <w:t>根据杠杆平衡条件得：</w:t>
      </w:r>
      <w:r>
        <w:rPr>
          <w:rFonts w:eastAsiaTheme="minorEastAsia"/>
          <w:szCs w:val="21"/>
        </w:rPr>
        <w:t>F</w:t>
      </w:r>
      <w:r>
        <w:rPr>
          <w:rFonts w:hAnsiTheme="minorEastAsia" w:eastAsiaTheme="minorEastAsia"/>
          <w:sz w:val="24"/>
          <w:vertAlign w:val="subscript"/>
        </w:rPr>
        <w:t>后</w:t>
      </w:r>
      <w:r>
        <w:rPr>
          <w:rFonts w:eastAsiaTheme="minorEastAsia"/>
          <w:szCs w:val="21"/>
        </w:rPr>
        <w:t>L</w:t>
      </w:r>
      <w:r>
        <w:rPr>
          <w:rFonts w:hAnsiTheme="minorEastAsia" w:eastAsiaTheme="minorEastAsia"/>
          <w:szCs w:val="21"/>
        </w:rPr>
        <w:t>＝</w:t>
      </w:r>
      <w:r>
        <w:rPr>
          <w:rFonts w:eastAsiaTheme="minorEastAsia"/>
          <w:szCs w:val="21"/>
        </w:rPr>
        <w:t>GL</w:t>
      </w:r>
      <w:r>
        <w:rPr>
          <w:rFonts w:eastAsiaTheme="minorEastAsia"/>
          <w:sz w:val="24"/>
          <w:vertAlign w:val="subscript"/>
        </w:rPr>
        <w:t>1</w:t>
      </w:r>
      <w:r>
        <w:rPr>
          <w:rFonts w:hAnsiTheme="minorEastAsia" w:eastAsiaTheme="minorEastAsia"/>
          <w:szCs w:val="21"/>
        </w:rPr>
        <w:t>﹣﹣﹣﹣</w:t>
      </w:r>
      <w:r>
        <w:rPr>
          <w:rFonts w:asciiTheme="minorEastAsia" w:hAnsiTheme="minorEastAsia" w:eastAsiaTheme="minorEastAsia"/>
          <w:szCs w:val="21"/>
        </w:rPr>
        <w:t>②</w:t>
      </w:r>
      <w:r>
        <w:rPr>
          <w:rFonts w:hAnsiTheme="minorEastAsia" w:eastAsiaTheme="minorEastAsia"/>
          <w:szCs w:val="21"/>
        </w:rPr>
        <w:t>（</w:t>
      </w:r>
      <w:r>
        <w:rPr>
          <w:rFonts w:eastAsiaTheme="minorEastAsia"/>
          <w:szCs w:val="21"/>
        </w:rPr>
        <w:t>1</w:t>
      </w:r>
      <w:r>
        <w:rPr>
          <w:rFonts w:hAnsiTheme="minorEastAsia" w:eastAsiaTheme="minorEastAsia"/>
          <w:szCs w:val="21"/>
        </w:rPr>
        <w:t>分）</w:t>
      </w:r>
      <w:r>
        <w:rPr>
          <w:rFonts w:eastAsiaTheme="minorEastAsia"/>
          <w:szCs w:val="21"/>
        </w:rPr>
        <w:t xml:space="preserve">         </w:t>
      </w:r>
    </w:p>
    <w:p>
      <w:pPr>
        <w:ind w:firstLine="420" w:firstLineChars="200"/>
        <w:rPr>
          <w:rFonts w:eastAsiaTheme="minorEastAsia"/>
        </w:rPr>
      </w:pPr>
      <w:r>
        <w:rPr>
          <w:rFonts w:hAnsiTheme="minorEastAsia" w:eastAsiaTheme="minorEastAsia"/>
          <w:szCs w:val="21"/>
        </w:rPr>
        <w:t>由</w:t>
      </w:r>
      <w:r>
        <w:rPr>
          <w:rFonts w:asciiTheme="minorEastAsia" w:hAnsiTheme="minorEastAsia" w:eastAsiaTheme="minorEastAsia"/>
          <w:szCs w:val="21"/>
        </w:rPr>
        <w:t>①②</w:t>
      </w:r>
      <w:r>
        <w:rPr>
          <w:rFonts w:hAnsiTheme="minorEastAsia" w:eastAsiaTheme="minorEastAsia"/>
          <w:szCs w:val="21"/>
        </w:rPr>
        <w:t>两式可得：</w:t>
      </w:r>
      <w:r>
        <w:rPr>
          <w:rFonts w:eastAsiaTheme="minorEastAsia"/>
          <w:szCs w:val="21"/>
        </w:rPr>
        <w:t xml:space="preserve">                    </w:t>
      </w:r>
    </w:p>
    <w:p>
      <w:pPr>
        <w:ind w:firstLine="420" w:firstLineChars="200"/>
        <w:rPr>
          <w:rFonts w:eastAsiaTheme="minorEastAsia"/>
        </w:rPr>
      </w:pPr>
      <w:r>
        <w:rPr>
          <w:rFonts w:eastAsiaTheme="minorEastAsia"/>
          <w:szCs w:val="21"/>
        </w:rPr>
        <w:t>G</w:t>
      </w:r>
      <w:r>
        <w:rPr>
          <w:rFonts w:hAnsiTheme="minorEastAsia" w:eastAsiaTheme="minorEastAsia"/>
          <w:szCs w:val="21"/>
        </w:rPr>
        <w:t>＝</w:t>
      </w:r>
      <w:r>
        <w:rPr>
          <w:rFonts w:eastAsiaTheme="minorEastAsia"/>
          <w:szCs w:val="21"/>
        </w:rPr>
        <w:t>F</w:t>
      </w:r>
      <w:r>
        <w:rPr>
          <w:rFonts w:hAnsiTheme="minorEastAsia" w:eastAsiaTheme="minorEastAsia"/>
          <w:sz w:val="24"/>
          <w:vertAlign w:val="subscript"/>
        </w:rPr>
        <w:t>前</w:t>
      </w:r>
      <w:r>
        <w:rPr>
          <w:rFonts w:eastAsiaTheme="minorEastAsia"/>
          <w:szCs w:val="21"/>
        </w:rPr>
        <w:t>+F</w:t>
      </w:r>
      <w:r>
        <w:rPr>
          <w:rFonts w:hAnsiTheme="minorEastAsia" w:eastAsiaTheme="minorEastAsia"/>
          <w:sz w:val="24"/>
          <w:vertAlign w:val="subscript"/>
        </w:rPr>
        <w:t>后</w:t>
      </w:r>
      <w:r>
        <w:rPr>
          <w:rFonts w:hAnsiTheme="minorEastAsia" w:eastAsiaTheme="minorEastAsia"/>
          <w:szCs w:val="21"/>
        </w:rPr>
        <w:t>＝（</w:t>
      </w:r>
      <w:r>
        <w:rPr>
          <w:rFonts w:eastAsiaTheme="minorEastAsia"/>
          <w:szCs w:val="21"/>
        </w:rPr>
        <w:t>8×10</w:t>
      </w:r>
      <w:r>
        <w:rPr>
          <w:rFonts w:eastAsiaTheme="minorEastAsia"/>
          <w:sz w:val="24"/>
          <w:vertAlign w:val="superscript"/>
        </w:rPr>
        <w:t>3</w:t>
      </w:r>
      <w:r>
        <w:rPr>
          <w:rFonts w:eastAsiaTheme="minorEastAsia"/>
          <w:szCs w:val="21"/>
        </w:rPr>
        <w:t>kg+9×10</w:t>
      </w:r>
      <w:r>
        <w:rPr>
          <w:rFonts w:eastAsiaTheme="minorEastAsia"/>
          <w:sz w:val="24"/>
          <w:vertAlign w:val="superscript"/>
        </w:rPr>
        <w:t>3</w:t>
      </w:r>
      <w:r>
        <w:rPr>
          <w:rFonts w:eastAsiaTheme="minorEastAsia"/>
          <w:szCs w:val="21"/>
        </w:rPr>
        <w:t>kg</w:t>
      </w:r>
      <w:r>
        <w:rPr>
          <w:rFonts w:hAnsiTheme="minorEastAsia" w:eastAsiaTheme="minorEastAsia"/>
          <w:szCs w:val="21"/>
        </w:rPr>
        <w:t>）</w:t>
      </w:r>
      <w:r>
        <w:rPr>
          <w:rFonts w:eastAsiaTheme="minorEastAsia"/>
          <w:szCs w:val="21"/>
        </w:rPr>
        <w:t>×10N/kg</w:t>
      </w:r>
      <w:r>
        <w:rPr>
          <w:rFonts w:hAnsiTheme="minorEastAsia" w:eastAsiaTheme="minorEastAsia"/>
          <w:szCs w:val="21"/>
        </w:rPr>
        <w:t>＜</w:t>
      </w:r>
      <w:r>
        <w:rPr>
          <w:rFonts w:eastAsiaTheme="minorEastAsia"/>
          <w:szCs w:val="21"/>
        </w:rPr>
        <w:t>18×10</w:t>
      </w:r>
      <w:r>
        <w:rPr>
          <w:rFonts w:eastAsiaTheme="minorEastAsia"/>
          <w:sz w:val="24"/>
          <w:vertAlign w:val="superscript"/>
        </w:rPr>
        <w:t>3</w:t>
      </w:r>
      <w:r>
        <w:rPr>
          <w:rFonts w:eastAsiaTheme="minorEastAsia"/>
          <w:szCs w:val="21"/>
        </w:rPr>
        <w:t>kg×10N/kg</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ind w:firstLine="420" w:firstLineChars="200"/>
        <w:rPr>
          <w:rFonts w:eastAsiaTheme="minorEastAsia"/>
        </w:rPr>
      </w:pPr>
      <w:r>
        <w:rPr>
          <w:rFonts w:hAnsiTheme="minorEastAsia" w:eastAsiaTheme="minorEastAsia"/>
          <w:szCs w:val="21"/>
        </w:rPr>
        <w:t>所以，该货车不超载。（</w:t>
      </w:r>
      <w:r>
        <w:rPr>
          <w:rFonts w:eastAsiaTheme="minorEastAsia"/>
          <w:szCs w:val="21"/>
        </w:rPr>
        <w:t>1</w:t>
      </w:r>
      <w:r>
        <w:rPr>
          <w:rFonts w:hAnsiTheme="minorEastAsia" w:eastAsiaTheme="minorEastAsia"/>
          <w:szCs w:val="21"/>
        </w:rPr>
        <w:t>分）</w:t>
      </w:r>
    </w:p>
    <w:p>
      <w:pPr>
        <w:ind w:left="420" w:leftChars="200"/>
        <w:rPr>
          <w:rFonts w:hAnsiTheme="minorEastAsia" w:eastAsiaTheme="minorEastAsia"/>
          <w:szCs w:val="21"/>
        </w:rPr>
      </w:pPr>
      <w:r>
        <w:rPr>
          <w:kern w:val="0"/>
          <w:szCs w:val="21"/>
        </w:rPr>
        <w:t>方法二：以汽车整体为研究对象，汽车保持静止状态受到平衡力，设地面对汽车的支持力为F，G</w:t>
      </w:r>
      <w:r>
        <w:rPr>
          <w:kern w:val="0"/>
          <w:szCs w:val="21"/>
          <w:vertAlign w:val="subscript"/>
        </w:rPr>
        <w:t>总</w:t>
      </w:r>
      <w:r>
        <w:rPr>
          <w:kern w:val="0"/>
          <w:szCs w:val="21"/>
        </w:rPr>
        <w:t>=F</w:t>
      </w:r>
      <w:r>
        <w:rPr>
          <w:rFonts w:hint="eastAsia"/>
          <w:kern w:val="0"/>
          <w:szCs w:val="21"/>
        </w:rPr>
        <w:t>，</w:t>
      </w:r>
      <w:r>
        <w:rPr>
          <w:rFonts w:hAnsiTheme="minorEastAsia" w:eastAsiaTheme="minorEastAsia"/>
          <w:szCs w:val="21"/>
        </w:rPr>
        <w:t>（</w:t>
      </w:r>
      <w:r>
        <w:rPr>
          <w:rFonts w:hint="eastAsia" w:eastAsiaTheme="minorEastAsia"/>
          <w:szCs w:val="21"/>
        </w:rPr>
        <w:t>2</w:t>
      </w:r>
      <w:r>
        <w:rPr>
          <w:rFonts w:hAnsiTheme="minorEastAsia" w:eastAsiaTheme="minorEastAsia"/>
          <w:szCs w:val="21"/>
        </w:rPr>
        <w:t>分）</w:t>
      </w:r>
      <w:r>
        <w:rPr>
          <w:kern w:val="0"/>
          <w:szCs w:val="21"/>
        </w:rPr>
        <w:t>汽车对地面的总压力F</w:t>
      </w:r>
      <w:r>
        <w:rPr>
          <w:kern w:val="0"/>
          <w:szCs w:val="21"/>
          <w:vertAlign w:val="subscript"/>
        </w:rPr>
        <w:t>总</w:t>
      </w:r>
      <w:r>
        <w:rPr>
          <w:kern w:val="0"/>
          <w:szCs w:val="21"/>
        </w:rPr>
        <w:t>=F</w:t>
      </w:r>
      <w:r>
        <w:rPr>
          <w:kern w:val="0"/>
          <w:szCs w:val="21"/>
          <w:vertAlign w:val="subscript"/>
        </w:rPr>
        <w:t>前</w:t>
      </w:r>
      <w:r>
        <w:rPr>
          <w:kern w:val="0"/>
          <w:szCs w:val="21"/>
        </w:rPr>
        <w:t>+F</w:t>
      </w:r>
      <w:r>
        <w:rPr>
          <w:kern w:val="0"/>
          <w:szCs w:val="21"/>
          <w:vertAlign w:val="subscript"/>
        </w:rPr>
        <w:t>后</w:t>
      </w:r>
      <w:r>
        <w:rPr>
          <w:rFonts w:hint="eastAsia"/>
          <w:kern w:val="0"/>
          <w:szCs w:val="21"/>
        </w:rPr>
        <w:t>。</w:t>
      </w:r>
      <w:r>
        <w:rPr>
          <w:rFonts w:hAnsiTheme="minorEastAsia" w:eastAsiaTheme="minorEastAsia"/>
          <w:szCs w:val="21"/>
        </w:rPr>
        <w:t>（</w:t>
      </w:r>
      <w:r>
        <w:rPr>
          <w:rFonts w:eastAsiaTheme="minorEastAsia"/>
          <w:szCs w:val="21"/>
        </w:rPr>
        <w:t>1</w:t>
      </w:r>
      <w:r>
        <w:rPr>
          <w:rFonts w:hAnsiTheme="minorEastAsia" w:eastAsiaTheme="minorEastAsia"/>
          <w:szCs w:val="21"/>
        </w:rPr>
        <w:t>分）</w:t>
      </w:r>
      <w:r>
        <w:rPr>
          <w:kern w:val="0"/>
          <w:szCs w:val="21"/>
        </w:rPr>
        <w:t>因为力的作用是相互的，所以地面对汽车的支持力等于汽车对地面的总压力，</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ind w:left="420" w:leftChars="200"/>
        <w:rPr>
          <w:szCs w:val="21"/>
        </w:rPr>
      </w:pPr>
      <w:r>
        <w:rPr>
          <w:kern w:val="0"/>
          <w:szCs w:val="21"/>
        </w:rPr>
        <w:t>所以G</w:t>
      </w:r>
      <w:r>
        <w:rPr>
          <w:kern w:val="0"/>
          <w:szCs w:val="21"/>
          <w:vertAlign w:val="subscript"/>
        </w:rPr>
        <w:t>总</w:t>
      </w:r>
      <w:r>
        <w:rPr>
          <w:kern w:val="0"/>
          <w:szCs w:val="21"/>
        </w:rPr>
        <w:t>=F=F</w:t>
      </w:r>
      <w:r>
        <w:rPr>
          <w:kern w:val="0"/>
          <w:szCs w:val="21"/>
          <w:vertAlign w:val="subscript"/>
        </w:rPr>
        <w:t>前</w:t>
      </w:r>
      <w:r>
        <w:rPr>
          <w:kern w:val="0"/>
          <w:szCs w:val="21"/>
        </w:rPr>
        <w:t>+F</w:t>
      </w:r>
      <w:r>
        <w:rPr>
          <w:kern w:val="0"/>
          <w:szCs w:val="21"/>
          <w:vertAlign w:val="subscript"/>
        </w:rPr>
        <w:t>后</w:t>
      </w:r>
      <w:r>
        <w:rPr>
          <w:kern w:val="0"/>
          <w:szCs w:val="21"/>
        </w:rPr>
        <w:t>，=（</w:t>
      </w:r>
      <w:r>
        <w:rPr>
          <w:rFonts w:hint="eastAsia"/>
          <w:kern w:val="0"/>
          <w:szCs w:val="21"/>
        </w:rPr>
        <w:t>8</w:t>
      </w:r>
      <w:r>
        <w:rPr>
          <w:kern w:val="0"/>
          <w:szCs w:val="21"/>
        </w:rPr>
        <w:t>000kg+</w:t>
      </w:r>
      <w:r>
        <w:rPr>
          <w:rFonts w:hint="eastAsia"/>
          <w:kern w:val="0"/>
          <w:szCs w:val="21"/>
        </w:rPr>
        <w:t>9</w:t>
      </w:r>
      <w:r>
        <w:rPr>
          <w:kern w:val="0"/>
          <w:szCs w:val="21"/>
        </w:rPr>
        <w:t>000kg）×10N/kg＜1</w:t>
      </w:r>
      <w:r>
        <w:rPr>
          <w:rFonts w:hint="eastAsia"/>
          <w:kern w:val="0"/>
          <w:szCs w:val="21"/>
        </w:rPr>
        <w:t>8</w:t>
      </w:r>
      <w:r>
        <w:rPr>
          <w:kern w:val="0"/>
          <w:szCs w:val="21"/>
        </w:rPr>
        <w:t>000kg×10N/kg，</w:t>
      </w:r>
      <w:r>
        <w:rPr>
          <w:rFonts w:hAnsiTheme="minorEastAsia" w:eastAsiaTheme="minorEastAsia"/>
          <w:szCs w:val="21"/>
        </w:rPr>
        <w:t>（</w:t>
      </w:r>
      <w:r>
        <w:rPr>
          <w:rFonts w:eastAsiaTheme="minorEastAsia"/>
          <w:szCs w:val="21"/>
        </w:rPr>
        <w:t>1</w:t>
      </w:r>
      <w:r>
        <w:rPr>
          <w:rFonts w:hAnsiTheme="minorEastAsia" w:eastAsiaTheme="minorEastAsia"/>
          <w:szCs w:val="21"/>
        </w:rPr>
        <w:t>分）</w:t>
      </w:r>
      <w:r>
        <w:rPr>
          <w:kern w:val="0"/>
          <w:szCs w:val="21"/>
        </w:rPr>
        <w:br w:type="textWrapping"/>
      </w:r>
      <w:r>
        <w:rPr>
          <w:kern w:val="0"/>
          <w:szCs w:val="21"/>
        </w:rPr>
        <w:t>所以，该汽车不超载。</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rPr>
          <w:rFonts w:eastAsiaTheme="minorEastAsia"/>
        </w:rPr>
      </w:pPr>
      <w:r>
        <w:rPr>
          <w:rFonts w:hAnsiTheme="minorEastAsia" w:eastAsiaTheme="minorEastAsia"/>
          <w:szCs w:val="21"/>
        </w:rPr>
        <w:t>答：该货车不超载。</w:t>
      </w:r>
    </w:p>
    <w:p>
      <w:pPr>
        <w:adjustRightInd w:val="0"/>
        <w:snapToGrid w:val="0"/>
        <w:rPr>
          <w:rFonts w:eastAsiaTheme="minorEastAsia"/>
          <w:szCs w:val="21"/>
        </w:rPr>
      </w:pPr>
      <w:r>
        <w:rPr>
          <w:rFonts w:eastAsiaTheme="minorEastAsia"/>
        </w:rPr>
        <w:t>30</w:t>
      </w:r>
      <w:r>
        <w:rPr>
          <w:rFonts w:hAnsiTheme="minorEastAsia" w:eastAsiaTheme="minorEastAsia"/>
        </w:rPr>
        <w:t>．</w:t>
      </w:r>
      <w:r>
        <w:rPr>
          <w:rFonts w:hAnsiTheme="minorEastAsia" w:eastAsiaTheme="minorEastAsia"/>
          <w:szCs w:val="21"/>
        </w:rPr>
        <w:t>解：（</w:t>
      </w:r>
      <w:r>
        <w:rPr>
          <w:rFonts w:eastAsiaTheme="minorEastAsia"/>
          <w:szCs w:val="21"/>
        </w:rPr>
        <w:t>1</w:t>
      </w:r>
      <w:r>
        <w:rPr>
          <w:rFonts w:hAnsiTheme="minorEastAsia" w:eastAsiaTheme="minorEastAsia"/>
          <w:szCs w:val="21"/>
        </w:rPr>
        <w:t>）</w:t>
      </w:r>
      <w:r>
        <w:rPr>
          <w:rFonts w:eastAsiaTheme="minorEastAsia"/>
          <w:szCs w:val="21"/>
        </w:rPr>
        <w:t>4.2×10</w:t>
      </w:r>
      <w:r>
        <w:rPr>
          <w:rFonts w:eastAsiaTheme="minorEastAsia"/>
          <w:szCs w:val="21"/>
          <w:vertAlign w:val="superscript"/>
        </w:rPr>
        <w:t>7</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ind w:left="273" w:leftChars="130" w:firstLine="105" w:firstLineChars="50"/>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）水吸收的热量：</w:t>
      </w:r>
      <w:r>
        <w:rPr>
          <w:rFonts w:eastAsiaTheme="minorEastAsia"/>
          <w:szCs w:val="21"/>
        </w:rPr>
        <w:t>Q</w:t>
      </w:r>
      <w:r>
        <w:rPr>
          <w:rFonts w:hAnsiTheme="minorEastAsia" w:eastAsiaTheme="minorEastAsia"/>
          <w:szCs w:val="21"/>
          <w:vertAlign w:val="subscript"/>
        </w:rPr>
        <w:t>吸</w:t>
      </w:r>
      <w:r>
        <w:rPr>
          <w:rFonts w:hAnsiTheme="minorEastAsia" w:eastAsiaTheme="minorEastAsia"/>
          <w:szCs w:val="21"/>
        </w:rPr>
        <w:t>＝</w:t>
      </w:r>
      <w:r>
        <w:rPr>
          <w:rFonts w:eastAsiaTheme="minorEastAsia"/>
          <w:szCs w:val="21"/>
        </w:rPr>
        <w:t>Q</w:t>
      </w:r>
      <w:r>
        <w:rPr>
          <w:rFonts w:hAnsiTheme="minorEastAsia" w:eastAsiaTheme="minorEastAsia"/>
          <w:szCs w:val="21"/>
          <w:vertAlign w:val="subscript"/>
        </w:rPr>
        <w:t>放</w:t>
      </w:r>
      <w:r>
        <w:rPr>
          <w:rFonts w:hAnsiTheme="minorEastAsia" w:eastAsiaTheme="minorEastAsia"/>
          <w:szCs w:val="21"/>
        </w:rPr>
        <w:t>＝</w:t>
      </w:r>
      <w:r>
        <w:rPr>
          <w:rFonts w:eastAsiaTheme="minorEastAsia"/>
          <w:szCs w:val="21"/>
        </w:rPr>
        <w:t>4.2×10</w:t>
      </w:r>
      <w:r>
        <w:rPr>
          <w:rFonts w:eastAsiaTheme="minorEastAsia"/>
          <w:szCs w:val="21"/>
          <w:vertAlign w:val="superscript"/>
        </w:rPr>
        <w:t>7</w:t>
      </w:r>
      <w:r>
        <w:rPr>
          <w:rFonts w:eastAsiaTheme="minorEastAsia"/>
          <w:szCs w:val="21"/>
        </w:rPr>
        <w:t>J</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left="273" w:leftChars="130" w:firstLine="105" w:firstLineChars="50"/>
        <w:rPr>
          <w:rFonts w:eastAsiaTheme="minorEastAsia"/>
          <w:szCs w:val="21"/>
        </w:rPr>
      </w:pPr>
      <w:r>
        <w:rPr>
          <w:rFonts w:hAnsiTheme="minorEastAsia" w:eastAsiaTheme="minorEastAsia"/>
          <w:szCs w:val="21"/>
        </w:rPr>
        <w:t>由</w:t>
      </w:r>
      <w:r>
        <w:rPr>
          <w:rFonts w:eastAsiaTheme="minorEastAsia"/>
          <w:szCs w:val="21"/>
        </w:rPr>
        <w:t>Q</w:t>
      </w:r>
      <w:r>
        <w:rPr>
          <w:rFonts w:hAnsiTheme="minorEastAsia" w:eastAsiaTheme="minorEastAsia"/>
          <w:szCs w:val="21"/>
          <w:vertAlign w:val="subscript"/>
        </w:rPr>
        <w:t>吸</w:t>
      </w:r>
      <w:r>
        <w:rPr>
          <w:rFonts w:hAnsiTheme="minorEastAsia" w:eastAsiaTheme="minorEastAsia"/>
          <w:szCs w:val="21"/>
        </w:rPr>
        <w:t>＝</w:t>
      </w:r>
      <w:r>
        <w:rPr>
          <w:rFonts w:eastAsiaTheme="minorEastAsia"/>
          <w:szCs w:val="21"/>
        </w:rPr>
        <w:t>cm</w:t>
      </w:r>
      <w:r>
        <w:rPr>
          <w:rFonts w:asciiTheme="minorEastAsia" w:hAnsiTheme="minorEastAsia" w:eastAsiaTheme="minorEastAsia"/>
          <w:szCs w:val="21"/>
        </w:rPr>
        <w:t>△</w:t>
      </w:r>
      <w:r>
        <w:rPr>
          <w:rFonts w:eastAsiaTheme="minorEastAsia"/>
          <w:szCs w:val="21"/>
        </w:rPr>
        <w:t>t</w:t>
      </w:r>
      <w:r>
        <w:rPr>
          <w:rFonts w:hAnsiTheme="minorEastAsia" w:eastAsiaTheme="minorEastAsia"/>
          <w:szCs w:val="21"/>
        </w:rPr>
        <w:t>得水升高温度：</w:t>
      </w:r>
    </w:p>
    <w:p>
      <w:pPr>
        <w:adjustRightInd w:val="0"/>
        <w:snapToGrid w:val="0"/>
        <w:ind w:left="273" w:leftChars="130" w:firstLine="105" w:firstLineChars="50"/>
        <w:rPr>
          <w:rFonts w:eastAsiaTheme="minorEastAsia"/>
          <w:szCs w:val="21"/>
        </w:rPr>
      </w:pPr>
      <w:r>
        <w:rPr>
          <w:rFonts w:asciiTheme="minorEastAsia" w:hAnsiTheme="minorEastAsia" w:eastAsiaTheme="minorEastAsia"/>
          <w:szCs w:val="21"/>
        </w:rPr>
        <w:t>△</w:t>
      </w:r>
      <w:r>
        <w:rPr>
          <w:rFonts w:eastAsiaTheme="minorEastAsia"/>
          <w:szCs w:val="21"/>
        </w:rPr>
        <w:t>t</w:t>
      </w:r>
      <w:r>
        <w:rPr>
          <w:rFonts w:hAnsiTheme="minorEastAsia" w:eastAsiaTheme="minorEastAsia"/>
          <w:szCs w:val="21"/>
        </w:rPr>
        <w:t>＝</w:t>
      </w:r>
      <w:r>
        <w:rPr>
          <w:rFonts w:eastAsiaTheme="minorEastAsia"/>
          <w:position w:val="-22"/>
          <w:szCs w:val="21"/>
        </w:rPr>
        <w:drawing>
          <wp:inline distT="0" distB="0" distL="0" distR="0">
            <wp:extent cx="233680" cy="342900"/>
            <wp:effectExtent l="0" t="0" r="13970" b="0"/>
            <wp:docPr id="25"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3" descr="菁优网-jyeoo"/>
                    <pic:cNvPicPr>
                      <a:picLocks noChangeAspect="1" noChangeArrowheads="1"/>
                    </pic:cNvPicPr>
                  </pic:nvPicPr>
                  <pic:blipFill>
                    <a:blip r:embed="rId51" cstate="print"/>
                    <a:stretch>
                      <a:fillRect/>
                    </a:stretch>
                  </pic:blipFill>
                  <pic:spPr>
                    <a:xfrm>
                      <a:off x="0" y="0"/>
                      <a:ext cx="234176" cy="342900"/>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30"/>
          <w:szCs w:val="21"/>
        </w:rPr>
        <w:drawing>
          <wp:inline distT="0" distB="0" distL="0" distR="0">
            <wp:extent cx="1666875" cy="379095"/>
            <wp:effectExtent l="0" t="0" r="9525" b="1905"/>
            <wp:docPr id="1"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4" descr="菁优网-jyeoo"/>
                    <pic:cNvPicPr>
                      <a:picLocks noChangeAspect="1" noChangeArrowheads="1"/>
                    </pic:cNvPicPr>
                  </pic:nvPicPr>
                  <pic:blipFill>
                    <a:blip r:embed="rId52" cstate="print"/>
                    <a:stretch>
                      <a:fillRect/>
                    </a:stretch>
                  </pic:blipFill>
                  <pic:spPr>
                    <a:xfrm>
                      <a:off x="0" y="0"/>
                      <a:ext cx="1666875" cy="37958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50</w:t>
      </w:r>
      <w:r>
        <w:rPr>
          <w:rFonts w:asciiTheme="minorEastAsia" w:hAnsiTheme="minorEastAsia" w:eastAsiaTheme="minorEastAsia"/>
          <w:szCs w:val="21"/>
        </w:rPr>
        <w:t>℃</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left="273" w:leftChars="130" w:firstLine="105" w:firstLineChars="50"/>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）公交车所做的功：</w:t>
      </w:r>
      <w:r>
        <w:rPr>
          <w:rFonts w:eastAsiaTheme="minorEastAsia"/>
          <w:szCs w:val="21"/>
        </w:rPr>
        <w:t>W</w:t>
      </w:r>
      <w:r>
        <w:rPr>
          <w:rFonts w:hAnsiTheme="minorEastAsia" w:eastAsiaTheme="minorEastAsia"/>
          <w:szCs w:val="21"/>
        </w:rPr>
        <w:t>＝</w:t>
      </w:r>
      <w:r>
        <w:rPr>
          <w:rFonts w:eastAsiaTheme="minorEastAsia"/>
          <w:szCs w:val="21"/>
        </w:rPr>
        <w:t>Q</w:t>
      </w:r>
      <w:r>
        <w:rPr>
          <w:rFonts w:hAnsiTheme="minorEastAsia" w:eastAsiaTheme="minorEastAsia"/>
          <w:szCs w:val="21"/>
          <w:vertAlign w:val="subscript"/>
        </w:rPr>
        <w:t>放</w:t>
      </w:r>
      <w:r>
        <w:rPr>
          <w:rFonts w:hAnsiTheme="minorEastAsia" w:eastAsiaTheme="minorEastAsia"/>
          <w:szCs w:val="21"/>
        </w:rPr>
        <w:t>＝</w:t>
      </w:r>
      <w:r>
        <w:rPr>
          <w:rFonts w:eastAsiaTheme="minorEastAsia"/>
          <w:szCs w:val="21"/>
        </w:rPr>
        <w:t>4.2×10</w:t>
      </w:r>
      <w:r>
        <w:rPr>
          <w:rFonts w:eastAsiaTheme="minorEastAsia"/>
          <w:szCs w:val="21"/>
          <w:vertAlign w:val="superscript"/>
        </w:rPr>
        <w:t>7</w:t>
      </w:r>
      <w:r>
        <w:rPr>
          <w:rFonts w:eastAsiaTheme="minorEastAsia"/>
          <w:szCs w:val="21"/>
        </w:rPr>
        <w:t>J</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left="273" w:leftChars="130" w:firstLine="105" w:firstLineChars="50"/>
        <w:rPr>
          <w:rFonts w:eastAsiaTheme="minorEastAsia"/>
          <w:szCs w:val="21"/>
        </w:rPr>
      </w:pPr>
      <w:r>
        <w:rPr>
          <w:rFonts w:hAnsiTheme="minorEastAsia" w:eastAsiaTheme="minorEastAsia"/>
          <w:szCs w:val="21"/>
        </w:rPr>
        <w:t>由</w:t>
      </w:r>
      <w:r>
        <w:rPr>
          <w:rFonts w:eastAsiaTheme="minorEastAsia"/>
          <w:szCs w:val="21"/>
        </w:rPr>
        <w:t>P</w:t>
      </w:r>
      <w:r>
        <w:rPr>
          <w:rFonts w:hAnsiTheme="minorEastAsia" w:eastAsiaTheme="minorEastAsia"/>
          <w:szCs w:val="21"/>
        </w:rPr>
        <w:t>＝</w:t>
      </w:r>
      <w:r>
        <w:rPr>
          <w:rFonts w:eastAsiaTheme="minorEastAsia"/>
          <w:position w:val="-22"/>
          <w:szCs w:val="21"/>
        </w:rPr>
        <w:drawing>
          <wp:inline distT="0" distB="0" distL="0" distR="0">
            <wp:extent cx="123825" cy="333375"/>
            <wp:effectExtent l="0" t="0" r="9525" b="9525"/>
            <wp:docPr id="8"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5" descr="菁优网-jyeoo"/>
                    <pic:cNvPicPr>
                      <a:picLocks noChangeAspect="1" noChangeArrowheads="1"/>
                    </pic:cNvPicPr>
                  </pic:nvPicPr>
                  <pic:blipFill>
                    <a:blip r:embed="rId53"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AnsiTheme="minorEastAsia" w:eastAsiaTheme="minorEastAsia"/>
          <w:szCs w:val="21"/>
        </w:rPr>
        <w:t>得公交车行驶时间：</w:t>
      </w:r>
    </w:p>
    <w:p>
      <w:pPr>
        <w:adjustRightInd w:val="0"/>
        <w:snapToGrid w:val="0"/>
        <w:ind w:left="273" w:leftChars="130" w:firstLine="105" w:firstLineChars="50"/>
        <w:rPr>
          <w:rFonts w:eastAsiaTheme="minorEastAsia"/>
          <w:szCs w:val="21"/>
        </w:rPr>
      </w:pPr>
      <w:r>
        <w:rPr>
          <w:rFonts w:eastAsiaTheme="minorEastAsia"/>
          <w:szCs w:val="21"/>
        </w:rPr>
        <w:t>t</w:t>
      </w:r>
      <w:r>
        <w:rPr>
          <w:rFonts w:hAnsiTheme="minorEastAsia" w:eastAsiaTheme="minorEastAsia"/>
          <w:szCs w:val="21"/>
        </w:rPr>
        <w:t>＝</w:t>
      </w:r>
      <w:r>
        <w:rPr>
          <w:rFonts w:eastAsiaTheme="minorEastAsia"/>
          <w:position w:val="-22"/>
          <w:szCs w:val="21"/>
        </w:rPr>
        <w:drawing>
          <wp:inline distT="0" distB="0" distL="0" distR="0">
            <wp:extent cx="123825" cy="333375"/>
            <wp:effectExtent l="0" t="0" r="9525" b="9525"/>
            <wp:docPr id="12"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6" descr="菁优网-jyeoo"/>
                    <pic:cNvPicPr>
                      <a:picLocks noChangeAspect="1" noChangeArrowheads="1"/>
                    </pic:cNvPicPr>
                  </pic:nvPicPr>
                  <pic:blipFill>
                    <a:blip r:embed="rId5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30"/>
          <w:szCs w:val="21"/>
        </w:rPr>
        <w:drawing>
          <wp:inline distT="0" distB="0" distL="0" distR="0">
            <wp:extent cx="685800" cy="384175"/>
            <wp:effectExtent l="0" t="0" r="0" b="15875"/>
            <wp:docPr id="13"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7" descr="菁优网-jyeoo"/>
                    <pic:cNvPicPr>
                      <a:picLocks noChangeAspect="1" noChangeArrowheads="1"/>
                    </pic:cNvPicPr>
                  </pic:nvPicPr>
                  <pic:blipFill>
                    <a:blip r:embed="rId55" cstate="print"/>
                    <a:stretch>
                      <a:fillRect/>
                    </a:stretch>
                  </pic:blipFill>
                  <pic:spPr>
                    <a:xfrm>
                      <a:off x="0" y="0"/>
                      <a:ext cx="685800" cy="384717"/>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300s</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rPr>
          <w:rFonts w:eastAsiaTheme="minorEastAsia"/>
          <w:szCs w:val="21"/>
        </w:rPr>
      </w:pPr>
      <w:r>
        <w:rPr>
          <w:rFonts w:hAnsiTheme="minorEastAsia" w:eastAsiaTheme="minorEastAsia"/>
          <w:szCs w:val="21"/>
        </w:rPr>
        <w:t>答：（</w:t>
      </w:r>
      <w:r>
        <w:rPr>
          <w:rFonts w:eastAsiaTheme="minorEastAsia"/>
          <w:szCs w:val="21"/>
        </w:rPr>
        <w:t>2</w:t>
      </w:r>
      <w:r>
        <w:rPr>
          <w:rFonts w:hAnsiTheme="minorEastAsia" w:eastAsiaTheme="minorEastAsia"/>
          <w:szCs w:val="21"/>
        </w:rPr>
        <w:t>）若这些热量全部被质量为</w:t>
      </w:r>
      <w:r>
        <w:rPr>
          <w:rFonts w:eastAsiaTheme="minorEastAsia"/>
          <w:szCs w:val="21"/>
        </w:rPr>
        <w:t>200kg</w:t>
      </w:r>
      <w:r>
        <w:rPr>
          <w:rFonts w:hAnsiTheme="minorEastAsia" w:eastAsiaTheme="minorEastAsia"/>
          <w:szCs w:val="21"/>
        </w:rPr>
        <w:t>，温度为</w:t>
      </w:r>
      <w:r>
        <w:rPr>
          <w:rFonts w:eastAsiaTheme="minorEastAsia"/>
          <w:szCs w:val="21"/>
        </w:rPr>
        <w:t>15</w:t>
      </w:r>
      <w:r>
        <w:rPr>
          <w:rFonts w:asciiTheme="minorEastAsia" w:hAnsiTheme="minorEastAsia" w:eastAsiaTheme="minorEastAsia"/>
          <w:szCs w:val="21"/>
        </w:rPr>
        <w:t>℃</w:t>
      </w:r>
      <w:r>
        <w:rPr>
          <w:rFonts w:hAnsiTheme="minorEastAsia" w:eastAsiaTheme="minorEastAsia"/>
          <w:szCs w:val="21"/>
        </w:rPr>
        <w:t>的水吸收，则水升高</w:t>
      </w:r>
      <w:r>
        <w:rPr>
          <w:rFonts w:eastAsiaTheme="minorEastAsia"/>
          <w:szCs w:val="21"/>
        </w:rPr>
        <w:t>50</w:t>
      </w:r>
      <w:r>
        <w:rPr>
          <w:rFonts w:asciiTheme="minorEastAsia" w:hAnsiTheme="minorEastAsia" w:eastAsiaTheme="minorEastAsia"/>
          <w:szCs w:val="21"/>
        </w:rPr>
        <w:t>℃</w:t>
      </w:r>
      <w:r>
        <w:rPr>
          <w:rFonts w:hAnsiTheme="minorEastAsia" w:eastAsiaTheme="minorEastAsia"/>
          <w:szCs w:val="21"/>
        </w:rPr>
        <w:t>；</w:t>
      </w:r>
    </w:p>
    <w:p>
      <w:pPr>
        <w:adjustRightInd w:val="0"/>
        <w:snapToGrid w:val="0"/>
        <w:ind w:left="273" w:leftChars="130" w:firstLine="105" w:firstLineChars="50"/>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）这些热量能让该公交车匀速行驶</w:t>
      </w:r>
      <w:r>
        <w:rPr>
          <w:rFonts w:eastAsiaTheme="minorEastAsia"/>
          <w:szCs w:val="21"/>
        </w:rPr>
        <w:t>300s</w:t>
      </w:r>
      <w:r>
        <w:rPr>
          <w:rFonts w:hAnsiTheme="minorEastAsia" w:eastAsiaTheme="minorEastAsia"/>
          <w:szCs w:val="21"/>
        </w:rPr>
        <w:t>。</w:t>
      </w:r>
    </w:p>
    <w:p>
      <w:pPr>
        <w:widowControl/>
        <w:shd w:val="clear" w:color="auto" w:fill="FFFFFF"/>
        <w:adjustRightInd w:val="0"/>
        <w:snapToGrid w:val="0"/>
        <w:jc w:val="left"/>
        <w:rPr>
          <w:rFonts w:eastAsiaTheme="minorEastAsia"/>
          <w:szCs w:val="21"/>
        </w:rPr>
      </w:pPr>
      <w:r>
        <w:rPr>
          <w:rFonts w:eastAsiaTheme="minorEastAsia"/>
          <w:szCs w:val="21"/>
        </w:rPr>
        <w:t>31</w:t>
      </w:r>
      <w:r>
        <w:rPr>
          <w:rFonts w:hAnsiTheme="minorEastAsia" w:eastAsiaTheme="minorEastAsia"/>
          <w:szCs w:val="21"/>
        </w:rPr>
        <w:t>．解：（</w:t>
      </w:r>
      <w:r>
        <w:rPr>
          <w:rFonts w:eastAsiaTheme="minorEastAsia"/>
          <w:szCs w:val="21"/>
        </w:rPr>
        <w:t>1</w:t>
      </w:r>
      <w:r>
        <w:rPr>
          <w:rFonts w:hAnsiTheme="minorEastAsia" w:eastAsiaTheme="minorEastAsia"/>
          <w:szCs w:val="21"/>
        </w:rPr>
        <w:t>）减小压强（</w:t>
      </w:r>
      <w:r>
        <w:rPr>
          <w:rFonts w:eastAsiaTheme="minorEastAsia"/>
          <w:szCs w:val="21"/>
        </w:rPr>
        <w:t>2</w:t>
      </w:r>
      <w:r>
        <w:rPr>
          <w:rFonts w:hAnsiTheme="minorEastAsia" w:eastAsiaTheme="minorEastAsia"/>
          <w:szCs w:val="21"/>
        </w:rPr>
        <w:t>分）</w:t>
      </w:r>
      <w:r>
        <w:rPr>
          <w:rFonts w:eastAsiaTheme="minorEastAsia"/>
          <w:szCs w:val="21"/>
        </w:rPr>
        <w:t xml:space="preserve">   </w:t>
      </w:r>
      <w:r>
        <w:rPr>
          <w:rFonts w:hAnsiTheme="minorEastAsia" w:eastAsiaTheme="minorEastAsia"/>
          <w:szCs w:val="21"/>
        </w:rPr>
        <w:t>越大（</w:t>
      </w:r>
      <w:r>
        <w:rPr>
          <w:rFonts w:eastAsiaTheme="minorEastAsia"/>
          <w:szCs w:val="21"/>
        </w:rPr>
        <w:t>2</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w:t>
      </w:r>
      <w:r>
        <w:rPr>
          <w:rFonts w:hint="eastAsia" w:eastAsiaTheme="minorEastAsia"/>
          <w:szCs w:val="21"/>
          <w:lang w:val="en-US" w:eastAsia="zh-CN"/>
        </w:rPr>
        <w:t>2</w:t>
      </w:r>
      <w:r>
        <w:rPr>
          <w:rFonts w:hAnsiTheme="minorEastAsia" w:eastAsiaTheme="minorEastAsia"/>
          <w:szCs w:val="21"/>
        </w:rPr>
        <w:t>）月球车在地球上的重力：</w:t>
      </w:r>
      <w:r>
        <w:rPr>
          <w:rFonts w:eastAsiaTheme="minorEastAsia"/>
          <w:szCs w:val="21"/>
        </w:rPr>
        <w:t>G</w:t>
      </w:r>
      <w:r>
        <w:rPr>
          <w:rFonts w:hAnsiTheme="minorEastAsia" w:eastAsiaTheme="minorEastAsia"/>
          <w:szCs w:val="21"/>
        </w:rPr>
        <w:t>＝</w:t>
      </w:r>
      <w:r>
        <w:rPr>
          <w:rFonts w:eastAsiaTheme="minorEastAsia"/>
          <w:szCs w:val="21"/>
        </w:rPr>
        <w:t>mg</w:t>
      </w:r>
      <w:r>
        <w:rPr>
          <w:rFonts w:hAnsiTheme="minorEastAsia" w:eastAsiaTheme="minorEastAsia"/>
          <w:szCs w:val="21"/>
        </w:rPr>
        <w:t>＝</w:t>
      </w:r>
      <w:r>
        <w:rPr>
          <w:rFonts w:eastAsiaTheme="minorEastAsia"/>
          <w:szCs w:val="21"/>
        </w:rPr>
        <w:t>135kg×10N/kg</w:t>
      </w:r>
      <w:r>
        <w:rPr>
          <w:rFonts w:hAnsiTheme="minorEastAsia" w:eastAsiaTheme="minorEastAsia"/>
          <w:szCs w:val="21"/>
        </w:rPr>
        <w:t>＝</w:t>
      </w:r>
      <w:r>
        <w:rPr>
          <w:rFonts w:eastAsiaTheme="minorEastAsia"/>
          <w:szCs w:val="21"/>
        </w:rPr>
        <w:t>1350N</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由题意可得，月球车对月面的压力：</w:t>
      </w:r>
      <w:r>
        <w:rPr>
          <w:rFonts w:eastAsiaTheme="minorEastAsia"/>
          <w:szCs w:val="21"/>
        </w:rPr>
        <w:t>F</w:t>
      </w:r>
      <w:r>
        <w:rPr>
          <w:rFonts w:hAnsiTheme="minorEastAsia" w:eastAsiaTheme="minorEastAsia"/>
          <w:szCs w:val="21"/>
        </w:rPr>
        <w:t>＝</w:t>
      </w:r>
      <w:r>
        <w:rPr>
          <w:rFonts w:eastAsiaTheme="minorEastAsia"/>
          <w:szCs w:val="21"/>
        </w:rPr>
        <w:t>G</w:t>
      </w:r>
      <w:r>
        <w:rPr>
          <w:rFonts w:hAnsiTheme="minorEastAsia" w:eastAsiaTheme="minorEastAsia"/>
          <w:sz w:val="24"/>
          <w:vertAlign w:val="subscript"/>
        </w:rPr>
        <w:t>月</w:t>
      </w:r>
      <w:r>
        <w:rPr>
          <w:rFonts w:hAnsiTheme="minorEastAsia" w:eastAsiaTheme="minorEastAsia"/>
          <w:szCs w:val="21"/>
        </w:rPr>
        <w:t>＝</w:t>
      </w:r>
      <w:r>
        <w:rPr>
          <w:rFonts w:eastAsiaTheme="minorEastAsia"/>
          <w:position w:val="-22"/>
          <w:szCs w:val="21"/>
        </w:rPr>
        <w:drawing>
          <wp:inline distT="0" distB="0" distL="0" distR="0">
            <wp:extent cx="123825" cy="333375"/>
            <wp:effectExtent l="0" t="0" r="9525" b="9525"/>
            <wp:docPr id="14"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7" descr="菁优网-jyeoo"/>
                    <pic:cNvPicPr>
                      <a:picLocks noChangeAspect="1" noChangeArrowheads="1"/>
                    </pic:cNvPicPr>
                  </pic:nvPicPr>
                  <pic:blipFill>
                    <a:blip r:embed="rId5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eastAsiaTheme="minorEastAsia"/>
          <w:szCs w:val="21"/>
        </w:rPr>
        <w:t>G</w:t>
      </w:r>
      <w:r>
        <w:rPr>
          <w:rFonts w:hAnsiTheme="minorEastAsia" w:eastAsiaTheme="minorEastAsia"/>
          <w:szCs w:val="21"/>
        </w:rPr>
        <w:t>＝</w:t>
      </w:r>
      <w:r>
        <w:rPr>
          <w:rFonts w:eastAsiaTheme="minorEastAsia"/>
          <w:position w:val="-22"/>
          <w:szCs w:val="21"/>
        </w:rPr>
        <w:drawing>
          <wp:inline distT="0" distB="0" distL="0" distR="0">
            <wp:extent cx="123825" cy="333375"/>
            <wp:effectExtent l="0" t="0" r="9525" b="9525"/>
            <wp:docPr id="15"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8" descr="菁优网-jyeoo"/>
                    <pic:cNvPicPr>
                      <a:picLocks noChangeAspect="1" noChangeArrowheads="1"/>
                    </pic:cNvPicPr>
                  </pic:nvPicPr>
                  <pic:blipFill>
                    <a:blip r:embed="rId5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eastAsiaTheme="minorEastAsia"/>
          <w:szCs w:val="21"/>
        </w:rPr>
        <w:t>×1350N</w:t>
      </w:r>
      <w:r>
        <w:rPr>
          <w:rFonts w:hAnsiTheme="minorEastAsia" w:eastAsiaTheme="minorEastAsia"/>
          <w:szCs w:val="21"/>
        </w:rPr>
        <w:t>＝</w:t>
      </w:r>
      <w:r>
        <w:rPr>
          <w:rFonts w:eastAsiaTheme="minorEastAsia"/>
          <w:szCs w:val="21"/>
        </w:rPr>
        <w:t>225N</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它对月面的压强：</w:t>
      </w:r>
      <w:r>
        <w:rPr>
          <w:rFonts w:eastAsiaTheme="minorEastAsia"/>
          <w:szCs w:val="21"/>
        </w:rPr>
        <w:t>p</w:t>
      </w:r>
      <w:r>
        <w:rPr>
          <w:rFonts w:hAnsiTheme="minorEastAsia" w:eastAsiaTheme="minorEastAsia"/>
          <w:szCs w:val="21"/>
        </w:rPr>
        <w:t>＝</w:t>
      </w:r>
      <w:r>
        <w:rPr>
          <w:rFonts w:eastAsiaTheme="minorEastAsia"/>
          <w:position w:val="-22"/>
          <w:szCs w:val="21"/>
        </w:rPr>
        <w:drawing>
          <wp:inline distT="0" distB="0" distL="0" distR="0">
            <wp:extent cx="106045" cy="285750"/>
            <wp:effectExtent l="0" t="0" r="8255" b="0"/>
            <wp:docPr id="16"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9" descr="菁优网-jyeoo"/>
                    <pic:cNvPicPr>
                      <a:picLocks noChangeAspect="1" noChangeArrowheads="1"/>
                    </pic:cNvPicPr>
                  </pic:nvPicPr>
                  <pic:blipFill>
                    <a:blip r:embed="rId57" cstate="print"/>
                    <a:stretch>
                      <a:fillRect/>
                    </a:stretch>
                  </pic:blipFill>
                  <pic:spPr>
                    <a:xfrm>
                      <a:off x="0" y="0"/>
                      <a:ext cx="106136" cy="285750"/>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30"/>
          <w:szCs w:val="21"/>
        </w:rPr>
        <w:drawing>
          <wp:inline distT="0" distB="0" distL="0" distR="0">
            <wp:extent cx="971550" cy="352425"/>
            <wp:effectExtent l="0" t="0" r="0" b="9525"/>
            <wp:docPr id="17"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descr="菁优网-jyeoo"/>
                    <pic:cNvPicPr>
                      <a:picLocks noChangeAspect="1" noChangeArrowheads="1"/>
                    </pic:cNvPicPr>
                  </pic:nvPicPr>
                  <pic:blipFill>
                    <a:blip r:embed="rId58" cstate="print"/>
                    <a:stretch>
                      <a:fillRect/>
                    </a:stretch>
                  </pic:blipFill>
                  <pic:spPr>
                    <a:xfrm>
                      <a:off x="0" y="0"/>
                      <a:ext cx="971550" cy="352509"/>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37500Pa</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w:t>
      </w:r>
      <w:r>
        <w:rPr>
          <w:rFonts w:eastAsiaTheme="minorEastAsia"/>
          <w:szCs w:val="21"/>
        </w:rPr>
        <w:t>3</w:t>
      </w:r>
      <w:r>
        <w:rPr>
          <w:rFonts w:hAnsiTheme="minorEastAsia" w:eastAsiaTheme="minorEastAsia"/>
          <w:szCs w:val="21"/>
        </w:rPr>
        <w:t>）月球车在月面上行驶时，受到的阻力</w:t>
      </w:r>
      <w:r>
        <w:rPr>
          <w:rFonts w:eastAsiaTheme="minorEastAsia"/>
          <w:szCs w:val="21"/>
        </w:rPr>
        <w:t>f</w:t>
      </w:r>
      <w:r>
        <w:rPr>
          <w:rFonts w:hAnsiTheme="minorEastAsia" w:eastAsiaTheme="minorEastAsia"/>
          <w:szCs w:val="21"/>
        </w:rPr>
        <w:t>＝</w:t>
      </w:r>
      <w:r>
        <w:rPr>
          <w:rFonts w:eastAsiaTheme="minorEastAsia"/>
          <w:szCs w:val="21"/>
        </w:rPr>
        <w:t>0.2G</w:t>
      </w:r>
      <w:r>
        <w:rPr>
          <w:rFonts w:hAnsiTheme="minorEastAsia" w:eastAsiaTheme="minorEastAsia"/>
          <w:sz w:val="24"/>
          <w:vertAlign w:val="subscript"/>
        </w:rPr>
        <w:t>月</w:t>
      </w:r>
      <w:r>
        <w:rPr>
          <w:rFonts w:hAnsiTheme="minorEastAsia" w:eastAsiaTheme="minorEastAsia"/>
          <w:szCs w:val="21"/>
        </w:rPr>
        <w:t>＝</w:t>
      </w:r>
      <w:r>
        <w:rPr>
          <w:rFonts w:eastAsiaTheme="minorEastAsia"/>
          <w:szCs w:val="21"/>
        </w:rPr>
        <w:t>0.2×225N</w:t>
      </w:r>
      <w:r>
        <w:rPr>
          <w:rFonts w:hAnsiTheme="minorEastAsia" w:eastAsiaTheme="minorEastAsia"/>
          <w:szCs w:val="21"/>
        </w:rPr>
        <w:t>＝</w:t>
      </w:r>
      <w:r>
        <w:rPr>
          <w:rFonts w:eastAsiaTheme="minorEastAsia"/>
          <w:szCs w:val="21"/>
        </w:rPr>
        <w:t>45N</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在月面上行驶</w:t>
      </w:r>
      <w:r>
        <w:rPr>
          <w:rFonts w:eastAsiaTheme="minorEastAsia"/>
          <w:szCs w:val="21"/>
        </w:rPr>
        <w:t>20</w:t>
      </w:r>
      <w:r>
        <w:rPr>
          <w:rFonts w:hAnsiTheme="minorEastAsia" w:eastAsiaTheme="minorEastAsia"/>
          <w:szCs w:val="21"/>
        </w:rPr>
        <w:t>米克服阻力做的功：</w:t>
      </w:r>
      <w:r>
        <w:rPr>
          <w:rFonts w:eastAsiaTheme="minorEastAsia"/>
          <w:szCs w:val="21"/>
        </w:rPr>
        <w:t>W</w:t>
      </w:r>
      <w:r>
        <w:rPr>
          <w:rFonts w:hAnsiTheme="minorEastAsia" w:eastAsiaTheme="minorEastAsia"/>
          <w:szCs w:val="21"/>
        </w:rPr>
        <w:t>＝</w:t>
      </w:r>
      <w:r>
        <w:rPr>
          <w:rFonts w:eastAsiaTheme="minorEastAsia"/>
          <w:szCs w:val="21"/>
        </w:rPr>
        <w:t>fs</w:t>
      </w:r>
      <w:r>
        <w:rPr>
          <w:rFonts w:hAnsiTheme="minorEastAsia" w:eastAsiaTheme="minorEastAsia"/>
          <w:szCs w:val="21"/>
        </w:rPr>
        <w:t>＝</w:t>
      </w:r>
      <w:r>
        <w:rPr>
          <w:rFonts w:eastAsiaTheme="minorEastAsia"/>
          <w:szCs w:val="21"/>
        </w:rPr>
        <w:t>45N×20m</w:t>
      </w:r>
      <w:r>
        <w:rPr>
          <w:rFonts w:hAnsiTheme="minorEastAsia" w:eastAsiaTheme="minorEastAsia"/>
          <w:szCs w:val="21"/>
        </w:rPr>
        <w:t>＝</w:t>
      </w:r>
      <w:r>
        <w:rPr>
          <w:rFonts w:eastAsiaTheme="minorEastAsia"/>
          <w:szCs w:val="21"/>
        </w:rPr>
        <w:t>900J</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rPr>
          <w:rFonts w:eastAsiaTheme="minorEastAsia"/>
        </w:rPr>
      </w:pPr>
      <w:r>
        <w:rPr>
          <w:rFonts w:eastAsiaTheme="minorEastAsia"/>
          <w:szCs w:val="21"/>
        </w:rPr>
        <w:t>3</w:t>
      </w:r>
      <w:r>
        <w:rPr>
          <w:rFonts w:hint="eastAsia" w:eastAsiaTheme="minorEastAsia"/>
          <w:szCs w:val="21"/>
        </w:rPr>
        <w:t>2</w:t>
      </w:r>
      <w:r>
        <w:rPr>
          <w:rFonts w:hAnsiTheme="minorEastAsia" w:eastAsiaTheme="minorEastAsia"/>
          <w:szCs w:val="21"/>
        </w:rPr>
        <w:t>．解：（</w:t>
      </w:r>
      <w:r>
        <w:rPr>
          <w:rFonts w:eastAsiaTheme="minorEastAsia"/>
          <w:szCs w:val="21"/>
        </w:rPr>
        <w:t>1</w:t>
      </w:r>
      <w:r>
        <w:rPr>
          <w:rFonts w:hAnsiTheme="minorEastAsia" w:eastAsiaTheme="minorEastAsia"/>
          <w:szCs w:val="21"/>
        </w:rPr>
        <w:t>）</w:t>
      </w:r>
      <w:r>
        <w:rPr>
          <w:rFonts w:eastAsiaTheme="minorEastAsia"/>
          <w:szCs w:val="21"/>
        </w:rPr>
        <w:t>H</w:t>
      </w:r>
      <w:r>
        <w:rPr>
          <w:rFonts w:eastAsiaTheme="minorEastAsia"/>
          <w:sz w:val="24"/>
          <w:vertAlign w:val="subscript"/>
        </w:rPr>
        <w:t>2</w:t>
      </w:r>
      <w:r>
        <w:rPr>
          <w:rFonts w:eastAsiaTheme="minorEastAsia"/>
          <w:szCs w:val="21"/>
        </w:rPr>
        <w:t>SO</w:t>
      </w:r>
      <w:r>
        <w:rPr>
          <w:rFonts w:eastAsiaTheme="minorEastAsia"/>
          <w:sz w:val="24"/>
          <w:vertAlign w:val="subscript"/>
        </w:rPr>
        <w:t>4</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w:t>
      </w:r>
      <w:r>
        <w:rPr>
          <w:rFonts w:eastAsiaTheme="minorEastAsia"/>
          <w:szCs w:val="21"/>
        </w:rPr>
        <w:t>2</w:t>
      </w:r>
      <w:r>
        <w:rPr>
          <w:rFonts w:hAnsiTheme="minorEastAsia" w:eastAsiaTheme="minorEastAsia"/>
          <w:szCs w:val="21"/>
        </w:rPr>
        <w:t>）由图乙的</w:t>
      </w:r>
      <w:r>
        <w:rPr>
          <w:rFonts w:eastAsiaTheme="minorEastAsia"/>
          <w:szCs w:val="21"/>
        </w:rPr>
        <w:t>pH</w:t>
      </w:r>
      <w:r>
        <w:rPr>
          <w:rFonts w:hAnsiTheme="minorEastAsia" w:eastAsiaTheme="minorEastAsia"/>
          <w:szCs w:val="21"/>
        </w:rPr>
        <w:t>变化可知，与硫酸镁反应的</w:t>
      </w:r>
      <w:r>
        <w:rPr>
          <w:rFonts w:eastAsiaTheme="minorEastAsia"/>
          <w:szCs w:val="21"/>
        </w:rPr>
        <w:t>NaOH</w:t>
      </w:r>
      <w:r>
        <w:rPr>
          <w:rFonts w:hAnsiTheme="minorEastAsia" w:eastAsiaTheme="minorEastAsia"/>
          <w:szCs w:val="21"/>
        </w:rPr>
        <w:t>的质量为：</w:t>
      </w:r>
      <w:r>
        <w:rPr>
          <w:rFonts w:eastAsiaTheme="minorEastAsia"/>
          <w:szCs w:val="21"/>
        </w:rPr>
        <w:t>90g</w:t>
      </w:r>
      <w:r>
        <w:rPr>
          <w:rFonts w:hAnsiTheme="minorEastAsia" w:eastAsiaTheme="minorEastAsia"/>
          <w:szCs w:val="21"/>
        </w:rPr>
        <w:t>﹣</w:t>
      </w:r>
      <w:r>
        <w:rPr>
          <w:rFonts w:eastAsiaTheme="minorEastAsia"/>
          <w:szCs w:val="21"/>
        </w:rPr>
        <w:t>50g</w:t>
      </w:r>
      <w:r>
        <w:rPr>
          <w:rFonts w:hAnsiTheme="minorEastAsia" w:eastAsiaTheme="minorEastAsia"/>
          <w:szCs w:val="21"/>
        </w:rPr>
        <w:t>＝</w:t>
      </w:r>
      <w:r>
        <w:rPr>
          <w:rFonts w:eastAsiaTheme="minorEastAsia"/>
          <w:szCs w:val="21"/>
        </w:rPr>
        <w:t>40g</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设：</w:t>
      </w:r>
      <w:r>
        <w:rPr>
          <w:rFonts w:eastAsiaTheme="minorEastAsia"/>
          <w:szCs w:val="21"/>
        </w:rPr>
        <w:t>100g</w:t>
      </w:r>
      <w:r>
        <w:rPr>
          <w:rFonts w:hAnsiTheme="minorEastAsia" w:eastAsiaTheme="minorEastAsia"/>
          <w:szCs w:val="21"/>
        </w:rPr>
        <w:t>混合液中硫酸镁的质量为</w:t>
      </w:r>
      <w:r>
        <w:rPr>
          <w:rFonts w:eastAsiaTheme="minorEastAsia"/>
          <w:szCs w:val="21"/>
        </w:rPr>
        <w:t>x</w:t>
      </w:r>
      <w:r>
        <w:rPr>
          <w:rFonts w:hAnsiTheme="minorEastAsia" w:eastAsiaTheme="minorEastAsia"/>
          <w:szCs w:val="21"/>
        </w:rPr>
        <w:t>，生成沉淀的质量为</w:t>
      </w:r>
      <w:r>
        <w:rPr>
          <w:rFonts w:eastAsiaTheme="minorEastAsia"/>
          <w:szCs w:val="21"/>
        </w:rPr>
        <w:t>y</w:t>
      </w:r>
    </w:p>
    <w:p>
      <w:pPr>
        <w:adjustRightInd w:val="0"/>
        <w:snapToGrid w:val="0"/>
        <w:ind w:left="273" w:leftChars="130" w:firstLine="210" w:firstLineChars="100"/>
        <w:rPr>
          <w:rFonts w:eastAsiaTheme="minorEastAsia"/>
        </w:rPr>
      </w:pPr>
      <w:r>
        <w:rPr>
          <w:rFonts w:eastAsiaTheme="minorEastAsia"/>
          <w:szCs w:val="21"/>
        </w:rPr>
        <w:t>MgSO</w:t>
      </w:r>
      <w:r>
        <w:rPr>
          <w:rFonts w:eastAsiaTheme="minorEastAsia"/>
          <w:sz w:val="24"/>
          <w:vertAlign w:val="subscript"/>
        </w:rPr>
        <w:t>4</w:t>
      </w:r>
      <w:r>
        <w:rPr>
          <w:rFonts w:eastAsiaTheme="minorEastAsia"/>
          <w:szCs w:val="21"/>
        </w:rPr>
        <w:t>+2NaOH</w:t>
      </w:r>
      <w:r>
        <w:rPr>
          <w:rFonts w:hAnsiTheme="minorEastAsia" w:eastAsiaTheme="minorEastAsia"/>
          <w:szCs w:val="21"/>
        </w:rPr>
        <w:t>＝</w:t>
      </w:r>
      <w:r>
        <w:rPr>
          <w:rFonts w:eastAsiaTheme="minorEastAsia"/>
          <w:szCs w:val="21"/>
        </w:rPr>
        <w:t>Mg</w:t>
      </w:r>
      <w:r>
        <w:rPr>
          <w:rFonts w:hAnsiTheme="minorEastAsia" w:eastAsiaTheme="minorEastAsia"/>
          <w:szCs w:val="21"/>
        </w:rPr>
        <w:t>（</w:t>
      </w:r>
      <w:r>
        <w:rPr>
          <w:rFonts w:eastAsiaTheme="minorEastAsia"/>
          <w:szCs w:val="21"/>
        </w:rPr>
        <w:t>OH</w:t>
      </w:r>
      <w:r>
        <w:rPr>
          <w:rFonts w:hAnsiTheme="minorEastAsia" w:eastAsiaTheme="minorEastAsia"/>
          <w:szCs w:val="21"/>
        </w:rPr>
        <w:t>）</w:t>
      </w:r>
      <w:r>
        <w:rPr>
          <w:rFonts w:eastAsiaTheme="minorEastAsia"/>
          <w:sz w:val="24"/>
          <w:vertAlign w:val="subscript"/>
        </w:rPr>
        <w:t>2</w:t>
      </w:r>
      <w:r>
        <w:rPr>
          <w:rFonts w:eastAsiaTheme="minorEastAsia"/>
          <w:szCs w:val="21"/>
        </w:rPr>
        <w:t>↓+Na</w:t>
      </w:r>
      <w:r>
        <w:rPr>
          <w:rFonts w:eastAsiaTheme="minorEastAsia"/>
          <w:sz w:val="24"/>
          <w:vertAlign w:val="subscript"/>
        </w:rPr>
        <w:t>2</w:t>
      </w:r>
      <w:r>
        <w:rPr>
          <w:rFonts w:eastAsiaTheme="minorEastAsia"/>
          <w:szCs w:val="21"/>
        </w:rPr>
        <w:t>SO</w:t>
      </w:r>
      <w:r>
        <w:rPr>
          <w:rFonts w:eastAsiaTheme="minorEastAsia"/>
          <w:sz w:val="24"/>
          <w:vertAlign w:val="subscript"/>
        </w:rPr>
        <w:t>4</w:t>
      </w:r>
    </w:p>
    <w:p>
      <w:pPr>
        <w:adjustRightInd w:val="0"/>
        <w:snapToGrid w:val="0"/>
        <w:ind w:left="273" w:leftChars="130" w:firstLine="210" w:firstLineChars="100"/>
        <w:rPr>
          <w:rFonts w:eastAsiaTheme="minorEastAsia"/>
        </w:rPr>
      </w:pPr>
      <w:r>
        <w:rPr>
          <w:rFonts w:eastAsiaTheme="minorEastAsia"/>
          <w:szCs w:val="21"/>
        </w:rPr>
        <w:t>120     80           58</w:t>
      </w:r>
    </w:p>
    <w:p>
      <w:pPr>
        <w:adjustRightInd w:val="0"/>
        <w:snapToGrid w:val="0"/>
        <w:ind w:left="273" w:leftChars="130" w:firstLine="210" w:firstLineChars="100"/>
        <w:rPr>
          <w:rFonts w:eastAsiaTheme="minorEastAsia"/>
        </w:rPr>
      </w:pPr>
      <w:r>
        <w:rPr>
          <w:rFonts w:eastAsiaTheme="minorEastAsia"/>
          <w:szCs w:val="21"/>
        </w:rPr>
        <w:t>x     40g×20%        y</w:t>
      </w:r>
    </w:p>
    <w:p>
      <w:pPr>
        <w:adjustRightInd w:val="0"/>
        <w:snapToGrid w:val="0"/>
        <w:ind w:left="273" w:leftChars="130" w:firstLine="210" w:firstLineChars="100"/>
        <w:rPr>
          <w:rFonts w:eastAsiaTheme="minorEastAsia"/>
        </w:rPr>
      </w:pPr>
      <w:r>
        <w:rPr>
          <w:rFonts w:eastAsiaTheme="minorEastAsia"/>
          <w:position w:val="-23"/>
          <w:szCs w:val="21"/>
        </w:rPr>
        <w:drawing>
          <wp:inline distT="0" distB="0" distL="0" distR="0">
            <wp:extent cx="1323975" cy="342900"/>
            <wp:effectExtent l="0" t="0" r="9525" b="0"/>
            <wp:docPr id="19"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4" descr="菁优网-jyeoo"/>
                    <pic:cNvPicPr>
                      <a:picLocks noChangeAspect="1" noChangeArrowheads="1"/>
                    </pic:cNvPicPr>
                  </pic:nvPicPr>
                  <pic:blipFill>
                    <a:blip r:embed="rId59" cstate="print"/>
                    <a:stretch>
                      <a:fillRect/>
                    </a:stretch>
                  </pic:blipFill>
                  <pic:spPr>
                    <a:xfrm>
                      <a:off x="0" y="0"/>
                      <a:ext cx="1323975" cy="342900"/>
                    </a:xfrm>
                    <a:prstGeom prst="rect">
                      <a:avLst/>
                    </a:prstGeom>
                    <a:noFill/>
                    <a:ln w="9525">
                      <a:noFill/>
                      <a:miter lim="800000"/>
                      <a:headEnd/>
                      <a:tailEnd/>
                    </a:ln>
                  </pic:spPr>
                </pic:pic>
              </a:graphicData>
            </a:graphic>
          </wp:inline>
        </w:drawing>
      </w:r>
      <w:r>
        <w:rPr>
          <w:rFonts w:eastAsiaTheme="minorEastAsia"/>
          <w:szCs w:val="21"/>
        </w:rPr>
        <w:t xml:space="preserve">  </w:t>
      </w:r>
      <w:r>
        <w:rPr>
          <w:rFonts w:hAnsiTheme="minorEastAsia" w:eastAsiaTheme="minorEastAsia"/>
          <w:szCs w:val="21"/>
        </w:rPr>
        <w:t>解得：</w:t>
      </w:r>
      <w:r>
        <w:rPr>
          <w:rFonts w:eastAsiaTheme="minorEastAsia"/>
          <w:szCs w:val="21"/>
        </w:rPr>
        <w:t>x</w:t>
      </w:r>
      <w:r>
        <w:rPr>
          <w:rFonts w:hAnsiTheme="minorEastAsia" w:eastAsiaTheme="minorEastAsia"/>
          <w:szCs w:val="21"/>
        </w:rPr>
        <w:t>＝</w:t>
      </w:r>
      <w:r>
        <w:rPr>
          <w:rFonts w:eastAsiaTheme="minorEastAsia"/>
          <w:szCs w:val="21"/>
        </w:rPr>
        <w:t>12g   y</w:t>
      </w:r>
      <w:r>
        <w:rPr>
          <w:rFonts w:hAnsiTheme="minorEastAsia" w:eastAsiaTheme="minorEastAsia"/>
          <w:szCs w:val="21"/>
        </w:rPr>
        <w:t>＝</w:t>
      </w:r>
      <w:r>
        <w:rPr>
          <w:rFonts w:eastAsiaTheme="minorEastAsia"/>
          <w:szCs w:val="21"/>
        </w:rPr>
        <w:t>5.8g</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ind w:left="273" w:leftChars="130" w:firstLine="210" w:firstLineChars="100"/>
        <w:rPr>
          <w:rFonts w:eastAsiaTheme="minorEastAsia"/>
        </w:rPr>
      </w:pPr>
      <w:r>
        <w:rPr>
          <w:rFonts w:hAnsiTheme="minorEastAsia" w:eastAsiaTheme="minorEastAsia"/>
          <w:szCs w:val="21"/>
        </w:rPr>
        <w:t>该混合溶液中</w:t>
      </w:r>
      <w:r>
        <w:rPr>
          <w:rFonts w:eastAsiaTheme="minorEastAsia"/>
          <w:szCs w:val="21"/>
        </w:rPr>
        <w:t>MgSO</w:t>
      </w:r>
      <w:r>
        <w:rPr>
          <w:rFonts w:eastAsiaTheme="minorEastAsia"/>
          <w:sz w:val="24"/>
          <w:vertAlign w:val="subscript"/>
        </w:rPr>
        <w:t>4</w:t>
      </w:r>
      <w:r>
        <w:rPr>
          <w:rFonts w:hAnsiTheme="minorEastAsia" w:eastAsiaTheme="minorEastAsia"/>
          <w:szCs w:val="21"/>
        </w:rPr>
        <w:t>的溶质质量分数是：</w:t>
      </w:r>
      <w:r>
        <w:rPr>
          <w:rFonts w:eastAsiaTheme="minorEastAsia"/>
          <w:position w:val="-23"/>
          <w:szCs w:val="21"/>
        </w:rPr>
        <w:drawing>
          <wp:inline distT="0" distB="0" distL="0" distR="0">
            <wp:extent cx="828675" cy="352425"/>
            <wp:effectExtent l="0" t="0" r="9525" b="9525"/>
            <wp:docPr id="20"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descr="菁优网-jyeoo"/>
                    <pic:cNvPicPr>
                      <a:picLocks noChangeAspect="1" noChangeArrowheads="1"/>
                    </pic:cNvPicPr>
                  </pic:nvPicPr>
                  <pic:blipFill>
                    <a:blip r:embed="rId60" cstate="print"/>
                    <a:stretch>
                      <a:fillRect/>
                    </a:stretch>
                  </pic:blipFill>
                  <pic:spPr>
                    <a:xfrm>
                      <a:off x="0" y="0"/>
                      <a:ext cx="828675" cy="35242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12%</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w:t>
      </w:r>
      <w:r>
        <w:rPr>
          <w:rFonts w:eastAsiaTheme="minorEastAsia"/>
          <w:szCs w:val="21"/>
        </w:rPr>
        <w:t>3</w:t>
      </w:r>
      <w:r>
        <w:rPr>
          <w:rFonts w:hAnsiTheme="minorEastAsia" w:eastAsiaTheme="minorEastAsia"/>
          <w:szCs w:val="21"/>
        </w:rPr>
        <w:t>）</w:t>
      </w:r>
      <w:r>
        <w:rPr>
          <w:rFonts w:eastAsiaTheme="minorEastAsia"/>
          <w:szCs w:val="21"/>
        </w:rPr>
        <w:drawing>
          <wp:inline distT="0" distB="0" distL="0" distR="0">
            <wp:extent cx="1711325" cy="1381125"/>
            <wp:effectExtent l="0" t="0" r="3175" b="9525"/>
            <wp:docPr id="2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6"/>
                    <pic:cNvPicPr>
                      <a:picLocks noChangeAspect="1" noChangeArrowheads="1"/>
                    </pic:cNvPicPr>
                  </pic:nvPicPr>
                  <pic:blipFill>
                    <a:blip r:embed="rId61" cstate="print"/>
                    <a:stretch>
                      <a:fillRect/>
                    </a:stretch>
                  </pic:blipFill>
                  <pic:spPr>
                    <a:xfrm>
                      <a:off x="0" y="0"/>
                      <a:ext cx="1711578" cy="138112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rPr>
          <w:rFonts w:eastAsiaTheme="minorEastAsia"/>
        </w:rPr>
      </w:pPr>
      <w:r>
        <w:rPr>
          <w:rFonts w:eastAsiaTheme="minorEastAsia"/>
          <w:szCs w:val="21"/>
        </w:rPr>
        <w:t>3</w:t>
      </w:r>
      <w:r>
        <w:rPr>
          <w:rFonts w:hint="eastAsia" w:eastAsiaTheme="minorEastAsia"/>
          <w:szCs w:val="21"/>
        </w:rPr>
        <w:t>3</w:t>
      </w:r>
      <w:r>
        <w:rPr>
          <w:rFonts w:hAnsiTheme="minorEastAsia" w:eastAsiaTheme="minorEastAsia"/>
          <w:szCs w:val="21"/>
        </w:rPr>
        <w:t>．解：（</w:t>
      </w:r>
      <w:r>
        <w:rPr>
          <w:rFonts w:eastAsiaTheme="minorEastAsia"/>
          <w:szCs w:val="21"/>
        </w:rPr>
        <w:t>1</w:t>
      </w:r>
      <w:r>
        <w:rPr>
          <w:rFonts w:hAnsiTheme="minorEastAsia" w:eastAsiaTheme="minorEastAsia"/>
          <w:szCs w:val="21"/>
        </w:rPr>
        <w:t>）</w:t>
      </w:r>
      <w:r>
        <w:rPr>
          <w:rFonts w:eastAsiaTheme="minorEastAsia"/>
          <w:szCs w:val="21"/>
        </w:rPr>
        <w:t>12Ω</w:t>
      </w:r>
      <w:r>
        <w:rPr>
          <w:rFonts w:hAnsiTheme="minorEastAsia" w:eastAsiaTheme="minorEastAsia"/>
          <w:szCs w:val="21"/>
        </w:rPr>
        <w:t>（</w:t>
      </w:r>
      <w:r>
        <w:rPr>
          <w:rFonts w:eastAsiaTheme="minorEastAsia"/>
          <w:szCs w:val="21"/>
        </w:rPr>
        <w:t>2</w:t>
      </w:r>
      <w:r>
        <w:rPr>
          <w:rFonts w:hAnsiTheme="minorEastAsia" w:eastAsiaTheme="minorEastAsia"/>
          <w:szCs w:val="21"/>
        </w:rPr>
        <w:t>分）</w:t>
      </w:r>
    </w:p>
    <w:p>
      <w:pPr>
        <w:adjustRightInd w:val="0"/>
        <w:snapToGrid w:val="0"/>
        <w:ind w:left="420" w:leftChars="200"/>
        <w:rPr>
          <w:rFonts w:eastAsiaTheme="minorEastAsia"/>
        </w:rPr>
      </w:pPr>
      <w:r>
        <w:rPr>
          <w:rFonts w:hAnsiTheme="minorEastAsia" w:eastAsiaTheme="minorEastAsia"/>
          <w:szCs w:val="21"/>
        </w:rPr>
        <w:t>（</w:t>
      </w:r>
      <w:r>
        <w:rPr>
          <w:rFonts w:eastAsiaTheme="minorEastAsia"/>
          <w:szCs w:val="21"/>
        </w:rPr>
        <w:t>2</w:t>
      </w:r>
      <w:r>
        <w:rPr>
          <w:rFonts w:hAnsiTheme="minorEastAsia" w:eastAsiaTheme="minorEastAsia"/>
          <w:szCs w:val="21"/>
        </w:rPr>
        <w:t>）只闭合开关</w:t>
      </w:r>
      <w:r>
        <w:rPr>
          <w:rFonts w:eastAsiaTheme="minorEastAsia"/>
          <w:szCs w:val="21"/>
        </w:rPr>
        <w:t>S</w:t>
      </w:r>
      <w:r>
        <w:rPr>
          <w:rFonts w:hAnsiTheme="minorEastAsia" w:eastAsiaTheme="minorEastAsia"/>
          <w:szCs w:val="21"/>
        </w:rPr>
        <w:t>、</w:t>
      </w:r>
      <w:r>
        <w:rPr>
          <w:rFonts w:eastAsiaTheme="minorEastAsia"/>
          <w:szCs w:val="21"/>
        </w:rPr>
        <w:t>S</w:t>
      </w:r>
      <w:r>
        <w:rPr>
          <w:rFonts w:eastAsiaTheme="minorEastAsia"/>
          <w:sz w:val="24"/>
          <w:vertAlign w:val="subscript"/>
        </w:rPr>
        <w:t>2</w:t>
      </w:r>
      <w:r>
        <w:rPr>
          <w:rFonts w:hAnsiTheme="minorEastAsia" w:eastAsiaTheme="minorEastAsia"/>
          <w:szCs w:val="21"/>
        </w:rPr>
        <w:t>，变阻器</w:t>
      </w:r>
      <w:r>
        <w:rPr>
          <w:rFonts w:eastAsiaTheme="minorEastAsia"/>
          <w:szCs w:val="21"/>
        </w:rPr>
        <w:t>R</w:t>
      </w:r>
      <w:r>
        <w:rPr>
          <w:rFonts w:hAnsiTheme="minorEastAsia" w:eastAsiaTheme="minorEastAsia"/>
          <w:szCs w:val="21"/>
        </w:rPr>
        <w:t>与</w:t>
      </w:r>
      <w:r>
        <w:rPr>
          <w:rFonts w:eastAsiaTheme="minorEastAsia"/>
          <w:szCs w:val="21"/>
        </w:rPr>
        <w:t>R</w:t>
      </w:r>
      <w:r>
        <w:rPr>
          <w:rFonts w:eastAsiaTheme="minorEastAsia"/>
          <w:sz w:val="24"/>
          <w:vertAlign w:val="subscript"/>
        </w:rPr>
        <w:t>0</w:t>
      </w:r>
      <w:r>
        <w:rPr>
          <w:rFonts w:hAnsiTheme="minorEastAsia" w:eastAsiaTheme="minorEastAsia"/>
          <w:szCs w:val="21"/>
        </w:rPr>
        <w:t>串联，电压表测滑动变阻器两端的电压，当滑片</w:t>
      </w:r>
      <w:r>
        <w:rPr>
          <w:rFonts w:eastAsiaTheme="minorEastAsia"/>
          <w:szCs w:val="21"/>
        </w:rPr>
        <w:t>P</w:t>
      </w:r>
      <w:r>
        <w:rPr>
          <w:rFonts w:hAnsiTheme="minorEastAsia" w:eastAsiaTheme="minorEastAsia"/>
          <w:szCs w:val="21"/>
        </w:rPr>
        <w:t>在某一位置时，由图象乙可知，当电流表示数为</w:t>
      </w:r>
      <w:r>
        <w:rPr>
          <w:rFonts w:eastAsiaTheme="minorEastAsia"/>
          <w:szCs w:val="21"/>
        </w:rPr>
        <w:t>I</w:t>
      </w:r>
      <w:r>
        <w:rPr>
          <w:rFonts w:eastAsiaTheme="minorEastAsia"/>
          <w:sz w:val="24"/>
          <w:vertAlign w:val="subscript"/>
        </w:rPr>
        <w:t>1</w:t>
      </w:r>
      <w:r>
        <w:rPr>
          <w:rFonts w:hAnsiTheme="minorEastAsia" w:eastAsiaTheme="minorEastAsia"/>
          <w:szCs w:val="21"/>
        </w:rPr>
        <w:t>时，滑动变阻器连入电路的阻值为</w:t>
      </w:r>
      <w:r>
        <w:rPr>
          <w:rFonts w:eastAsiaTheme="minorEastAsia"/>
          <w:szCs w:val="21"/>
        </w:rPr>
        <w:t>6Ω</w:t>
      </w:r>
      <w:r>
        <w:rPr>
          <w:rFonts w:hAnsiTheme="minorEastAsia" w:eastAsiaTheme="minorEastAsia"/>
          <w:szCs w:val="21"/>
        </w:rPr>
        <w:t>，则此时电流表的示数：</w:t>
      </w:r>
      <w:r>
        <w:rPr>
          <w:rFonts w:eastAsiaTheme="minorEastAsia"/>
          <w:szCs w:val="21"/>
        </w:rPr>
        <w:t>I</w:t>
      </w:r>
      <w:r>
        <w:rPr>
          <w:rFonts w:eastAsiaTheme="minorEastAsia"/>
          <w:sz w:val="24"/>
          <w:vertAlign w:val="subscript"/>
        </w:rPr>
        <w:t>1</w:t>
      </w:r>
      <w:r>
        <w:rPr>
          <w:rFonts w:hAnsiTheme="minorEastAsia" w:eastAsiaTheme="minorEastAsia"/>
          <w:szCs w:val="21"/>
        </w:rPr>
        <w:t>＝</w:t>
      </w:r>
      <w:r>
        <w:rPr>
          <w:rFonts w:eastAsiaTheme="minorEastAsia"/>
          <w:position w:val="-30"/>
          <w:szCs w:val="21"/>
        </w:rPr>
        <w:drawing>
          <wp:inline distT="0" distB="0" distL="0" distR="0">
            <wp:extent cx="266700" cy="447675"/>
            <wp:effectExtent l="0" t="0" r="0" b="9525"/>
            <wp:docPr id="21"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4" descr="菁优网-jyeoo"/>
                    <pic:cNvPicPr>
                      <a:picLocks noChangeAspect="1" noChangeArrowheads="1"/>
                    </pic:cNvPicPr>
                  </pic:nvPicPr>
                  <pic:blipFill>
                    <a:blip r:embed="rId62" cstate="print"/>
                    <a:stretch>
                      <a:fillRect/>
                    </a:stretch>
                  </pic:blipFill>
                  <pic:spPr>
                    <a:xfrm>
                      <a:off x="0" y="0"/>
                      <a:ext cx="266700" cy="4476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22"/>
          <w:szCs w:val="21"/>
        </w:rPr>
        <w:drawing>
          <wp:inline distT="0" distB="0" distL="0" distR="0">
            <wp:extent cx="276225" cy="333375"/>
            <wp:effectExtent l="0" t="0" r="9525" b="9525"/>
            <wp:docPr id="22"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5" descr="菁优网-jyeoo"/>
                    <pic:cNvPicPr>
                      <a:picLocks noChangeAspect="1" noChangeArrowheads="1"/>
                    </pic:cNvPicPr>
                  </pic:nvPicPr>
                  <pic:blipFill>
                    <a:blip r:embed="rId63" cstate="print"/>
                    <a:stretch>
                      <a:fillRect/>
                    </a:stretch>
                  </pic:blipFill>
                  <pic:spPr>
                    <a:xfrm>
                      <a:off x="0" y="0"/>
                      <a:ext cx="276225" cy="3333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0.5A</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left="420" w:leftChars="200"/>
        <w:rPr>
          <w:rFonts w:eastAsiaTheme="minorEastAsia"/>
        </w:rPr>
      </w:pPr>
      <w:r>
        <w:rPr>
          <w:rFonts w:hAnsiTheme="minorEastAsia" w:eastAsiaTheme="minorEastAsia"/>
          <w:szCs w:val="21"/>
        </w:rPr>
        <w:t>只闭合开关</w:t>
      </w:r>
      <w:r>
        <w:rPr>
          <w:rFonts w:eastAsiaTheme="minorEastAsia"/>
          <w:szCs w:val="21"/>
        </w:rPr>
        <w:t>S</w:t>
      </w:r>
      <w:r>
        <w:rPr>
          <w:rFonts w:hAnsiTheme="minorEastAsia" w:eastAsiaTheme="minorEastAsia"/>
          <w:szCs w:val="21"/>
        </w:rPr>
        <w:t>、</w:t>
      </w:r>
      <w:r>
        <w:rPr>
          <w:rFonts w:eastAsiaTheme="minorEastAsia"/>
          <w:szCs w:val="21"/>
        </w:rPr>
        <w:t>S</w:t>
      </w:r>
      <w:r>
        <w:rPr>
          <w:rFonts w:eastAsiaTheme="minorEastAsia"/>
          <w:sz w:val="24"/>
          <w:vertAlign w:val="subscript"/>
        </w:rPr>
        <w:t>1</w:t>
      </w:r>
      <w:r>
        <w:rPr>
          <w:rFonts w:hAnsiTheme="minorEastAsia" w:eastAsiaTheme="minorEastAsia"/>
          <w:szCs w:val="21"/>
        </w:rPr>
        <w:t>，变阻器</w:t>
      </w:r>
      <w:r>
        <w:rPr>
          <w:rFonts w:eastAsiaTheme="minorEastAsia"/>
          <w:szCs w:val="21"/>
        </w:rPr>
        <w:t>R</w:t>
      </w:r>
      <w:r>
        <w:rPr>
          <w:rFonts w:hAnsiTheme="minorEastAsia" w:eastAsiaTheme="minorEastAsia"/>
          <w:szCs w:val="21"/>
        </w:rPr>
        <w:t>与</w:t>
      </w:r>
      <w:r>
        <w:rPr>
          <w:rFonts w:eastAsiaTheme="minorEastAsia"/>
          <w:szCs w:val="21"/>
        </w:rPr>
        <w:t>L</w:t>
      </w:r>
      <w:r>
        <w:rPr>
          <w:rFonts w:hAnsiTheme="minorEastAsia" w:eastAsiaTheme="minorEastAsia"/>
          <w:szCs w:val="21"/>
        </w:rPr>
        <w:t>串联，滑片</w:t>
      </w:r>
      <w:r>
        <w:rPr>
          <w:rFonts w:eastAsiaTheme="minorEastAsia"/>
          <w:szCs w:val="21"/>
        </w:rPr>
        <w:t>P</w:t>
      </w:r>
      <w:r>
        <w:rPr>
          <w:rFonts w:hAnsiTheme="minorEastAsia" w:eastAsiaTheme="minorEastAsia"/>
          <w:szCs w:val="21"/>
        </w:rPr>
        <w:t>移动到另一位置时，已知电流表示数比</w:t>
      </w:r>
      <w:r>
        <w:rPr>
          <w:rFonts w:eastAsiaTheme="minorEastAsia"/>
          <w:szCs w:val="21"/>
        </w:rPr>
        <w:t>I</w:t>
      </w:r>
      <w:r>
        <w:rPr>
          <w:rFonts w:eastAsiaTheme="minorEastAsia"/>
          <w:sz w:val="24"/>
          <w:vertAlign w:val="subscript"/>
        </w:rPr>
        <w:t>1</w:t>
      </w:r>
      <w:r>
        <w:rPr>
          <w:rFonts w:hAnsiTheme="minorEastAsia" w:eastAsiaTheme="minorEastAsia"/>
          <w:szCs w:val="21"/>
        </w:rPr>
        <w:t>减小了</w:t>
      </w:r>
      <w:r>
        <w:rPr>
          <w:rFonts w:eastAsiaTheme="minorEastAsia"/>
          <w:szCs w:val="21"/>
        </w:rPr>
        <w:t>0.2A</w:t>
      </w:r>
      <w:r>
        <w:rPr>
          <w:rFonts w:hAnsiTheme="minorEastAsia" w:eastAsiaTheme="minorEastAsia"/>
          <w:szCs w:val="21"/>
        </w:rPr>
        <w:t>，则此时的电流：</w:t>
      </w:r>
      <w:r>
        <w:rPr>
          <w:rFonts w:eastAsiaTheme="minorEastAsia"/>
          <w:szCs w:val="21"/>
        </w:rPr>
        <w:t>I</w:t>
      </w:r>
      <w:r>
        <w:rPr>
          <w:rFonts w:eastAsiaTheme="minorEastAsia"/>
          <w:sz w:val="24"/>
          <w:vertAlign w:val="subscript"/>
        </w:rPr>
        <w:t>2</w:t>
      </w:r>
      <w:r>
        <w:rPr>
          <w:rFonts w:hAnsiTheme="minorEastAsia" w:eastAsiaTheme="minorEastAsia"/>
          <w:szCs w:val="21"/>
        </w:rPr>
        <w:t>＝</w:t>
      </w:r>
      <w:r>
        <w:rPr>
          <w:rFonts w:eastAsiaTheme="minorEastAsia"/>
          <w:szCs w:val="21"/>
        </w:rPr>
        <w:t>I</w:t>
      </w:r>
      <w:r>
        <w:rPr>
          <w:rFonts w:eastAsiaTheme="minorEastAsia"/>
          <w:sz w:val="24"/>
          <w:vertAlign w:val="subscript"/>
        </w:rPr>
        <w:t>1</w:t>
      </w:r>
      <w:r>
        <w:rPr>
          <w:rFonts w:hAnsiTheme="minorEastAsia" w:eastAsiaTheme="minorEastAsia"/>
          <w:szCs w:val="21"/>
        </w:rPr>
        <w:t>﹣</w:t>
      </w:r>
      <w:r>
        <w:rPr>
          <w:rFonts w:eastAsiaTheme="minorEastAsia"/>
          <w:szCs w:val="21"/>
        </w:rPr>
        <w:t>0.2A</w:t>
      </w:r>
      <w:r>
        <w:rPr>
          <w:rFonts w:hAnsiTheme="minorEastAsia" w:eastAsiaTheme="minorEastAsia"/>
          <w:szCs w:val="21"/>
        </w:rPr>
        <w:t>＝</w:t>
      </w:r>
      <w:r>
        <w:rPr>
          <w:rFonts w:eastAsiaTheme="minorEastAsia"/>
          <w:szCs w:val="21"/>
        </w:rPr>
        <w:t>0.5A</w:t>
      </w:r>
      <w:r>
        <w:rPr>
          <w:rFonts w:hAnsiTheme="minorEastAsia" w:eastAsiaTheme="minorEastAsia"/>
          <w:szCs w:val="21"/>
        </w:rPr>
        <w:t>﹣</w:t>
      </w:r>
      <w:r>
        <w:rPr>
          <w:rFonts w:eastAsiaTheme="minorEastAsia"/>
          <w:szCs w:val="21"/>
        </w:rPr>
        <w:t>0.2A</w:t>
      </w:r>
      <w:r>
        <w:rPr>
          <w:rFonts w:hAnsiTheme="minorEastAsia" w:eastAsiaTheme="minorEastAsia"/>
          <w:szCs w:val="21"/>
        </w:rPr>
        <w:t>＝</w:t>
      </w:r>
      <w:r>
        <w:rPr>
          <w:rFonts w:eastAsiaTheme="minorEastAsia"/>
          <w:szCs w:val="21"/>
        </w:rPr>
        <w:t>0.3A</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根据串联电路中总电压等于各分电压之和以及欧姆定律可得电源电压：</w:t>
      </w:r>
    </w:p>
    <w:p>
      <w:pPr>
        <w:adjustRightInd w:val="0"/>
        <w:snapToGrid w:val="0"/>
        <w:ind w:firstLine="420" w:firstLineChars="200"/>
        <w:rPr>
          <w:rFonts w:eastAsiaTheme="minorEastAsia"/>
        </w:rPr>
      </w:pPr>
      <w:r>
        <w:rPr>
          <w:rFonts w:eastAsiaTheme="minorEastAsia"/>
          <w:szCs w:val="21"/>
        </w:rPr>
        <w:t>U</w:t>
      </w:r>
      <w:r>
        <w:rPr>
          <w:rFonts w:hAnsiTheme="minorEastAsia" w:eastAsiaTheme="minorEastAsia"/>
          <w:szCs w:val="21"/>
        </w:rPr>
        <w:t>＝</w:t>
      </w:r>
      <w:r>
        <w:rPr>
          <w:rFonts w:eastAsiaTheme="minorEastAsia"/>
          <w:szCs w:val="21"/>
        </w:rPr>
        <w:t>I</w:t>
      </w:r>
      <w:r>
        <w:rPr>
          <w:rFonts w:eastAsiaTheme="minorEastAsia"/>
          <w:sz w:val="24"/>
          <w:vertAlign w:val="subscript"/>
        </w:rPr>
        <w:t>2</w:t>
      </w:r>
      <w:r>
        <w:rPr>
          <w:rFonts w:hAnsiTheme="minorEastAsia" w:eastAsiaTheme="minorEastAsia"/>
          <w:szCs w:val="21"/>
        </w:rPr>
        <w:t>（</w:t>
      </w:r>
      <w:r>
        <w:rPr>
          <w:rFonts w:eastAsiaTheme="minorEastAsia"/>
          <w:szCs w:val="21"/>
        </w:rPr>
        <w:t>R</w:t>
      </w:r>
      <w:r>
        <w:rPr>
          <w:rFonts w:hAnsiTheme="minorEastAsia" w:eastAsiaTheme="minorEastAsia"/>
          <w:sz w:val="24"/>
          <w:vertAlign w:val="subscript"/>
        </w:rPr>
        <w:t>滑</w:t>
      </w:r>
      <w:r>
        <w:rPr>
          <w:rFonts w:eastAsiaTheme="minorEastAsia"/>
          <w:szCs w:val="21"/>
        </w:rPr>
        <w:t>′+R</w:t>
      </w:r>
      <w:r>
        <w:rPr>
          <w:rFonts w:eastAsiaTheme="minorEastAsia"/>
          <w:sz w:val="24"/>
          <w:vertAlign w:val="subscript"/>
        </w:rPr>
        <w:t>L</w:t>
      </w:r>
      <w:r>
        <w:rPr>
          <w:rFonts w:hAnsiTheme="minorEastAsia" w:eastAsiaTheme="minorEastAsia"/>
          <w:szCs w:val="21"/>
        </w:rPr>
        <w:t>）＝</w:t>
      </w:r>
      <w:r>
        <w:rPr>
          <w:rFonts w:eastAsiaTheme="minorEastAsia"/>
          <w:szCs w:val="21"/>
        </w:rPr>
        <w:t>0.3A×</w:t>
      </w:r>
      <w:r>
        <w:rPr>
          <w:rFonts w:hAnsiTheme="minorEastAsia" w:eastAsiaTheme="minorEastAsia"/>
          <w:szCs w:val="21"/>
        </w:rPr>
        <w:t>（</w:t>
      </w:r>
      <w:r>
        <w:rPr>
          <w:rFonts w:eastAsiaTheme="minorEastAsia"/>
          <w:position w:val="-22"/>
          <w:szCs w:val="21"/>
        </w:rPr>
        <w:drawing>
          <wp:inline distT="0" distB="0" distL="0" distR="0">
            <wp:extent cx="123825" cy="333375"/>
            <wp:effectExtent l="0" t="0" r="9525" b="9525"/>
            <wp:docPr id="23"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descr="菁优网-jyeoo"/>
                    <pic:cNvPicPr>
                      <a:picLocks noChangeAspect="1" noChangeArrowheads="1"/>
                    </pic:cNvPicPr>
                  </pic:nvPicPr>
                  <pic:blipFill>
                    <a:blip r:embed="rId6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eastAsiaTheme="minorEastAsia"/>
          <w:szCs w:val="21"/>
        </w:rPr>
        <w:t>R</w:t>
      </w:r>
      <w:r>
        <w:rPr>
          <w:rFonts w:eastAsiaTheme="minorEastAsia"/>
          <w:sz w:val="24"/>
          <w:vertAlign w:val="subscript"/>
        </w:rPr>
        <w:t>0</w:t>
      </w:r>
      <w:r>
        <w:rPr>
          <w:rFonts w:eastAsiaTheme="minorEastAsia"/>
          <w:szCs w:val="21"/>
        </w:rPr>
        <w:t>+12Ω</w:t>
      </w:r>
      <w:r>
        <w:rPr>
          <w:rFonts w:hAnsiTheme="minorEastAsia" w:eastAsiaTheme="minorEastAsia"/>
          <w:szCs w:val="21"/>
        </w:rPr>
        <w:t>）﹣﹣﹣﹣﹣</w:t>
      </w:r>
      <w:r>
        <w:rPr>
          <w:rFonts w:asciiTheme="minorEastAsia" w:hAnsiTheme="minorEastAsia" w:eastAsiaTheme="minorEastAsia"/>
          <w:szCs w:val="21"/>
        </w:rPr>
        <w:t>①</w:t>
      </w:r>
    </w:p>
    <w:p>
      <w:pPr>
        <w:adjustRightInd w:val="0"/>
        <w:snapToGrid w:val="0"/>
        <w:ind w:firstLine="420" w:firstLineChars="200"/>
        <w:rPr>
          <w:rFonts w:eastAsiaTheme="minorEastAsia"/>
        </w:rPr>
      </w:pPr>
      <w:r>
        <w:rPr>
          <w:rFonts w:hAnsiTheme="minorEastAsia" w:eastAsiaTheme="minorEastAsia"/>
          <w:szCs w:val="21"/>
        </w:rPr>
        <w:t>只闭合开关</w:t>
      </w:r>
      <w:r>
        <w:rPr>
          <w:rFonts w:eastAsiaTheme="minorEastAsia"/>
          <w:szCs w:val="21"/>
        </w:rPr>
        <w:t>S</w:t>
      </w:r>
      <w:r>
        <w:rPr>
          <w:rFonts w:hAnsiTheme="minorEastAsia" w:eastAsiaTheme="minorEastAsia"/>
          <w:szCs w:val="21"/>
        </w:rPr>
        <w:t>、</w:t>
      </w:r>
      <w:r>
        <w:rPr>
          <w:rFonts w:eastAsiaTheme="minorEastAsia"/>
          <w:szCs w:val="21"/>
        </w:rPr>
        <w:t>S</w:t>
      </w:r>
      <w:r>
        <w:rPr>
          <w:rFonts w:eastAsiaTheme="minorEastAsia"/>
          <w:sz w:val="24"/>
          <w:vertAlign w:val="subscript"/>
        </w:rPr>
        <w:t>2</w:t>
      </w:r>
      <w:r>
        <w:rPr>
          <w:rFonts w:hAnsiTheme="minorEastAsia" w:eastAsiaTheme="minorEastAsia"/>
          <w:szCs w:val="21"/>
        </w:rPr>
        <w:t>，变阻器</w:t>
      </w:r>
      <w:r>
        <w:rPr>
          <w:rFonts w:eastAsiaTheme="minorEastAsia"/>
          <w:szCs w:val="21"/>
        </w:rPr>
        <w:t>R</w:t>
      </w:r>
      <w:r>
        <w:rPr>
          <w:rFonts w:hAnsiTheme="minorEastAsia" w:eastAsiaTheme="minorEastAsia"/>
          <w:szCs w:val="21"/>
        </w:rPr>
        <w:t>与</w:t>
      </w:r>
      <w:r>
        <w:rPr>
          <w:rFonts w:eastAsiaTheme="minorEastAsia"/>
          <w:szCs w:val="21"/>
        </w:rPr>
        <w:t>R</w:t>
      </w:r>
      <w:r>
        <w:rPr>
          <w:rFonts w:eastAsiaTheme="minorEastAsia"/>
          <w:sz w:val="24"/>
          <w:vertAlign w:val="subscript"/>
        </w:rPr>
        <w:t>0</w:t>
      </w:r>
      <w:r>
        <w:rPr>
          <w:rFonts w:hAnsiTheme="minorEastAsia" w:eastAsiaTheme="minorEastAsia"/>
          <w:szCs w:val="21"/>
        </w:rPr>
        <w:t>串联时，电源电压：</w:t>
      </w:r>
    </w:p>
    <w:p>
      <w:pPr>
        <w:adjustRightInd w:val="0"/>
        <w:snapToGrid w:val="0"/>
        <w:ind w:firstLine="420" w:firstLineChars="200"/>
        <w:rPr>
          <w:rFonts w:eastAsiaTheme="minorEastAsia"/>
        </w:rPr>
      </w:pPr>
      <w:r>
        <w:rPr>
          <w:rFonts w:eastAsiaTheme="minorEastAsia"/>
          <w:szCs w:val="21"/>
        </w:rPr>
        <w:t>U</w:t>
      </w:r>
      <w:r>
        <w:rPr>
          <w:rFonts w:hAnsiTheme="minorEastAsia" w:eastAsiaTheme="minorEastAsia"/>
          <w:szCs w:val="21"/>
        </w:rPr>
        <w:t>＝</w:t>
      </w:r>
      <w:r>
        <w:rPr>
          <w:rFonts w:eastAsiaTheme="minorEastAsia"/>
          <w:szCs w:val="21"/>
        </w:rPr>
        <w:t>U</w:t>
      </w:r>
      <w:r>
        <w:rPr>
          <w:rFonts w:hAnsiTheme="minorEastAsia" w:eastAsiaTheme="minorEastAsia"/>
          <w:sz w:val="24"/>
          <w:vertAlign w:val="subscript"/>
        </w:rPr>
        <w:t>滑</w:t>
      </w:r>
      <w:r>
        <w:rPr>
          <w:rFonts w:eastAsiaTheme="minorEastAsia"/>
          <w:szCs w:val="21"/>
        </w:rPr>
        <w:t>+I</w:t>
      </w:r>
      <w:r>
        <w:rPr>
          <w:rFonts w:eastAsiaTheme="minorEastAsia"/>
          <w:sz w:val="24"/>
          <w:vertAlign w:val="subscript"/>
        </w:rPr>
        <w:t>1</w:t>
      </w:r>
      <w:r>
        <w:rPr>
          <w:rFonts w:eastAsiaTheme="minorEastAsia"/>
          <w:szCs w:val="21"/>
        </w:rPr>
        <w:t>R</w:t>
      </w:r>
      <w:r>
        <w:rPr>
          <w:rFonts w:eastAsiaTheme="minorEastAsia"/>
          <w:sz w:val="24"/>
          <w:vertAlign w:val="subscript"/>
        </w:rPr>
        <w:t>0</w:t>
      </w:r>
      <w:r>
        <w:rPr>
          <w:rFonts w:hAnsiTheme="minorEastAsia" w:eastAsiaTheme="minorEastAsia"/>
          <w:szCs w:val="21"/>
        </w:rPr>
        <w:t>＝</w:t>
      </w:r>
      <w:r>
        <w:rPr>
          <w:rFonts w:eastAsiaTheme="minorEastAsia"/>
          <w:szCs w:val="21"/>
        </w:rPr>
        <w:t>3V+0.5A×R</w:t>
      </w:r>
      <w:r>
        <w:rPr>
          <w:rFonts w:eastAsiaTheme="minorEastAsia"/>
          <w:sz w:val="24"/>
          <w:vertAlign w:val="subscript"/>
        </w:rPr>
        <w:t>0</w:t>
      </w:r>
      <w:r>
        <w:rPr>
          <w:rFonts w:hAnsiTheme="minorEastAsia" w:eastAsiaTheme="minorEastAsia"/>
          <w:szCs w:val="21"/>
        </w:rPr>
        <w:t>﹣﹣﹣﹣﹣﹣﹣﹣﹣﹣﹣</w:t>
      </w:r>
      <w:r>
        <w:rPr>
          <w:rFonts w:asciiTheme="minorEastAsia" w:hAnsiTheme="minorEastAsia" w:eastAsiaTheme="minorEastAsia"/>
          <w:szCs w:val="21"/>
        </w:rPr>
        <w:t>②</w:t>
      </w:r>
    </w:p>
    <w:p>
      <w:pPr>
        <w:adjustRightInd w:val="0"/>
        <w:snapToGrid w:val="0"/>
        <w:ind w:firstLine="420" w:firstLineChars="200"/>
        <w:rPr>
          <w:rFonts w:eastAsiaTheme="minorEastAsia"/>
        </w:rPr>
      </w:pPr>
      <w:r>
        <w:rPr>
          <w:rFonts w:hAnsiTheme="minorEastAsia" w:eastAsiaTheme="minorEastAsia"/>
          <w:szCs w:val="21"/>
        </w:rPr>
        <w:t>联立</w:t>
      </w:r>
      <w:r>
        <w:rPr>
          <w:rFonts w:asciiTheme="minorEastAsia" w:hAnsiTheme="minorEastAsia" w:eastAsiaTheme="minorEastAsia"/>
          <w:szCs w:val="21"/>
        </w:rPr>
        <w:t>①②</w:t>
      </w:r>
      <w:r>
        <w:rPr>
          <w:rFonts w:hAnsiTheme="minorEastAsia" w:eastAsiaTheme="minorEastAsia"/>
          <w:szCs w:val="21"/>
        </w:rPr>
        <w:t>解得：</w:t>
      </w:r>
      <w:r>
        <w:rPr>
          <w:rFonts w:eastAsiaTheme="minorEastAsia"/>
          <w:szCs w:val="21"/>
        </w:rPr>
        <w:t>R</w:t>
      </w:r>
      <w:r>
        <w:rPr>
          <w:rFonts w:eastAsiaTheme="minorEastAsia"/>
          <w:sz w:val="24"/>
          <w:vertAlign w:val="subscript"/>
        </w:rPr>
        <w:t>0</w:t>
      </w:r>
      <w:r>
        <w:rPr>
          <w:rFonts w:hAnsiTheme="minorEastAsia" w:eastAsiaTheme="minorEastAsia"/>
          <w:szCs w:val="21"/>
        </w:rPr>
        <w:t>＝</w:t>
      </w:r>
      <w:r>
        <w:rPr>
          <w:rFonts w:eastAsiaTheme="minorEastAsia"/>
          <w:szCs w:val="21"/>
        </w:rPr>
        <w:t>30Ω</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则电源电压：</w:t>
      </w:r>
      <w:r>
        <w:rPr>
          <w:rFonts w:eastAsiaTheme="minorEastAsia"/>
          <w:szCs w:val="21"/>
        </w:rPr>
        <w:t>U</w:t>
      </w:r>
      <w:r>
        <w:rPr>
          <w:rFonts w:hAnsiTheme="minorEastAsia" w:eastAsiaTheme="minorEastAsia"/>
          <w:szCs w:val="21"/>
        </w:rPr>
        <w:t>＝</w:t>
      </w:r>
      <w:r>
        <w:rPr>
          <w:rFonts w:eastAsiaTheme="minorEastAsia"/>
          <w:szCs w:val="21"/>
        </w:rPr>
        <w:t>3V+0.5A×R</w:t>
      </w:r>
      <w:r>
        <w:rPr>
          <w:rFonts w:eastAsiaTheme="minorEastAsia"/>
          <w:sz w:val="24"/>
          <w:vertAlign w:val="subscript"/>
        </w:rPr>
        <w:t>0</w:t>
      </w:r>
      <w:r>
        <w:rPr>
          <w:rFonts w:hAnsiTheme="minorEastAsia" w:eastAsiaTheme="minorEastAsia"/>
          <w:szCs w:val="21"/>
        </w:rPr>
        <w:t>＝</w:t>
      </w:r>
      <w:r>
        <w:rPr>
          <w:rFonts w:eastAsiaTheme="minorEastAsia"/>
          <w:szCs w:val="21"/>
        </w:rPr>
        <w:t>3V+0.5A×30Ω</w:t>
      </w:r>
      <w:r>
        <w:rPr>
          <w:rFonts w:hAnsiTheme="minorEastAsia" w:eastAsiaTheme="minorEastAsia"/>
          <w:szCs w:val="21"/>
        </w:rPr>
        <w:t>＝</w:t>
      </w:r>
      <w:r>
        <w:rPr>
          <w:rFonts w:eastAsiaTheme="minorEastAsia"/>
          <w:szCs w:val="21"/>
        </w:rPr>
        <w:t>18V</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w:t>
      </w:r>
      <w:r>
        <w:rPr>
          <w:rFonts w:eastAsiaTheme="minorEastAsia"/>
          <w:szCs w:val="21"/>
        </w:rPr>
        <w:t>3</w:t>
      </w:r>
      <w:r>
        <w:rPr>
          <w:rFonts w:hAnsiTheme="minorEastAsia" w:eastAsiaTheme="minorEastAsia"/>
          <w:szCs w:val="21"/>
        </w:rPr>
        <w:t>）由</w:t>
      </w:r>
      <w:r>
        <w:rPr>
          <w:rFonts w:eastAsiaTheme="minorEastAsia"/>
          <w:szCs w:val="21"/>
        </w:rPr>
        <w:t>P</w:t>
      </w:r>
      <w:r>
        <w:rPr>
          <w:rFonts w:hAnsiTheme="minorEastAsia" w:eastAsiaTheme="minorEastAsia"/>
          <w:szCs w:val="21"/>
        </w:rPr>
        <w:t>＝</w:t>
      </w:r>
      <w:r>
        <w:rPr>
          <w:rFonts w:eastAsiaTheme="minorEastAsia"/>
          <w:szCs w:val="21"/>
        </w:rPr>
        <w:t>UI</w:t>
      </w:r>
      <w:r>
        <w:rPr>
          <w:rFonts w:hAnsiTheme="minorEastAsia" w:eastAsiaTheme="minorEastAsia"/>
          <w:szCs w:val="21"/>
        </w:rPr>
        <w:t>可得，灯泡的额定电流：</w:t>
      </w:r>
      <w:r>
        <w:rPr>
          <w:rFonts w:eastAsiaTheme="minorEastAsia"/>
          <w:szCs w:val="21"/>
        </w:rPr>
        <w:t>I</w:t>
      </w:r>
      <w:r>
        <w:rPr>
          <w:rFonts w:eastAsiaTheme="minorEastAsia"/>
          <w:sz w:val="24"/>
          <w:vertAlign w:val="subscript"/>
        </w:rPr>
        <w:t>L</w:t>
      </w:r>
      <w:r>
        <w:rPr>
          <w:rFonts w:hAnsiTheme="minorEastAsia" w:eastAsiaTheme="minorEastAsia"/>
          <w:szCs w:val="21"/>
        </w:rPr>
        <w:t>＝</w:t>
      </w:r>
      <w:r>
        <w:rPr>
          <w:rFonts w:eastAsiaTheme="minorEastAsia"/>
          <w:position w:val="-30"/>
          <w:szCs w:val="21"/>
        </w:rPr>
        <w:drawing>
          <wp:inline distT="0" distB="0" distL="0" distR="0">
            <wp:extent cx="266700" cy="447675"/>
            <wp:effectExtent l="0" t="0" r="0" b="9525"/>
            <wp:docPr id="24"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descr="菁优网-jyeoo"/>
                    <pic:cNvPicPr>
                      <a:picLocks noChangeAspect="1" noChangeArrowheads="1"/>
                    </pic:cNvPicPr>
                  </pic:nvPicPr>
                  <pic:blipFill>
                    <a:blip r:embed="rId65" cstate="print"/>
                    <a:stretch>
                      <a:fillRect/>
                    </a:stretch>
                  </pic:blipFill>
                  <pic:spPr>
                    <a:xfrm>
                      <a:off x="0" y="0"/>
                      <a:ext cx="266700" cy="4476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22"/>
          <w:szCs w:val="21"/>
        </w:rPr>
        <w:drawing>
          <wp:inline distT="0" distB="0" distL="0" distR="0">
            <wp:extent cx="200025" cy="333375"/>
            <wp:effectExtent l="0" t="0" r="9525" b="9525"/>
            <wp:docPr id="26"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8" descr="菁优网-jyeoo"/>
                    <pic:cNvPicPr>
                      <a:picLocks noChangeAspect="1" noChangeArrowheads="1"/>
                    </pic:cNvPicPr>
                  </pic:nvPicPr>
                  <pic:blipFill>
                    <a:blip r:embed="rId66"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0.5A</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因串联电路中各处的电流相等，且灯泡的额定电流为</w:t>
      </w:r>
      <w:r>
        <w:rPr>
          <w:rFonts w:eastAsiaTheme="minorEastAsia"/>
          <w:szCs w:val="21"/>
        </w:rPr>
        <w:t>0.5A</w:t>
      </w:r>
      <w:r>
        <w:rPr>
          <w:rFonts w:hAnsiTheme="minorEastAsia" w:eastAsiaTheme="minorEastAsia"/>
          <w:szCs w:val="21"/>
        </w:rPr>
        <w:t>，电流表的量程为</w:t>
      </w:r>
      <w:r>
        <w:rPr>
          <w:rFonts w:eastAsiaTheme="minorEastAsia"/>
          <w:szCs w:val="21"/>
        </w:rPr>
        <w:t>0</w:t>
      </w:r>
      <w:r>
        <w:rPr>
          <w:rFonts w:hAnsiTheme="minorEastAsia" w:eastAsiaTheme="minorEastAsia"/>
          <w:szCs w:val="21"/>
        </w:rPr>
        <w:t>～</w:t>
      </w:r>
      <w:r>
        <w:rPr>
          <w:rFonts w:eastAsiaTheme="minorEastAsia"/>
          <w:szCs w:val="21"/>
        </w:rPr>
        <w:t>0.6A</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所以，电路中的最大电流为</w:t>
      </w:r>
      <w:r>
        <w:rPr>
          <w:rFonts w:eastAsiaTheme="minorEastAsia"/>
          <w:szCs w:val="21"/>
        </w:rPr>
        <w:t>I</w:t>
      </w:r>
      <w:r>
        <w:rPr>
          <w:rFonts w:eastAsiaTheme="minorEastAsia"/>
          <w:sz w:val="24"/>
          <w:vertAlign w:val="subscript"/>
        </w:rPr>
        <w:t>max</w:t>
      </w:r>
      <w:r>
        <w:rPr>
          <w:rFonts w:hAnsiTheme="minorEastAsia" w:eastAsiaTheme="minorEastAsia"/>
          <w:szCs w:val="21"/>
        </w:rPr>
        <w:t>＝</w:t>
      </w:r>
      <w:r>
        <w:rPr>
          <w:rFonts w:eastAsiaTheme="minorEastAsia"/>
          <w:szCs w:val="21"/>
        </w:rPr>
        <w:t>0.5A</w:t>
      </w:r>
      <w:r>
        <w:rPr>
          <w:rFonts w:hAnsiTheme="minorEastAsia" w:eastAsiaTheme="minorEastAsia"/>
          <w:szCs w:val="21"/>
        </w:rPr>
        <w:t>，</w:t>
      </w:r>
    </w:p>
    <w:p>
      <w:pPr>
        <w:adjustRightInd w:val="0"/>
        <w:snapToGrid w:val="0"/>
        <w:ind w:firstLine="420" w:firstLineChars="200"/>
        <w:rPr>
          <w:rFonts w:eastAsiaTheme="minorEastAsia"/>
        </w:rPr>
      </w:pPr>
      <w:r>
        <w:rPr>
          <w:rFonts w:hAnsiTheme="minorEastAsia" w:eastAsiaTheme="minorEastAsia"/>
          <w:szCs w:val="21"/>
        </w:rPr>
        <w:t>此时电路中的总电阻：</w:t>
      </w:r>
      <w:r>
        <w:rPr>
          <w:rFonts w:eastAsiaTheme="minorEastAsia"/>
          <w:szCs w:val="21"/>
        </w:rPr>
        <w:t>R</w:t>
      </w:r>
      <w:r>
        <w:rPr>
          <w:rFonts w:hAnsiTheme="minorEastAsia" w:eastAsiaTheme="minorEastAsia"/>
          <w:sz w:val="24"/>
          <w:vertAlign w:val="subscript"/>
        </w:rPr>
        <w:t>总</w:t>
      </w:r>
      <w:r>
        <w:rPr>
          <w:rFonts w:hAnsiTheme="minorEastAsia" w:eastAsiaTheme="minorEastAsia"/>
          <w:szCs w:val="21"/>
        </w:rPr>
        <w:t>＝</w:t>
      </w:r>
      <w:r>
        <w:rPr>
          <w:rFonts w:eastAsiaTheme="minorEastAsia"/>
          <w:position w:val="-30"/>
          <w:szCs w:val="21"/>
        </w:rPr>
        <w:drawing>
          <wp:inline distT="0" distB="0" distL="0" distR="0">
            <wp:extent cx="333375" cy="390525"/>
            <wp:effectExtent l="0" t="0" r="9525" b="9525"/>
            <wp:docPr id="28"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descr="菁优网-jyeoo"/>
                    <pic:cNvPicPr>
                      <a:picLocks noChangeAspect="1" noChangeArrowheads="1"/>
                    </pic:cNvPicPr>
                  </pic:nvPicPr>
                  <pic:blipFill>
                    <a:blip r:embed="rId67" cstate="print"/>
                    <a:stretch>
                      <a:fillRect/>
                    </a:stretch>
                  </pic:blipFill>
                  <pic:spPr>
                    <a:xfrm>
                      <a:off x="0" y="0"/>
                      <a:ext cx="333375" cy="39052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position w:val="-22"/>
          <w:szCs w:val="21"/>
        </w:rPr>
        <w:drawing>
          <wp:inline distT="0" distB="0" distL="0" distR="0">
            <wp:extent cx="352425" cy="333375"/>
            <wp:effectExtent l="0" t="0" r="9525" b="9525"/>
            <wp:docPr id="29"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菁优网-jyeoo"/>
                    <pic:cNvPicPr>
                      <a:picLocks noChangeAspect="1" noChangeArrowheads="1"/>
                    </pic:cNvPicPr>
                  </pic:nvPicPr>
                  <pic:blipFill>
                    <a:blip r:embed="rId68"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hAnsiTheme="minorEastAsia" w:eastAsiaTheme="minorEastAsia"/>
          <w:szCs w:val="21"/>
        </w:rPr>
        <w:t>＝</w:t>
      </w:r>
      <w:r>
        <w:rPr>
          <w:rFonts w:eastAsiaTheme="minorEastAsia"/>
          <w:szCs w:val="21"/>
        </w:rPr>
        <w:t>36Ω</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ind w:firstLine="420" w:firstLineChars="200"/>
        <w:rPr>
          <w:rFonts w:eastAsiaTheme="minorEastAsia"/>
        </w:rPr>
      </w:pPr>
      <w:r>
        <w:rPr>
          <w:rFonts w:hAnsiTheme="minorEastAsia" w:eastAsiaTheme="minorEastAsia"/>
          <w:szCs w:val="21"/>
        </w:rPr>
        <w:t>因串联电路中总电阻等于各分电阻之和，所以，滑动变阻器接入电路中的最小阻值：</w:t>
      </w:r>
    </w:p>
    <w:p>
      <w:pPr>
        <w:adjustRightInd w:val="0"/>
        <w:snapToGrid w:val="0"/>
        <w:ind w:firstLine="420" w:firstLineChars="200"/>
        <w:rPr>
          <w:rFonts w:eastAsiaTheme="minorEastAsia"/>
        </w:rPr>
      </w:pPr>
      <w:r>
        <w:rPr>
          <w:rFonts w:eastAsiaTheme="minorEastAsia"/>
          <w:szCs w:val="21"/>
        </w:rPr>
        <w:t>R</w:t>
      </w:r>
      <w:r>
        <w:rPr>
          <w:rFonts w:eastAsiaTheme="minorEastAsia"/>
          <w:sz w:val="24"/>
          <w:vertAlign w:val="subscript"/>
        </w:rPr>
        <w:t>min</w:t>
      </w:r>
      <w:r>
        <w:rPr>
          <w:rFonts w:hAnsiTheme="minorEastAsia" w:eastAsiaTheme="minorEastAsia"/>
          <w:szCs w:val="21"/>
        </w:rPr>
        <w:t>＝</w:t>
      </w:r>
      <w:r>
        <w:rPr>
          <w:rFonts w:eastAsiaTheme="minorEastAsia"/>
          <w:szCs w:val="21"/>
        </w:rPr>
        <w:t>R</w:t>
      </w:r>
      <w:r>
        <w:rPr>
          <w:rFonts w:hAnsiTheme="minorEastAsia" w:eastAsiaTheme="minorEastAsia"/>
          <w:sz w:val="24"/>
          <w:vertAlign w:val="subscript"/>
        </w:rPr>
        <w:t>总</w:t>
      </w:r>
      <w:r>
        <w:rPr>
          <w:rFonts w:hAnsiTheme="minorEastAsia" w:eastAsiaTheme="minorEastAsia"/>
          <w:szCs w:val="21"/>
        </w:rPr>
        <w:t>﹣</w:t>
      </w:r>
      <w:r>
        <w:rPr>
          <w:rFonts w:eastAsiaTheme="minorEastAsia"/>
          <w:szCs w:val="21"/>
        </w:rPr>
        <w:t>R</w:t>
      </w:r>
      <w:r>
        <w:rPr>
          <w:rFonts w:eastAsiaTheme="minorEastAsia"/>
          <w:sz w:val="24"/>
          <w:vertAlign w:val="subscript"/>
        </w:rPr>
        <w:t>L</w:t>
      </w:r>
      <w:r>
        <w:rPr>
          <w:rFonts w:hAnsiTheme="minorEastAsia" w:eastAsiaTheme="minorEastAsia"/>
          <w:szCs w:val="21"/>
        </w:rPr>
        <w:t>＝</w:t>
      </w:r>
      <w:r>
        <w:rPr>
          <w:rFonts w:eastAsiaTheme="minorEastAsia"/>
          <w:szCs w:val="21"/>
        </w:rPr>
        <w:t>36Ω</w:t>
      </w:r>
      <w:r>
        <w:rPr>
          <w:rFonts w:hAnsiTheme="minorEastAsia" w:eastAsiaTheme="minorEastAsia"/>
          <w:szCs w:val="21"/>
        </w:rPr>
        <w:t>﹣</w:t>
      </w:r>
      <w:r>
        <w:rPr>
          <w:rFonts w:eastAsiaTheme="minorEastAsia"/>
          <w:szCs w:val="21"/>
        </w:rPr>
        <w:t>12Ω</w:t>
      </w:r>
      <w:r>
        <w:rPr>
          <w:rFonts w:hAnsiTheme="minorEastAsia" w:eastAsiaTheme="minorEastAsia"/>
          <w:szCs w:val="21"/>
        </w:rPr>
        <w:t>＝</w:t>
      </w:r>
      <w:r>
        <w:rPr>
          <w:rFonts w:eastAsiaTheme="minorEastAsia"/>
          <w:szCs w:val="21"/>
        </w:rPr>
        <w:t>24Ω</w:t>
      </w:r>
      <w:r>
        <w:rPr>
          <w:rFonts w:hAnsiTheme="minorEastAsia" w:eastAsiaTheme="minorEastAsia"/>
          <w:szCs w:val="21"/>
        </w:rPr>
        <w:t>；（</w:t>
      </w:r>
      <w:r>
        <w:rPr>
          <w:rFonts w:eastAsiaTheme="minorEastAsia"/>
          <w:szCs w:val="21"/>
        </w:rPr>
        <w:t>1</w:t>
      </w:r>
      <w:r>
        <w:rPr>
          <w:rFonts w:hAnsiTheme="minorEastAsia" w:eastAsiaTheme="minorEastAsia"/>
          <w:szCs w:val="21"/>
        </w:rPr>
        <w:t>分）</w:t>
      </w:r>
    </w:p>
    <w:p>
      <w:pPr>
        <w:adjustRightInd w:val="0"/>
        <w:snapToGrid w:val="0"/>
        <w:rPr>
          <w:rFonts w:hAnsiTheme="minorEastAsia" w:eastAsiaTheme="minorEastAsia"/>
          <w:szCs w:val="21"/>
        </w:rPr>
      </w:pPr>
      <w:r>
        <w:rPr>
          <w:rFonts w:hAnsiTheme="minorEastAsia" w:eastAsiaTheme="minorEastAsia"/>
          <w:szCs w:val="21"/>
        </w:rPr>
        <w:t>答：（</w:t>
      </w:r>
      <w:r>
        <w:rPr>
          <w:rFonts w:eastAsiaTheme="minorEastAsia"/>
          <w:szCs w:val="21"/>
        </w:rPr>
        <w:t>2</w:t>
      </w:r>
      <w:r>
        <w:rPr>
          <w:rFonts w:hAnsiTheme="minorEastAsia" w:eastAsiaTheme="minorEastAsia"/>
          <w:szCs w:val="21"/>
        </w:rPr>
        <w:t>）电源电压为</w:t>
      </w:r>
      <w:r>
        <w:rPr>
          <w:rFonts w:eastAsiaTheme="minorEastAsia"/>
          <w:szCs w:val="21"/>
        </w:rPr>
        <w:t>18V</w:t>
      </w:r>
      <w:r>
        <w:rPr>
          <w:rFonts w:hAnsiTheme="minorEastAsia" w:eastAsiaTheme="minorEastAsia"/>
          <w:szCs w:val="21"/>
        </w:rPr>
        <w:t>；（</w:t>
      </w:r>
      <w:r>
        <w:rPr>
          <w:rFonts w:eastAsiaTheme="minorEastAsia"/>
          <w:szCs w:val="21"/>
        </w:rPr>
        <w:t>3</w:t>
      </w:r>
      <w:r>
        <w:rPr>
          <w:rFonts w:hAnsiTheme="minorEastAsia" w:eastAsiaTheme="minorEastAsia"/>
          <w:szCs w:val="21"/>
        </w:rPr>
        <w:t>）滑动变阻器接入电路中的最小阻值为</w:t>
      </w:r>
      <w:r>
        <w:rPr>
          <w:rFonts w:eastAsiaTheme="minorEastAsia"/>
          <w:szCs w:val="21"/>
        </w:rPr>
        <w:t>24Ω</w:t>
      </w:r>
      <w:r>
        <w:rPr>
          <w:rFonts w:hAnsiTheme="minorEastAsia" w:eastAsiaTheme="minorEastAsia"/>
          <w:szCs w:val="21"/>
        </w:rPr>
        <w:t>。</w:t>
      </w:r>
    </w:p>
    <w:p>
      <w:pPr>
        <w:autoSpaceDE w:val="0"/>
        <w:autoSpaceDN w:val="0"/>
        <w:adjustRightInd w:val="0"/>
        <w:snapToGrid w:val="0"/>
        <w:rPr>
          <w:kern w:val="0"/>
          <w:szCs w:val="21"/>
          <w:lang w:val="zh-CN"/>
        </w:rPr>
      </w:pPr>
      <w:r>
        <w:rPr>
          <w:rFonts w:hint="eastAsia"/>
          <w:kern w:val="0"/>
          <w:szCs w:val="21"/>
        </w:rPr>
        <w:t>（说明：本卷中其他合理解答均可酌情给分）</w:t>
      </w:r>
    </w:p>
    <w:p>
      <w:pPr>
        <w:adjustRightInd w:val="0"/>
        <w:snapToGrid w:val="0"/>
        <w:rPr>
          <w:rFonts w:eastAsiaTheme="minorEastAsia"/>
          <w:szCs w:val="21"/>
        </w:rPr>
      </w:pPr>
    </w:p>
    <w:p>
      <w:pPr>
        <w:pStyle w:val="4"/>
        <w:tabs>
          <w:tab w:val="left" w:pos="2937"/>
        </w:tabs>
        <w:bidi w:val="0"/>
        <w:jc w:val="both"/>
        <w:rPr>
          <w:rFonts w:hint="eastAsia" w:ascii="楷体" w:hAnsi="楷体" w:eastAsia="楷体" w:cs="楷体"/>
          <w:color w:val="FF0000"/>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 w:name="方正黑体简体">
    <w:panose1 w:val="02010601030101010101"/>
    <w:charset w:val="86"/>
    <w:family w:val="auto"/>
    <w:pitch w:val="default"/>
    <w:sig w:usb0="00000001" w:usb1="080E0000" w:usb2="0000000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楷体" w:hAnsi="楷体" w:eastAsia="楷体" w:cs="楷体"/>
        <w:sz w:val="18"/>
        <w:szCs w:val="18"/>
      </w:rPr>
    </w:pPr>
    <w:r>
      <w:rPr>
        <w:rFonts w:hint="eastAsia" w:ascii="楷体" w:hAnsi="楷体" w:eastAsia="楷体" w:cs="楷体"/>
        <w:i w:val="0"/>
        <w:caps w:val="0"/>
        <w:color w:val="000000"/>
        <w:spacing w:val="0"/>
        <w:sz w:val="18"/>
        <w:szCs w:val="18"/>
        <w:shd w:val="clear" w:color="auto" w:fill="FFFFFF"/>
      </w:rPr>
      <w:t>我不是想赢，我只是不想输而已</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楷体" w:hAnsi="楷体" w:eastAsia="楷体" w:cs="楷体"/>
        <w:lang w:eastAsia="zh-CN"/>
      </w:rPr>
    </w:pPr>
    <w:r>
      <w:rPr>
        <w:rFonts w:hint="eastAsia" w:ascii="楷体" w:hAnsi="楷体" w:eastAsia="楷体" w:cs="楷体"/>
        <w:lang w:eastAsia="zh-CN"/>
      </w:rPr>
      <w:t>热爱可抵岁月漫长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56CFD1"/>
    <w:multiLevelType w:val="singleLevel"/>
    <w:tmpl w:val="9556CFD1"/>
    <w:lvl w:ilvl="0" w:tentative="0">
      <w:start w:val="1"/>
      <w:numFmt w:val="decimal"/>
      <w:suff w:val="nothing"/>
      <w:lvlText w:val="（%1）"/>
      <w:lvlJc w:val="left"/>
    </w:lvl>
  </w:abstractNum>
  <w:abstractNum w:abstractNumId="1">
    <w:nsid w:val="5F6E83AA"/>
    <w:multiLevelType w:val="singleLevel"/>
    <w:tmpl w:val="5F6E83AA"/>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30373C"/>
    <w:rsid w:val="04E21DCE"/>
    <w:rsid w:val="081A476A"/>
    <w:rsid w:val="083C51B5"/>
    <w:rsid w:val="09C07F85"/>
    <w:rsid w:val="0BF92FAB"/>
    <w:rsid w:val="18685E98"/>
    <w:rsid w:val="20BE44C1"/>
    <w:rsid w:val="2E4A4FCD"/>
    <w:rsid w:val="379B389E"/>
    <w:rsid w:val="3A2A28CF"/>
    <w:rsid w:val="3B490222"/>
    <w:rsid w:val="4B7B364B"/>
    <w:rsid w:val="52236684"/>
    <w:rsid w:val="54327440"/>
    <w:rsid w:val="55791574"/>
    <w:rsid w:val="58D82F82"/>
    <w:rsid w:val="5983769D"/>
    <w:rsid w:val="7A30373C"/>
    <w:rsid w:val="7A793857"/>
    <w:rsid w:val="7ABC0D76"/>
    <w:rsid w:val="7CAE3A58"/>
    <w:rsid w:val="7CD54C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Plain Text"/>
    <w:basedOn w:val="1"/>
    <w:qFormat/>
    <w:uiPriority w:val="99"/>
    <w:rPr>
      <w:rFonts w:ascii="宋体" w:hAnsi="Courier New" w:cs="Courier New" w:eastAsiaTheme="minorEastAsia"/>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qseq"/>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1" Type="http://schemas.openxmlformats.org/officeDocument/2006/relationships/fontTable" Target="fontTable.xml"/><Relationship Id="rId70" Type="http://schemas.openxmlformats.org/officeDocument/2006/relationships/numbering" Target="numbering.xml"/><Relationship Id="rId7" Type="http://schemas.openxmlformats.org/officeDocument/2006/relationships/image" Target="media/image2.png"/><Relationship Id="rId69" Type="http://schemas.openxmlformats.org/officeDocument/2006/relationships/customXml" Target="../customXml/item1.xml"/><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image" Target="media/image1.png"/><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theme" Target="theme/theme1.xml"/><Relationship Id="rId49" Type="http://schemas.openxmlformats.org/officeDocument/2006/relationships/image" Target="media/image43.wmf"/><Relationship Id="rId48" Type="http://schemas.openxmlformats.org/officeDocument/2006/relationships/oleObject" Target="embeddings/oleObject1.bin"/><Relationship Id="rId47" Type="http://schemas.openxmlformats.org/officeDocument/2006/relationships/image" Target="media/image42.jpeg"/><Relationship Id="rId46" Type="http://schemas.openxmlformats.org/officeDocument/2006/relationships/image" Target="media/image41.jpeg"/><Relationship Id="rId45" Type="http://schemas.openxmlformats.org/officeDocument/2006/relationships/image" Target="media/image40.png"/><Relationship Id="rId44" Type="http://schemas.openxmlformats.org/officeDocument/2006/relationships/image" Target="media/image39.jpeg"/><Relationship Id="rId43" Type="http://schemas.openxmlformats.org/officeDocument/2006/relationships/image" Target="media/image38.jpeg"/><Relationship Id="rId42" Type="http://schemas.openxmlformats.org/officeDocument/2006/relationships/image" Target="media/image37.png"/><Relationship Id="rId41" Type="http://schemas.openxmlformats.org/officeDocument/2006/relationships/image" Target="media/image36.jpeg"/><Relationship Id="rId40" Type="http://schemas.openxmlformats.org/officeDocument/2006/relationships/image" Target="media/image35.jpeg"/><Relationship Id="rId4" Type="http://schemas.openxmlformats.org/officeDocument/2006/relationships/footer" Target="footer1.xml"/><Relationship Id="rId39" Type="http://schemas.openxmlformats.org/officeDocument/2006/relationships/image" Target="media/image34.jpeg"/><Relationship Id="rId38" Type="http://schemas.openxmlformats.org/officeDocument/2006/relationships/image" Target="media/image33.jpeg"/><Relationship Id="rId37" Type="http://schemas.openxmlformats.org/officeDocument/2006/relationships/image" Target="media/image32.jpeg"/><Relationship Id="rId36" Type="http://schemas.openxmlformats.org/officeDocument/2006/relationships/image" Target="media/image31.jpeg"/><Relationship Id="rId35" Type="http://schemas.openxmlformats.org/officeDocument/2006/relationships/image" Target="media/image30.jpe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header" Target="header1.xml"/><Relationship Id="rId29" Type="http://schemas.openxmlformats.org/officeDocument/2006/relationships/image" Target="media/image24.jpe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2020-01-17T16:23:00Z</dcterms:created>
  <dc:creator>Administrator</dc:creator>
  <cp:lastModifiedBy>Administrator</cp:lastModifiedBy>
  <dcterms:modified xsi:type="dcterms:W3CDTF">2020-07-29T03:49:23Z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