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10718800</wp:posOffset>
            </wp:positionV>
            <wp:extent cx="431800" cy="304800"/>
            <wp:effectExtent l="0" t="0" r="635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2019-2020学年上学期七年级上册第一单元测试生物试卷（卷面分100分）</w:t>
      </w:r>
    </w:p>
    <w:p>
      <w:pPr>
        <w:spacing w:line="240" w:lineRule="auto"/>
        <w:rPr>
          <w:b/>
          <w:szCs w:val="21"/>
        </w:rPr>
      </w:pPr>
      <w:r>
        <w:rPr>
          <w:rFonts w:hint="eastAsia"/>
          <w:b/>
          <w:szCs w:val="22"/>
        </w:rPr>
        <w:t>一、单选题</w:t>
      </w:r>
      <w:r>
        <w:rPr>
          <w:rFonts w:hint="eastAsia"/>
          <w:b/>
          <w:szCs w:val="21"/>
        </w:rPr>
        <w:t>（每小题2分，共50分）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3957320</wp:posOffset>
            </wp:positionH>
            <wp:positionV relativeFrom="paragraph">
              <wp:posOffset>5080</wp:posOffset>
            </wp:positionV>
            <wp:extent cx="1177925" cy="849630"/>
            <wp:effectExtent l="0" t="0" r="3175" b="7620"/>
            <wp:wrapSquare wrapText="bothSides"/>
            <wp:docPr id="10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fig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Cs w:val="22"/>
        </w:rPr>
        <w:t>1．使用显微镜观察草履虫时，下列操作错误的是（</w:t>
      </w:r>
      <w:r>
        <w:rPr>
          <w:rFonts w:hint="eastAsia"/>
          <w:szCs w:val="22"/>
        </w:rPr>
        <w:t xml:space="preserve">   </w:t>
      </w:r>
      <w:r>
        <w:rPr>
          <w:szCs w:val="22"/>
        </w:rPr>
        <w:t>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A．为了便于观察，可在载玻片液滴上放少许棉花纤维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B．为了使模糊的物像变清晰，应调节细准焦螺旋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C．若发现视野中草履虫往如图中箭头方向游动，应把载玻片往右上方移动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D．为了观察草履虫的纤毛，应该调节光圈或反光镜使光线变暗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3535680</wp:posOffset>
            </wp:positionH>
            <wp:positionV relativeFrom="paragraph">
              <wp:posOffset>445770</wp:posOffset>
            </wp:positionV>
            <wp:extent cx="1823085" cy="800100"/>
            <wp:effectExtent l="0" t="0" r="5715" b="0"/>
            <wp:wrapSquare wrapText="bothSides"/>
            <wp:docPr id="9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igu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08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Cs w:val="22"/>
        </w:rPr>
        <w:t>2．如图是用显微镜观察气孔时的两个视野，要把视野中的物像从甲图转为乙图，下列实验操作的选择和排序，正确的是（</w:t>
      </w:r>
      <w:r>
        <w:rPr>
          <w:rFonts w:hint="eastAsia"/>
          <w:szCs w:val="22"/>
        </w:rPr>
        <w:t xml:space="preserve">  </w:t>
      </w:r>
      <w:r>
        <w:rPr>
          <w:szCs w:val="22"/>
        </w:rPr>
        <w:t>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 xml:space="preserve">转动细准焦螺旋   </w:t>
      </w:r>
      <w:r>
        <w:rPr>
          <w:rFonts w:hint="eastAsia" w:ascii="宋体" w:hAnsi="宋体" w:cs="宋体"/>
          <w:szCs w:val="22"/>
        </w:rPr>
        <w:t>②</w:t>
      </w:r>
      <w:r>
        <w:rPr>
          <w:szCs w:val="22"/>
        </w:rPr>
        <w:t xml:space="preserve">转动粗准焦螺旋    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 xml:space="preserve">转动遮光器，换大光圈   </w:t>
      </w:r>
      <w:r>
        <w:rPr>
          <w:rFonts w:hint="eastAsia" w:ascii="宋体" w:hAnsi="宋体" w:cs="宋体"/>
          <w:szCs w:val="22"/>
        </w:rPr>
        <w:t>④</w:t>
      </w:r>
      <w:r>
        <w:rPr>
          <w:szCs w:val="22"/>
        </w:rPr>
        <w:t>转动遮光器，换小光圈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⑤</w:t>
      </w:r>
      <w:r>
        <w:rPr>
          <w:szCs w:val="22"/>
        </w:rPr>
        <w:t xml:space="preserve">向下方移动装片  </w:t>
      </w:r>
      <w:r>
        <w:rPr>
          <w:rFonts w:hint="eastAsia" w:ascii="宋体" w:hAnsi="宋体" w:cs="宋体"/>
          <w:szCs w:val="22"/>
        </w:rPr>
        <w:t>⑥</w:t>
      </w:r>
      <w:r>
        <w:rPr>
          <w:szCs w:val="22"/>
        </w:rPr>
        <w:t xml:space="preserve">向上方移动装片    </w:t>
      </w:r>
      <w:r>
        <w:rPr>
          <w:rFonts w:hint="eastAsia" w:ascii="宋体" w:hAnsi="宋体" w:cs="宋体"/>
          <w:szCs w:val="22"/>
        </w:rPr>
        <w:t>⑦</w:t>
      </w:r>
      <w:r>
        <w:rPr>
          <w:szCs w:val="22"/>
        </w:rPr>
        <w:t xml:space="preserve">转动转换器，换高倍物镜  </w:t>
      </w:r>
      <w:r>
        <w:rPr>
          <w:rFonts w:hint="eastAsia" w:ascii="宋体" w:hAnsi="宋体" w:cs="宋体"/>
          <w:szCs w:val="22"/>
        </w:rPr>
        <w:t>⑧</w:t>
      </w:r>
      <w:r>
        <w:rPr>
          <w:szCs w:val="22"/>
        </w:rPr>
        <w:t>转动转换器，换低倍物镜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</w:t>
      </w:r>
      <w:r>
        <w:rPr>
          <w:rFonts w:hint="eastAsia" w:ascii="宋体" w:hAnsi="宋体" w:cs="宋体"/>
          <w:szCs w:val="22"/>
        </w:rPr>
        <w:t>⑤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⑦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ab/>
      </w:r>
      <w:r>
        <w:rPr>
          <w:szCs w:val="22"/>
        </w:rPr>
        <w:t>B．</w:t>
      </w:r>
      <w:r>
        <w:rPr>
          <w:rFonts w:hint="eastAsia" w:ascii="宋体" w:hAnsi="宋体" w:cs="宋体"/>
          <w:szCs w:val="22"/>
        </w:rPr>
        <w:t>⑧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⑤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②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④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</w:t>
      </w:r>
      <w:r>
        <w:rPr>
          <w:rFonts w:hint="eastAsia" w:ascii="宋体" w:hAnsi="宋体" w:cs="宋体"/>
          <w:szCs w:val="22"/>
        </w:rPr>
        <w:t>⑦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⑥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ab/>
      </w:r>
      <w:r>
        <w:rPr>
          <w:szCs w:val="22"/>
        </w:rPr>
        <w:t>D．</w:t>
      </w:r>
      <w:r>
        <w:rPr>
          <w:rFonts w:hint="eastAsia" w:ascii="宋体" w:hAnsi="宋体" w:cs="宋体"/>
          <w:szCs w:val="22"/>
        </w:rPr>
        <w:t>⑥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⑧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④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②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3．显微镜是学习生物学需要用到的放大仪器。下列有关说法中正确的是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A．若在视野中看到草履虫逆时针游动，则玻片上草履虫实际游动方向为顺时针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B．低倍物镜调换成高倍物镜，应转动转换器，并微调粗准焦螺旋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C．制作叶切片、人血涂片用于临时观察，都进行了染色步骤，观察效果更好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D．显微镜镜筒下降过程中，实验者应两眼睁开，从侧面注视物镜镜头，以防压破玻片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4．使用光学显微镜观察标本时，不同的目镜和物镜组合所观察到的效果不同。若要使视野最亮、观察到的细胞数目最多，应选择下列哪组镜头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inline distT="0" distB="0" distL="0" distR="0">
            <wp:extent cx="3976370" cy="1223010"/>
            <wp:effectExtent l="0" t="0" r="5080" b="0"/>
            <wp:docPr id="6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ig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637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>和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ab/>
      </w:r>
      <w:r>
        <w:rPr>
          <w:szCs w:val="22"/>
        </w:rPr>
        <w:t>B．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>和</w:t>
      </w:r>
      <w:r>
        <w:rPr>
          <w:rFonts w:hint="eastAsia" w:ascii="宋体" w:hAnsi="宋体" w:cs="宋体"/>
          <w:szCs w:val="22"/>
        </w:rPr>
        <w:t>④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</w:t>
      </w:r>
      <w:r>
        <w:rPr>
          <w:rFonts w:hint="eastAsia" w:ascii="宋体" w:hAnsi="宋体" w:cs="宋体"/>
          <w:szCs w:val="22"/>
        </w:rPr>
        <w:t>②</w:t>
      </w:r>
      <w:r>
        <w:rPr>
          <w:szCs w:val="22"/>
        </w:rPr>
        <w:t>和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ab/>
      </w:r>
      <w:r>
        <w:rPr>
          <w:szCs w:val="22"/>
        </w:rPr>
        <w:t>D．</w:t>
      </w:r>
      <w:r>
        <w:rPr>
          <w:rFonts w:hint="eastAsia" w:ascii="宋体" w:hAnsi="宋体" w:cs="宋体"/>
          <w:szCs w:val="22"/>
        </w:rPr>
        <w:t>②</w:t>
      </w:r>
      <w:r>
        <w:rPr>
          <w:szCs w:val="22"/>
        </w:rPr>
        <w:t>和</w:t>
      </w:r>
      <w:r>
        <w:rPr>
          <w:rFonts w:hint="eastAsia" w:ascii="宋体" w:hAnsi="宋体" w:cs="宋体"/>
          <w:szCs w:val="22"/>
        </w:rPr>
        <w:t>④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5．用同一台显微镜观察同一标本，通过更换目镜、物镜和调节细准焦螺旋后，在视野内分别观察到了下列图像．其中视野最亮的是（ 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</w:t>
      </w:r>
      <w:r>
        <w:rPr>
          <w:szCs w:val="22"/>
        </w:rPr>
        <w:drawing>
          <wp:inline distT="0" distB="0" distL="0" distR="0">
            <wp:extent cx="520700" cy="510540"/>
            <wp:effectExtent l="0" t="0" r="0" b="3810"/>
            <wp:docPr id="5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u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2"/>
        </w:rPr>
        <w:tab/>
      </w:r>
      <w:r>
        <w:rPr>
          <w:szCs w:val="22"/>
        </w:rPr>
        <w:t>B．</w:t>
      </w:r>
      <w:r>
        <w:rPr>
          <w:szCs w:val="22"/>
        </w:rPr>
        <w:drawing>
          <wp:inline distT="0" distB="0" distL="0" distR="0">
            <wp:extent cx="531495" cy="520700"/>
            <wp:effectExtent l="0" t="0" r="1905" b="0"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2"/>
        </w:rPr>
        <w:tab/>
      </w:r>
      <w:r>
        <w:rPr>
          <w:szCs w:val="22"/>
        </w:rPr>
        <w:t>C．</w:t>
      </w:r>
      <w:r>
        <w:rPr>
          <w:szCs w:val="22"/>
        </w:rPr>
        <w:drawing>
          <wp:inline distT="0" distB="0" distL="0" distR="0">
            <wp:extent cx="531495" cy="520700"/>
            <wp:effectExtent l="0" t="0" r="1905" b="0"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2"/>
        </w:rPr>
        <w:tab/>
      </w:r>
      <w:r>
        <w:rPr>
          <w:szCs w:val="22"/>
        </w:rPr>
        <w:t>D．</w:t>
      </w:r>
      <w:r>
        <w:rPr>
          <w:szCs w:val="22"/>
        </w:rPr>
        <w:drawing>
          <wp:inline distT="0" distB="0" distL="0" distR="0">
            <wp:extent cx="520700" cy="520700"/>
            <wp:effectExtent l="0" t="0" r="0" b="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3779520</wp:posOffset>
            </wp:positionH>
            <wp:positionV relativeFrom="paragraph">
              <wp:posOffset>288925</wp:posOffset>
            </wp:positionV>
            <wp:extent cx="1795780" cy="1764665"/>
            <wp:effectExtent l="0" t="0" r="0" b="6985"/>
            <wp:wrapThrough wrapText="bothSides">
              <wp:wrapPolygon>
                <wp:start x="0" y="0"/>
                <wp:lineTo x="0" y="21452"/>
                <wp:lineTo x="21310" y="21452"/>
                <wp:lineTo x="21310" y="0"/>
                <wp:lineTo x="0" y="0"/>
              </wp:wrapPolygon>
            </wp:wrapThrough>
            <wp:docPr id="8" name="图片 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figur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780" cy="176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Cs w:val="22"/>
        </w:rPr>
        <w:t>6．显微镜是生物研究中常用的观察仪器。下列有关光学显微镜〔如下图)使用的叙述,正确的是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A．对光时，需调节的结构依次是</w:t>
      </w:r>
      <w:r>
        <w:rPr>
          <w:rFonts w:hint="eastAsia" w:ascii="宋体" w:hAnsi="宋体" w:cs="宋体"/>
          <w:szCs w:val="22"/>
        </w:rPr>
        <w:t>①③⑧⑨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B．对光后，入眼的光线需经过的结构依次是</w:t>
      </w:r>
      <w:r>
        <w:rPr>
          <w:rFonts w:hint="eastAsia" w:ascii="宋体" w:hAnsi="宋体" w:cs="宋体"/>
          <w:szCs w:val="22"/>
        </w:rPr>
        <w:t>⑨⑥③⑦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C．观察时，需调节的结构依次是</w:t>
      </w:r>
      <w:r>
        <w:rPr>
          <w:rFonts w:hint="eastAsia" w:ascii="宋体" w:hAnsi="宋体" w:cs="宋体"/>
          <w:szCs w:val="22"/>
        </w:rPr>
        <w:t>④⑦①⑧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D．观察后整理时，需调节的结构依次是</w:t>
      </w:r>
      <w:r>
        <w:rPr>
          <w:rFonts w:hint="eastAsia" w:ascii="宋体" w:hAnsi="宋体" w:cs="宋体"/>
          <w:szCs w:val="22"/>
        </w:rPr>
        <w:t>④⑧⑨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3535045</wp:posOffset>
            </wp:positionH>
            <wp:positionV relativeFrom="paragraph">
              <wp:posOffset>377190</wp:posOffset>
            </wp:positionV>
            <wp:extent cx="2040890" cy="1275715"/>
            <wp:effectExtent l="0" t="0" r="0" b="635"/>
            <wp:wrapThrough wrapText="bothSides">
              <wp:wrapPolygon>
                <wp:start x="7460" y="0"/>
                <wp:lineTo x="0" y="645"/>
                <wp:lineTo x="0" y="5161"/>
                <wp:lineTo x="4032" y="10322"/>
                <wp:lineTo x="1815" y="12902"/>
                <wp:lineTo x="806" y="14515"/>
                <wp:lineTo x="806" y="16450"/>
                <wp:lineTo x="3428" y="20643"/>
                <wp:lineTo x="4032" y="21288"/>
                <wp:lineTo x="16936" y="21288"/>
                <wp:lineTo x="18952" y="20643"/>
                <wp:lineTo x="20363" y="17740"/>
                <wp:lineTo x="20565" y="13224"/>
                <wp:lineTo x="19759" y="11934"/>
                <wp:lineTo x="16936" y="10322"/>
                <wp:lineTo x="21371" y="9031"/>
                <wp:lineTo x="21371" y="2580"/>
                <wp:lineTo x="20767" y="1613"/>
                <wp:lineTo x="18347" y="0"/>
                <wp:lineTo x="7460" y="0"/>
              </wp:wrapPolygon>
            </wp:wrapThrough>
            <wp:docPr id="7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igur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Cs w:val="22"/>
        </w:rPr>
        <w:t>7．在观察洋葱表皮细胞实验的过程中，出现图所示情形，其中描述正确的是(</w:t>
      </w:r>
      <w:r>
        <w:rPr>
          <w:rFonts w:hint="eastAsia"/>
          <w:szCs w:val="22"/>
        </w:rPr>
        <w:t xml:space="preserve">   </w:t>
      </w:r>
      <w:r>
        <w:rPr>
          <w:szCs w:val="22"/>
        </w:rPr>
        <w:t>)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A．图甲在换用高倍镜后，调节</w:t>
      </w:r>
      <w:r>
        <w:rPr>
          <w:rFonts w:hint="eastAsia" w:ascii="宋体" w:hAnsi="宋体" w:cs="宋体"/>
          <w:szCs w:val="22"/>
        </w:rPr>
        <w:t>②</w:t>
      </w:r>
      <w:r>
        <w:rPr>
          <w:szCs w:val="22"/>
        </w:rPr>
        <w:t>来观察物像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B．图乙物像清晰的视野中，细胞数目多的是</w:t>
      </w:r>
      <w:r>
        <w:rPr>
          <w:rFonts w:hint="eastAsia" w:ascii="宋体" w:hAnsi="宋体" w:cs="宋体"/>
          <w:szCs w:val="22"/>
        </w:rPr>
        <w:t>②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C．图丙的物像要移到视野中央，应将载玻片往右下方移动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D．图丁中黑色的圆圈是大细胞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8．下列对教材中“探究草履虫对刺激的反应”实验的相关说法，错误的是（    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A．实验主要运用的科学探究方法是实验法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B．实验目的是说明细胞是生命活动的基本单位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C．该实验能够说明草履虫具有应激性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D．将实验动物换成“水蚤”，一样能达到实验目的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9．下列关于生物与环境的叙述，不正确的是（ 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A．北极熊皮下厚厚的脂肪可以适应极地寒冷的环境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B．光照会影响植物的分布，如小麦喜欢生活在光照充足处，而人参喜欢生活在阴暗处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C．“大树底下好乘凉”说明了环境对生物的影响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D．“螳螂捕蝉，黄雀在后”是生物间最常见的捕食关系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 xml:space="preserve">10．为探究光照对种子萌发的影响，某同学分别测定蚕豆、烟草和苋菜的种子在见光和不见光条件下的发芽率，结果如图。下列分析正确的是（  ）   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inline distT="0" distB="0" distL="0" distR="0">
            <wp:extent cx="4295775" cy="1371600"/>
            <wp:effectExtent l="0" t="0" r="9525" b="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A．蚕豆种子组和苋菜种子组的温度必须保持相同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B．烟草种子见光组和苋菜种子不见光组的水分必须保持等量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C．蚕豆种子见光组和不见光组的温度必须保持相同且适宜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D．蚕豆种子和苋菜种子的萌发都不受光照的影响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1</w:t>
      </w:r>
      <w:r>
        <w:rPr>
          <w:rFonts w:hint="eastAsia"/>
          <w:szCs w:val="22"/>
        </w:rPr>
        <w:t>1</w:t>
      </w:r>
      <w:r>
        <w:rPr>
          <w:szCs w:val="22"/>
        </w:rPr>
        <w:t>．（2018·曲阜）小勇同学尝试制作人的口腔上皮细胞临时装片，下列操作顺序正确的是(    )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inline distT="0" distB="0" distL="0" distR="0">
            <wp:extent cx="4551045" cy="595630"/>
            <wp:effectExtent l="0" t="0" r="190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104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②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④</w:t>
      </w:r>
      <w:r>
        <w:rPr>
          <w:szCs w:val="22"/>
        </w:rPr>
        <w:t xml:space="preserve">    B．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④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②</w:t>
      </w:r>
      <w:r>
        <w:rPr>
          <w:szCs w:val="22"/>
        </w:rPr>
        <w:t xml:space="preserve">   C．</w:t>
      </w:r>
      <w:r>
        <w:rPr>
          <w:rFonts w:hint="eastAsia" w:ascii="宋体" w:hAnsi="宋体" w:cs="宋体"/>
          <w:szCs w:val="22"/>
        </w:rPr>
        <w:t>②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④</w:t>
      </w:r>
      <w:r>
        <w:rPr>
          <w:szCs w:val="22"/>
        </w:rPr>
        <w:t xml:space="preserve">  D．</w:t>
      </w:r>
      <w:r>
        <w:rPr>
          <w:rFonts w:hint="eastAsia" w:ascii="宋体" w:hAnsi="宋体" w:cs="宋体"/>
          <w:szCs w:val="22"/>
        </w:rPr>
        <w:t>④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②</w:t>
      </w:r>
      <w:r>
        <w:rPr>
          <w:szCs w:val="22"/>
        </w:rPr>
        <w:t>→</w:t>
      </w:r>
      <w:r>
        <w:rPr>
          <w:rFonts w:hint="eastAsia" w:ascii="宋体" w:hAnsi="宋体" w:cs="宋体"/>
          <w:szCs w:val="22"/>
        </w:rPr>
        <w:t>①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1</w:t>
      </w:r>
      <w:r>
        <w:rPr>
          <w:szCs w:val="22"/>
        </w:rPr>
        <w:t>2．（2019·山东）图甲、乙分别是黄瓜果肉细胞、口腔上皮细胞结构模式图，下列有关叙述错误的是（   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inline distT="0" distB="0" distL="0" distR="0">
            <wp:extent cx="4125595" cy="1148080"/>
            <wp:effectExtent l="0" t="0" r="8255" b="0"/>
            <wp:docPr id="18" name="图片 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figur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559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A．与乙相比，甲特有的结构是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>细胞壁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>叶绿体</w:t>
      </w:r>
      <w:r>
        <w:rPr>
          <w:rFonts w:hint="eastAsia" w:ascii="宋体" w:hAnsi="宋体" w:cs="宋体"/>
          <w:szCs w:val="22"/>
        </w:rPr>
        <w:t>⑤</w:t>
      </w:r>
      <w:r>
        <w:rPr>
          <w:szCs w:val="22"/>
        </w:rPr>
        <w:t>液泡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B．甲的</w:t>
      </w:r>
      <w:r>
        <w:rPr>
          <w:rFonts w:hint="eastAsia" w:ascii="宋体" w:hAnsi="宋体" w:cs="宋体"/>
          <w:szCs w:val="22"/>
        </w:rPr>
        <w:t>⑤</w:t>
      </w:r>
      <w:r>
        <w:rPr>
          <w:szCs w:val="22"/>
        </w:rPr>
        <w:t>内细胞液中溶解着多种物质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C．甲的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>能保护和控制物质进出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D．甲、乙都具有的能量转换器是</w:t>
      </w:r>
      <w:r>
        <w:rPr>
          <w:rFonts w:hint="eastAsia" w:ascii="宋体" w:hAnsi="宋体" w:cs="宋体"/>
          <w:szCs w:val="22"/>
        </w:rPr>
        <w:t>⑦</w:t>
      </w:r>
      <w:r>
        <w:rPr>
          <w:szCs w:val="22"/>
        </w:rPr>
        <w:t>线粒体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1</w:t>
      </w:r>
      <w:r>
        <w:rPr>
          <w:szCs w:val="22"/>
        </w:rPr>
        <w:t>3．（20</w:t>
      </w:r>
      <w:r>
        <w:rPr>
          <w:rFonts w:hint="eastAsia"/>
          <w:szCs w:val="22"/>
        </w:rPr>
        <w:t>19</w:t>
      </w:r>
      <w:r>
        <w:rPr>
          <w:szCs w:val="22"/>
        </w:rPr>
        <w:t>·湛江）下图是植物细胞的相关概念图，下列描述错误的是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inline distT="0" distB="0" distL="0" distR="0">
            <wp:extent cx="3923665" cy="1392555"/>
            <wp:effectExtent l="0" t="0" r="635" b="0"/>
            <wp:docPr id="17" name="图片 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figur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3665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A．A是一层紧贴在细胞壁内侧非常薄的膜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B．a可以表示“能够控制物质进出细胞”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C．B中的“能量转换器”一定包括线粒体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D．细胞进行分裂时，C先由一个分成两个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1</w:t>
      </w:r>
      <w:r>
        <w:rPr>
          <w:szCs w:val="22"/>
        </w:rPr>
        <w:t>4．（2019·山东）如图为某同学在显微镜下观察到的导管、洋葱表皮、口腔上皮细胞和根尖分生区的物像。有关叙述错误的是（</w:t>
      </w:r>
      <w:r>
        <w:rPr>
          <w:rFonts w:hint="eastAsia"/>
          <w:szCs w:val="22"/>
        </w:rPr>
        <w:t xml:space="preserve">  </w:t>
      </w:r>
      <w:r>
        <w:rPr>
          <w:szCs w:val="22"/>
        </w:rPr>
        <w:t>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inline distT="0" distB="0" distL="0" distR="0">
            <wp:extent cx="4603750" cy="946150"/>
            <wp:effectExtent l="0" t="0" r="6350" b="635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37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A．图甲中的导管是由只有细胞壁的死细胞构成的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B．图乙、丙、丁的细胞内都具有液泡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C．图乙属于保护组织，其形成是细胞分化的结果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D．图丁中细胞排列紧密，细胞核较大，具有旺盛的分裂能力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1</w:t>
      </w:r>
      <w:r>
        <w:rPr>
          <w:szCs w:val="22"/>
        </w:rPr>
        <w:t>5．（20</w:t>
      </w:r>
      <w:r>
        <w:rPr>
          <w:rFonts w:hint="eastAsia"/>
          <w:szCs w:val="22"/>
        </w:rPr>
        <w:t>18</w:t>
      </w:r>
      <w:r>
        <w:rPr>
          <w:szCs w:val="22"/>
        </w:rPr>
        <w:t>·福建）与人口腔上皮细胞相比，樟树叶肉细胞特有的结构是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A．细胞壁、液泡、叶绿体</w:t>
      </w:r>
      <w:r>
        <w:rPr>
          <w:rFonts w:hint="eastAsia"/>
          <w:szCs w:val="22"/>
        </w:rPr>
        <w:t xml:space="preserve">      </w:t>
      </w:r>
      <w:r>
        <w:rPr>
          <w:szCs w:val="22"/>
        </w:rPr>
        <w:t>B．细胞壁、液泡、线粒体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C．细胞壁、叶绿体、线粒体</w:t>
      </w:r>
      <w:r>
        <w:rPr>
          <w:rFonts w:hint="eastAsia"/>
          <w:szCs w:val="22"/>
        </w:rPr>
        <w:t xml:space="preserve">    </w:t>
      </w:r>
      <w:r>
        <w:rPr>
          <w:szCs w:val="22"/>
        </w:rPr>
        <w:t>D．线粒体、液泡、叶绿体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1</w:t>
      </w:r>
      <w:r>
        <w:rPr>
          <w:szCs w:val="22"/>
        </w:rPr>
        <w:t>6．（20</w:t>
      </w:r>
      <w:r>
        <w:rPr>
          <w:rFonts w:hint="eastAsia"/>
          <w:szCs w:val="22"/>
        </w:rPr>
        <w:t>19</w:t>
      </w:r>
      <w:r>
        <w:rPr>
          <w:szCs w:val="22"/>
        </w:rPr>
        <w:t>·安徽）控制物质进出人体肝脏细胞的结构是（    ）</w:t>
      </w:r>
    </w:p>
    <w:p>
      <w:pPr>
        <w:tabs>
          <w:tab w:val="left" w:pos="2076"/>
          <w:tab w:val="left" w:pos="4153"/>
          <w:tab w:val="left" w:pos="5700"/>
        </w:tabs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A．细胞壁</w:t>
      </w:r>
      <w:r>
        <w:rPr>
          <w:rFonts w:hint="eastAsia"/>
          <w:szCs w:val="22"/>
        </w:rPr>
        <w:t xml:space="preserve">  </w:t>
      </w:r>
      <w:r>
        <w:rPr>
          <w:szCs w:val="22"/>
        </w:rPr>
        <w:t>B．细胞膜</w:t>
      </w:r>
      <w:r>
        <w:rPr>
          <w:rFonts w:hint="eastAsia"/>
          <w:szCs w:val="22"/>
        </w:rPr>
        <w:t xml:space="preserve">   </w:t>
      </w:r>
      <w:r>
        <w:rPr>
          <w:szCs w:val="22"/>
        </w:rPr>
        <w:t>C．细胞质</w:t>
      </w:r>
      <w:r>
        <w:rPr>
          <w:rFonts w:hint="eastAsia"/>
          <w:szCs w:val="22"/>
        </w:rPr>
        <w:t xml:space="preserve">   </w:t>
      </w:r>
      <w:r>
        <w:rPr>
          <w:szCs w:val="22"/>
        </w:rPr>
        <w:t>D．细胞核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1</w:t>
      </w:r>
      <w:r>
        <w:rPr>
          <w:szCs w:val="22"/>
        </w:rPr>
        <w:t>7．（20</w:t>
      </w:r>
      <w:r>
        <w:rPr>
          <w:rFonts w:hint="eastAsia"/>
          <w:szCs w:val="22"/>
        </w:rPr>
        <w:t>18</w:t>
      </w:r>
      <w:r>
        <w:rPr>
          <w:szCs w:val="22"/>
        </w:rPr>
        <w:t>·山东）如图为某同学对细胞结构所做的标注。其中，标错的地方有（</w:t>
      </w:r>
      <w:r>
        <w:rPr>
          <w:rFonts w:hint="eastAsia"/>
          <w:szCs w:val="22"/>
        </w:rPr>
        <w:t xml:space="preserve">  </w:t>
      </w:r>
      <w:r>
        <w:rPr>
          <w:szCs w:val="22"/>
        </w:rPr>
        <w:t>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4228465</wp:posOffset>
            </wp:positionH>
            <wp:positionV relativeFrom="page">
              <wp:posOffset>4628515</wp:posOffset>
            </wp:positionV>
            <wp:extent cx="2009140" cy="817245"/>
            <wp:effectExtent l="0" t="0" r="0" b="1905"/>
            <wp:wrapThrough wrapText="bothSides">
              <wp:wrapPolygon>
                <wp:start x="0" y="0"/>
                <wp:lineTo x="0" y="21147"/>
                <wp:lineTo x="21300" y="21147"/>
                <wp:lineTo x="21300" y="0"/>
                <wp:lineTo x="0" y="0"/>
              </wp:wrapPolygon>
            </wp:wrapThrough>
            <wp:docPr id="22" name="图片 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figur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140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Cs w:val="22"/>
        </w:rPr>
        <w:t>A．1处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B．2处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C．3处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D．4处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1</w:t>
      </w:r>
      <w:r>
        <w:rPr>
          <w:szCs w:val="22"/>
        </w:rPr>
        <w:t>8．（2018·</w:t>
      </w:r>
      <w:r>
        <w:rPr>
          <w:rFonts w:hint="eastAsia"/>
          <w:szCs w:val="22"/>
        </w:rPr>
        <w:t>济南</w:t>
      </w:r>
      <w:r>
        <w:rPr>
          <w:szCs w:val="22"/>
        </w:rPr>
        <w:t>）如图甲和乙是两类不同细胞的模式图，以下有关叙述正确的是（</w:t>
      </w:r>
      <w:r>
        <w:rPr>
          <w:rFonts w:hint="eastAsia"/>
          <w:szCs w:val="22"/>
        </w:rPr>
        <w:t xml:space="preserve">  </w:t>
      </w:r>
      <w:r>
        <w:rPr>
          <w:szCs w:val="22"/>
        </w:rPr>
        <w:t>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3418205</wp:posOffset>
            </wp:positionH>
            <wp:positionV relativeFrom="paragraph">
              <wp:posOffset>97155</wp:posOffset>
            </wp:positionV>
            <wp:extent cx="1615440" cy="1130935"/>
            <wp:effectExtent l="0" t="0" r="3810" b="0"/>
            <wp:wrapThrough wrapText="bothSides">
              <wp:wrapPolygon>
                <wp:start x="0" y="0"/>
                <wp:lineTo x="0" y="21103"/>
                <wp:lineTo x="21396" y="21103"/>
                <wp:lineTo x="21396" y="0"/>
                <wp:lineTo x="0" y="0"/>
              </wp:wrapPolygon>
            </wp:wrapThrough>
            <wp:docPr id="21" name="图片 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figure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Cs w:val="22"/>
        </w:rPr>
        <w:t>A．甲和乙的细胞分裂方式完全相同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B．甲能够形成结缔组织，乙能够形成输导组织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C．由各种系统组合成的生物体是由乙构成的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D．由甲参与组成的生物体中，所有细胞都含有叶绿素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5323840</wp:posOffset>
            </wp:positionH>
            <wp:positionV relativeFrom="page">
              <wp:posOffset>7854950</wp:posOffset>
            </wp:positionV>
            <wp:extent cx="1456055" cy="967105"/>
            <wp:effectExtent l="0" t="0" r="0" b="4445"/>
            <wp:wrapThrough wrapText="bothSides">
              <wp:wrapPolygon>
                <wp:start x="0" y="0"/>
                <wp:lineTo x="0" y="21274"/>
                <wp:lineTo x="21195" y="21274"/>
                <wp:lineTo x="21195" y="0"/>
                <wp:lineTo x="0" y="0"/>
              </wp:wrapPolygon>
            </wp:wrapThrough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05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/>
          <w:szCs w:val="22"/>
        </w:rPr>
        <w:t>1</w:t>
      </w:r>
      <w:r>
        <w:rPr>
          <w:szCs w:val="22"/>
        </w:rPr>
        <w:t>9．（20</w:t>
      </w:r>
      <w:r>
        <w:rPr>
          <w:rFonts w:hint="eastAsia"/>
          <w:szCs w:val="22"/>
        </w:rPr>
        <w:t>18</w:t>
      </w:r>
      <w:r>
        <w:rPr>
          <w:szCs w:val="22"/>
        </w:rPr>
        <w:t>·武邑）某校课外兴趣小组的同学用显微镜观察池塘水时，发现水中有一种具有较强再生能力的单细胞生物﹣﹣喇叭虫．为了验证细胞核是遗传信息储存的场所和生命活动的控制中心，同学们将喇叭虫切成了如图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>、</w:t>
      </w:r>
      <w:r>
        <w:rPr>
          <w:rFonts w:hint="eastAsia" w:ascii="宋体" w:hAnsi="宋体" w:cs="宋体"/>
          <w:szCs w:val="22"/>
        </w:rPr>
        <w:t>②</w:t>
      </w:r>
      <w:r>
        <w:rPr>
          <w:szCs w:val="22"/>
        </w:rPr>
        <w:t>、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>三部分．预期一段时间后，最可能再生形成喇叭虫的结构是（</w:t>
      </w:r>
      <w:r>
        <w:rPr>
          <w:rFonts w:hint="eastAsia"/>
          <w:szCs w:val="22"/>
        </w:rPr>
        <w:t xml:space="preserve">  </w:t>
      </w:r>
      <w:r>
        <w:rPr>
          <w:szCs w:val="22"/>
        </w:rPr>
        <w:t>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 xml:space="preserve">    B．</w:t>
      </w:r>
      <w:r>
        <w:rPr>
          <w:rFonts w:hint="eastAsia" w:ascii="宋体" w:hAnsi="宋体" w:cs="宋体"/>
          <w:szCs w:val="22"/>
        </w:rPr>
        <w:t>②</w:t>
      </w:r>
      <w:r>
        <w:rPr>
          <w:szCs w:val="22"/>
        </w:rPr>
        <w:t xml:space="preserve">    C．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 xml:space="preserve">    D．</w:t>
      </w:r>
      <w:r>
        <w:rPr>
          <w:rFonts w:hint="eastAsia" w:ascii="宋体" w:hAnsi="宋体" w:cs="宋体"/>
          <w:szCs w:val="22"/>
        </w:rPr>
        <w:t>①②③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2</w:t>
      </w:r>
      <w:r>
        <w:rPr>
          <w:szCs w:val="22"/>
        </w:rPr>
        <w:t>0．（2019·北京）图一至图四是某同学制作并观察“人体口腔上皮细胞”临时装片的部分图片。据图判断，错误的是（</w:t>
      </w:r>
      <w:r>
        <w:rPr>
          <w:rFonts w:hint="eastAsia"/>
          <w:szCs w:val="22"/>
        </w:rPr>
        <w:t xml:space="preserve">  </w:t>
      </w:r>
      <w:r>
        <w:rPr>
          <w:szCs w:val="22"/>
        </w:rPr>
        <w:t>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inline distT="0" distB="0" distL="0" distR="0">
            <wp:extent cx="4582795" cy="775970"/>
            <wp:effectExtent l="0" t="0" r="8255" b="50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279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A．图一中制作临时装片正确的操作顺序是c→a→d→b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B．图二中</w:t>
      </w: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>将细胞内部与外界环境分隔开来，使细胞有一个比较稳定的内部环境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C．若该同学在显微镜下看到如图三所示的视野，则说明在制作临时装片时，图一中步骤d操作不当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D．若该同学在显微镜视野中看到图四甲，要从图四甲变成图四乙，需先将临时装片向右上方移动，再转动转换器，选择高倍物镜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2</w:t>
      </w:r>
      <w:r>
        <w:rPr>
          <w:szCs w:val="22"/>
        </w:rPr>
        <w:t>1．（2018·江苏）使植物叶片呈现绿色和花瓣呈现红色的细胞结构分别是（</w:t>
      </w:r>
      <w:r>
        <w:rPr>
          <w:rFonts w:hint="eastAsia"/>
          <w:szCs w:val="22"/>
        </w:rPr>
        <w:t xml:space="preserve">  </w:t>
      </w:r>
      <w:r>
        <w:rPr>
          <w:szCs w:val="22"/>
        </w:rPr>
        <w:t>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A．液泡 叶绿体    B．叶绿体 液泡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C．液泡 线粒体    D．叶绿体 叶绿体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2</w:t>
      </w:r>
      <w:r>
        <w:rPr>
          <w:szCs w:val="22"/>
        </w:rPr>
        <w:t>2．（2018·浙江省中考真题）下列表示植物细胞的是（</w:t>
      </w:r>
      <w:r>
        <w:rPr>
          <w:rFonts w:hint="eastAsia"/>
          <w:szCs w:val="22"/>
        </w:rPr>
        <w:t xml:space="preserve">  </w:t>
      </w:r>
      <w:r>
        <w:rPr>
          <w:szCs w:val="22"/>
        </w:rPr>
        <w:t>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</w:t>
      </w:r>
      <w:r>
        <w:rPr>
          <w:szCs w:val="22"/>
        </w:rPr>
        <w:drawing>
          <wp:inline distT="0" distB="0" distL="0" distR="0">
            <wp:extent cx="499745" cy="80835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2"/>
        </w:rPr>
        <w:t xml:space="preserve">    B．</w:t>
      </w:r>
      <w:r>
        <w:rPr>
          <w:szCs w:val="22"/>
        </w:rPr>
        <w:drawing>
          <wp:inline distT="0" distB="0" distL="0" distR="0">
            <wp:extent cx="925195" cy="1052830"/>
            <wp:effectExtent l="0" t="0" r="825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2"/>
        </w:rPr>
        <w:t xml:space="preserve">    C．</w:t>
      </w:r>
      <w:r>
        <w:rPr>
          <w:szCs w:val="22"/>
        </w:rPr>
        <w:drawing>
          <wp:inline distT="0" distB="0" distL="0" distR="0">
            <wp:extent cx="584835" cy="1042035"/>
            <wp:effectExtent l="0" t="0" r="5715" b="57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3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2"/>
        </w:rPr>
        <w:t xml:space="preserve">    D．</w:t>
      </w:r>
      <w:r>
        <w:rPr>
          <w:szCs w:val="22"/>
        </w:rPr>
        <w:drawing>
          <wp:inline distT="0" distB="0" distL="0" distR="0">
            <wp:extent cx="861060" cy="78676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23</w:t>
      </w:r>
      <w:r>
        <w:rPr>
          <w:szCs w:val="22"/>
        </w:rPr>
        <w:t>．猪笼草有的叶子会特化成“捕虫瓶”。当小虫跌进瓶里。瓶盖会自动关闭。在消化液的帮助下将小虫“吃”掉。这个事例不能说明的是（</w:t>
      </w:r>
      <w:r>
        <w:rPr>
          <w:rFonts w:hint="eastAsia"/>
          <w:szCs w:val="22"/>
        </w:rPr>
        <w:t xml:space="preserve">  </w:t>
      </w:r>
      <w:r>
        <w:rPr>
          <w:szCs w:val="22"/>
        </w:rP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A．生物的生活需要营养</w:t>
      </w:r>
      <w:r>
        <w:rPr>
          <w:szCs w:val="22"/>
        </w:rPr>
        <w:tab/>
      </w:r>
      <w:r>
        <w:rPr>
          <w:szCs w:val="22"/>
        </w:rPr>
        <w:t>B．生物体的结构是与功能相适应的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C．生物能生长和繁殖</w:t>
      </w:r>
      <w:r>
        <w:rPr>
          <w:szCs w:val="22"/>
        </w:rPr>
        <w:tab/>
      </w:r>
      <w:r>
        <w:rPr>
          <w:szCs w:val="22"/>
        </w:rPr>
        <w:t>D．生物能对外界刺激作出反应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24</w:t>
      </w:r>
      <w:r>
        <w:rPr>
          <w:szCs w:val="22"/>
        </w:rPr>
        <w:t>．生物与环境密切相关，下列叙述错误的是（    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A．大树底下好乘凉促于非生物因素对生物的影响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B．沙漠植物一般叶小、根长，这是自然选择的结果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C．控制光照长短，可培育反季节花卉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D．喜阴植物在阳光充足的地方反而生长不好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25</w:t>
      </w:r>
      <w:r>
        <w:rPr>
          <w:szCs w:val="22"/>
        </w:rPr>
        <w:t>．科学家们的不懈努力和重要成就推动着社会不断进步。下列对应不相符的是（　　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A．屠呦呦﹣﹣发现并提取青蒿素</w:t>
      </w:r>
      <w:r>
        <w:rPr>
          <w:szCs w:val="22"/>
        </w:rPr>
        <w:tab/>
      </w:r>
      <w:r>
        <w:rPr>
          <w:szCs w:val="22"/>
        </w:rPr>
        <w:t>B．孟德尔﹣﹣细胞学说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C．王应睐﹣﹣合成结晶牛胰岛素</w:t>
      </w:r>
      <w:r>
        <w:rPr>
          <w:szCs w:val="22"/>
        </w:rPr>
        <w:tab/>
      </w:r>
      <w:r>
        <w:rPr>
          <w:szCs w:val="22"/>
        </w:rPr>
        <w:t>D．达尔文﹣﹣自然选择</w:t>
      </w:r>
    </w:p>
    <w:p>
      <w:pPr>
        <w:spacing w:line="240" w:lineRule="auto"/>
        <w:rPr>
          <w:b/>
          <w:szCs w:val="22"/>
        </w:rPr>
      </w:pPr>
      <w:r>
        <w:rPr>
          <w:rFonts w:hint="eastAsia"/>
          <w:b/>
          <w:szCs w:val="22"/>
        </w:rPr>
        <w:t>二、综合题（每空1分，共50分）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276860</wp:posOffset>
            </wp:positionV>
            <wp:extent cx="2447925" cy="2138045"/>
            <wp:effectExtent l="0" t="0" r="9525" b="0"/>
            <wp:wrapTight wrapText="bothSides">
              <wp:wrapPolygon>
                <wp:start x="0" y="0"/>
                <wp:lineTo x="0" y="21363"/>
                <wp:lineTo x="21516" y="21363"/>
                <wp:lineTo x="21516" y="0"/>
                <wp:lineTo x="0" y="0"/>
              </wp:wrapPolygon>
            </wp:wrapTight>
            <wp:docPr id="23" name="图片 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figure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13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2"/>
        </w:rPr>
        <w:t>26</w:t>
      </w:r>
      <w:r>
        <w:rPr>
          <w:szCs w:val="22"/>
        </w:rPr>
        <w:t>．</w:t>
      </w:r>
      <w:r>
        <w:rPr>
          <w:rFonts w:hint="eastAsia"/>
          <w:szCs w:val="22"/>
        </w:rPr>
        <w:t>（18分）</w:t>
      </w:r>
      <w:r>
        <w:rPr>
          <w:szCs w:val="22"/>
        </w:rPr>
        <w:t xml:space="preserve">下图为普通光学显微镜结构示意图，请回答下列问题：  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 xml:space="preserve">（1）填出下列结构的名称[4]___ [9]____  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（2）转动[</w:t>
      </w:r>
      <w:r>
        <w:rPr>
          <w:rFonts w:hint="eastAsia"/>
          <w:szCs w:val="22"/>
        </w:rPr>
        <w:t xml:space="preserve"> </w:t>
      </w:r>
      <w:r>
        <w:rPr>
          <w:szCs w:val="22"/>
        </w:rPr>
        <w:t xml:space="preserve"> ]____可使光线通过通光孔反射到显微镜镜筒内。若室内光线较暗，应选用___同时转动___，使最大光圈对准通光孔，直到出现___视野。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（3）若在装片上写有字母“p”，用显微镜观察时，会看到放大的图像形状是____。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（4）视野中有一污点，在移动物镜和装片时污点仍在原处，可推断这污点在___。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（5）如果显微镜视野中的物象偏左上方，要将其移至视野的中央，那么载玻片应该向___方移动。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（6）用下列显微镜镜头组合观察同一张洋葱表皮细胞装片，在显微镜视野中看到物象放大倍数最低的组合是（____）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 xml:space="preserve">A．目镜5×物镜40×     B．目镜 5×物镜10× 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C．目镜10×物镜40×    D．目镜10×物镜10×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（4）华华做“观察人的口腔上皮细胞装片”实验时，记录如下的图像：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3450590</wp:posOffset>
            </wp:positionH>
            <wp:positionV relativeFrom="paragraph">
              <wp:posOffset>51435</wp:posOffset>
            </wp:positionV>
            <wp:extent cx="2402205" cy="826770"/>
            <wp:effectExtent l="0" t="0" r="0" b="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220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>观察过程中，最先观察到的图像是___。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②</w:t>
      </w:r>
      <w:r>
        <w:rPr>
          <w:szCs w:val="22"/>
        </w:rPr>
        <w:t>由d到e，需要进行的操作是___。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③</w:t>
      </w:r>
      <w:r>
        <w:rPr>
          <w:szCs w:val="22"/>
        </w:rPr>
        <w:t>若将a的图像移至视野的中央，装片应向____移动。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④</w:t>
      </w:r>
      <w:r>
        <w:rPr>
          <w:szCs w:val="22"/>
        </w:rPr>
        <w:t>由e到b，首先需要进行的操作是下列（___）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A．移动装片    B．调节光圈    C．调节反光镜    D．转动转换器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⑤</w:t>
      </w:r>
      <w:r>
        <w:rPr>
          <w:szCs w:val="22"/>
        </w:rPr>
        <w:t>口腔上皮细胞的亮度比较大，要观察到清晰的细胞核，必须要对它进行染色。在实验中常用____进行染色。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rFonts w:hint="eastAsia"/>
          <w:szCs w:val="22"/>
          <w:u w:val="single"/>
        </w:rPr>
      </w:pPr>
      <w:r>
        <w:rPr>
          <w:szCs w:val="2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2799080</wp:posOffset>
            </wp:positionH>
            <wp:positionV relativeFrom="paragraph">
              <wp:posOffset>708660</wp:posOffset>
            </wp:positionV>
            <wp:extent cx="2828925" cy="779780"/>
            <wp:effectExtent l="0" t="0" r="9525" b="1270"/>
            <wp:wrapThrough wrapText="bothSides">
              <wp:wrapPolygon>
                <wp:start x="0" y="0"/>
                <wp:lineTo x="0" y="21107"/>
                <wp:lineTo x="21527" y="21107"/>
                <wp:lineTo x="21527" y="0"/>
                <wp:lineTo x="0" y="0"/>
              </wp:wrapPolygon>
            </wp:wrapThrough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Cs w:val="22"/>
        </w:rPr>
        <w:t>在用低倍镜观察人的口腔上皮细胞实验时，四位同学分别在视野中看到的物像如图所示:其中，华华的观察效果最好，你认为图___是华华的视野。请你选择给某一位操作不规范的同学提出改进建议，使他获得最好的观察效果：选择建议_____同学</w:t>
      </w:r>
      <w:r>
        <w:rPr>
          <w:rFonts w:hint="eastAsia"/>
          <w:szCs w:val="22"/>
        </w:rPr>
        <w:t xml:space="preserve"> </w:t>
      </w:r>
      <w:r>
        <w:rPr>
          <w:rFonts w:hint="eastAsia"/>
          <w:szCs w:val="22"/>
          <w:u w:val="single"/>
        </w:rPr>
        <w:t xml:space="preserve">    </w:t>
      </w:r>
    </w:p>
    <w:p>
      <w:pPr>
        <w:widowControl w:val="0"/>
        <w:numPr>
          <w:numId w:val="0"/>
        </w:numPr>
        <w:spacing w:after="200" w:line="240" w:lineRule="auto"/>
        <w:jc w:val="left"/>
        <w:textAlignment w:val="center"/>
        <w:rPr>
          <w:rFonts w:hint="eastAsia"/>
          <w:szCs w:val="22"/>
          <w:u w:val="single"/>
        </w:rPr>
      </w:pPr>
    </w:p>
    <w:p>
      <w:pPr>
        <w:widowControl w:val="0"/>
        <w:numPr>
          <w:numId w:val="0"/>
        </w:numPr>
        <w:spacing w:after="200" w:line="240" w:lineRule="auto"/>
        <w:jc w:val="left"/>
        <w:textAlignment w:val="center"/>
        <w:rPr>
          <w:rFonts w:hint="eastAsia"/>
          <w:szCs w:val="22"/>
          <w:u w:val="single"/>
        </w:rPr>
      </w:pPr>
    </w:p>
    <w:p>
      <w:pPr>
        <w:widowControl w:val="0"/>
        <w:numPr>
          <w:numId w:val="0"/>
        </w:numPr>
        <w:spacing w:after="200" w:line="240" w:lineRule="auto"/>
        <w:jc w:val="left"/>
        <w:textAlignment w:val="center"/>
        <w:rPr>
          <w:rFonts w:hint="eastAsia"/>
          <w:szCs w:val="22"/>
          <w:u w:val="single"/>
        </w:rPr>
      </w:pPr>
    </w:p>
    <w:p>
      <w:pPr>
        <w:widowControl w:val="0"/>
        <w:numPr>
          <w:numId w:val="0"/>
        </w:numPr>
        <w:spacing w:after="200" w:line="240" w:lineRule="auto"/>
        <w:jc w:val="left"/>
        <w:textAlignment w:val="center"/>
        <w:rPr>
          <w:rFonts w:hint="eastAsia"/>
          <w:szCs w:val="22"/>
          <w:u w:val="single"/>
        </w:rPr>
      </w:pP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27</w:t>
      </w:r>
      <w:r>
        <w:rPr>
          <w:szCs w:val="22"/>
        </w:rPr>
        <w:t>．</w:t>
      </w:r>
      <w:r>
        <w:rPr>
          <w:rFonts w:hint="eastAsia"/>
          <w:szCs w:val="22"/>
        </w:rPr>
        <w:t>（8分）</w:t>
      </w:r>
      <w:r>
        <w:rPr>
          <w:szCs w:val="22"/>
        </w:rPr>
        <w:t>在生物与环境相互作用的漫长过程中，环境不断改变，影响着生物；生物也不断进化，适应并影响着环境。用你学过的生物学知识分析下列现象：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（1）在水流湍急的河水中生活着一种鱼。它的体形较长且细，全身鳞片较小，头和尾特别尖细，这样的体形可以大大减少水对它的阻力，即使在湍急的水流中，它也能运动自如。这是______。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（2）生长在山顶的松树在风的作用下，长成了像旗子的“旗树”，这是_______。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3）在热带雨林中，降雨时，植物的根将大量水分吸收到体内贮存；晴天在日光的强烈照射下，植物通过蒸腾作用会蒸发大量的水分，使空气湿度增加。空气中充足的水汽为降雨的形成创造了条件，这说明了______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（4）水生生物大多生活在水面下150米以内的水层中，而水面150米以下几乎没有生物生存。请你分析：没有植物的原因是______；没有动物的原因是______。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5）蛾类结茧利于自身的保护，这说明生物能够_______环境。然而金小蜂正是借助于茧对棉红铃虫的束缚作用，顺利地将卵产在它的体内。这说明生物对环境的适应是______（绝对的/相对的）。金小蜂的幼虫与棉红铃虫的关系是______。</w:t>
      </w:r>
    </w:p>
    <w:p>
      <w:pPr>
        <w:widowControl w:val="0"/>
        <w:numPr>
          <w:numId w:val="0"/>
        </w:numPr>
        <w:spacing w:after="200" w:line="240" w:lineRule="auto"/>
        <w:jc w:val="left"/>
        <w:textAlignment w:val="center"/>
        <w:rPr>
          <w:rFonts w:hint="eastAsia"/>
          <w:szCs w:val="22"/>
          <w:u w:val="single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28</w:t>
      </w:r>
      <w:r>
        <w:rPr>
          <w:szCs w:val="22"/>
        </w:rPr>
        <w:t>．</w:t>
      </w:r>
      <w:r>
        <w:rPr>
          <w:rFonts w:hint="eastAsia"/>
          <w:szCs w:val="22"/>
        </w:rPr>
        <w:t>（9分）</w:t>
      </w:r>
      <w:r>
        <w:rPr>
          <w:szCs w:val="22"/>
        </w:rPr>
        <w:t>（201</w:t>
      </w:r>
      <w:r>
        <w:rPr>
          <w:rFonts w:hint="eastAsia"/>
          <w:szCs w:val="22"/>
        </w:rPr>
        <w:t>6</w:t>
      </w:r>
      <w:r>
        <w:rPr>
          <w:szCs w:val="22"/>
        </w:rPr>
        <w:t>·山东省中考真题）(9分)细胞是生物体结构和功能的基本单位，借助显微镜可以观察到细胞的结构。图6中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>～</w:t>
      </w:r>
      <w:r>
        <w:rPr>
          <w:rFonts w:hint="eastAsia" w:ascii="宋体" w:hAnsi="宋体" w:cs="宋体"/>
          <w:szCs w:val="22"/>
        </w:rPr>
        <w:t>④</w:t>
      </w:r>
      <w:r>
        <w:rPr>
          <w:szCs w:val="22"/>
        </w:rPr>
        <w:t>为小天观察洋葱鳞片叶表皮细胞时的部分实验操作；甲、乙为小天观察口腔上皮细胞和洋葱表皮细胞时的两个视野。请回答：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inline distT="0" distB="0" distL="0" distR="0">
            <wp:extent cx="5143500" cy="18383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(1)请排列</w:t>
      </w:r>
      <w:r>
        <w:rPr>
          <w:rFonts w:hint="eastAsia" w:ascii="宋体" w:hAnsi="宋体" w:cs="宋体"/>
          <w:szCs w:val="22"/>
        </w:rPr>
        <w:t>①</w:t>
      </w:r>
      <w:r>
        <w:rPr>
          <w:szCs w:val="22"/>
        </w:rPr>
        <w:t>-</w:t>
      </w:r>
      <w:r>
        <w:rPr>
          <w:rFonts w:hint="eastAsia" w:ascii="宋体" w:hAnsi="宋体" w:cs="宋体"/>
          <w:szCs w:val="22"/>
        </w:rPr>
        <w:t>④</w:t>
      </w:r>
      <w:r>
        <w:rPr>
          <w:szCs w:val="22"/>
        </w:rPr>
        <w:t>操作的先后顺</w:t>
      </w:r>
      <w:r>
        <w:rPr>
          <w:szCs w:val="22"/>
          <w:u w:val="single"/>
        </w:rPr>
        <w:t xml:space="preserve">      </w:t>
      </w:r>
      <w:r>
        <w:rPr>
          <w:szCs w:val="22"/>
        </w:rPr>
        <w:t>，步骤</w:t>
      </w:r>
      <w:r>
        <w:rPr>
          <w:rFonts w:hint="eastAsia" w:ascii="宋体" w:hAnsi="宋体" w:cs="宋体"/>
          <w:szCs w:val="22"/>
        </w:rPr>
        <w:t>④</w:t>
      </w:r>
      <w:r>
        <w:rPr>
          <w:szCs w:val="22"/>
        </w:rPr>
        <w:t>中滴加的液体是</w:t>
      </w:r>
      <w:r>
        <w:rPr>
          <w:szCs w:val="22"/>
          <w:u w:val="single"/>
        </w:rPr>
        <w:t xml:space="preserve">        </w:t>
      </w:r>
      <w:r>
        <w:rPr>
          <w:szCs w:val="22"/>
        </w:rPr>
        <w:t>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(2)如果小天在制作口腔上皮细胞临时装片时，将生理盐水错滴为清水，造成的后果可能是</w:t>
      </w:r>
      <w:r>
        <w:rPr>
          <w:szCs w:val="22"/>
          <w:u w:val="single"/>
        </w:rPr>
        <w:t xml:space="preserve">    </w:t>
      </w:r>
      <w:r>
        <w:rPr>
          <w:szCs w:val="22"/>
        </w:rPr>
        <w:t>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(3)小天在观察过程中，由于视野太亮看不清细胞间界限，应使用</w:t>
      </w:r>
      <w:r>
        <w:rPr>
          <w:szCs w:val="22"/>
          <w:u w:val="single"/>
        </w:rPr>
        <w:t xml:space="preserve">    </w:t>
      </w:r>
      <w:r>
        <w:rPr>
          <w:szCs w:val="22"/>
        </w:rPr>
        <w:t>或</w:t>
      </w:r>
      <w:r>
        <w:rPr>
          <w:szCs w:val="22"/>
          <w:u w:val="single"/>
        </w:rPr>
        <w:t xml:space="preserve">   </w:t>
      </w:r>
      <w:r>
        <w:rPr>
          <w:szCs w:val="22"/>
        </w:rPr>
        <w:t>。若要将甲中右下方的细胞移至视野中央，需向</w:t>
      </w:r>
      <w:r>
        <w:rPr>
          <w:szCs w:val="22"/>
          <w:u w:val="single"/>
        </w:rPr>
        <w:t xml:space="preserve">       </w:t>
      </w:r>
      <w:r>
        <w:rPr>
          <w:szCs w:val="22"/>
        </w:rPr>
        <w:t>方向移动装片。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(4)乙视野所示部分在结构层次上属于</w:t>
      </w:r>
      <w:r>
        <w:rPr>
          <w:szCs w:val="22"/>
          <w:u w:val="single"/>
        </w:rPr>
        <w:t xml:space="preserve">    </w:t>
      </w:r>
      <w:r>
        <w:rPr>
          <w:szCs w:val="22"/>
        </w:rPr>
        <w:t>；其细胞中的能量转换器是</w:t>
      </w:r>
      <w:r>
        <w:rPr>
          <w:szCs w:val="22"/>
          <w:u w:val="single"/>
        </w:rPr>
        <w:t xml:space="preserve">      </w:t>
      </w:r>
      <w:r>
        <w:rPr>
          <w:szCs w:val="22"/>
        </w:rPr>
        <w:t>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(5)口腔上皮细胞和洋葱鳞片叶表皮细胞都具有的结构有</w:t>
      </w:r>
      <w:r>
        <w:rPr>
          <w:szCs w:val="22"/>
          <w:u w:val="single"/>
        </w:rPr>
        <w:t xml:space="preserve">    </w:t>
      </w:r>
      <w:r>
        <w:rPr>
          <w:szCs w:val="22"/>
        </w:rPr>
        <w:t>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29</w:t>
      </w:r>
      <w:r>
        <w:rPr>
          <w:szCs w:val="22"/>
        </w:rPr>
        <w:t>．</w:t>
      </w:r>
      <w:r>
        <w:rPr>
          <w:rFonts w:hint="eastAsia"/>
          <w:szCs w:val="22"/>
        </w:rPr>
        <w:t>（9分）</w:t>
      </w:r>
      <w:r>
        <w:rPr>
          <w:szCs w:val="22"/>
        </w:rPr>
        <w:t>（2019·山东省中考真题）图一为洋葱细胞结构模式图，图二为显微镜下观察的一个洋葱根尖细胞图象，请据图回答下列问题。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drawing>
          <wp:inline distT="0" distB="0" distL="0" distR="0">
            <wp:extent cx="4762500" cy="1838325"/>
            <wp:effectExtent l="0" t="0" r="0" b="9525"/>
            <wp:docPr id="26" name="图片 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figure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（1）与动物细胞相比，图一细胞中特有的能量转换器是[__]_____。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（2）切洋葱时迸出的汁液多来自于图一细胞结构中的[___]_____。</w:t>
      </w:r>
    </w:p>
    <w:p>
      <w:pPr>
        <w:spacing w:line="240" w:lineRule="auto"/>
        <w:jc w:val="left"/>
        <w:textAlignment w:val="center"/>
        <w:rPr>
          <w:szCs w:val="22"/>
        </w:rPr>
      </w:pPr>
      <w:r>
        <w:rPr>
          <w:szCs w:val="22"/>
        </w:rPr>
        <w:t>（3）洋葱在生长过程中，会吸收水、无机盐等无机物，但一般不能直接吸收蛋白质等大分子有机物，这主要是因为图一细胞的[___]_____能够_____。</w:t>
      </w:r>
    </w:p>
    <w:p>
      <w:pPr>
        <w:spacing w:line="240" w:lineRule="auto"/>
        <w:rPr>
          <w:szCs w:val="22"/>
        </w:rPr>
      </w:pPr>
      <w:r>
        <w:rPr>
          <w:szCs w:val="22"/>
        </w:rPr>
        <w:t>（4）图二中的细胞正处于分裂过程中，图中的结构[7]是_____，它位于图一细胞结构所示的[_____]____中，由_____</w:t>
      </w:r>
      <w:r>
        <w:rPr>
          <w:rFonts w:hint="eastAsia"/>
          <w:szCs w:val="22"/>
        </w:rPr>
        <w:t>和</w:t>
      </w:r>
      <w:r>
        <w:rPr>
          <w:rFonts w:hint="eastAsia"/>
          <w:szCs w:val="22"/>
          <w:u w:val="single"/>
        </w:rPr>
        <w:t xml:space="preserve">        </w:t>
      </w:r>
      <w:r>
        <w:rPr>
          <w:szCs w:val="22"/>
        </w:rPr>
        <w:t>组成，是____的载体。</w:t>
      </w:r>
    </w:p>
    <w:p>
      <w:pPr>
        <w:spacing w:line="240" w:lineRule="auto"/>
        <w:rPr>
          <w:szCs w:val="22"/>
        </w:rPr>
      </w:pP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rFonts w:ascii="Helvetica" w:hAnsi="Helvetica" w:cs="Helvetica"/>
          <w:color w:val="444444"/>
          <w:sz w:val="21"/>
          <w:szCs w:val="21"/>
        </w:rPr>
      </w:pPr>
      <w:r>
        <w:rPr>
          <w:rFonts w:hint="eastAsia" w:ascii="Helvetica" w:hAnsi="Helvetica" w:cs="Helvetica"/>
          <w:color w:val="444444"/>
          <w:sz w:val="21"/>
          <w:szCs w:val="21"/>
        </w:rPr>
        <w:t>30．（6分）</w:t>
      </w:r>
      <w:r>
        <w:rPr>
          <w:rFonts w:ascii="Helvetica" w:hAnsi="Helvetica" w:cs="Helvetica"/>
          <w:color w:val="444444"/>
          <w:sz w:val="21"/>
          <w:szCs w:val="21"/>
        </w:rPr>
        <w:t>下图所示植物个体发育不同时期结构层次．据图冋答下列问题：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drawing>
          <wp:inline distT="0" distB="0" distL="0" distR="0">
            <wp:extent cx="5981700" cy="1323975"/>
            <wp:effectExtent l="0" t="0" r="0" b="9525"/>
            <wp:docPr id="28" name="图片 28" descr="http://padmedia.oss-cn-beijing.aliyuncs.com/richtext_images/2018/07/11/046e1b89b479891982ec6601a847b3a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http://padmedia.oss-cn-beijing.aliyuncs.com/richtext_images/2018/07/11/046e1b89b479891982ec6601a847b3a8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（1）植物由小长大，是从图甲所示的受精卵开始的，该过程与[a]_________和[b]______________密切相关。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（2）细胞从图甲到图乙过程中，细胞内最重要的变化是_____数量先加倍，后平均分配到两个子细胞中，从而确保了亲、子代细胞内所含的_____不变。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（3）图丙所示的四种结构在结构层次上叫做_________。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（4）图丁所示的是植物叶，在结构层次上叫做_________。</w:t>
      </w:r>
    </w:p>
    <w:p>
      <w:pPr>
        <w:spacing w:line="240" w:lineRule="auto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br w:type="page"/>
      </w:r>
    </w:p>
    <w:p>
      <w:pPr>
        <w:spacing w:line="240" w:lineRule="auto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一．选择题（每小题2分，共50分）</w:t>
      </w:r>
    </w:p>
    <w:p>
      <w:pPr>
        <w:spacing w:line="240" w:lineRule="auto"/>
        <w:jc w:val="left"/>
        <w:textAlignment w:val="center"/>
        <w:rPr>
          <w:b/>
          <w:sz w:val="32"/>
          <w:szCs w:val="32"/>
        </w:rPr>
      </w:pPr>
      <w:r>
        <w:rPr>
          <w:b/>
          <w:sz w:val="32"/>
          <w:szCs w:val="32"/>
        </w:rPr>
        <w:t>1C2A3D4B5D6D7C8D9C10C1</w:t>
      </w:r>
      <w:r>
        <w:rPr>
          <w:rFonts w:hint="eastAsia"/>
          <w:b/>
          <w:sz w:val="32"/>
          <w:szCs w:val="32"/>
        </w:rPr>
        <w:t>1</w:t>
      </w:r>
      <w:r>
        <w:rPr>
          <w:b/>
          <w:sz w:val="32"/>
          <w:szCs w:val="32"/>
        </w:rPr>
        <w:t>B</w:t>
      </w:r>
      <w:r>
        <w:rPr>
          <w:rFonts w:hint="eastAsia"/>
          <w:b/>
          <w:sz w:val="32"/>
          <w:szCs w:val="32"/>
        </w:rPr>
        <w:t xml:space="preserve"> 1</w:t>
      </w:r>
      <w:r>
        <w:rPr>
          <w:b/>
          <w:sz w:val="32"/>
          <w:szCs w:val="32"/>
        </w:rPr>
        <w:t>2C</w:t>
      </w:r>
      <w:r>
        <w:rPr>
          <w:rFonts w:hint="eastAsia"/>
          <w:b/>
          <w:sz w:val="32"/>
          <w:szCs w:val="32"/>
        </w:rPr>
        <w:t xml:space="preserve"> 1</w:t>
      </w:r>
      <w:r>
        <w:rPr>
          <w:b/>
          <w:sz w:val="32"/>
          <w:szCs w:val="32"/>
        </w:rPr>
        <w:t>3B</w:t>
      </w:r>
      <w:r>
        <w:rPr>
          <w:rFonts w:hint="eastAsia"/>
          <w:b/>
          <w:sz w:val="32"/>
          <w:szCs w:val="32"/>
        </w:rPr>
        <w:t xml:space="preserve"> 1</w:t>
      </w:r>
      <w:r>
        <w:rPr>
          <w:b/>
          <w:sz w:val="32"/>
          <w:szCs w:val="32"/>
        </w:rPr>
        <w:t>4B</w:t>
      </w:r>
      <w:r>
        <w:rPr>
          <w:rFonts w:hint="eastAsia"/>
          <w:b/>
          <w:sz w:val="32"/>
          <w:szCs w:val="32"/>
        </w:rPr>
        <w:t xml:space="preserve"> 1</w:t>
      </w:r>
      <w:r>
        <w:rPr>
          <w:b/>
          <w:sz w:val="32"/>
          <w:szCs w:val="32"/>
        </w:rPr>
        <w:t>5A</w:t>
      </w:r>
      <w:r>
        <w:rPr>
          <w:rFonts w:hint="eastAsia"/>
          <w:b/>
          <w:sz w:val="32"/>
          <w:szCs w:val="32"/>
        </w:rPr>
        <w:t xml:space="preserve"> 1</w:t>
      </w:r>
      <w:r>
        <w:rPr>
          <w:b/>
          <w:sz w:val="32"/>
          <w:szCs w:val="32"/>
        </w:rPr>
        <w:t>6B</w:t>
      </w:r>
      <w:r>
        <w:rPr>
          <w:rFonts w:hint="eastAsia"/>
          <w:b/>
          <w:sz w:val="32"/>
          <w:szCs w:val="32"/>
        </w:rPr>
        <w:t xml:space="preserve"> 1</w:t>
      </w:r>
      <w:r>
        <w:rPr>
          <w:b/>
          <w:sz w:val="32"/>
          <w:szCs w:val="32"/>
        </w:rPr>
        <w:t>7C</w:t>
      </w:r>
      <w:r>
        <w:rPr>
          <w:rFonts w:hint="eastAsia"/>
          <w:b/>
          <w:sz w:val="32"/>
          <w:szCs w:val="32"/>
        </w:rPr>
        <w:t xml:space="preserve"> 1</w:t>
      </w:r>
      <w:r>
        <w:rPr>
          <w:b/>
          <w:sz w:val="32"/>
          <w:szCs w:val="32"/>
        </w:rPr>
        <w:t>8C</w:t>
      </w:r>
      <w:r>
        <w:rPr>
          <w:rFonts w:hint="eastAsia"/>
          <w:b/>
          <w:sz w:val="32"/>
          <w:szCs w:val="32"/>
        </w:rPr>
        <w:t xml:space="preserve"> 1</w:t>
      </w:r>
      <w:r>
        <w:rPr>
          <w:b/>
          <w:sz w:val="32"/>
          <w:szCs w:val="32"/>
        </w:rPr>
        <w:t>9B</w:t>
      </w:r>
      <w:r>
        <w:rPr>
          <w:rFonts w:hint="eastAsia"/>
          <w:b/>
          <w:sz w:val="32"/>
          <w:szCs w:val="32"/>
        </w:rPr>
        <w:t xml:space="preserve"> 2</w:t>
      </w:r>
      <w:r>
        <w:rPr>
          <w:b/>
          <w:sz w:val="32"/>
          <w:szCs w:val="32"/>
        </w:rPr>
        <w:t>0D</w:t>
      </w:r>
      <w:r>
        <w:rPr>
          <w:rFonts w:hint="eastAsia"/>
          <w:b/>
          <w:sz w:val="32"/>
          <w:szCs w:val="32"/>
        </w:rPr>
        <w:t xml:space="preserve"> 21</w:t>
      </w:r>
      <w:r>
        <w:rPr>
          <w:b/>
          <w:sz w:val="32"/>
          <w:szCs w:val="32"/>
        </w:rPr>
        <w:t>B</w:t>
      </w:r>
      <w:r>
        <w:rPr>
          <w:rFonts w:hint="eastAsia"/>
          <w:b/>
          <w:sz w:val="32"/>
          <w:szCs w:val="32"/>
        </w:rPr>
        <w:t xml:space="preserve"> 2</w:t>
      </w:r>
      <w:r>
        <w:rPr>
          <w:b/>
          <w:sz w:val="32"/>
          <w:szCs w:val="32"/>
        </w:rPr>
        <w:t>2C</w:t>
      </w:r>
      <w:r>
        <w:rPr>
          <w:rFonts w:hint="eastAsia"/>
          <w:sz w:val="32"/>
          <w:szCs w:val="32"/>
        </w:rPr>
        <w:t>23</w:t>
      </w:r>
      <w:r>
        <w:rPr>
          <w:sz w:val="32"/>
          <w:szCs w:val="32"/>
        </w:rPr>
        <w:t>C</w:t>
      </w:r>
      <w:r>
        <w:rPr>
          <w:rFonts w:hint="eastAsia"/>
          <w:sz w:val="32"/>
          <w:szCs w:val="32"/>
        </w:rPr>
        <w:t xml:space="preserve"> 24</w:t>
      </w:r>
      <w:r>
        <w:rPr>
          <w:sz w:val="32"/>
          <w:szCs w:val="32"/>
        </w:rPr>
        <w:t>A</w:t>
      </w:r>
      <w:r>
        <w:rPr>
          <w:rFonts w:hint="eastAsia"/>
          <w:sz w:val="32"/>
          <w:szCs w:val="32"/>
        </w:rPr>
        <w:t xml:space="preserve"> 25</w:t>
      </w:r>
      <w:r>
        <w:rPr>
          <w:sz w:val="32"/>
          <w:szCs w:val="32"/>
        </w:rPr>
        <w:t>B</w:t>
      </w:r>
    </w:p>
    <w:p>
      <w:pPr>
        <w:spacing w:line="24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二、综合题（每空1分，共50分）</w:t>
      </w:r>
    </w:p>
    <w:p>
      <w:pPr>
        <w:spacing w:line="240" w:lineRule="auto"/>
        <w:ind w:firstLine="640" w:firstLineChars="200"/>
        <w:jc w:val="left"/>
        <w:textAlignment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26（18分）（1）</w:t>
      </w:r>
      <w:r>
        <w:rPr>
          <w:sz w:val="32"/>
          <w:szCs w:val="32"/>
        </w:rPr>
        <w:t>物镜 反光镜</w:t>
      </w:r>
      <w:r>
        <w:rPr>
          <w:rFonts w:hint="eastAsia"/>
          <w:sz w:val="32"/>
          <w:szCs w:val="32"/>
        </w:rPr>
        <w:t>（2）</w:t>
      </w:r>
      <w:r>
        <w:rPr>
          <w:sz w:val="32"/>
          <w:szCs w:val="32"/>
        </w:rPr>
        <w:t xml:space="preserve">9反光镜  凹面镜  遮光器 </w:t>
      </w:r>
      <w:r>
        <w:rPr>
          <w:rFonts w:hint="eastAsia"/>
          <w:sz w:val="32"/>
          <w:szCs w:val="32"/>
        </w:rPr>
        <w:t>白</w:t>
      </w:r>
      <w:r>
        <w:rPr>
          <w:sz w:val="32"/>
          <w:szCs w:val="32"/>
        </w:rPr>
        <w:t>亮</w:t>
      </w:r>
      <w:r>
        <w:rPr>
          <w:rFonts w:hint="eastAsia"/>
          <w:sz w:val="32"/>
          <w:szCs w:val="32"/>
        </w:rPr>
        <w:t>（3）</w:t>
      </w:r>
      <w:r>
        <w:rPr>
          <w:sz w:val="32"/>
          <w:szCs w:val="32"/>
        </w:rPr>
        <w:t>d</w:t>
      </w:r>
      <w:r>
        <w:rPr>
          <w:rFonts w:hint="eastAsia"/>
          <w:sz w:val="32"/>
          <w:szCs w:val="32"/>
        </w:rPr>
        <w:t>（4）</w:t>
      </w:r>
      <w:r>
        <w:rPr>
          <w:sz w:val="32"/>
          <w:szCs w:val="32"/>
        </w:rPr>
        <w:t>目镜上</w:t>
      </w:r>
      <w:r>
        <w:rPr>
          <w:rFonts w:hint="eastAsia"/>
          <w:sz w:val="32"/>
          <w:szCs w:val="32"/>
        </w:rPr>
        <w:t>（5）</w:t>
      </w:r>
      <w:r>
        <w:rPr>
          <w:sz w:val="32"/>
          <w:szCs w:val="32"/>
        </w:rPr>
        <w:t>左上</w:t>
      </w:r>
      <w:r>
        <w:rPr>
          <w:rFonts w:hint="eastAsia"/>
          <w:sz w:val="32"/>
          <w:szCs w:val="32"/>
        </w:rPr>
        <w:t>（6）</w:t>
      </w:r>
      <w:r>
        <w:rPr>
          <w:sz w:val="32"/>
          <w:szCs w:val="32"/>
        </w:rPr>
        <w:t>B</w:t>
      </w:r>
      <w:r>
        <w:rPr>
          <w:rFonts w:hint="eastAsia"/>
          <w:sz w:val="32"/>
          <w:szCs w:val="32"/>
        </w:rPr>
        <w:t xml:space="preserve">  (4).</w:t>
      </w:r>
      <w:r>
        <w:rPr>
          <w:sz w:val="32"/>
          <w:szCs w:val="32"/>
        </w:rPr>
        <w:t xml:space="preserve"> c  细准焦螺旋  右下  A  碘液 </w:t>
      </w:r>
      <w:r>
        <w:rPr>
          <w:rFonts w:hint="eastAsia"/>
          <w:sz w:val="32"/>
          <w:szCs w:val="32"/>
        </w:rPr>
        <w:t>(5).</w:t>
      </w:r>
      <w:r>
        <w:rPr>
          <w:sz w:val="32"/>
          <w:szCs w:val="32"/>
        </w:rPr>
        <w:t xml:space="preserve"> 乙  甲（丙，丁）  放置盖玻片时应该先45度夹角接触液体后再轻轻放下（清洁口腔后再取材，取材过多，应该涂抹均匀，使细胞分散开）</w:t>
      </w:r>
    </w:p>
    <w:p>
      <w:pPr>
        <w:spacing w:line="240" w:lineRule="auto"/>
        <w:jc w:val="left"/>
        <w:textAlignment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27（8分）（1）</w:t>
      </w:r>
      <w:r>
        <w:rPr>
          <w:sz w:val="32"/>
          <w:szCs w:val="32"/>
        </w:rPr>
        <w:t>生物对环境的适应</w:t>
      </w:r>
      <w:r>
        <w:rPr>
          <w:rFonts w:hint="eastAsia"/>
          <w:sz w:val="32"/>
          <w:szCs w:val="32"/>
        </w:rPr>
        <w:t>（2）</w:t>
      </w:r>
      <w:r>
        <w:rPr>
          <w:sz w:val="32"/>
          <w:szCs w:val="32"/>
        </w:rPr>
        <w:t>环境对生物的影响</w:t>
      </w:r>
      <w:r>
        <w:rPr>
          <w:rFonts w:hint="eastAsia"/>
          <w:sz w:val="32"/>
          <w:szCs w:val="32"/>
        </w:rPr>
        <w:t>（3）</w:t>
      </w:r>
      <w:r>
        <w:rPr>
          <w:sz w:val="32"/>
          <w:szCs w:val="32"/>
        </w:rPr>
        <w:t>生物的生存受环境因素的影响，同时生物也会影响环境，可见生物与环境是相互影响的</w:t>
      </w:r>
      <w:r>
        <w:rPr>
          <w:rFonts w:hint="eastAsia"/>
          <w:sz w:val="32"/>
          <w:szCs w:val="32"/>
        </w:rPr>
        <w:t>（4）</w:t>
      </w:r>
      <w:r>
        <w:rPr>
          <w:sz w:val="32"/>
          <w:szCs w:val="32"/>
        </w:rPr>
        <w:t>缺少阳光  缺少食物</w:t>
      </w:r>
      <w:r>
        <w:rPr>
          <w:rFonts w:hint="eastAsia"/>
          <w:sz w:val="32"/>
          <w:szCs w:val="32"/>
        </w:rPr>
        <w:t>（5）</w:t>
      </w:r>
      <w:r>
        <w:rPr>
          <w:sz w:val="32"/>
          <w:szCs w:val="32"/>
        </w:rPr>
        <w:t xml:space="preserve">适应  相对的   寄生  </w:t>
      </w:r>
    </w:p>
    <w:p>
      <w:pPr>
        <w:spacing w:line="240" w:lineRule="auto"/>
        <w:jc w:val="left"/>
        <w:textAlignment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28（9分）</w:t>
      </w:r>
      <w:r>
        <w:rPr>
          <w:sz w:val="32"/>
          <w:szCs w:val="32"/>
        </w:rPr>
        <w:t>(1)①③④② 碘液</w:t>
      </w:r>
    </w:p>
    <w:p>
      <w:pPr>
        <w:spacing w:line="240" w:lineRule="auto"/>
        <w:jc w:val="left"/>
        <w:textAlignment w:val="center"/>
        <w:rPr>
          <w:sz w:val="32"/>
          <w:szCs w:val="32"/>
        </w:rPr>
      </w:pPr>
      <w:r>
        <w:rPr>
          <w:sz w:val="32"/>
          <w:szCs w:val="32"/>
        </w:rPr>
        <w:t xml:space="preserve"> (2)细胞吸水胀破(视野中出现破碎细胞)</w:t>
      </w:r>
    </w:p>
    <w:p>
      <w:pPr>
        <w:spacing w:line="240" w:lineRule="auto"/>
        <w:jc w:val="left"/>
        <w:textAlignment w:val="center"/>
        <w:rPr>
          <w:sz w:val="32"/>
          <w:szCs w:val="32"/>
        </w:rPr>
      </w:pPr>
      <w:r>
        <w:rPr>
          <w:sz w:val="32"/>
          <w:szCs w:val="32"/>
        </w:rPr>
        <w:t xml:space="preserve"> (3)小光圈 平面镜(顺序可以颠倒) 右下</w:t>
      </w:r>
    </w:p>
    <w:p>
      <w:pPr>
        <w:spacing w:line="240" w:lineRule="auto"/>
        <w:jc w:val="left"/>
        <w:textAlignment w:val="center"/>
        <w:rPr>
          <w:sz w:val="32"/>
          <w:szCs w:val="32"/>
        </w:rPr>
      </w:pPr>
      <w:r>
        <w:rPr>
          <w:sz w:val="32"/>
          <w:szCs w:val="32"/>
        </w:rPr>
        <w:t xml:space="preserve"> (4)组织 线粒体</w:t>
      </w:r>
    </w:p>
    <w:p>
      <w:pPr>
        <w:spacing w:line="240" w:lineRule="auto"/>
        <w:jc w:val="left"/>
        <w:textAlignment w:val="center"/>
        <w:rPr>
          <w:sz w:val="32"/>
          <w:szCs w:val="32"/>
        </w:rPr>
      </w:pPr>
      <w:r>
        <w:rPr>
          <w:sz w:val="32"/>
          <w:szCs w:val="32"/>
        </w:rPr>
        <w:t xml:space="preserve"> (5)细胞膜、细胞质、细胞核(答不全不得分)</w:t>
      </w:r>
    </w:p>
    <w:p>
      <w:pPr>
        <w:spacing w:line="240" w:lineRule="auto"/>
        <w:jc w:val="left"/>
        <w:textAlignment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29（9分）（1）</w:t>
      </w:r>
      <w:r>
        <w:rPr>
          <w:sz w:val="32"/>
          <w:szCs w:val="32"/>
        </w:rPr>
        <w:t>3叶绿体</w:t>
      </w:r>
      <w:r>
        <w:rPr>
          <w:rFonts w:hint="eastAsia"/>
          <w:sz w:val="32"/>
          <w:szCs w:val="32"/>
        </w:rPr>
        <w:t>（2）</w:t>
      </w:r>
      <w:r>
        <w:rPr>
          <w:sz w:val="32"/>
          <w:szCs w:val="32"/>
        </w:rPr>
        <w:t>5液泡</w:t>
      </w:r>
      <w:r>
        <w:rPr>
          <w:rFonts w:hint="eastAsia"/>
          <w:sz w:val="32"/>
          <w:szCs w:val="32"/>
        </w:rPr>
        <w:t>（3）</w:t>
      </w:r>
      <w:r>
        <w:rPr>
          <w:sz w:val="32"/>
          <w:szCs w:val="32"/>
        </w:rPr>
        <w:t xml:space="preserve">2细胞膜    控制物质进出  </w:t>
      </w:r>
      <w:r>
        <w:rPr>
          <w:rFonts w:hint="eastAsia"/>
          <w:sz w:val="32"/>
          <w:szCs w:val="32"/>
        </w:rPr>
        <w:t>（4）</w:t>
      </w:r>
      <w:r>
        <w:rPr>
          <w:sz w:val="32"/>
          <w:szCs w:val="32"/>
        </w:rPr>
        <w:t>染色体  6 细胞核    DNA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蛋白质 遗传物质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rFonts w:ascii="Helvetica" w:hAnsi="Helvetica" w:cs="Helvetica"/>
          <w:color w:val="444444"/>
          <w:sz w:val="32"/>
          <w:szCs w:val="32"/>
        </w:rPr>
      </w:pPr>
      <w:r>
        <w:rPr>
          <w:rFonts w:hint="eastAsia" w:ascii="Helvetica" w:hAnsi="Helvetica" w:cs="Helvetica"/>
          <w:color w:val="444444"/>
          <w:sz w:val="32"/>
          <w:szCs w:val="32"/>
        </w:rPr>
        <w:t>30（6分）</w:t>
      </w:r>
      <w:r>
        <w:rPr>
          <w:rFonts w:ascii="Helvetica" w:hAnsi="Helvetica" w:cs="Helvetica"/>
          <w:color w:val="444444"/>
          <w:sz w:val="32"/>
          <w:szCs w:val="32"/>
        </w:rPr>
        <w:t>（1） 细胞分裂</w:t>
      </w:r>
      <w:r>
        <w:rPr>
          <w:rFonts w:hint="eastAsia" w:ascii="Helvetica" w:hAnsi="Helvetica" w:cs="Helvetica"/>
          <w:color w:val="444444"/>
          <w:sz w:val="32"/>
          <w:szCs w:val="32"/>
        </w:rPr>
        <w:t xml:space="preserve">  </w:t>
      </w:r>
      <w:r>
        <w:rPr>
          <w:rFonts w:ascii="Helvetica" w:hAnsi="Helvetica" w:cs="Helvetica"/>
          <w:color w:val="444444"/>
          <w:sz w:val="32"/>
          <w:szCs w:val="32"/>
        </w:rPr>
        <w:t>细胞分化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rFonts w:ascii="Helvetica" w:hAnsi="Helvetica" w:cs="Helvetica"/>
          <w:color w:val="444444"/>
          <w:sz w:val="32"/>
          <w:szCs w:val="32"/>
        </w:rPr>
      </w:pPr>
      <w:r>
        <w:rPr>
          <w:rFonts w:ascii="Helvetica" w:hAnsi="Helvetica" w:cs="Helvetica"/>
          <w:color w:val="444444"/>
          <w:sz w:val="32"/>
          <w:szCs w:val="32"/>
        </w:rPr>
        <w:t>（2） 染色体</w:t>
      </w:r>
      <w:r>
        <w:rPr>
          <w:rFonts w:hint="eastAsia" w:ascii="Helvetica" w:hAnsi="Helvetica" w:cs="Helvetica"/>
          <w:color w:val="444444"/>
          <w:sz w:val="32"/>
          <w:szCs w:val="32"/>
        </w:rPr>
        <w:t xml:space="preserve">  </w:t>
      </w:r>
      <w:r>
        <w:rPr>
          <w:rFonts w:ascii="Helvetica" w:hAnsi="Helvetica" w:cs="Helvetica"/>
          <w:color w:val="444444"/>
          <w:sz w:val="32"/>
          <w:szCs w:val="32"/>
        </w:rPr>
        <w:t>遗传物质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rFonts w:ascii="Helvetica" w:hAnsi="Helvetica" w:cs="Helvetica"/>
          <w:color w:val="444444"/>
          <w:sz w:val="32"/>
          <w:szCs w:val="32"/>
        </w:rPr>
      </w:pPr>
      <w:r>
        <w:rPr>
          <w:rFonts w:ascii="Helvetica" w:hAnsi="Helvetica" w:cs="Helvetica"/>
          <w:color w:val="444444"/>
          <w:sz w:val="32"/>
          <w:szCs w:val="32"/>
        </w:rPr>
        <w:t>（3） 组织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sz w:val="32"/>
          <w:szCs w:val="32"/>
        </w:rPr>
      </w:pPr>
      <w:r>
        <w:rPr>
          <w:rFonts w:ascii="Helvetica" w:hAnsi="Helvetica" w:cs="Helvetica"/>
          <w:color w:val="444444"/>
          <w:sz w:val="32"/>
          <w:szCs w:val="32"/>
        </w:rPr>
        <w:t>（4）</w:t>
      </w:r>
      <w:r>
        <w:rPr>
          <w:rFonts w:ascii="Helvetica" w:hAnsi="Helvetica" w:cs="Helvetica"/>
          <w:color w:val="444444"/>
          <w:sz w:val="32"/>
          <w:szCs w:val="32"/>
          <w:shd w:val="clear" w:color="auto" w:fill="FFFFFF"/>
        </w:rPr>
        <w:t>器官</w:t>
      </w:r>
    </w:p>
    <w:p>
      <w:pPr>
        <w:spacing w:line="240" w:lineRule="auto"/>
        <w:jc w:val="left"/>
        <w:textAlignment w:val="center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>
      <w:pPr>
        <w:spacing w:line="240" w:lineRule="auto"/>
        <w:rPr>
          <w:sz w:val="32"/>
          <w:szCs w:val="32"/>
        </w:rPr>
      </w:pP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rFonts w:ascii="Helvetica" w:hAnsi="Helvetica" w:cs="Helvetica"/>
          <w:color w:val="444444"/>
          <w:sz w:val="32"/>
          <w:szCs w:val="32"/>
        </w:rPr>
      </w:pPr>
    </w:p>
    <w:p>
      <w:pPr>
        <w:spacing w:line="240" w:lineRule="auto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_x0000_s2049" o:spid="_x0000_s2049" o:spt="202" type="#_x0000_t202" style="position:absolute;left:0pt;margin-left:416pt;margin-top:-25pt;height:843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442pt;margin-top:-25pt;height:843pt;width:28pt;z-index:251659264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442pt;margin-top:-25pt;height:45pt;width:28pt;z-index:25166131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442pt;margin-top:773pt;height:45pt;width:28pt;z-index:25166233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470pt;margin-top:-25pt;height:843pt;width:26pt;z-index:25165824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20A96"/>
    <w:multiLevelType w:val="singleLevel"/>
    <w:tmpl w:val="24220A96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446"/>
    <w:rsid w:val="00057446"/>
    <w:rsid w:val="00151099"/>
    <w:rsid w:val="001A396C"/>
    <w:rsid w:val="001C1568"/>
    <w:rsid w:val="00284CA2"/>
    <w:rsid w:val="002A0979"/>
    <w:rsid w:val="002A3412"/>
    <w:rsid w:val="002A6349"/>
    <w:rsid w:val="002B6B20"/>
    <w:rsid w:val="002F7B7A"/>
    <w:rsid w:val="003244ED"/>
    <w:rsid w:val="00396D04"/>
    <w:rsid w:val="003A2FBF"/>
    <w:rsid w:val="00485593"/>
    <w:rsid w:val="004E3800"/>
    <w:rsid w:val="00555BA6"/>
    <w:rsid w:val="00631E3E"/>
    <w:rsid w:val="006B711C"/>
    <w:rsid w:val="006C493E"/>
    <w:rsid w:val="00731E7D"/>
    <w:rsid w:val="00736AF1"/>
    <w:rsid w:val="0085410E"/>
    <w:rsid w:val="00876979"/>
    <w:rsid w:val="008C20D9"/>
    <w:rsid w:val="0091658D"/>
    <w:rsid w:val="009713DD"/>
    <w:rsid w:val="009C4073"/>
    <w:rsid w:val="00A73C90"/>
    <w:rsid w:val="00AE7958"/>
    <w:rsid w:val="00B52910"/>
    <w:rsid w:val="00C30076"/>
    <w:rsid w:val="00C53EE7"/>
    <w:rsid w:val="00D13C26"/>
    <w:rsid w:val="00D81F26"/>
    <w:rsid w:val="00EE0891"/>
    <w:rsid w:val="00EF447F"/>
    <w:rsid w:val="00FA1AA8"/>
    <w:rsid w:val="00FE06AF"/>
    <w:rsid w:val="00FE2540"/>
    <w:rsid w:val="00FE333A"/>
    <w:rsid w:val="04827C62"/>
    <w:rsid w:val="194F680E"/>
    <w:rsid w:val="19A523C4"/>
    <w:rsid w:val="2A2D2EA0"/>
    <w:rsid w:val="443F6803"/>
    <w:rsid w:val="484C5031"/>
    <w:rsid w:val="4DEA4DD7"/>
    <w:rsid w:val="7C29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0" Type="http://schemas.openxmlformats.org/officeDocument/2006/relationships/fontTable" Target="fontTable.xml"/><Relationship Id="rId4" Type="http://schemas.openxmlformats.org/officeDocument/2006/relationships/header" Target="header2.xml"/><Relationship Id="rId39" Type="http://schemas.openxmlformats.org/officeDocument/2006/relationships/customXml" Target="../customXml/item2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29.jpeg"/><Relationship Id="rId35" Type="http://schemas.openxmlformats.org/officeDocument/2006/relationships/image" Target="media/image28.png"/><Relationship Id="rId34" Type="http://schemas.openxmlformats.org/officeDocument/2006/relationships/image" Target="media/image27.jpe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8BCD86-79D1-4105-9CF1-32E84011BB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787</Words>
  <Characters>4487</Characters>
  <Lines>37</Lines>
  <Paragraphs>10</Paragraphs>
  <TotalTime>1</TotalTime>
  <ScaleCrop>false</ScaleCrop>
  <LinksUpToDate>false</LinksUpToDate>
  <CharactersWithSpaces>5264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2020-04-10T01:22:00Z</dcterms:created>
  <dc:creator>admin</dc:creator>
  <cp:lastModifiedBy>Administrator</cp:lastModifiedBy>
  <dcterms:modified xsi:type="dcterms:W3CDTF">2020-08-05T07:38:31Z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