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9E3AE5" w:rsidRPr="001925DB" w:rsidP="001925DB">
      <w:pPr>
        <w:jc w:val="center"/>
        <w:rPr>
          <w:szCs w:val="52"/>
        </w:rPr>
      </w:pPr>
      <w:r w:rsidRPr="001925DB">
        <w:rPr>
          <w:rFonts w:hint="eastAsia"/>
          <w:szCs w:val="5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12052300</wp:posOffset>
            </wp:positionV>
            <wp:extent cx="419100" cy="4318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3130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25DB">
        <w:rPr>
          <w:rFonts w:hint="eastAsia"/>
          <w:szCs w:val="52"/>
        </w:rPr>
        <w:t>鲍沟中学</w:t>
      </w:r>
      <w:r w:rsidRPr="001925DB">
        <w:rPr>
          <w:szCs w:val="52"/>
        </w:rPr>
        <w:t>2019-2020</w:t>
      </w:r>
      <w:r w:rsidRPr="001925DB">
        <w:rPr>
          <w:rFonts w:hint="eastAsia"/>
          <w:szCs w:val="52"/>
        </w:rPr>
        <w:t>学年度</w:t>
      </w:r>
      <w:r w:rsidRPr="001925DB">
        <w:rPr>
          <w:szCs w:val="52"/>
        </w:rPr>
        <w:t>(</w:t>
      </w:r>
      <w:r w:rsidRPr="001925DB">
        <w:rPr>
          <w:rFonts w:hint="eastAsia"/>
          <w:szCs w:val="52"/>
        </w:rPr>
        <w:t>人教部编版）八年级下册</w:t>
      </w:r>
    </w:p>
    <w:p w:rsidR="009E3AE5" w:rsidRPr="001925DB" w:rsidP="001925DB">
      <w:pPr>
        <w:jc w:val="center"/>
        <w:rPr>
          <w:szCs w:val="52"/>
        </w:rPr>
      </w:pPr>
      <w:r w:rsidRPr="001925DB">
        <w:rPr>
          <w:rFonts w:hint="eastAsia"/>
          <w:szCs w:val="52"/>
        </w:rPr>
        <w:t>第三单元语文测试卷</w:t>
      </w:r>
    </w:p>
    <w:p w:rsidR="009E3AE5" w:rsidRPr="001925DB" w:rsidP="001925DB">
      <w:pPr>
        <w:jc w:val="center"/>
        <w:rPr>
          <w:szCs w:val="36"/>
        </w:rPr>
      </w:pPr>
      <w:r w:rsidRPr="001925DB">
        <w:rPr>
          <w:rFonts w:hint="eastAsia"/>
          <w:szCs w:val="36"/>
        </w:rPr>
        <w:t>（考试时间</w:t>
      </w:r>
      <w:r w:rsidRPr="001925DB">
        <w:rPr>
          <w:szCs w:val="36"/>
        </w:rPr>
        <w:t>100</w:t>
      </w:r>
      <w:r w:rsidRPr="001925DB">
        <w:rPr>
          <w:rFonts w:hint="eastAsia"/>
          <w:szCs w:val="36"/>
        </w:rPr>
        <w:t>分钟，满分为</w:t>
      </w:r>
      <w:r w:rsidRPr="001925DB">
        <w:rPr>
          <w:szCs w:val="36"/>
        </w:rPr>
        <w:t>120</w:t>
      </w:r>
      <w:r w:rsidRPr="001925DB">
        <w:rPr>
          <w:rFonts w:hint="eastAsia"/>
          <w:szCs w:val="36"/>
        </w:rPr>
        <w:t>分）姓名</w:t>
      </w:r>
      <w:r w:rsidRPr="001925DB">
        <w:rPr>
          <w:szCs w:val="36"/>
          <w:u w:val="single"/>
        </w:rPr>
        <w:t xml:space="preserve">    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8"/>
        <w:gridCol w:w="1708"/>
        <w:gridCol w:w="1699"/>
        <w:gridCol w:w="1699"/>
        <w:gridCol w:w="1708"/>
      </w:tblGrid>
      <w:tr>
        <w:tblPrEx>
          <w:tblW w:w="852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trHeight w:val="439"/>
        </w:trPr>
        <w:tc>
          <w:tcPr>
            <w:tcW w:w="1708" w:type="dxa"/>
            <w:vAlign w:val="center"/>
          </w:tcPr>
          <w:p w:rsidR="009E3AE5" w:rsidRPr="001925DB" w:rsidP="001925DB">
            <w:r w:rsidRPr="001925DB">
              <w:rPr>
                <w:rFonts w:hint="eastAsia"/>
              </w:rPr>
              <w:t>题</w:t>
            </w:r>
            <w:r w:rsidRPr="001925DB">
              <w:t xml:space="preserve">    </w:t>
            </w:r>
            <w:r w:rsidRPr="001925DB">
              <w:rPr>
                <w:rFonts w:hint="eastAsia"/>
              </w:rPr>
              <w:t>号</w:t>
            </w:r>
          </w:p>
        </w:tc>
        <w:tc>
          <w:tcPr>
            <w:tcW w:w="1708" w:type="dxa"/>
            <w:vAlign w:val="center"/>
          </w:tcPr>
          <w:p w:rsidR="009E3AE5" w:rsidRPr="001925DB" w:rsidP="001925DB">
            <w:r w:rsidRPr="001925DB">
              <w:rPr>
                <w:rFonts w:hint="eastAsia"/>
              </w:rPr>
              <w:t>一</w:t>
            </w:r>
          </w:p>
        </w:tc>
        <w:tc>
          <w:tcPr>
            <w:tcW w:w="1699" w:type="dxa"/>
            <w:vAlign w:val="center"/>
          </w:tcPr>
          <w:p w:rsidR="009E3AE5" w:rsidRPr="001925DB" w:rsidP="001925DB">
            <w:r w:rsidRPr="001925DB">
              <w:rPr>
                <w:rFonts w:hint="eastAsia"/>
              </w:rPr>
              <w:t>二</w:t>
            </w:r>
          </w:p>
        </w:tc>
        <w:tc>
          <w:tcPr>
            <w:tcW w:w="1699" w:type="dxa"/>
            <w:vAlign w:val="center"/>
          </w:tcPr>
          <w:p w:rsidR="009E3AE5" w:rsidRPr="001925DB" w:rsidP="001925DB">
            <w:r w:rsidRPr="001925DB">
              <w:rPr>
                <w:rFonts w:hint="eastAsia"/>
              </w:rPr>
              <w:t>三</w:t>
            </w:r>
          </w:p>
        </w:tc>
        <w:tc>
          <w:tcPr>
            <w:tcW w:w="1708" w:type="dxa"/>
            <w:vAlign w:val="center"/>
          </w:tcPr>
          <w:p w:rsidR="009E3AE5" w:rsidRPr="001925DB" w:rsidP="001925DB">
            <w:r w:rsidRPr="001925DB">
              <w:rPr>
                <w:rFonts w:hint="eastAsia"/>
              </w:rPr>
              <w:t>总</w:t>
            </w:r>
            <w:r w:rsidRPr="001925DB">
              <w:t xml:space="preserve">    </w:t>
            </w:r>
            <w:r w:rsidRPr="001925DB">
              <w:rPr>
                <w:rFonts w:hint="eastAsia"/>
              </w:rPr>
              <w:t>分</w:t>
            </w:r>
          </w:p>
        </w:tc>
      </w:tr>
      <w:tr>
        <w:tblPrEx>
          <w:tblW w:w="8522" w:type="dxa"/>
          <w:tblLayout w:type="fixed"/>
          <w:tblLook w:val="00A0"/>
        </w:tblPrEx>
        <w:trPr>
          <w:trHeight w:val="461"/>
        </w:trPr>
        <w:tc>
          <w:tcPr>
            <w:tcW w:w="1708" w:type="dxa"/>
            <w:vAlign w:val="center"/>
          </w:tcPr>
          <w:p w:rsidR="009E3AE5" w:rsidRPr="001925DB" w:rsidP="001925DB">
            <w:r w:rsidRPr="001925DB">
              <w:rPr>
                <w:rFonts w:hint="eastAsia"/>
              </w:rPr>
              <w:t>得</w:t>
            </w:r>
            <w:r w:rsidRPr="001925DB">
              <w:t xml:space="preserve">    </w:t>
            </w:r>
            <w:r w:rsidRPr="001925DB">
              <w:rPr>
                <w:rFonts w:hint="eastAsia"/>
              </w:rPr>
              <w:t>分</w:t>
            </w:r>
          </w:p>
        </w:tc>
        <w:tc>
          <w:tcPr>
            <w:tcW w:w="1708" w:type="dxa"/>
            <w:vAlign w:val="center"/>
          </w:tcPr>
          <w:p w:rsidR="009E3AE5" w:rsidRPr="001925DB" w:rsidP="001925DB"/>
        </w:tc>
        <w:tc>
          <w:tcPr>
            <w:tcW w:w="1699" w:type="dxa"/>
            <w:vAlign w:val="center"/>
          </w:tcPr>
          <w:p w:rsidR="009E3AE5" w:rsidRPr="001925DB" w:rsidP="001925DB"/>
        </w:tc>
        <w:tc>
          <w:tcPr>
            <w:tcW w:w="1699" w:type="dxa"/>
            <w:vAlign w:val="center"/>
          </w:tcPr>
          <w:p w:rsidR="009E3AE5" w:rsidRPr="001925DB" w:rsidP="001925DB"/>
        </w:tc>
        <w:tc>
          <w:tcPr>
            <w:tcW w:w="1708" w:type="dxa"/>
            <w:vAlign w:val="center"/>
          </w:tcPr>
          <w:p w:rsidR="009E3AE5" w:rsidRPr="001925DB" w:rsidP="001925DB"/>
        </w:tc>
      </w:tr>
    </w:tbl>
    <w:p w:rsidR="009E3AE5" w:rsidRPr="001925DB" w:rsidP="001925DB">
      <w:pPr>
        <w:rPr>
          <w:b/>
          <w:bCs/>
          <w:color w:val="000000"/>
        </w:rPr>
      </w:pPr>
      <w:r w:rsidRPr="001925DB">
        <w:rPr>
          <w:rFonts w:hint="eastAsia"/>
          <w:b/>
          <w:bCs/>
          <w:color w:val="000000"/>
        </w:rPr>
        <w:t>一、积累与运用（</w:t>
      </w:r>
      <w:r w:rsidRPr="001925DB">
        <w:rPr>
          <w:b/>
          <w:bCs/>
          <w:color w:val="000000"/>
        </w:rPr>
        <w:t>20</w:t>
      </w:r>
      <w:r w:rsidRPr="001925DB">
        <w:rPr>
          <w:rFonts w:hint="eastAsia"/>
          <w:b/>
          <w:bCs/>
          <w:color w:val="000000"/>
        </w:rPr>
        <w:t>分）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1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2</w:t>
      </w:r>
      <w:r w:rsidRPr="001925DB">
        <w:rPr>
          <w:rFonts w:hint="eastAsia"/>
          <w:color w:val="000000"/>
        </w:rPr>
        <w:t>分）下列词语的字形与加点字的读音完全正确的一项是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　</w:t>
      </w:r>
      <w:r w:rsidRPr="001925DB">
        <w:rPr>
          <w:color w:val="000000"/>
        </w:rPr>
        <w:t xml:space="preserve">  </w:t>
      </w:r>
      <w:r w:rsidRPr="001925DB">
        <w:rPr>
          <w:rFonts w:hint="eastAsia"/>
          <w:color w:val="000000"/>
        </w:rPr>
        <w:t>　</w:t>
      </w:r>
      <w:r w:rsidRPr="001925DB">
        <w:rPr>
          <w:color w:val="000000"/>
        </w:rPr>
        <w:t>)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A</w:t>
      </w:r>
      <w:r w:rsidRPr="001925DB">
        <w:rPr>
          <w:rFonts w:hint="eastAsia"/>
          <w:color w:val="000000"/>
        </w:rPr>
        <w:t>、</w:t>
      </w:r>
      <w:r w:rsidRPr="001925DB">
        <w:rPr>
          <w:rFonts w:hint="eastAsia"/>
          <w:color w:val="000000"/>
          <w:em w:val="dot"/>
        </w:rPr>
        <w:t>俨</w:t>
      </w:r>
      <w:r w:rsidRPr="001925DB">
        <w:rPr>
          <w:rFonts w:hint="eastAsia"/>
          <w:color w:val="000000"/>
        </w:rPr>
        <w:t>然（</w:t>
      </w:r>
      <w:r w:rsidRPr="001925DB">
        <w:rPr>
          <w:color w:val="000000"/>
        </w:rPr>
        <w:t>y</w:t>
      </w:r>
      <w:r w:rsidRPr="001925DB">
        <w:rPr>
          <w:rFonts w:hint="eastAsia"/>
          <w:color w:val="000000"/>
        </w:rPr>
        <w:t>ǎ</w:t>
      </w:r>
      <w:r w:rsidRPr="001925DB">
        <w:rPr>
          <w:color w:val="000000"/>
        </w:rPr>
        <w:t>n</w:t>
      </w:r>
      <w:r w:rsidRPr="001925DB">
        <w:rPr>
          <w:rFonts w:hint="eastAsia"/>
          <w:color w:val="000000"/>
        </w:rPr>
        <w:t>）</w:t>
      </w:r>
      <w:r w:rsidRPr="001925DB">
        <w:rPr>
          <w:color w:val="000000"/>
        </w:rPr>
        <w:t xml:space="preserve">  </w:t>
      </w:r>
      <w:r w:rsidRPr="001925DB">
        <w:rPr>
          <w:color w:val="000000"/>
          <w:em w:val="dot"/>
        </w:rPr>
        <w:t xml:space="preserve"> </w:t>
      </w:r>
      <w:r w:rsidRPr="001925DB">
        <w:rPr>
          <w:rFonts w:hint="eastAsia"/>
          <w:color w:val="000000"/>
          <w:em w:val="dot"/>
        </w:rPr>
        <w:t>豁</w:t>
      </w:r>
      <w:r w:rsidRPr="001925DB">
        <w:rPr>
          <w:rFonts w:hint="eastAsia"/>
          <w:color w:val="000000"/>
        </w:rPr>
        <w:t>然（</w:t>
      </w:r>
      <w:r w:rsidRPr="001925DB">
        <w:rPr>
          <w:color w:val="000000"/>
        </w:rPr>
        <w:t>hu</w:t>
      </w:r>
      <w:r w:rsidRPr="001925DB">
        <w:rPr>
          <w:rFonts w:hint="eastAsia"/>
          <w:color w:val="000000"/>
        </w:rPr>
        <w:t>ò）</w:t>
      </w:r>
      <w:r w:rsidRPr="001925DB">
        <w:rPr>
          <w:color w:val="000000"/>
        </w:rPr>
        <w:t xml:space="preserve"> </w:t>
      </w:r>
      <w:r w:rsidRPr="001925DB">
        <w:rPr>
          <w:color w:val="000000"/>
          <w:em w:val="dot"/>
        </w:rPr>
        <w:t xml:space="preserve"> </w:t>
      </w:r>
      <w:r w:rsidRPr="001925DB">
        <w:rPr>
          <w:rFonts w:hint="eastAsia"/>
          <w:color w:val="000000"/>
          <w:em w:val="dot"/>
        </w:rPr>
        <w:t>诣</w:t>
      </w:r>
      <w:r w:rsidRPr="001925DB">
        <w:rPr>
          <w:rFonts w:hint="eastAsia"/>
          <w:color w:val="000000"/>
        </w:rPr>
        <w:t>太守（</w:t>
      </w:r>
      <w:r w:rsidRPr="001925DB">
        <w:rPr>
          <w:color w:val="000000"/>
        </w:rPr>
        <w:t>y</w:t>
      </w:r>
      <w:r w:rsidRPr="001925DB">
        <w:rPr>
          <w:rFonts w:hint="eastAsia"/>
          <w:color w:val="000000"/>
        </w:rPr>
        <w:t>ì）</w:t>
      </w:r>
      <w:r w:rsidRPr="001925DB">
        <w:rPr>
          <w:color w:val="000000"/>
        </w:rPr>
        <w:t xml:space="preserve">   </w:t>
      </w:r>
      <w:r w:rsidRPr="001925DB">
        <w:rPr>
          <w:rFonts w:hint="eastAsia"/>
          <w:color w:val="000000"/>
        </w:rPr>
        <w:t>黄发垂髫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B</w:t>
      </w:r>
      <w:r w:rsidRPr="001925DB">
        <w:rPr>
          <w:rFonts w:hint="eastAsia"/>
          <w:color w:val="000000"/>
        </w:rPr>
        <w:t>、清</w:t>
      </w:r>
      <w:r w:rsidRPr="001925DB">
        <w:rPr>
          <w:rFonts w:hint="eastAsia"/>
          <w:color w:val="000000"/>
          <w:em w:val="dot"/>
        </w:rPr>
        <w:t>冽</w:t>
      </w:r>
      <w:r w:rsidRPr="001925DB">
        <w:rPr>
          <w:rFonts w:hint="eastAsia"/>
          <w:color w:val="000000"/>
        </w:rPr>
        <w:t>（</w:t>
      </w:r>
      <w:r w:rsidRPr="001925DB">
        <w:rPr>
          <w:color w:val="000000"/>
        </w:rPr>
        <w:t>li</w:t>
      </w:r>
      <w:r w:rsidRPr="001925DB">
        <w:rPr>
          <w:rFonts w:hint="eastAsia"/>
          <w:color w:val="000000"/>
        </w:rPr>
        <w:t>è）</w:t>
      </w:r>
      <w:r w:rsidRPr="001925DB">
        <w:rPr>
          <w:color w:val="000000"/>
        </w:rPr>
        <w:t xml:space="preserve">   </w:t>
      </w:r>
      <w:r w:rsidRPr="001925DB">
        <w:rPr>
          <w:color w:val="000000"/>
          <w:em w:val="dot"/>
        </w:rPr>
        <w:t xml:space="preserve"> </w:t>
      </w:r>
      <w:r w:rsidRPr="001925DB">
        <w:rPr>
          <w:rFonts w:hint="eastAsia"/>
          <w:color w:val="000000"/>
          <w:em w:val="dot"/>
        </w:rPr>
        <w:t>佁</w:t>
      </w:r>
      <w:r w:rsidRPr="001925DB">
        <w:rPr>
          <w:rFonts w:hint="eastAsia"/>
          <w:color w:val="000000"/>
        </w:rPr>
        <w:t>然（</w:t>
      </w:r>
      <w:r w:rsidRPr="001925DB">
        <w:rPr>
          <w:color w:val="000000"/>
        </w:rPr>
        <w:t>y</w:t>
      </w:r>
      <w:r w:rsidRPr="001925DB">
        <w:rPr>
          <w:rFonts w:hint="eastAsia"/>
          <w:color w:val="000000"/>
        </w:rPr>
        <w:t>ǐ）</w:t>
      </w:r>
      <w:r w:rsidRPr="001925DB">
        <w:rPr>
          <w:color w:val="000000"/>
        </w:rPr>
        <w:t xml:space="preserve">    </w:t>
      </w:r>
      <w:r w:rsidRPr="001925DB">
        <w:rPr>
          <w:rFonts w:hint="eastAsia"/>
          <w:color w:val="000000"/>
        </w:rPr>
        <w:t>寂</w:t>
      </w:r>
      <w:r w:rsidRPr="001925DB">
        <w:rPr>
          <w:rFonts w:hint="eastAsia"/>
          <w:color w:val="000000"/>
          <w:em w:val="dot"/>
        </w:rPr>
        <w:t>寥</w:t>
      </w:r>
      <w:r w:rsidRPr="001925DB">
        <w:rPr>
          <w:rFonts w:hint="eastAsia"/>
          <w:color w:val="000000"/>
        </w:rPr>
        <w:t>（</w:t>
      </w:r>
      <w:r w:rsidRPr="001925DB">
        <w:rPr>
          <w:color w:val="000000"/>
        </w:rPr>
        <w:t>li</w:t>
      </w:r>
      <w:r w:rsidRPr="001925DB">
        <w:rPr>
          <w:rFonts w:hint="eastAsia"/>
          <w:color w:val="000000"/>
        </w:rPr>
        <w:t>á</w:t>
      </w:r>
      <w:r w:rsidRPr="001925DB">
        <w:rPr>
          <w:color w:val="000000"/>
        </w:rPr>
        <w:t>o</w:t>
      </w:r>
      <w:r w:rsidRPr="001925DB">
        <w:rPr>
          <w:rFonts w:hint="eastAsia"/>
          <w:color w:val="000000"/>
        </w:rPr>
        <w:t>）</w:t>
      </w:r>
      <w:r w:rsidRPr="001925DB">
        <w:rPr>
          <w:color w:val="000000"/>
        </w:rPr>
        <w:t xml:space="preserve">   </w:t>
      </w:r>
      <w:r w:rsidRPr="001925DB">
        <w:rPr>
          <w:rFonts w:hint="eastAsia"/>
          <w:color w:val="000000"/>
        </w:rPr>
        <w:t>悄怆幽隧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C</w:t>
      </w:r>
      <w:r w:rsidRPr="001925DB">
        <w:rPr>
          <w:rFonts w:hint="eastAsia"/>
          <w:color w:val="000000"/>
        </w:rPr>
        <w:t>、器</w:t>
      </w:r>
      <w:r w:rsidRPr="001925DB">
        <w:rPr>
          <w:rFonts w:hint="eastAsia"/>
          <w:color w:val="000000"/>
          <w:em w:val="dot"/>
        </w:rPr>
        <w:t>皿</w:t>
      </w:r>
      <w:r w:rsidRPr="001925DB">
        <w:rPr>
          <w:rFonts w:hint="eastAsia"/>
          <w:color w:val="000000"/>
        </w:rPr>
        <w:t>（</w:t>
      </w:r>
      <w:r w:rsidRPr="001925DB">
        <w:rPr>
          <w:color w:val="000000"/>
        </w:rPr>
        <w:t>m</w:t>
      </w:r>
      <w:r w:rsidRPr="001925DB">
        <w:rPr>
          <w:rFonts w:hint="eastAsia"/>
          <w:color w:val="000000"/>
        </w:rPr>
        <w:t>ǐ</w:t>
      </w:r>
      <w:r w:rsidRPr="001925DB">
        <w:rPr>
          <w:color w:val="000000"/>
        </w:rPr>
        <w:t>n</w:t>
      </w:r>
      <w:r w:rsidRPr="001925DB">
        <w:rPr>
          <w:rFonts w:hint="eastAsia"/>
          <w:color w:val="000000"/>
        </w:rPr>
        <w:t>）</w:t>
      </w:r>
      <w:r w:rsidRPr="001925DB">
        <w:rPr>
          <w:color w:val="000000"/>
        </w:rPr>
        <w:t xml:space="preserve">   </w:t>
      </w:r>
      <w:r w:rsidRPr="001925DB">
        <w:rPr>
          <w:rFonts w:hint="eastAsia"/>
          <w:color w:val="000000"/>
          <w:em w:val="dot"/>
        </w:rPr>
        <w:t>箬</w:t>
      </w:r>
      <w:r w:rsidRPr="001925DB">
        <w:rPr>
          <w:rFonts w:hint="eastAsia"/>
          <w:color w:val="000000"/>
        </w:rPr>
        <w:t>篷（</w:t>
      </w:r>
      <w:r w:rsidRPr="001925DB">
        <w:rPr>
          <w:color w:val="000000"/>
        </w:rPr>
        <w:t>ru</w:t>
      </w:r>
      <w:r w:rsidRPr="001925DB">
        <w:rPr>
          <w:rFonts w:hint="eastAsia"/>
          <w:color w:val="000000"/>
        </w:rPr>
        <w:t>ò）</w:t>
      </w:r>
      <w:r w:rsidRPr="001925DB">
        <w:rPr>
          <w:color w:val="000000"/>
        </w:rPr>
        <w:t xml:space="preserve">   </w:t>
      </w:r>
      <w:r w:rsidRPr="001925DB">
        <w:rPr>
          <w:rFonts w:hint="eastAsia"/>
          <w:color w:val="000000"/>
        </w:rPr>
        <w:t>多</w:t>
      </w:r>
      <w:r w:rsidRPr="001925DB">
        <w:rPr>
          <w:rFonts w:hint="eastAsia"/>
          <w:color w:val="000000"/>
          <w:em w:val="dot"/>
        </w:rPr>
        <w:t>髯</w:t>
      </w:r>
      <w:r w:rsidRPr="001925DB">
        <w:rPr>
          <w:rFonts w:hint="eastAsia"/>
          <w:color w:val="000000"/>
        </w:rPr>
        <w:t>（</w:t>
      </w:r>
      <w:r w:rsidRPr="001925DB">
        <w:rPr>
          <w:color w:val="000000"/>
        </w:rPr>
        <w:t>r</w:t>
      </w:r>
      <w:r w:rsidRPr="001925DB">
        <w:rPr>
          <w:rFonts w:hint="eastAsia"/>
          <w:color w:val="000000"/>
        </w:rPr>
        <w:t>ǎ</w:t>
      </w:r>
      <w:r w:rsidRPr="001925DB">
        <w:rPr>
          <w:color w:val="000000"/>
        </w:rPr>
        <w:t>n</w:t>
      </w:r>
      <w:r w:rsidRPr="001925DB">
        <w:rPr>
          <w:rFonts w:hint="eastAsia"/>
          <w:color w:val="000000"/>
        </w:rPr>
        <w:t>）</w:t>
      </w:r>
      <w:r w:rsidRPr="001925DB">
        <w:rPr>
          <w:color w:val="000000"/>
        </w:rPr>
        <w:t xml:space="preserve">   </w:t>
      </w:r>
      <w:r w:rsidRPr="001925DB">
        <w:rPr>
          <w:rFonts w:hint="eastAsia"/>
          <w:color w:val="000000"/>
        </w:rPr>
        <w:t>水落石出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D</w:t>
      </w:r>
      <w:r w:rsidRPr="001925DB">
        <w:rPr>
          <w:rFonts w:hint="eastAsia"/>
          <w:color w:val="000000"/>
        </w:rPr>
        <w:t>、</w:t>
      </w:r>
      <w:r w:rsidRPr="001925DB">
        <w:rPr>
          <w:rFonts w:hint="eastAsia"/>
          <w:color w:val="000000"/>
          <w:em w:val="dot"/>
        </w:rPr>
        <w:t>雎</w:t>
      </w:r>
      <w:r w:rsidRPr="001925DB">
        <w:rPr>
          <w:rFonts w:hint="eastAsia"/>
          <w:color w:val="000000"/>
        </w:rPr>
        <w:t>鸠（</w:t>
      </w:r>
      <w:r w:rsidRPr="001925DB">
        <w:rPr>
          <w:color w:val="000000"/>
        </w:rPr>
        <w:t>j</w:t>
      </w:r>
      <w:r w:rsidRPr="001925DB">
        <w:rPr>
          <w:rFonts w:hint="eastAsia"/>
          <w:color w:val="000000"/>
        </w:rPr>
        <w:t>ū）</w:t>
      </w:r>
      <w:r w:rsidRPr="001925DB">
        <w:rPr>
          <w:color w:val="000000"/>
        </w:rPr>
        <w:t xml:space="preserve">    </w:t>
      </w:r>
      <w:r w:rsidRPr="001925DB">
        <w:rPr>
          <w:rFonts w:hint="eastAsia"/>
          <w:color w:val="000000"/>
        </w:rPr>
        <w:t>窈</w:t>
      </w:r>
      <w:r w:rsidRPr="001925DB">
        <w:rPr>
          <w:rFonts w:hint="eastAsia"/>
          <w:color w:val="000000"/>
          <w:em w:val="dot"/>
        </w:rPr>
        <w:t>窕</w:t>
      </w:r>
      <w:r w:rsidRPr="001925DB">
        <w:rPr>
          <w:rFonts w:hint="eastAsia"/>
          <w:color w:val="000000"/>
        </w:rPr>
        <w:t>（</w:t>
      </w:r>
      <w:r w:rsidRPr="001925DB">
        <w:rPr>
          <w:color w:val="000000"/>
        </w:rPr>
        <w:t>ti</w:t>
      </w:r>
      <w:r w:rsidRPr="001925DB">
        <w:rPr>
          <w:rFonts w:hint="eastAsia"/>
          <w:color w:val="000000"/>
        </w:rPr>
        <w:t>ǎ</w:t>
      </w:r>
      <w:r w:rsidRPr="001925DB">
        <w:rPr>
          <w:color w:val="000000"/>
        </w:rPr>
        <w:t>o</w:t>
      </w:r>
      <w:r w:rsidRPr="001925DB">
        <w:rPr>
          <w:rFonts w:hint="eastAsia"/>
          <w:color w:val="000000"/>
        </w:rPr>
        <w:t>）</w:t>
      </w:r>
      <w:r w:rsidRPr="001925DB">
        <w:rPr>
          <w:color w:val="000000"/>
        </w:rPr>
        <w:t xml:space="preserve">   </w:t>
      </w:r>
      <w:r w:rsidRPr="001925DB">
        <w:rPr>
          <w:rFonts w:hint="eastAsia"/>
          <w:color w:val="000000"/>
          <w:em w:val="dot"/>
        </w:rPr>
        <w:t>寤</w:t>
      </w:r>
      <w:r w:rsidRPr="001925DB">
        <w:rPr>
          <w:rFonts w:hint="eastAsia"/>
          <w:color w:val="000000"/>
        </w:rPr>
        <w:t>寐（</w:t>
      </w:r>
      <w:r w:rsidRPr="001925DB">
        <w:rPr>
          <w:color w:val="000000"/>
        </w:rPr>
        <w:t>w</w:t>
      </w:r>
      <w:r w:rsidRPr="001925DB">
        <w:rPr>
          <w:rFonts w:hint="eastAsia"/>
          <w:color w:val="000000"/>
        </w:rPr>
        <w:t>ù）</w:t>
      </w:r>
      <w:r w:rsidRPr="001925DB">
        <w:rPr>
          <w:color w:val="000000"/>
        </w:rPr>
        <w:t xml:space="preserve">    </w:t>
      </w:r>
      <w:r w:rsidRPr="001925DB">
        <w:rPr>
          <w:rFonts w:hint="eastAsia"/>
          <w:color w:val="000000"/>
        </w:rPr>
        <w:t>辗转反侧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2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2</w:t>
      </w:r>
      <w:r w:rsidRPr="001925DB">
        <w:rPr>
          <w:rFonts w:hint="eastAsia"/>
          <w:color w:val="000000"/>
        </w:rPr>
        <w:t>分）下列句子中加点词语使用有误的一项是</w:t>
      </w:r>
      <w:r w:rsidRPr="001925DB">
        <w:rPr>
          <w:rFonts w:ascii="MS Gothic" w:eastAsia="MS Gothic" w:hAnsi="MS Gothic" w:cs="MS Gothic" w:hint="eastAsia"/>
          <w:color w:val="000000"/>
        </w:rPr>
        <w:t> 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　　</w:t>
      </w:r>
      <w:r w:rsidRPr="001925DB">
        <w:rPr>
          <w:color w:val="000000"/>
        </w:rPr>
        <w:t>)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A.</w:t>
      </w:r>
      <w:r w:rsidRPr="001925DB">
        <w:rPr>
          <w:rFonts w:hint="eastAsia"/>
          <w:color w:val="000000"/>
        </w:rPr>
        <w:t>两千多年前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《蒹葭》以爱的主题入诗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那片</w:t>
      </w:r>
      <w:r w:rsidRPr="001925DB">
        <w:rPr>
          <w:rFonts w:hint="eastAsia"/>
          <w:color w:val="000000"/>
          <w:em w:val="dot"/>
        </w:rPr>
        <w:t>伫立</w:t>
      </w:r>
      <w:r w:rsidRPr="001925DB">
        <w:rPr>
          <w:rFonts w:hint="eastAsia"/>
          <w:color w:val="000000"/>
        </w:rPr>
        <w:t>千年的芦苇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见证了远古的人们对美好生活的憧憬与追求。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B.</w:t>
      </w:r>
      <w:r w:rsidRPr="001925DB">
        <w:rPr>
          <w:rFonts w:hint="eastAsia"/>
          <w:color w:val="000000"/>
        </w:rPr>
        <w:t>纷扬的白雪里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  <w:em w:val="dot"/>
        </w:rPr>
        <w:t>依稀</w:t>
      </w:r>
      <w:r w:rsidRPr="001925DB">
        <w:rPr>
          <w:rFonts w:hint="eastAsia"/>
          <w:color w:val="000000"/>
        </w:rPr>
        <w:t>看到她穿着蓝色羽绒衣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在结冰的湖面掷下一串雪团般四处迸溅的清脆笑声。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C.</w:t>
      </w:r>
      <w:r w:rsidRPr="001925DB">
        <w:rPr>
          <w:rFonts w:hint="eastAsia"/>
          <w:color w:val="000000"/>
        </w:rPr>
        <w:t>博物馆是一个城市的历史见证。在博物馆里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处处是珍品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步步皆文化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那些流淌着历史智慧的文物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让人</w:t>
      </w:r>
      <w:r w:rsidRPr="001925DB">
        <w:rPr>
          <w:rFonts w:hint="eastAsia"/>
          <w:color w:val="000000"/>
          <w:em w:val="dot"/>
        </w:rPr>
        <w:t>惊叹不已</w:t>
      </w:r>
      <w:r w:rsidRPr="001925DB">
        <w:rPr>
          <w:rFonts w:hint="eastAsia"/>
          <w:color w:val="000000"/>
        </w:rPr>
        <w:t>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D.</w:t>
      </w:r>
      <w:r w:rsidRPr="001925DB">
        <w:rPr>
          <w:rFonts w:hint="eastAsia"/>
          <w:color w:val="000000"/>
        </w:rPr>
        <w:t>家风是一个家族代代沿袭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能够体现家族成员精神风貌、道德品质、审美格调的家族文化。美好家风的形成是漫长的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不可能</w:t>
      </w:r>
      <w:r w:rsidRPr="001925DB">
        <w:rPr>
          <w:rFonts w:hint="eastAsia"/>
          <w:color w:val="000000"/>
          <w:em w:val="dot"/>
        </w:rPr>
        <w:t>一气呵成</w:t>
      </w:r>
      <w:r w:rsidRPr="001925DB">
        <w:rPr>
          <w:rFonts w:hint="eastAsia"/>
          <w:color w:val="000000"/>
        </w:rPr>
        <w:t>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3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2</w:t>
      </w:r>
      <w:r w:rsidRPr="001925DB">
        <w:rPr>
          <w:rFonts w:hint="eastAsia"/>
          <w:color w:val="000000"/>
        </w:rPr>
        <w:t>分）下列句子中加点词语意思相同的一项是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　　</w:t>
      </w:r>
      <w:r w:rsidRPr="001925DB">
        <w:rPr>
          <w:color w:val="000000"/>
        </w:rPr>
        <w:t>)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A.</w:t>
      </w:r>
      <w:r w:rsidRPr="001925DB">
        <w:rPr>
          <w:rFonts w:hint="eastAsia"/>
          <w:color w:val="000000"/>
        </w:rPr>
        <w:t>此人一一</w:t>
      </w:r>
      <w:r w:rsidRPr="001925DB">
        <w:rPr>
          <w:rFonts w:hint="eastAsia"/>
          <w:color w:val="000000"/>
          <w:em w:val="dot"/>
        </w:rPr>
        <w:t>为</w:t>
      </w:r>
      <w:r w:rsidRPr="001925DB">
        <w:rPr>
          <w:rFonts w:hint="eastAsia"/>
          <w:color w:val="000000"/>
        </w:rPr>
        <w:t>具言所闻　　</w:t>
      </w:r>
      <w:r w:rsidRPr="001925DB">
        <w:rPr>
          <w:color w:val="000000"/>
        </w:rPr>
        <w:t xml:space="preserve">     </w:t>
      </w:r>
      <w:r w:rsidRPr="001925DB">
        <w:rPr>
          <w:rFonts w:hint="eastAsia"/>
          <w:color w:val="000000"/>
        </w:rPr>
        <w:t>不足</w:t>
      </w:r>
      <w:r w:rsidRPr="001925DB">
        <w:rPr>
          <w:rFonts w:hint="eastAsia"/>
          <w:color w:val="000000"/>
          <w:em w:val="dot"/>
        </w:rPr>
        <w:t>为</w:t>
      </w:r>
      <w:r w:rsidRPr="001925DB">
        <w:rPr>
          <w:rFonts w:hint="eastAsia"/>
          <w:color w:val="000000"/>
        </w:rPr>
        <w:t>外人道也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B.</w:t>
      </w:r>
      <w:r w:rsidRPr="001925DB">
        <w:rPr>
          <w:rFonts w:hint="eastAsia"/>
          <w:color w:val="000000"/>
        </w:rPr>
        <w:t>便</w:t>
      </w:r>
      <w:r w:rsidRPr="001925DB">
        <w:rPr>
          <w:rFonts w:hint="eastAsia"/>
          <w:color w:val="000000"/>
          <w:em w:val="dot"/>
        </w:rPr>
        <w:t>舍</w:t>
      </w:r>
      <w:r w:rsidRPr="001925DB">
        <w:rPr>
          <w:rFonts w:hint="eastAsia"/>
          <w:color w:val="000000"/>
        </w:rPr>
        <w:t>船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从口入　　</w:t>
      </w:r>
      <w:r w:rsidRPr="001925DB">
        <w:rPr>
          <w:color w:val="000000"/>
        </w:rPr>
        <w:t xml:space="preserve">          </w:t>
      </w:r>
      <w:r w:rsidRPr="001925DB">
        <w:rPr>
          <w:rFonts w:hint="eastAsia"/>
          <w:color w:val="000000"/>
        </w:rPr>
        <w:t>土地平旷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屋</w:t>
      </w:r>
      <w:r w:rsidRPr="001925DB">
        <w:rPr>
          <w:rFonts w:hint="eastAsia"/>
          <w:color w:val="000000"/>
          <w:em w:val="dot"/>
        </w:rPr>
        <w:t>舍</w:t>
      </w:r>
      <w:r w:rsidRPr="001925DB">
        <w:rPr>
          <w:rFonts w:hint="eastAsia"/>
          <w:color w:val="000000"/>
        </w:rPr>
        <w:t>俨然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C.</w:t>
      </w:r>
      <w:r w:rsidRPr="001925DB">
        <w:rPr>
          <w:rFonts w:hint="eastAsia"/>
          <w:color w:val="000000"/>
        </w:rPr>
        <w:t>见渔人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  <w:em w:val="dot"/>
        </w:rPr>
        <w:t>乃</w:t>
      </w:r>
      <w:r w:rsidRPr="001925DB">
        <w:rPr>
          <w:rFonts w:hint="eastAsia"/>
          <w:color w:val="000000"/>
        </w:rPr>
        <w:t>大惊　</w:t>
      </w:r>
      <w:r w:rsidRPr="001925DB">
        <w:rPr>
          <w:color w:val="000000"/>
        </w:rPr>
        <w:t xml:space="preserve">              </w:t>
      </w:r>
      <w:r w:rsidRPr="001925DB">
        <w:rPr>
          <w:rFonts w:hint="eastAsia"/>
          <w:color w:val="000000"/>
          <w:em w:val="dot"/>
        </w:rPr>
        <w:t>乃</w:t>
      </w:r>
      <w:r w:rsidRPr="001925DB">
        <w:rPr>
          <w:rFonts w:hint="eastAsia"/>
          <w:color w:val="000000"/>
        </w:rPr>
        <w:t>不知有汉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无论魏晋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D.</w:t>
      </w:r>
      <w:r w:rsidRPr="001925DB">
        <w:rPr>
          <w:rFonts w:hint="eastAsia"/>
          <w:color w:val="000000"/>
          <w:em w:val="dot"/>
        </w:rPr>
        <w:t>寻</w:t>
      </w:r>
      <w:r w:rsidRPr="001925DB">
        <w:rPr>
          <w:rFonts w:hint="eastAsia"/>
          <w:color w:val="000000"/>
        </w:rPr>
        <w:t>向所志　　</w:t>
      </w:r>
      <w:r w:rsidRPr="001925DB">
        <w:rPr>
          <w:color w:val="000000"/>
        </w:rPr>
        <w:t xml:space="preserve">              </w:t>
      </w:r>
      <w:r w:rsidRPr="001925DB">
        <w:rPr>
          <w:rFonts w:hint="eastAsia"/>
          <w:color w:val="000000"/>
        </w:rPr>
        <w:t>未果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  <w:em w:val="dot"/>
        </w:rPr>
        <w:t>寻</w:t>
      </w:r>
      <w:r w:rsidRPr="001925DB">
        <w:rPr>
          <w:rFonts w:hint="eastAsia"/>
          <w:color w:val="000000"/>
        </w:rPr>
        <w:t>病终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4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3</w:t>
      </w:r>
      <w:r w:rsidRPr="001925DB">
        <w:rPr>
          <w:rFonts w:hint="eastAsia"/>
          <w:color w:val="000000"/>
        </w:rPr>
        <w:t>分）下列表述不正确的一项是（</w:t>
      </w:r>
      <w:r w:rsidRPr="001925DB">
        <w:rPr>
          <w:color w:val="000000"/>
        </w:rPr>
        <w:t xml:space="preserve">        </w:t>
      </w:r>
      <w:r w:rsidRPr="001925DB">
        <w:rPr>
          <w:rFonts w:hint="eastAsia"/>
          <w:color w:val="000000"/>
        </w:rPr>
        <w:t>）</w:t>
      </w:r>
    </w:p>
    <w:p w:rsidR="009E3AE5" w:rsidRPr="001925DB" w:rsidP="001925DB">
      <w:pPr>
        <w:ind w:firstLine="420" w:firstLineChars="200"/>
        <w:rPr>
          <w:color w:val="000000"/>
        </w:rPr>
      </w:pPr>
      <w:r w:rsidRPr="001925DB">
        <w:rPr>
          <w:color w:val="000000"/>
        </w:rPr>
        <w:t xml:space="preserve">A. </w:t>
      </w:r>
      <w:r w:rsidRPr="001925DB">
        <w:rPr>
          <w:rFonts w:hint="eastAsia"/>
          <w:color w:val="000000"/>
        </w:rPr>
        <w:t>《桃花源记》是东晋文人陶渊明的代表作之一，他是东晋末至南朝宋初期伟大的诗人、辞赋家。他是中国第一位田园诗人，被称为“古今隐逸诗人之宗”，有《陶渊明集》。</w:t>
      </w:r>
    </w:p>
    <w:p w:rsidR="009E3AE5" w:rsidRPr="001925DB" w:rsidP="001925DB">
      <w:pPr>
        <w:ind w:firstLine="420" w:firstLineChars="200"/>
        <w:rPr>
          <w:color w:val="000000"/>
        </w:rPr>
      </w:pPr>
      <w:r w:rsidRPr="001925DB">
        <w:rPr>
          <w:color w:val="000000"/>
        </w:rPr>
        <w:t>B</w:t>
      </w:r>
      <w:r w:rsidRPr="001925DB">
        <w:rPr>
          <w:rFonts w:hint="eastAsia"/>
          <w:color w:val="000000"/>
        </w:rPr>
        <w:t>．《小石潭记》是唐朝诗人柳宗元的作品。记叙了作者游玩的整个过程，以优美的语言描写了“小石潭”的景色，含蓄地抒发了作者被贬后无法排遣的忧伤凄苦的感情。</w:t>
      </w:r>
    </w:p>
    <w:p w:rsidR="009E3AE5" w:rsidRPr="001925DB" w:rsidP="001925DB">
      <w:pPr>
        <w:ind w:firstLine="420" w:firstLineChars="200"/>
        <w:rPr>
          <w:color w:val="000000"/>
        </w:rPr>
      </w:pPr>
      <w:r w:rsidRPr="001925DB">
        <w:rPr>
          <w:color w:val="000000"/>
        </w:rPr>
        <w:t>C</w:t>
      </w:r>
      <w:r w:rsidRPr="001925DB">
        <w:rPr>
          <w:rFonts w:hint="eastAsia"/>
          <w:color w:val="000000"/>
        </w:rPr>
        <w:t>．《核舟记》是魏学洢所写的说明文言文，出自清代张潮编辑的《虞初新志》。本文使用从中间到两头，先整体后局部，从正面到背面的空间顺序和总</w:t>
      </w:r>
      <w:r w:rsidRPr="001925DB">
        <w:rPr>
          <w:color w:val="000000"/>
        </w:rPr>
        <w:t>—</w:t>
      </w:r>
      <w:r w:rsidRPr="001925DB">
        <w:rPr>
          <w:rFonts w:hint="eastAsia"/>
          <w:color w:val="000000"/>
        </w:rPr>
        <w:t>分</w:t>
      </w:r>
      <w:r w:rsidRPr="001925DB">
        <w:rPr>
          <w:color w:val="000000"/>
        </w:rPr>
        <w:t>—</w:t>
      </w:r>
      <w:r w:rsidRPr="001925DB">
        <w:rPr>
          <w:rFonts w:hint="eastAsia"/>
          <w:color w:val="000000"/>
        </w:rPr>
        <w:t>总的叙述顺序介绍了“核舟”的形象，表现了作者对王叔远精湛技术的赞美和对民间艺术的赞扬。</w:t>
      </w:r>
    </w:p>
    <w:p w:rsidR="009E3AE5" w:rsidRPr="001925DB" w:rsidP="001925DB">
      <w:pPr>
        <w:ind w:firstLine="420" w:firstLineChars="200"/>
        <w:rPr>
          <w:color w:val="000000"/>
        </w:rPr>
      </w:pPr>
      <w:r w:rsidRPr="001925DB">
        <w:rPr>
          <w:color w:val="000000"/>
        </w:rPr>
        <w:t>D</w:t>
      </w:r>
      <w:r w:rsidRPr="001925DB">
        <w:rPr>
          <w:rFonts w:hint="eastAsia"/>
          <w:color w:val="000000"/>
        </w:rPr>
        <w:t>．《诗经》是中国最早的一部民歌总集，收录了从西周到春秋时期的诗歌，共</w:t>
      </w:r>
      <w:r w:rsidRPr="001925DB">
        <w:rPr>
          <w:color w:val="000000"/>
        </w:rPr>
        <w:t>305</w:t>
      </w:r>
      <w:r w:rsidRPr="001925DB">
        <w:rPr>
          <w:rFonts w:hint="eastAsia"/>
          <w:color w:val="000000"/>
        </w:rPr>
        <w:t>篇，内容上分为风、雅、颂三个部分，赋、比、兴是其基本手法。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5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3</w:t>
      </w:r>
      <w:r w:rsidRPr="001925DB">
        <w:rPr>
          <w:rFonts w:hint="eastAsia"/>
          <w:color w:val="000000"/>
        </w:rPr>
        <w:t>分）对下列句子的翻译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有误的一项是</w:t>
      </w:r>
      <w:r w:rsidRPr="001925DB">
        <w:rPr>
          <w:rFonts w:ascii="MS Gothic" w:eastAsia="MS Gothic" w:hAnsi="MS Gothic" w:cs="MS Gothic" w:hint="eastAsia"/>
          <w:color w:val="000000"/>
        </w:rPr>
        <w:t> 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　　</w:t>
      </w:r>
      <w:r w:rsidRPr="001925DB">
        <w:rPr>
          <w:color w:val="000000"/>
        </w:rPr>
        <w:t>)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A.</w:t>
      </w:r>
      <w:r w:rsidRPr="001925DB">
        <w:rPr>
          <w:rFonts w:hint="eastAsia"/>
          <w:color w:val="000000"/>
        </w:rPr>
        <w:t>青树翠蔓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蒙络摇缀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参差披拂。</w:t>
      </w:r>
    </w:p>
    <w:p w:rsidR="009E3AE5" w:rsidRPr="001925DB" w:rsidP="001925DB">
      <w:pPr>
        <w:rPr>
          <w:color w:val="000000"/>
        </w:rPr>
      </w:pPr>
      <w:r w:rsidRPr="001925DB">
        <w:rPr>
          <w:rFonts w:hint="eastAsia"/>
          <w:color w:val="000000"/>
        </w:rPr>
        <w:t>译文</w:t>
      </w:r>
      <w:r w:rsidRPr="001925DB">
        <w:rPr>
          <w:color w:val="000000"/>
        </w:rPr>
        <w:t>:</w:t>
      </w:r>
      <w:r w:rsidRPr="001925DB">
        <w:rPr>
          <w:rFonts w:hint="eastAsia"/>
          <w:color w:val="000000"/>
        </w:rPr>
        <w:t>青翠的树木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翠绿的藤蔓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遮掩缠绕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摇曳牵连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参差不齐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随风飘拂。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B.</w:t>
      </w:r>
      <w:r w:rsidRPr="001925DB">
        <w:rPr>
          <w:rFonts w:hint="eastAsia"/>
          <w:color w:val="000000"/>
        </w:rPr>
        <w:t>俶尔远逝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往来翕忽。</w:t>
      </w:r>
    </w:p>
    <w:p w:rsidR="009E3AE5" w:rsidRPr="001925DB" w:rsidP="001925DB">
      <w:pPr>
        <w:rPr>
          <w:color w:val="000000"/>
        </w:rPr>
      </w:pPr>
      <w:r w:rsidRPr="001925DB">
        <w:rPr>
          <w:rFonts w:hint="eastAsia"/>
          <w:color w:val="000000"/>
        </w:rPr>
        <w:t>译文</w:t>
      </w:r>
      <w:r w:rsidRPr="001925DB">
        <w:rPr>
          <w:color w:val="000000"/>
        </w:rPr>
        <w:t>:(</w:t>
      </w:r>
      <w:r w:rsidRPr="001925DB">
        <w:rPr>
          <w:rFonts w:hint="eastAsia"/>
          <w:color w:val="000000"/>
        </w:rPr>
        <w:t>鱼儿</w:t>
      </w:r>
      <w:r w:rsidRPr="001925DB">
        <w:rPr>
          <w:color w:val="000000"/>
        </w:rPr>
        <w:t>)</w:t>
      </w:r>
      <w:r w:rsidRPr="001925DB">
        <w:rPr>
          <w:rFonts w:hint="eastAsia"/>
          <w:color w:val="000000"/>
        </w:rPr>
        <w:t>忽然间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又</w:t>
      </w:r>
      <w:r w:rsidRPr="001925DB">
        <w:rPr>
          <w:color w:val="000000"/>
        </w:rPr>
        <w:t>)</w:t>
      </w:r>
      <w:r w:rsidRPr="001925DB">
        <w:rPr>
          <w:rFonts w:hint="eastAsia"/>
          <w:color w:val="000000"/>
        </w:rPr>
        <w:t>向远处游去了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来来往往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轻快迅捷。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C.</w:t>
      </w:r>
      <w:r w:rsidRPr="001925DB">
        <w:rPr>
          <w:rFonts w:hint="eastAsia"/>
          <w:color w:val="000000"/>
        </w:rPr>
        <w:t>鲁直左手执卷末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右手指卷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如有所语。</w:t>
      </w:r>
    </w:p>
    <w:p w:rsidR="009E3AE5" w:rsidRPr="001925DB" w:rsidP="001925DB">
      <w:pPr>
        <w:rPr>
          <w:color w:val="000000"/>
        </w:rPr>
      </w:pPr>
      <w:r w:rsidRPr="001925DB">
        <w:rPr>
          <w:rFonts w:hint="eastAsia"/>
          <w:color w:val="000000"/>
        </w:rPr>
        <w:t>译文</w:t>
      </w:r>
      <w:r w:rsidRPr="001925DB">
        <w:rPr>
          <w:color w:val="000000"/>
        </w:rPr>
        <w:t>:</w:t>
      </w:r>
      <w:r w:rsidRPr="001925DB">
        <w:rPr>
          <w:rFonts w:hint="eastAsia"/>
          <w:color w:val="000000"/>
        </w:rPr>
        <w:t>鲁直左手拿着卷的右端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右手指着手卷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好像在说些什么。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D.</w:t>
      </w:r>
      <w:r w:rsidRPr="001925DB">
        <w:rPr>
          <w:rFonts w:hint="eastAsia"/>
          <w:color w:val="000000"/>
        </w:rPr>
        <w:t>其人视端容寂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若听茶声然。</w:t>
      </w:r>
    </w:p>
    <w:p w:rsidR="009E3AE5" w:rsidRPr="001925DB" w:rsidP="001925DB">
      <w:pPr>
        <w:rPr>
          <w:color w:val="0000FF"/>
        </w:rPr>
      </w:pPr>
      <w:r w:rsidRPr="001925DB">
        <w:rPr>
          <w:rFonts w:hint="eastAsia"/>
          <w:color w:val="000000"/>
        </w:rPr>
        <w:t>译文</w:t>
      </w:r>
      <w:r w:rsidRPr="001925DB">
        <w:rPr>
          <w:color w:val="000000"/>
        </w:rPr>
        <w:t>:</w:t>
      </w:r>
      <w:r w:rsidRPr="001925DB">
        <w:rPr>
          <w:rFonts w:hint="eastAsia"/>
          <w:color w:val="000000"/>
        </w:rPr>
        <w:t>那个人的眼睛正视着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茶炉</w:t>
      </w:r>
      <w:r w:rsidRPr="001925DB">
        <w:rPr>
          <w:color w:val="000000"/>
        </w:rPr>
        <w:t>),</w:t>
      </w:r>
      <w:r w:rsidRPr="001925DB">
        <w:rPr>
          <w:rFonts w:hint="eastAsia"/>
          <w:color w:val="000000"/>
        </w:rPr>
        <w:t>神色平静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好像在听茶水烧开了没有的样子</w:t>
      </w:r>
      <w:r w:rsidRPr="001925DB">
        <w:rPr>
          <w:rFonts w:hint="eastAsia"/>
          <w:color w:val="0000FF"/>
        </w:rPr>
        <w:t>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6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8</w:t>
      </w:r>
      <w:r w:rsidRPr="001925DB">
        <w:rPr>
          <w:rFonts w:hint="eastAsia"/>
          <w:color w:val="000000"/>
        </w:rPr>
        <w:t>分）古诗文默写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每空</w:t>
      </w:r>
      <w:r w:rsidRPr="001925DB">
        <w:rPr>
          <w:color w:val="000000"/>
        </w:rPr>
        <w:t>1</w:t>
      </w:r>
      <w:r w:rsidRPr="001925DB">
        <w:rPr>
          <w:rFonts w:hint="eastAsia"/>
          <w:color w:val="000000"/>
        </w:rPr>
        <w:t>分，共</w:t>
      </w:r>
      <w:r w:rsidRPr="001925DB">
        <w:rPr>
          <w:color w:val="000000"/>
        </w:rPr>
        <w:t>8</w:t>
      </w:r>
      <w:r w:rsidRPr="001925DB">
        <w:rPr>
          <w:rFonts w:hint="eastAsia"/>
          <w:color w:val="000000"/>
        </w:rPr>
        <w:t>分</w:t>
      </w:r>
      <w:r w:rsidRPr="001925DB">
        <w:rPr>
          <w:color w:val="000000"/>
        </w:rPr>
        <w:t>)</w:t>
      </w:r>
    </w:p>
    <w:p w:rsidR="009E3AE5" w:rsidRPr="001925DB" w:rsidP="001925DB">
      <w:pPr>
        <w:rPr>
          <w:color w:val="000000"/>
        </w:rPr>
      </w:pPr>
      <w:r w:rsidRPr="001925DB">
        <w:rPr>
          <w:rFonts w:hint="eastAsia"/>
          <w:color w:val="000000"/>
        </w:rPr>
        <w:t>（</w:t>
      </w:r>
      <w:r w:rsidRPr="001925DB">
        <w:rPr>
          <w:color w:val="000000"/>
        </w:rPr>
        <w:t>1</w:t>
      </w:r>
      <w:r w:rsidRPr="001925DB">
        <w:rPr>
          <w:rFonts w:hint="eastAsia"/>
          <w:color w:val="000000"/>
        </w:rPr>
        <w:t>）微君之故，</w:t>
      </w:r>
      <w:r w:rsidRPr="001925DB">
        <w:rPr>
          <w:color w:val="000000"/>
          <w:u w:val="single"/>
        </w:rPr>
        <w:t xml:space="preserve">                  </w:t>
      </w:r>
      <w:r w:rsidRPr="001925DB">
        <w:rPr>
          <w:rFonts w:hint="eastAsia"/>
          <w:color w:val="000000"/>
        </w:rPr>
        <w:t>？《式微》</w:t>
      </w:r>
    </w:p>
    <w:p w:rsidR="009E3AE5" w:rsidRPr="001925DB" w:rsidP="001925DB">
      <w:pPr>
        <w:rPr>
          <w:color w:val="000000"/>
        </w:rPr>
      </w:pPr>
      <w:r w:rsidRPr="001925DB">
        <w:rPr>
          <w:rFonts w:hint="eastAsia"/>
          <w:color w:val="000000"/>
        </w:rPr>
        <w:t>（</w:t>
      </w:r>
      <w:r w:rsidRPr="001925DB">
        <w:rPr>
          <w:color w:val="000000"/>
        </w:rPr>
        <w:t>2</w:t>
      </w:r>
      <w:r w:rsidRPr="001925DB">
        <w:rPr>
          <w:rFonts w:hint="eastAsia"/>
          <w:color w:val="000000"/>
        </w:rPr>
        <w:t>）求之不得，</w:t>
      </w:r>
      <w:r w:rsidRPr="001925DB">
        <w:rPr>
          <w:color w:val="000000"/>
          <w:u w:val="single"/>
        </w:rPr>
        <w:t xml:space="preserve">                 </w:t>
      </w:r>
      <w:r w:rsidRPr="001925DB">
        <w:rPr>
          <w:rFonts w:hint="eastAsia"/>
          <w:color w:val="000000"/>
        </w:rPr>
        <w:t>。《关雎》</w:t>
      </w:r>
    </w:p>
    <w:p w:rsidR="009E3AE5" w:rsidRPr="001925DB" w:rsidP="001925DB">
      <w:pPr>
        <w:rPr>
          <w:color w:val="000000"/>
        </w:rPr>
      </w:pPr>
      <w:r w:rsidRPr="001925DB">
        <w:rPr>
          <w:rFonts w:hint="eastAsia"/>
          <w:color w:val="000000"/>
        </w:rPr>
        <w:t>（</w:t>
      </w:r>
      <w:r w:rsidRPr="001925DB">
        <w:rPr>
          <w:color w:val="000000"/>
        </w:rPr>
        <w:t>3</w:t>
      </w:r>
      <w:r w:rsidRPr="001925DB">
        <w:rPr>
          <w:rFonts w:hint="eastAsia"/>
          <w:color w:val="000000"/>
        </w:rPr>
        <w:t>）蒹葭采采，白露未已。</w:t>
      </w:r>
      <w:r w:rsidRPr="001925DB">
        <w:rPr>
          <w:color w:val="000000"/>
          <w:u w:val="single"/>
        </w:rPr>
        <w:t xml:space="preserve">              </w:t>
      </w:r>
      <w:r w:rsidRPr="001925DB">
        <w:rPr>
          <w:color w:val="000000"/>
        </w:rPr>
        <w:t xml:space="preserve"> </w:t>
      </w:r>
      <w:r w:rsidRPr="001925DB">
        <w:rPr>
          <w:rFonts w:hint="eastAsia"/>
          <w:color w:val="000000"/>
        </w:rPr>
        <w:t>，</w:t>
      </w:r>
      <w:r w:rsidRPr="001925DB">
        <w:rPr>
          <w:color w:val="000000"/>
          <w:u w:val="single"/>
        </w:rPr>
        <w:t xml:space="preserve">               </w:t>
      </w:r>
      <w:r w:rsidRPr="001925DB">
        <w:rPr>
          <w:rFonts w:hint="eastAsia"/>
          <w:color w:val="000000"/>
        </w:rPr>
        <w:t>。《蒹葭》</w:t>
      </w:r>
    </w:p>
    <w:p w:rsidR="009E3AE5" w:rsidRPr="001925DB" w:rsidP="001925DB">
      <w:pPr>
        <w:rPr>
          <w:color w:val="000000"/>
        </w:rPr>
      </w:pPr>
      <w:r w:rsidRPr="001925DB">
        <w:rPr>
          <w:rFonts w:hint="eastAsia"/>
          <w:color w:val="000000"/>
        </w:rPr>
        <w:t>（</w:t>
      </w:r>
      <w:r w:rsidRPr="001925DB">
        <w:rPr>
          <w:color w:val="000000"/>
        </w:rPr>
        <w:t>4</w:t>
      </w:r>
      <w:r w:rsidRPr="001925DB">
        <w:rPr>
          <w:rFonts w:hint="eastAsia"/>
          <w:color w:val="000000"/>
        </w:rPr>
        <w:t>）《送杜少府之任蜀州》中慰勉友人不要在分别时像青年男女一样，为离别泪湿衣巾，而要心胸豁达，坦然面对的诗句是</w:t>
      </w:r>
      <w:r w:rsidRPr="001925DB">
        <w:rPr>
          <w:color w:val="000000"/>
        </w:rPr>
        <w:t xml:space="preserve"> </w:t>
      </w:r>
      <w:r w:rsidRPr="001925DB">
        <w:rPr>
          <w:color w:val="000000"/>
          <w:u w:val="single"/>
        </w:rPr>
        <w:t xml:space="preserve">                     </w:t>
      </w:r>
      <w:r w:rsidRPr="001925DB">
        <w:rPr>
          <w:color w:val="000000"/>
        </w:rPr>
        <w:t xml:space="preserve"> </w:t>
      </w:r>
      <w:r w:rsidRPr="001925DB">
        <w:rPr>
          <w:rFonts w:hint="eastAsia"/>
          <w:color w:val="000000"/>
        </w:rPr>
        <w:t>，</w:t>
      </w:r>
      <w:r w:rsidRPr="001925DB">
        <w:rPr>
          <w:color w:val="000000"/>
        </w:rPr>
        <w:t xml:space="preserve"> </w:t>
      </w:r>
      <w:r w:rsidRPr="001925DB">
        <w:rPr>
          <w:color w:val="000000"/>
          <w:u w:val="single"/>
        </w:rPr>
        <w:t xml:space="preserve">                      </w:t>
      </w:r>
      <w:r w:rsidRPr="001925DB">
        <w:rPr>
          <w:color w:val="000000"/>
        </w:rPr>
        <w:t xml:space="preserve"> </w:t>
      </w:r>
      <w:r w:rsidRPr="001925DB">
        <w:rPr>
          <w:rFonts w:hint="eastAsia"/>
          <w:color w:val="000000"/>
        </w:rPr>
        <w:t>。</w:t>
      </w:r>
    </w:p>
    <w:p w:rsidR="009E3AE5" w:rsidRPr="001925DB" w:rsidP="001925DB">
      <w:pPr>
        <w:rPr>
          <w:color w:val="000000"/>
        </w:rPr>
      </w:pPr>
      <w:r w:rsidRPr="001925DB">
        <w:rPr>
          <w:rFonts w:hint="eastAsia"/>
          <w:color w:val="000000"/>
        </w:rPr>
        <w:t>（</w:t>
      </w:r>
      <w:r w:rsidRPr="001925DB">
        <w:rPr>
          <w:color w:val="000000"/>
        </w:rPr>
        <w:t>5</w:t>
      </w:r>
      <w:r w:rsidRPr="001925DB">
        <w:rPr>
          <w:rFonts w:hint="eastAsia"/>
          <w:color w:val="000000"/>
        </w:rPr>
        <w:t>）《望洞庭湖赠张丞相》中运用双关的手法，委婉地表达出自己无人引荐做官，不能为国效力而内心羞愧的情感的句子是</w:t>
      </w:r>
      <w:r w:rsidRPr="001925DB">
        <w:rPr>
          <w:color w:val="000000"/>
        </w:rPr>
        <w:t xml:space="preserve"> </w:t>
      </w:r>
      <w:r w:rsidRPr="001925DB">
        <w:rPr>
          <w:color w:val="000000"/>
          <w:u w:val="single"/>
        </w:rPr>
        <w:t xml:space="preserve">                       </w:t>
      </w:r>
      <w:r w:rsidRPr="001925DB">
        <w:rPr>
          <w:color w:val="000000"/>
        </w:rPr>
        <w:t xml:space="preserve"> </w:t>
      </w:r>
      <w:r w:rsidRPr="001925DB">
        <w:rPr>
          <w:rFonts w:hint="eastAsia"/>
          <w:color w:val="000000"/>
        </w:rPr>
        <w:t>，</w:t>
      </w:r>
      <w:r w:rsidRPr="001925DB">
        <w:rPr>
          <w:color w:val="000000"/>
          <w:u w:val="single"/>
        </w:rPr>
        <w:t xml:space="preserve">                      </w:t>
      </w:r>
      <w:r w:rsidRPr="001925DB">
        <w:rPr>
          <w:color w:val="000000"/>
        </w:rPr>
        <w:t xml:space="preserve"> </w:t>
      </w:r>
      <w:r w:rsidRPr="001925DB">
        <w:rPr>
          <w:rFonts w:hint="eastAsia"/>
          <w:color w:val="000000"/>
        </w:rPr>
        <w:t>。</w:t>
      </w:r>
    </w:p>
    <w:p w:rsidR="009E3AE5" w:rsidRPr="001925DB" w:rsidP="001925DB">
      <w:pPr>
        <w:rPr>
          <w:b/>
          <w:bCs/>
          <w:color w:val="000000"/>
        </w:rPr>
      </w:pPr>
      <w:r w:rsidRPr="001925DB">
        <w:rPr>
          <w:rFonts w:hint="eastAsia"/>
          <w:b/>
          <w:bCs/>
          <w:color w:val="000000"/>
        </w:rPr>
        <w:t>二、阅读（</w:t>
      </w:r>
      <w:r w:rsidRPr="001925DB">
        <w:rPr>
          <w:b/>
          <w:bCs/>
          <w:color w:val="000000"/>
        </w:rPr>
        <w:t>50</w:t>
      </w:r>
      <w:r w:rsidRPr="001925DB">
        <w:rPr>
          <w:rFonts w:hint="eastAsia"/>
          <w:b/>
          <w:bCs/>
          <w:color w:val="000000"/>
        </w:rPr>
        <w:t>分）</w:t>
      </w:r>
    </w:p>
    <w:p w:rsidR="009E3AE5" w:rsidRPr="001925DB" w:rsidP="001925DB">
      <w:pPr>
        <w:jc w:val="left"/>
        <w:rPr>
          <w:b/>
          <w:bCs/>
          <w:color w:val="000000"/>
        </w:rPr>
      </w:pPr>
      <w:r w:rsidRPr="001925DB">
        <w:rPr>
          <w:rFonts w:hint="eastAsia"/>
          <w:b/>
          <w:bCs/>
          <w:color w:val="000000"/>
        </w:rPr>
        <w:t>（一）课内阅读《桃花源记》（</w:t>
      </w:r>
      <w:r w:rsidRPr="001925DB">
        <w:rPr>
          <w:b/>
          <w:bCs/>
          <w:color w:val="000000"/>
        </w:rPr>
        <w:t>13</w:t>
      </w:r>
      <w:r w:rsidRPr="001925DB">
        <w:rPr>
          <w:rFonts w:hint="eastAsia"/>
          <w:b/>
          <w:bCs/>
          <w:color w:val="000000"/>
        </w:rPr>
        <w:t>分）</w:t>
      </w:r>
    </w:p>
    <w:p w:rsidR="009E3AE5" w:rsidRPr="001925DB" w:rsidP="001925DB">
      <w:pPr>
        <w:jc w:val="center"/>
        <w:rPr>
          <w:color w:val="000000"/>
        </w:rPr>
      </w:pPr>
      <w:r w:rsidRPr="001925DB">
        <w:rPr>
          <w:rFonts w:hint="eastAsia"/>
          <w:color w:val="000000"/>
        </w:rPr>
        <w:t>桃花源记</w:t>
      </w:r>
    </w:p>
    <w:p w:rsidR="009E3AE5" w:rsidRPr="001925DB" w:rsidP="001925DB">
      <w:pPr>
        <w:jc w:val="center"/>
        <w:rPr>
          <w:color w:val="000000"/>
        </w:rPr>
      </w:pPr>
      <w:r w:rsidRPr="001925DB">
        <w:rPr>
          <w:rFonts w:hint="eastAsia"/>
          <w:color w:val="000000"/>
        </w:rPr>
        <w:t>陶渊明</w:t>
      </w:r>
    </w:p>
    <w:p w:rsidR="009E3AE5" w:rsidRPr="001925DB" w:rsidP="001925DB">
      <w:pPr>
        <w:ind w:firstLine="420" w:firstLineChars="200"/>
        <w:jc w:val="left"/>
        <w:rPr>
          <w:rFonts w:ascii="仿宋_GB2312" w:eastAsia="仿宋_GB2312" w:hAnsi="仿宋_GB2312" w:cs="仿宋_GB2312"/>
          <w:color w:val="000000"/>
        </w:rPr>
      </w:pPr>
      <w:r w:rsidRPr="001925DB">
        <w:rPr>
          <w:rFonts w:ascii="仿宋_GB2312" w:eastAsia="仿宋_GB2312" w:hAnsi="仿宋_GB2312" w:cs="仿宋_GB2312" w:hint="eastAsia"/>
          <w:color w:val="000000"/>
        </w:rPr>
        <w:t>晋太元中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武陵人捕鱼为业。缘溪行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忘路之远近。忽逢桃花林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夹岸数百步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中无杂树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芳草鲜美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落英缤纷。渔人甚异之。复前行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欲穷其林。</w:t>
      </w:r>
    </w:p>
    <w:p w:rsidR="009E3AE5" w:rsidRPr="001925DB" w:rsidP="001925DB">
      <w:pPr>
        <w:ind w:firstLine="420" w:firstLineChars="200"/>
        <w:jc w:val="left"/>
        <w:rPr>
          <w:rFonts w:ascii="仿宋_GB2312" w:eastAsia="仿宋_GB2312" w:hAnsi="仿宋_GB2312" w:cs="仿宋_GB2312"/>
          <w:color w:val="000000"/>
        </w:rPr>
      </w:pPr>
      <w:r w:rsidRPr="001925DB">
        <w:rPr>
          <w:rFonts w:ascii="仿宋_GB2312" w:eastAsia="仿宋_GB2312" w:hAnsi="仿宋_GB2312" w:cs="仿宋_GB2312" w:hint="eastAsia"/>
          <w:color w:val="000000"/>
        </w:rPr>
        <w:t>林尽水源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便得一山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山有小口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仿佛若有光。便舍船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从口入。初极狭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才通人。复行数十步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豁然开朗。土地平旷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屋舍俨然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有良田美池桑竹之属。</w:t>
      </w:r>
      <w:r w:rsidRPr="001925DB">
        <w:rPr>
          <w:rFonts w:ascii="仿宋_GB2312" w:eastAsia="仿宋_GB2312" w:hAnsi="仿宋_GB2312" w:cs="仿宋_GB2312"/>
          <w:color w:val="000000"/>
        </w:rPr>
        <w:br/>
        <w:t xml:space="preserve">  </w:t>
      </w:r>
      <w:r w:rsidRPr="001925DB">
        <w:rPr>
          <w:rFonts w:ascii="仿宋_GB2312" w:eastAsia="仿宋_GB2312" w:hAnsi="仿宋_GB2312" w:cs="仿宋_GB2312" w:hint="eastAsia"/>
          <w:color w:val="000000"/>
        </w:rPr>
        <w:t>阡陌交通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鸡犬相闻。其中往来种作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男女衣着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悉如外人。黄发垂髫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并怡然自乐。</w:t>
      </w:r>
    </w:p>
    <w:p w:rsidR="009E3AE5" w:rsidRPr="001925DB" w:rsidP="001925DB">
      <w:pPr>
        <w:ind w:firstLine="420" w:firstLineChars="200"/>
        <w:jc w:val="left"/>
        <w:rPr>
          <w:rFonts w:ascii="仿宋_GB2312" w:eastAsia="仿宋_GB2312" w:hAnsi="仿宋_GB2312" w:cs="仿宋_GB2312"/>
          <w:color w:val="000000"/>
        </w:rPr>
      </w:pPr>
      <w:r w:rsidRPr="001925DB">
        <w:rPr>
          <w:rFonts w:ascii="仿宋_GB2312" w:eastAsia="仿宋_GB2312" w:hAnsi="仿宋_GB2312" w:cs="仿宋_GB2312" w:hint="eastAsia"/>
          <w:color w:val="000000"/>
        </w:rPr>
        <w:t>见渔人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乃大惊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问所从来。具答之。便要还家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设酒杀鸡作食。村中闻有此人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咸来问讯。自云先世避秦时乱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率妻子邑人来此绝境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不复出焉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遂与外人间隔。问今是何世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乃不知有汉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无论魏晋。此人一一为具言所闻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皆叹惋。余人各复延至其家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皆出酒食。停数日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辞去。此中人语云</w:t>
      </w:r>
      <w:r w:rsidRPr="001925DB">
        <w:rPr>
          <w:rFonts w:ascii="仿宋_GB2312" w:eastAsia="仿宋_GB2312" w:hAnsi="仿宋_GB2312" w:cs="仿宋_GB2312"/>
          <w:color w:val="000000"/>
        </w:rPr>
        <w:t>:</w:t>
      </w:r>
      <w:r w:rsidRPr="001925DB">
        <w:rPr>
          <w:rFonts w:ascii="仿宋_GB2312" w:eastAsia="仿宋_GB2312" w:hAnsi="仿宋_GB2312" w:cs="仿宋_GB2312" w:hint="eastAsia"/>
          <w:color w:val="000000"/>
        </w:rPr>
        <w:t>“不足为外人道也。”</w:t>
      </w:r>
    </w:p>
    <w:p w:rsidR="009E3AE5" w:rsidRPr="001925DB" w:rsidP="001925DB">
      <w:pPr>
        <w:ind w:firstLine="420" w:firstLineChars="200"/>
        <w:jc w:val="left"/>
        <w:rPr>
          <w:rFonts w:ascii="仿宋_GB2312" w:eastAsia="仿宋_GB2312" w:hAnsi="仿宋_GB2312" w:cs="仿宋_GB2312"/>
          <w:color w:val="000000"/>
        </w:rPr>
      </w:pPr>
      <w:r w:rsidRPr="001925DB">
        <w:rPr>
          <w:rFonts w:ascii="仿宋_GB2312" w:eastAsia="仿宋_GB2312" w:hAnsi="仿宋_GB2312" w:cs="仿宋_GB2312" w:hint="eastAsia"/>
          <w:color w:val="000000"/>
        </w:rPr>
        <w:t>既出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得其船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便扶向路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处处志之。及郡下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诣太守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说如此。太守即遣人随其往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寻向所志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遂迷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不复得路。</w:t>
      </w:r>
    </w:p>
    <w:p w:rsidR="009E3AE5" w:rsidRPr="001925DB" w:rsidP="001925DB">
      <w:pPr>
        <w:ind w:firstLine="420" w:firstLineChars="200"/>
        <w:jc w:val="left"/>
        <w:rPr>
          <w:rFonts w:ascii="仿宋_GB2312" w:eastAsia="仿宋_GB2312" w:hAnsi="仿宋_GB2312" w:cs="仿宋_GB2312"/>
          <w:color w:val="000000"/>
        </w:rPr>
      </w:pPr>
      <w:r w:rsidRPr="001925DB">
        <w:rPr>
          <w:rFonts w:ascii="仿宋_GB2312" w:eastAsia="仿宋_GB2312" w:hAnsi="仿宋_GB2312" w:cs="仿宋_GB2312" w:hint="eastAsia"/>
          <w:color w:val="000000"/>
        </w:rPr>
        <w:t>南阳刘子骥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高尚士也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闻之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欣然规往。未果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寻病终。后遂无问津者。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7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4</w:t>
      </w:r>
      <w:r w:rsidRPr="001925DB">
        <w:rPr>
          <w:rFonts w:hint="eastAsia"/>
          <w:color w:val="000000"/>
        </w:rPr>
        <w:t>分）解释下列加点的词。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(1)</w:t>
      </w:r>
      <w:r w:rsidRPr="001925DB">
        <w:rPr>
          <w:rFonts w:hint="eastAsia"/>
          <w:color w:val="000000"/>
        </w:rPr>
        <w:t>阡陌</w:t>
      </w:r>
      <w:r w:rsidRPr="001925DB">
        <w:rPr>
          <w:rFonts w:hint="eastAsia"/>
          <w:color w:val="000000"/>
          <w:em w:val="dot"/>
        </w:rPr>
        <w:t>交通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　　　　　　</w:t>
      </w:r>
      <w:r w:rsidRPr="001925DB">
        <w:rPr>
          <w:color w:val="000000"/>
        </w:rPr>
        <w:t>)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(2)</w:t>
      </w:r>
      <w:r w:rsidRPr="001925DB">
        <w:rPr>
          <w:rFonts w:hint="eastAsia"/>
          <w:color w:val="000000"/>
        </w:rPr>
        <w:t>便</w:t>
      </w:r>
      <w:r w:rsidRPr="001925DB">
        <w:rPr>
          <w:rFonts w:hint="eastAsia"/>
          <w:color w:val="000000"/>
          <w:em w:val="dot"/>
        </w:rPr>
        <w:t>要</w:t>
      </w:r>
      <w:r w:rsidRPr="001925DB">
        <w:rPr>
          <w:rFonts w:hint="eastAsia"/>
          <w:color w:val="000000"/>
        </w:rPr>
        <w:t>还家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　　　　　　</w:t>
      </w:r>
      <w:r w:rsidRPr="001925DB">
        <w:rPr>
          <w:color w:val="000000"/>
        </w:rPr>
        <w:t>)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(3)</w:t>
      </w:r>
      <w:r w:rsidRPr="001925DB">
        <w:rPr>
          <w:rFonts w:hint="eastAsia"/>
          <w:color w:val="000000"/>
        </w:rPr>
        <w:t>便</w:t>
      </w:r>
      <w:r w:rsidRPr="001925DB">
        <w:rPr>
          <w:rFonts w:hint="eastAsia"/>
          <w:color w:val="000000"/>
          <w:em w:val="dot"/>
        </w:rPr>
        <w:t>扶</w:t>
      </w:r>
      <w:r w:rsidRPr="001925DB">
        <w:rPr>
          <w:rFonts w:hint="eastAsia"/>
          <w:color w:val="000000"/>
        </w:rPr>
        <w:t>向路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　　　　　　</w:t>
      </w:r>
      <w:r w:rsidRPr="001925DB">
        <w:rPr>
          <w:color w:val="000000"/>
        </w:rPr>
        <w:t>)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(4)</w:t>
      </w:r>
      <w:r w:rsidRPr="001925DB">
        <w:rPr>
          <w:rFonts w:hint="eastAsia"/>
          <w:color w:val="000000"/>
        </w:rPr>
        <w:t>处处</w:t>
      </w:r>
      <w:r w:rsidRPr="001925DB">
        <w:rPr>
          <w:rFonts w:hint="eastAsia"/>
          <w:color w:val="000000"/>
          <w:em w:val="dot"/>
        </w:rPr>
        <w:t>志</w:t>
      </w:r>
      <w:r w:rsidRPr="001925DB">
        <w:rPr>
          <w:rFonts w:hint="eastAsia"/>
          <w:color w:val="000000"/>
        </w:rPr>
        <w:t>之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　　　　　　</w:t>
      </w:r>
      <w:r w:rsidRPr="001925DB">
        <w:rPr>
          <w:color w:val="000000"/>
        </w:rPr>
        <w:t>)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8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4</w:t>
      </w:r>
      <w:r w:rsidRPr="001925DB">
        <w:rPr>
          <w:rFonts w:hint="eastAsia"/>
          <w:color w:val="000000"/>
        </w:rPr>
        <w:t>分）将下列句子翻译成现代汉语。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(1)</w:t>
      </w:r>
      <w:r w:rsidRPr="001925DB">
        <w:rPr>
          <w:rFonts w:hint="eastAsia"/>
          <w:color w:val="000000"/>
        </w:rPr>
        <w:t>芳草鲜美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落英缤纷。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译文</w:t>
      </w:r>
      <w:r w:rsidRPr="001925DB">
        <w:rPr>
          <w:color w:val="000000"/>
        </w:rPr>
        <w:t>:</w:t>
      </w:r>
    </w:p>
    <w:p w:rsidR="009E3AE5" w:rsidRPr="001925DB" w:rsidP="001925DB">
      <w:pPr>
        <w:jc w:val="left"/>
        <w:rPr>
          <w:color w:val="000000"/>
        </w:rPr>
      </w:pP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                                                                                                                         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(2)</w:t>
      </w:r>
      <w:r w:rsidRPr="001925DB">
        <w:rPr>
          <w:rFonts w:hint="eastAsia"/>
          <w:color w:val="000000"/>
        </w:rPr>
        <w:t>问今是何世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乃不知有汉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无论魏晋。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译文</w:t>
      </w:r>
      <w:r w:rsidRPr="001925DB">
        <w:rPr>
          <w:color w:val="000000"/>
        </w:rPr>
        <w:t xml:space="preserve">:       </w:t>
      </w:r>
    </w:p>
    <w:p w:rsidR="009E3AE5" w:rsidRPr="001925DB" w:rsidP="001925DB">
      <w:pPr>
        <w:jc w:val="left"/>
        <w:rPr>
          <w:color w:val="000000"/>
        </w:rPr>
      </w:pP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 xml:space="preserve">                                                                                                                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 xml:space="preserve">                                                              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9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2</w:t>
      </w:r>
      <w:r w:rsidRPr="001925DB">
        <w:rPr>
          <w:rFonts w:hint="eastAsia"/>
          <w:color w:val="000000"/>
        </w:rPr>
        <w:t>分）下列对文章的理解和分析有误的一项是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　　</w:t>
      </w:r>
      <w:r w:rsidRPr="001925DB">
        <w:rPr>
          <w:color w:val="000000"/>
        </w:rPr>
        <w:t>)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A.</w:t>
      </w:r>
      <w:r w:rsidRPr="001925DB">
        <w:rPr>
          <w:rFonts w:hint="eastAsia"/>
          <w:color w:val="000000"/>
        </w:rPr>
        <w:t>本文构思精巧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以渔人进出桃花源的行踪为线索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叙述了一个曲折有致的故事。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B.</w:t>
      </w:r>
      <w:r w:rsidRPr="001925DB">
        <w:rPr>
          <w:rFonts w:hint="eastAsia"/>
          <w:color w:val="000000"/>
        </w:rPr>
        <w:t>陶渊明虚构了一个世外桃源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以此寄托他的美好理想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又表现他理想无法实现的无奈。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C.</w:t>
      </w:r>
      <w:r w:rsidRPr="001925DB">
        <w:rPr>
          <w:rFonts w:hint="eastAsia"/>
          <w:color w:val="000000"/>
        </w:rPr>
        <w:t>“不足为外人道也”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短短几个字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却能表现桃花源人淳朴谦逊、不喜张扬的品质。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D.</w:t>
      </w:r>
      <w:r w:rsidRPr="001925DB">
        <w:rPr>
          <w:rFonts w:hint="eastAsia"/>
          <w:color w:val="000000"/>
        </w:rPr>
        <w:t>本文以“忘路之远近”开篇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到“遂迷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不复得路”结尾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渲染了桃花源的神秘虚幻。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10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3</w:t>
      </w:r>
      <w:r w:rsidRPr="001925DB">
        <w:rPr>
          <w:rFonts w:hint="eastAsia"/>
          <w:color w:val="000000"/>
        </w:rPr>
        <w:t>分）文中描绘了陶渊明心中理想的生活图景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春秋时期的老子也有类似的描述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试结合链接材料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指出它们的相似点。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[</w:t>
      </w:r>
      <w:r w:rsidRPr="001925DB">
        <w:rPr>
          <w:rFonts w:hint="eastAsia"/>
          <w:color w:val="000000"/>
        </w:rPr>
        <w:t>链接材料</w:t>
      </w:r>
      <w:r w:rsidRPr="001925DB">
        <w:rPr>
          <w:color w:val="000000"/>
        </w:rPr>
        <w:t>]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至治之极</w:t>
      </w:r>
      <w:r w:rsidRPr="001925DB">
        <w:rPr>
          <w:rFonts w:hint="eastAsia"/>
          <w:color w:val="000000"/>
          <w:vertAlign w:val="superscript"/>
        </w:rPr>
        <w:t>①</w:t>
      </w:r>
      <w:r w:rsidRPr="001925DB">
        <w:rPr>
          <w:color w:val="000000"/>
          <w:vertAlign w:val="superscript"/>
        </w:rPr>
        <w:t>,</w:t>
      </w:r>
      <w:r w:rsidRPr="001925DB">
        <w:rPr>
          <w:rFonts w:hint="eastAsia"/>
          <w:color w:val="000000"/>
        </w:rPr>
        <w:t>甘</w:t>
      </w:r>
      <w:r w:rsidRPr="001925DB">
        <w:rPr>
          <w:rFonts w:hint="eastAsia"/>
          <w:color w:val="000000"/>
          <w:vertAlign w:val="superscript"/>
        </w:rPr>
        <w:t>②</w:t>
      </w:r>
      <w:r w:rsidRPr="001925DB">
        <w:rPr>
          <w:rFonts w:hint="eastAsia"/>
          <w:color w:val="000000"/>
        </w:rPr>
        <w:t>其食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美其服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安其居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乐其俗。邻国相望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鸡犬之声相闻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民至老死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不相往来。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《老子》八十章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有改动</w:t>
      </w:r>
      <w:r w:rsidRPr="001925DB">
        <w:rPr>
          <w:color w:val="000000"/>
        </w:rPr>
        <w:t>)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[</w:t>
      </w:r>
      <w:r w:rsidRPr="001925DB">
        <w:rPr>
          <w:rFonts w:hint="eastAsia"/>
          <w:color w:val="000000"/>
        </w:rPr>
        <w:t>注</w:t>
      </w:r>
      <w:r w:rsidRPr="001925DB">
        <w:rPr>
          <w:color w:val="000000"/>
        </w:rPr>
        <w:t>]  </w:t>
      </w:r>
      <w:r w:rsidRPr="001925DB">
        <w:rPr>
          <w:rFonts w:hint="eastAsia"/>
          <w:color w:val="000000"/>
        </w:rPr>
        <w:t>①至治之极</w:t>
      </w:r>
      <w:r w:rsidRPr="001925DB">
        <w:rPr>
          <w:color w:val="000000"/>
        </w:rPr>
        <w:t>:</w:t>
      </w:r>
      <w:r w:rsidRPr="001925DB">
        <w:rPr>
          <w:rFonts w:hint="eastAsia"/>
          <w:color w:val="000000"/>
        </w:rPr>
        <w:t>国家治理得好极了。②甘</w:t>
      </w:r>
      <w:r w:rsidRPr="001925DB">
        <w:rPr>
          <w:color w:val="000000"/>
        </w:rPr>
        <w:t>:</w:t>
      </w:r>
      <w:r w:rsidRPr="001925DB">
        <w:rPr>
          <w:rFonts w:hint="eastAsia"/>
          <w:color w:val="000000"/>
        </w:rPr>
        <w:t>美味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以为甜美。</w:t>
      </w:r>
    </w:p>
    <w:p w:rsidR="009E3AE5" w:rsidRPr="001925DB" w:rsidP="001925DB">
      <w:pPr>
        <w:jc w:val="left"/>
        <w:rPr>
          <w:b/>
          <w:bCs/>
          <w:color w:val="000000"/>
        </w:rPr>
      </w:pPr>
      <w:r w:rsidRPr="001925DB">
        <w:rPr>
          <w:rFonts w:hint="eastAsia"/>
          <w:b/>
          <w:bCs/>
          <w:color w:val="000000"/>
        </w:rPr>
        <w:t>答</w:t>
      </w:r>
      <w:r w:rsidRPr="001925DB">
        <w:rPr>
          <w:b/>
          <w:bCs/>
          <w:color w:val="000000"/>
        </w:rPr>
        <w:t>:     </w:t>
      </w:r>
      <w:r w:rsidRPr="001925DB">
        <w:rPr>
          <w:b/>
          <w:bCs/>
          <w:color w:val="000000"/>
          <w:u w:val="single"/>
        </w:rPr>
        <w:t xml:space="preserve">                                                                        </w:t>
      </w:r>
      <w:r w:rsidRPr="001925DB">
        <w:rPr>
          <w:b/>
          <w:bCs/>
          <w:color w:val="000000"/>
        </w:rPr>
        <w:t xml:space="preserve">  </w:t>
      </w:r>
    </w:p>
    <w:p w:rsidR="009E3AE5" w:rsidRPr="001925DB" w:rsidP="001925DB">
      <w:pPr>
        <w:jc w:val="left"/>
        <w:rPr>
          <w:b/>
          <w:bCs/>
          <w:color w:val="000000"/>
        </w:rPr>
      </w:pPr>
    </w:p>
    <w:p w:rsidR="009E3AE5" w:rsidRPr="001925DB" w:rsidP="001925DB">
      <w:pPr>
        <w:jc w:val="left"/>
        <w:rPr>
          <w:b/>
          <w:bCs/>
          <w:color w:val="000000"/>
        </w:rPr>
      </w:pPr>
    </w:p>
    <w:p w:rsidR="009E3AE5" w:rsidRPr="001925DB" w:rsidP="001925DB">
      <w:pPr>
        <w:jc w:val="left"/>
        <w:rPr>
          <w:b/>
          <w:bCs/>
          <w:color w:val="000000"/>
        </w:rPr>
      </w:pPr>
      <w:r w:rsidRPr="001925DB">
        <w:rPr>
          <w:b/>
          <w:bCs/>
          <w:color w:val="000000"/>
        </w:rPr>
        <w:t xml:space="preserve">                                                                                                    </w:t>
      </w:r>
    </w:p>
    <w:p w:rsidR="009E3AE5" w:rsidRPr="001925DB" w:rsidP="001925DB">
      <w:pPr>
        <w:numPr>
          <w:ilvl w:val="0"/>
          <w:numId w:val="1"/>
        </w:numPr>
        <w:jc w:val="left"/>
        <w:rPr>
          <w:b/>
          <w:bCs/>
          <w:color w:val="000000"/>
        </w:rPr>
      </w:pPr>
      <w:r w:rsidRPr="001925DB">
        <w:rPr>
          <w:rFonts w:hint="eastAsia"/>
          <w:b/>
          <w:bCs/>
          <w:color w:val="000000"/>
        </w:rPr>
        <w:t>比较阅读（</w:t>
      </w:r>
      <w:r w:rsidRPr="001925DB">
        <w:rPr>
          <w:b/>
          <w:bCs/>
          <w:color w:val="000000"/>
        </w:rPr>
        <w:t>15</w:t>
      </w:r>
      <w:r w:rsidRPr="001925DB">
        <w:rPr>
          <w:rFonts w:hint="eastAsia"/>
          <w:b/>
          <w:bCs/>
          <w:color w:val="000000"/>
        </w:rPr>
        <w:t>分）。</w:t>
      </w:r>
    </w:p>
    <w:p w:rsidR="009E3AE5" w:rsidRPr="001925DB" w:rsidP="001925DB">
      <w:pPr>
        <w:ind w:firstLine="420" w:firstLineChars="200"/>
        <w:jc w:val="left"/>
        <w:rPr>
          <w:rFonts w:ascii="仿宋_GB2312" w:eastAsia="仿宋_GB2312" w:hAnsi="仿宋_GB2312" w:cs="仿宋_GB2312"/>
          <w:color w:val="000000"/>
        </w:rPr>
      </w:pPr>
      <w:r w:rsidRPr="001925DB">
        <w:rPr>
          <w:rFonts w:ascii="仿宋_GB2312" w:eastAsia="仿宋_GB2312" w:hAnsi="仿宋_GB2312" w:cs="仿宋_GB2312"/>
          <w:color w:val="000000"/>
        </w:rPr>
        <w:t>[</w:t>
      </w:r>
      <w:r w:rsidRPr="001925DB">
        <w:rPr>
          <w:rFonts w:ascii="仿宋_GB2312" w:eastAsia="仿宋_GB2312" w:hAnsi="仿宋_GB2312" w:cs="仿宋_GB2312" w:hint="eastAsia"/>
          <w:color w:val="000000"/>
        </w:rPr>
        <w:t>甲</w:t>
      </w:r>
      <w:r w:rsidRPr="001925DB">
        <w:rPr>
          <w:rFonts w:ascii="仿宋_GB2312" w:eastAsia="仿宋_GB2312" w:hAnsi="仿宋_GB2312" w:cs="仿宋_GB2312"/>
          <w:color w:val="000000"/>
        </w:rPr>
        <w:t>] </w:t>
      </w:r>
      <w:r w:rsidRPr="001925DB">
        <w:rPr>
          <w:rFonts w:ascii="仿宋_GB2312" w:eastAsia="仿宋_GB2312" w:hAnsi="仿宋_GB2312" w:cs="仿宋_GB2312" w:hint="eastAsia"/>
          <w:color w:val="000000"/>
        </w:rPr>
        <w:t>明有奇巧人曰王叔远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能以径寸之木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为宫室、器皿、人物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以至鸟兽、木石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罔不因势象形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各具情态。尝贻余核舟一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盖大苏泛赤壁云。</w:t>
      </w:r>
    </w:p>
    <w:p w:rsidR="009E3AE5" w:rsidRPr="001925DB" w:rsidP="001925DB">
      <w:pPr>
        <w:ind w:firstLine="420" w:firstLineChars="200"/>
        <w:jc w:val="left"/>
        <w:rPr>
          <w:rFonts w:ascii="仿宋_GB2312" w:eastAsia="仿宋_GB2312" w:hAnsi="仿宋_GB2312" w:cs="仿宋_GB2312"/>
          <w:color w:val="000000"/>
        </w:rPr>
      </w:pPr>
      <w:r w:rsidRPr="001925DB">
        <w:rPr>
          <w:rFonts w:ascii="仿宋_GB2312" w:eastAsia="仿宋_GB2312" w:hAnsi="仿宋_GB2312" w:cs="仿宋_GB2312" w:hint="eastAsia"/>
          <w:color w:val="000000"/>
        </w:rPr>
        <w:t>舟首尾长约八分有奇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高可二黍许。中轩敞者为舱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箬篷覆之。旁开小窗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左右各四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共八扇。启窗而观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雕栏相望焉。闭之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则右刻“山高月小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水落石出”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左刻“清风徐来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水波不兴”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石青糁之。</w:t>
      </w:r>
    </w:p>
    <w:p w:rsidR="009E3AE5" w:rsidRPr="001925DB" w:rsidP="001925DB">
      <w:pPr>
        <w:ind w:firstLine="420" w:firstLineChars="200"/>
        <w:jc w:val="left"/>
        <w:rPr>
          <w:rFonts w:ascii="仿宋_GB2312" w:eastAsia="仿宋_GB2312" w:hAnsi="仿宋_GB2312" w:cs="仿宋_GB2312"/>
          <w:color w:val="000000"/>
        </w:rPr>
      </w:pPr>
      <w:r w:rsidRPr="001925DB">
        <w:rPr>
          <w:rFonts w:ascii="仿宋_GB2312" w:eastAsia="仿宋_GB2312" w:hAnsi="仿宋_GB2312" w:cs="仿宋_GB2312"/>
          <w:color w:val="000000"/>
        </w:rPr>
        <w:t>(</w:t>
      </w:r>
      <w:r w:rsidRPr="001925DB">
        <w:rPr>
          <w:rFonts w:ascii="仿宋_GB2312" w:eastAsia="仿宋_GB2312" w:hAnsi="仿宋_GB2312" w:cs="仿宋_GB2312" w:hint="eastAsia"/>
          <w:color w:val="000000"/>
        </w:rPr>
        <w:t>节选自魏学洢《核舟记》</w:t>
      </w:r>
      <w:r w:rsidRPr="001925DB">
        <w:rPr>
          <w:rFonts w:ascii="仿宋_GB2312" w:eastAsia="仿宋_GB2312" w:hAnsi="仿宋_GB2312" w:cs="仿宋_GB2312"/>
          <w:color w:val="000000"/>
        </w:rPr>
        <w:t>)</w:t>
      </w:r>
    </w:p>
    <w:p w:rsidR="009E3AE5" w:rsidRPr="001925DB" w:rsidP="001925DB">
      <w:pPr>
        <w:ind w:firstLine="420" w:firstLineChars="200"/>
        <w:jc w:val="left"/>
        <w:rPr>
          <w:rFonts w:ascii="仿宋_GB2312" w:eastAsia="仿宋_GB2312" w:hAnsi="仿宋_GB2312" w:cs="仿宋_GB2312"/>
          <w:color w:val="000000"/>
        </w:rPr>
      </w:pPr>
      <w:r w:rsidRPr="001925DB">
        <w:rPr>
          <w:rFonts w:ascii="仿宋_GB2312" w:eastAsia="仿宋_GB2312" w:hAnsi="仿宋_GB2312" w:cs="仿宋_GB2312"/>
          <w:color w:val="000000"/>
        </w:rPr>
        <w:t>[</w:t>
      </w:r>
      <w:r w:rsidRPr="001925DB">
        <w:rPr>
          <w:rFonts w:ascii="仿宋_GB2312" w:eastAsia="仿宋_GB2312" w:hAnsi="仿宋_GB2312" w:cs="仿宋_GB2312" w:hint="eastAsia"/>
          <w:color w:val="000000"/>
        </w:rPr>
        <w:t>乙</w:t>
      </w:r>
      <w:r w:rsidRPr="001925DB">
        <w:rPr>
          <w:rFonts w:ascii="仿宋_GB2312" w:eastAsia="仿宋_GB2312" w:hAnsi="仿宋_GB2312" w:cs="仿宋_GB2312"/>
          <w:color w:val="000000"/>
        </w:rPr>
        <w:t>] </w:t>
      </w:r>
      <w:r w:rsidRPr="001925DB">
        <w:rPr>
          <w:rFonts w:ascii="仿宋_GB2312" w:eastAsia="仿宋_GB2312" w:hAnsi="仿宋_GB2312" w:cs="仿宋_GB2312" w:hint="eastAsia"/>
          <w:color w:val="000000"/>
        </w:rPr>
        <w:t>沪邑元宵灯火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以伞灯为最。灯作伞形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或圆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或六角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咸以五色锦笺</w:t>
      </w:r>
      <w:r w:rsidRPr="001925DB">
        <w:rPr>
          <w:rFonts w:ascii="仿宋_GB2312" w:eastAsia="仿宋_GB2312" w:hAnsi="仿宋_GB2312" w:cs="仿宋_GB2312" w:hint="eastAsia"/>
          <w:color w:val="000000"/>
          <w:vertAlign w:val="superscript"/>
        </w:rPr>
        <w:t>①</w:t>
      </w:r>
      <w:r w:rsidRPr="001925DB">
        <w:rPr>
          <w:rFonts w:ascii="仿宋_GB2312" w:eastAsia="仿宋_GB2312" w:hAnsi="仿宋_GB2312" w:cs="仿宋_GB2312" w:hint="eastAsia"/>
          <w:color w:val="000000"/>
        </w:rPr>
        <w:t>缀成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磨薄令如蝉翼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上镂人物、花鸟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细若茧丝。一灯之制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经岁始成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虽费百金不惜。但伞灯之出最迟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每俟诸灯兴阑</w:t>
      </w:r>
      <w:r w:rsidRPr="001925DB">
        <w:rPr>
          <w:rFonts w:ascii="仿宋_GB2312" w:eastAsia="仿宋_GB2312" w:hAnsi="仿宋_GB2312" w:cs="仿宋_GB2312" w:hint="eastAsia"/>
          <w:color w:val="000000"/>
          <w:vertAlign w:val="superscript"/>
        </w:rPr>
        <w:t>②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于百花生日前后始盛。多至二三百盏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间以五彩吴绫</w:t>
      </w:r>
      <w:r w:rsidRPr="001925DB">
        <w:rPr>
          <w:rFonts w:ascii="仿宋_GB2312" w:eastAsia="仿宋_GB2312" w:hAnsi="仿宋_GB2312" w:cs="仿宋_GB2312" w:hint="eastAsia"/>
          <w:color w:val="000000"/>
          <w:vertAlign w:val="superscript"/>
        </w:rPr>
        <w:t>③</w:t>
      </w:r>
      <w:r w:rsidRPr="001925DB">
        <w:rPr>
          <w:rFonts w:ascii="仿宋_GB2312" w:eastAsia="仿宋_GB2312" w:hAnsi="仿宋_GB2312" w:cs="仿宋_GB2312" w:hint="eastAsia"/>
          <w:color w:val="000000"/>
        </w:rPr>
        <w:t>折枝花灯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偶缀禽、鱼、蝉、蝶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飞舞若生。又扎彩为亭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高可三四丈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名曰“抬阁</w:t>
      </w:r>
      <w:r w:rsidRPr="001925DB">
        <w:rPr>
          <w:rFonts w:ascii="仿宋_GB2312" w:eastAsia="仿宋_GB2312" w:hAnsi="仿宋_GB2312" w:cs="仿宋_GB2312" w:hint="eastAsia"/>
          <w:color w:val="000000"/>
          <w:vertAlign w:val="superscript"/>
        </w:rPr>
        <w:t>④</w:t>
      </w:r>
      <w:r w:rsidRPr="001925DB">
        <w:rPr>
          <w:rFonts w:ascii="仿宋_GB2312" w:eastAsia="仿宋_GB2312" w:hAnsi="仿宋_GB2312" w:cs="仿宋_GB2312" w:hint="eastAsia"/>
          <w:color w:val="000000"/>
        </w:rPr>
        <w:t>”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间饰龙凤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以云母石为麟甲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上下通明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光照数丈</w:t>
      </w:r>
      <w:r w:rsidRPr="001925DB">
        <w:rPr>
          <w:rFonts w:ascii="仿宋_GB2312" w:eastAsia="仿宋_GB2312" w:hAnsi="仿宋_GB2312" w:cs="仿宋_GB2312"/>
          <w:color w:val="000000"/>
        </w:rPr>
        <w:t>;</w:t>
      </w:r>
      <w:r w:rsidRPr="001925DB">
        <w:rPr>
          <w:rFonts w:ascii="仿宋_GB2312" w:eastAsia="仿宋_GB2312" w:hAnsi="仿宋_GB2312" w:cs="仿宋_GB2312" w:hint="eastAsia"/>
          <w:color w:val="000000"/>
        </w:rPr>
        <w:t>或二层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或三层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每层以纹绣孩童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扮演杂剧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常扮《长生殿·玉环拜月》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兽炉中香烟一缕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烟际现月宫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姮娥</w:t>
      </w:r>
      <w:r w:rsidRPr="001925DB">
        <w:rPr>
          <w:rFonts w:ascii="仿宋_GB2312" w:eastAsia="仿宋_GB2312" w:hAnsi="仿宋_GB2312" w:cs="仿宋_GB2312" w:hint="eastAsia"/>
          <w:color w:val="000000"/>
          <w:vertAlign w:val="superscript"/>
        </w:rPr>
        <w:t>⑤</w:t>
      </w:r>
      <w:r w:rsidRPr="001925DB">
        <w:rPr>
          <w:rFonts w:ascii="仿宋_GB2312" w:eastAsia="仿宋_GB2312" w:hAnsi="仿宋_GB2312" w:cs="仿宋_GB2312" w:hint="eastAsia"/>
          <w:color w:val="000000"/>
        </w:rPr>
        <w:t>立殿左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左右侍女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各执宫扇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扇上立牛女二星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望之如在霄汉也。每灯过处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绵亘数里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光耀如昼。笙箫鼓乐声彻夜不绝。而自通商后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无复有此盛事矣。同里张秋浦茂才</w:t>
      </w:r>
      <w:r w:rsidRPr="001925DB">
        <w:rPr>
          <w:rFonts w:ascii="仿宋_GB2312" w:eastAsia="仿宋_GB2312" w:hAnsi="仿宋_GB2312" w:cs="仿宋_GB2312" w:hint="eastAsia"/>
          <w:color w:val="000000"/>
          <w:vertAlign w:val="superscript"/>
        </w:rPr>
        <w:t>⑥</w:t>
      </w:r>
      <w:r w:rsidRPr="001925DB">
        <w:rPr>
          <w:rFonts w:ascii="仿宋_GB2312" w:eastAsia="仿宋_GB2312" w:hAnsi="仿宋_GB2312" w:cs="仿宋_GB2312" w:hint="eastAsia"/>
          <w:color w:val="000000"/>
        </w:rPr>
        <w:t>《岁事衢歌》有“月夜笙箫步绿塍</w:t>
      </w:r>
      <w:r w:rsidRPr="001925DB">
        <w:rPr>
          <w:rFonts w:ascii="仿宋_GB2312" w:eastAsia="仿宋_GB2312" w:hAnsi="仿宋_GB2312" w:cs="仿宋_GB2312" w:hint="eastAsia"/>
          <w:color w:val="000000"/>
          <w:vertAlign w:val="superscript"/>
        </w:rPr>
        <w:t>⑦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珠帘垂处小楼凭。吴绫输与谈笺纸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妙擅</w:t>
      </w:r>
      <w:r w:rsidRPr="001925DB">
        <w:rPr>
          <w:rFonts w:ascii="仿宋_GB2312" w:eastAsia="仿宋_GB2312" w:hAnsi="仿宋_GB2312" w:cs="仿宋_GB2312" w:hint="eastAsia"/>
          <w:color w:val="000000"/>
          <w:vertAlign w:val="superscript"/>
        </w:rPr>
        <w:t>⑧</w:t>
      </w:r>
      <w:r w:rsidRPr="001925DB">
        <w:rPr>
          <w:rFonts w:ascii="仿宋_GB2312" w:eastAsia="仿宋_GB2312" w:hAnsi="仿宋_GB2312" w:cs="仿宋_GB2312" w:hint="eastAsia"/>
          <w:color w:val="000000"/>
        </w:rPr>
        <w:t>江乡算伞灯”。盖伞灯之制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纸贵于绫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谈笺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邑之土产也。</w:t>
      </w:r>
    </w:p>
    <w:p w:rsidR="009E3AE5" w:rsidRPr="001925DB" w:rsidP="001925DB">
      <w:pPr>
        <w:ind w:firstLine="420" w:firstLineChars="200"/>
        <w:jc w:val="left"/>
        <w:rPr>
          <w:rFonts w:ascii="仿宋_GB2312" w:eastAsia="仿宋_GB2312" w:hAnsi="仿宋_GB2312" w:cs="仿宋_GB2312"/>
          <w:color w:val="000000"/>
        </w:rPr>
      </w:pPr>
      <w:r w:rsidRPr="001925DB">
        <w:rPr>
          <w:rFonts w:ascii="仿宋_GB2312" w:eastAsia="仿宋_GB2312" w:hAnsi="仿宋_GB2312" w:cs="仿宋_GB2312" w:hint="eastAsia"/>
          <w:color w:val="000000"/>
        </w:rPr>
        <w:t>雨苍氏曰</w:t>
      </w:r>
      <w:r w:rsidRPr="001925DB">
        <w:rPr>
          <w:rFonts w:ascii="仿宋_GB2312" w:eastAsia="仿宋_GB2312" w:hAnsi="仿宋_GB2312" w:cs="仿宋_GB2312"/>
          <w:color w:val="000000"/>
        </w:rPr>
        <w:t>:</w:t>
      </w:r>
      <w:r w:rsidRPr="001925DB">
        <w:rPr>
          <w:rFonts w:ascii="仿宋_GB2312" w:eastAsia="仿宋_GB2312" w:hAnsi="仿宋_GB2312" w:cs="仿宋_GB2312" w:hint="eastAsia"/>
          <w:color w:val="000000"/>
        </w:rPr>
        <w:t>琐事耳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而插一叹想句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便寓绝大感慨。</w:t>
      </w:r>
    </w:p>
    <w:p w:rsidR="009E3AE5" w:rsidRPr="001925DB" w:rsidP="001925DB">
      <w:pPr>
        <w:ind w:firstLine="420" w:firstLineChars="200"/>
        <w:jc w:val="left"/>
        <w:rPr>
          <w:rFonts w:ascii="仿宋_GB2312" w:eastAsia="仿宋_GB2312" w:hAnsi="仿宋_GB2312" w:cs="仿宋_GB2312"/>
          <w:color w:val="000000"/>
        </w:rPr>
      </w:pPr>
      <w:r w:rsidRPr="001925DB">
        <w:rPr>
          <w:rFonts w:ascii="仿宋_GB2312" w:eastAsia="仿宋_GB2312" w:hAnsi="仿宋_GB2312" w:cs="仿宋_GB2312"/>
          <w:color w:val="000000"/>
        </w:rPr>
        <w:t>(</w:t>
      </w:r>
      <w:r w:rsidRPr="001925DB">
        <w:rPr>
          <w:rFonts w:ascii="仿宋_GB2312" w:eastAsia="仿宋_GB2312" w:hAnsi="仿宋_GB2312" w:cs="仿宋_GB2312" w:hint="eastAsia"/>
          <w:color w:val="000000"/>
        </w:rPr>
        <w:t>选自毛祥麟《墨余录》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有删改</w:t>
      </w:r>
      <w:r w:rsidRPr="001925DB">
        <w:rPr>
          <w:rFonts w:ascii="仿宋_GB2312" w:eastAsia="仿宋_GB2312" w:hAnsi="仿宋_GB2312" w:cs="仿宋_GB2312"/>
          <w:color w:val="000000"/>
        </w:rPr>
        <w:t>)</w:t>
      </w:r>
    </w:p>
    <w:p w:rsidR="009E3AE5" w:rsidRPr="001925DB" w:rsidP="001925DB">
      <w:pPr>
        <w:ind w:firstLine="420" w:firstLineChars="200"/>
        <w:jc w:val="left"/>
        <w:rPr>
          <w:rFonts w:ascii="仿宋_GB2312" w:eastAsia="仿宋_GB2312" w:hAnsi="仿宋_GB2312" w:cs="仿宋_GB2312"/>
          <w:color w:val="000000"/>
        </w:rPr>
      </w:pPr>
      <w:r w:rsidRPr="001925DB">
        <w:rPr>
          <w:rFonts w:ascii="仿宋_GB2312" w:eastAsia="仿宋_GB2312" w:hAnsi="仿宋_GB2312" w:cs="仿宋_GB2312"/>
          <w:color w:val="000000"/>
        </w:rPr>
        <w:t>[</w:t>
      </w:r>
      <w:r w:rsidRPr="001925DB">
        <w:rPr>
          <w:rFonts w:ascii="仿宋_GB2312" w:eastAsia="仿宋_GB2312" w:hAnsi="仿宋_GB2312" w:cs="仿宋_GB2312" w:hint="eastAsia"/>
          <w:color w:val="000000"/>
        </w:rPr>
        <w:t>注</w:t>
      </w:r>
      <w:r w:rsidRPr="001925DB">
        <w:rPr>
          <w:rFonts w:ascii="仿宋_GB2312" w:eastAsia="仿宋_GB2312" w:hAnsi="仿宋_GB2312" w:cs="仿宋_GB2312"/>
          <w:color w:val="000000"/>
        </w:rPr>
        <w:t>]  </w:t>
      </w:r>
      <w:r w:rsidRPr="001925DB">
        <w:rPr>
          <w:rFonts w:ascii="仿宋_GB2312" w:eastAsia="仿宋_GB2312" w:hAnsi="仿宋_GB2312" w:cs="仿宋_GB2312" w:hint="eastAsia"/>
          <w:color w:val="000000"/>
        </w:rPr>
        <w:t>①锦笺</w:t>
      </w:r>
      <w:r w:rsidRPr="001925DB">
        <w:rPr>
          <w:rFonts w:ascii="仿宋_GB2312" w:eastAsia="仿宋_GB2312" w:hAnsi="仿宋_GB2312" w:cs="仿宋_GB2312"/>
          <w:color w:val="000000"/>
        </w:rPr>
        <w:t>:</w:t>
      </w:r>
      <w:r w:rsidRPr="001925DB">
        <w:rPr>
          <w:rFonts w:ascii="仿宋_GB2312" w:eastAsia="仿宋_GB2312" w:hAnsi="仿宋_GB2312" w:cs="仿宋_GB2312" w:hint="eastAsia"/>
          <w:color w:val="000000"/>
        </w:rPr>
        <w:t>精致华美的纸。②兴阑</w:t>
      </w:r>
      <w:r w:rsidRPr="001925DB">
        <w:rPr>
          <w:rFonts w:ascii="仿宋_GB2312" w:eastAsia="仿宋_GB2312" w:hAnsi="仿宋_GB2312" w:cs="仿宋_GB2312"/>
          <w:color w:val="000000"/>
        </w:rPr>
        <w:t>:</w:t>
      </w:r>
      <w:r w:rsidRPr="001925DB">
        <w:rPr>
          <w:rFonts w:ascii="仿宋_GB2312" w:eastAsia="仿宋_GB2312" w:hAnsi="仿宋_GB2312" w:cs="仿宋_GB2312" w:hint="eastAsia"/>
          <w:color w:val="000000"/>
        </w:rPr>
        <w:t>兴尽。③绫</w:t>
      </w:r>
      <w:r w:rsidRPr="001925DB">
        <w:rPr>
          <w:rFonts w:ascii="仿宋_GB2312" w:eastAsia="仿宋_GB2312" w:hAnsi="仿宋_GB2312" w:cs="仿宋_GB2312"/>
          <w:color w:val="000000"/>
        </w:rPr>
        <w:t>:</w:t>
      </w:r>
      <w:r w:rsidRPr="001925DB">
        <w:rPr>
          <w:rFonts w:ascii="仿宋_GB2312" w:eastAsia="仿宋_GB2312" w:hAnsi="仿宋_GB2312" w:cs="仿宋_GB2312" w:hint="eastAsia"/>
          <w:color w:val="000000"/>
        </w:rPr>
        <w:t>比绸缎还薄的一种丝织品。④抬阁</w:t>
      </w:r>
      <w:r w:rsidRPr="001925DB">
        <w:rPr>
          <w:rFonts w:ascii="仿宋_GB2312" w:eastAsia="仿宋_GB2312" w:hAnsi="仿宋_GB2312" w:cs="仿宋_GB2312"/>
          <w:color w:val="000000"/>
        </w:rPr>
        <w:t>:</w:t>
      </w:r>
      <w:r w:rsidRPr="001925DB">
        <w:rPr>
          <w:rFonts w:ascii="仿宋_GB2312" w:eastAsia="仿宋_GB2312" w:hAnsi="仿宋_GB2312" w:cs="仿宋_GB2312" w:hint="eastAsia"/>
          <w:color w:val="000000"/>
        </w:rPr>
        <w:t>一种民间的游艺项目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在木制的小阁里有人扮饰戏曲人物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由别人抬着游行。⑤姮娥</w:t>
      </w:r>
      <w:r w:rsidRPr="001925DB">
        <w:rPr>
          <w:rFonts w:ascii="仿宋_GB2312" w:eastAsia="仿宋_GB2312" w:hAnsi="仿宋_GB2312" w:cs="仿宋_GB2312"/>
          <w:color w:val="000000"/>
        </w:rPr>
        <w:t>:</w:t>
      </w:r>
      <w:r w:rsidRPr="001925DB">
        <w:rPr>
          <w:rFonts w:ascii="仿宋_GB2312" w:eastAsia="仿宋_GB2312" w:hAnsi="仿宋_GB2312" w:cs="仿宋_GB2312" w:hint="eastAsia"/>
          <w:color w:val="000000"/>
        </w:rPr>
        <w:t>嫦娥。⑥茂才</w:t>
      </w:r>
      <w:r w:rsidRPr="001925DB">
        <w:rPr>
          <w:rFonts w:ascii="仿宋_GB2312" w:eastAsia="仿宋_GB2312" w:hAnsi="仿宋_GB2312" w:cs="仿宋_GB2312"/>
          <w:color w:val="000000"/>
        </w:rPr>
        <w:t>:</w:t>
      </w:r>
      <w:r w:rsidRPr="001925DB">
        <w:rPr>
          <w:rFonts w:ascii="仿宋_GB2312" w:eastAsia="仿宋_GB2312" w:hAnsi="仿宋_GB2312" w:cs="仿宋_GB2312" w:hint="eastAsia"/>
          <w:color w:val="000000"/>
        </w:rPr>
        <w:t>秀才。⑦塍</w:t>
      </w:r>
      <w:r w:rsidRPr="001925DB">
        <w:rPr>
          <w:rFonts w:ascii="仿宋_GB2312" w:eastAsia="仿宋_GB2312" w:hAnsi="仿宋_GB2312" w:cs="仿宋_GB2312"/>
          <w:color w:val="000000"/>
        </w:rPr>
        <w:t>:</w:t>
      </w:r>
      <w:r w:rsidRPr="001925DB">
        <w:rPr>
          <w:rFonts w:ascii="仿宋_GB2312" w:eastAsia="仿宋_GB2312" w:hAnsi="仿宋_GB2312" w:cs="仿宋_GB2312" w:hint="eastAsia"/>
          <w:color w:val="000000"/>
        </w:rPr>
        <w:t>田埂。⑧擅</w:t>
      </w:r>
      <w:r w:rsidRPr="001925DB">
        <w:rPr>
          <w:rFonts w:ascii="仿宋_GB2312" w:eastAsia="仿宋_GB2312" w:hAnsi="仿宋_GB2312" w:cs="仿宋_GB2312"/>
          <w:color w:val="000000"/>
        </w:rPr>
        <w:t>:</w:t>
      </w:r>
      <w:r w:rsidRPr="001925DB">
        <w:rPr>
          <w:rFonts w:ascii="仿宋_GB2312" w:eastAsia="仿宋_GB2312" w:hAnsi="仿宋_GB2312" w:cs="仿宋_GB2312" w:hint="eastAsia"/>
          <w:color w:val="000000"/>
        </w:rPr>
        <w:t>独揽</w:t>
      </w:r>
      <w:r w:rsidRPr="001925DB">
        <w:rPr>
          <w:rFonts w:ascii="仿宋_GB2312" w:eastAsia="仿宋_GB2312" w:hAnsi="仿宋_GB2312" w:cs="仿宋_GB2312"/>
          <w:color w:val="000000"/>
        </w:rPr>
        <w:t>,</w:t>
      </w:r>
      <w:r w:rsidRPr="001925DB">
        <w:rPr>
          <w:rFonts w:ascii="仿宋_GB2312" w:eastAsia="仿宋_GB2312" w:hAnsi="仿宋_GB2312" w:cs="仿宋_GB2312" w:hint="eastAsia"/>
          <w:color w:val="000000"/>
        </w:rPr>
        <w:t>独占。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11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1</w:t>
      </w:r>
      <w:r w:rsidRPr="001925DB">
        <w:rPr>
          <w:rFonts w:hint="eastAsia"/>
          <w:color w:val="000000"/>
        </w:rPr>
        <w:t>分）请用“</w:t>
      </w:r>
      <w:r w:rsidRPr="001925DB">
        <w:rPr>
          <w:color w:val="000000"/>
        </w:rPr>
        <w:t>/</w:t>
      </w:r>
      <w:r w:rsidRPr="001925DB">
        <w:rPr>
          <w:rFonts w:hint="eastAsia"/>
          <w:color w:val="000000"/>
        </w:rPr>
        <w:t>”标出下面句子的朗读停顿。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只标一处</w:t>
      </w:r>
      <w:r w:rsidRPr="001925DB">
        <w:rPr>
          <w:color w:val="000000"/>
        </w:rPr>
        <w:t>)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笙</w:t>
      </w:r>
      <w:r w:rsidRPr="001925DB">
        <w:rPr>
          <w:color w:val="000000"/>
        </w:rPr>
        <w:t xml:space="preserve"> </w:t>
      </w:r>
      <w:r w:rsidRPr="001925DB">
        <w:rPr>
          <w:rFonts w:hint="eastAsia"/>
          <w:color w:val="000000"/>
        </w:rPr>
        <w:t>箫</w:t>
      </w:r>
      <w:r w:rsidRPr="001925DB">
        <w:rPr>
          <w:color w:val="000000"/>
        </w:rPr>
        <w:t xml:space="preserve"> </w:t>
      </w:r>
      <w:r w:rsidRPr="001925DB">
        <w:rPr>
          <w:rFonts w:hint="eastAsia"/>
          <w:color w:val="000000"/>
        </w:rPr>
        <w:t>鼓</w:t>
      </w:r>
      <w:r w:rsidRPr="001925DB">
        <w:rPr>
          <w:color w:val="000000"/>
        </w:rPr>
        <w:t xml:space="preserve"> </w:t>
      </w:r>
      <w:r w:rsidRPr="001925DB">
        <w:rPr>
          <w:rFonts w:hint="eastAsia"/>
          <w:color w:val="000000"/>
        </w:rPr>
        <w:t>乐</w:t>
      </w:r>
      <w:r w:rsidRPr="001925DB">
        <w:rPr>
          <w:color w:val="000000"/>
        </w:rPr>
        <w:t xml:space="preserve"> </w:t>
      </w:r>
      <w:r w:rsidRPr="001925DB">
        <w:rPr>
          <w:rFonts w:hint="eastAsia"/>
          <w:color w:val="000000"/>
        </w:rPr>
        <w:t>声</w:t>
      </w:r>
      <w:r w:rsidRPr="001925DB">
        <w:rPr>
          <w:color w:val="000000"/>
        </w:rPr>
        <w:t xml:space="preserve"> </w:t>
      </w:r>
      <w:r w:rsidRPr="001925DB">
        <w:rPr>
          <w:rFonts w:hint="eastAsia"/>
          <w:color w:val="000000"/>
        </w:rPr>
        <w:t>彻</w:t>
      </w:r>
      <w:r w:rsidRPr="001925DB">
        <w:rPr>
          <w:color w:val="000000"/>
        </w:rPr>
        <w:t xml:space="preserve"> </w:t>
      </w:r>
      <w:r w:rsidRPr="001925DB">
        <w:rPr>
          <w:rFonts w:hint="eastAsia"/>
          <w:color w:val="000000"/>
        </w:rPr>
        <w:t>夜</w:t>
      </w:r>
      <w:r w:rsidRPr="001925DB">
        <w:rPr>
          <w:color w:val="000000"/>
        </w:rPr>
        <w:t xml:space="preserve"> </w:t>
      </w:r>
      <w:r w:rsidRPr="001925DB">
        <w:rPr>
          <w:rFonts w:hint="eastAsia"/>
          <w:color w:val="000000"/>
        </w:rPr>
        <w:t>不</w:t>
      </w:r>
      <w:r w:rsidRPr="001925DB">
        <w:rPr>
          <w:color w:val="000000"/>
        </w:rPr>
        <w:t xml:space="preserve"> </w:t>
      </w:r>
      <w:r w:rsidRPr="001925DB">
        <w:rPr>
          <w:rFonts w:hint="eastAsia"/>
          <w:color w:val="000000"/>
        </w:rPr>
        <w:t>绝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12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4</w:t>
      </w:r>
      <w:r w:rsidRPr="001925DB">
        <w:rPr>
          <w:rFonts w:hint="eastAsia"/>
          <w:color w:val="000000"/>
        </w:rPr>
        <w:t>分）解释文中加点词语。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①</w:t>
      </w:r>
      <w:r w:rsidRPr="001925DB">
        <w:rPr>
          <w:rFonts w:hint="eastAsia"/>
          <w:color w:val="000000"/>
          <w:em w:val="dot"/>
        </w:rPr>
        <w:t>为</w:t>
      </w:r>
      <w:r w:rsidRPr="001925DB">
        <w:rPr>
          <w:rFonts w:hint="eastAsia"/>
          <w:color w:val="000000"/>
        </w:rPr>
        <w:t>宫室　　　</w:t>
      </w:r>
      <w:r w:rsidRPr="001925DB">
        <w:rPr>
          <w:color w:val="000000"/>
        </w:rPr>
        <w:t>    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②罔不</w:t>
      </w:r>
      <w:r w:rsidRPr="001925DB">
        <w:rPr>
          <w:rFonts w:hint="eastAsia"/>
          <w:color w:val="000000"/>
          <w:em w:val="dot"/>
        </w:rPr>
        <w:t>因</w:t>
      </w:r>
      <w:r w:rsidRPr="001925DB">
        <w:rPr>
          <w:rFonts w:hint="eastAsia"/>
          <w:color w:val="000000"/>
        </w:rPr>
        <w:t>势象形　　　</w:t>
      </w:r>
      <w:r w:rsidRPr="001925DB">
        <w:rPr>
          <w:color w:val="000000"/>
        </w:rPr>
        <w:t>    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③</w:t>
      </w:r>
      <w:r w:rsidRPr="001925DB">
        <w:rPr>
          <w:rFonts w:hint="eastAsia"/>
          <w:color w:val="000000"/>
          <w:em w:val="dot"/>
        </w:rPr>
        <w:t>或</w:t>
      </w:r>
      <w:r w:rsidRPr="001925DB">
        <w:rPr>
          <w:rFonts w:hint="eastAsia"/>
          <w:color w:val="000000"/>
        </w:rPr>
        <w:t>六角　　　</w:t>
      </w:r>
      <w:r w:rsidRPr="001925DB">
        <w:rPr>
          <w:color w:val="000000"/>
        </w:rPr>
        <w:t>    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④</w:t>
      </w:r>
      <w:r w:rsidRPr="001925DB">
        <w:rPr>
          <w:rFonts w:hint="eastAsia"/>
          <w:color w:val="000000"/>
          <w:em w:val="dot"/>
        </w:rPr>
        <w:t>高</w:t>
      </w:r>
      <w:r w:rsidRPr="001925DB">
        <w:rPr>
          <w:rFonts w:hint="eastAsia"/>
          <w:color w:val="000000"/>
        </w:rPr>
        <w:t>可三四丈　　　</w:t>
      </w:r>
      <w:r w:rsidRPr="001925DB">
        <w:rPr>
          <w:color w:val="000000"/>
        </w:rPr>
        <w:t>    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13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6</w:t>
      </w:r>
      <w:r w:rsidRPr="001925DB">
        <w:rPr>
          <w:rFonts w:hint="eastAsia"/>
          <w:color w:val="000000"/>
        </w:rPr>
        <w:t>分）把下列句子翻译成现代汉语。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①尝贻余核舟一。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译文</w:t>
      </w:r>
      <w:r w:rsidRPr="001925DB">
        <w:rPr>
          <w:color w:val="000000"/>
        </w:rPr>
        <w:t>: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                                                                                                                         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②舟首尾长约八分有奇。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译文</w:t>
      </w:r>
      <w:r w:rsidRPr="001925DB">
        <w:rPr>
          <w:color w:val="000000"/>
        </w:rPr>
        <w:t>: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                                                                                                                         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③每灯过处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绵亘数里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光耀如昼。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译文</w:t>
      </w:r>
      <w:r w:rsidRPr="001925DB">
        <w:rPr>
          <w:color w:val="000000"/>
        </w:rPr>
        <w:t>: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 xml:space="preserve">                                                                                          </w:t>
      </w:r>
    </w:p>
    <w:p w:rsidR="009E3AE5" w:rsidRPr="001925DB" w:rsidP="001925DB">
      <w:pPr>
        <w:jc w:val="left"/>
        <w:rPr>
          <w:color w:val="000000"/>
        </w:rPr>
      </w:pP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 xml:space="preserve">                              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14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2</w:t>
      </w:r>
      <w:r w:rsidRPr="001925DB">
        <w:rPr>
          <w:rFonts w:hint="eastAsia"/>
          <w:color w:val="000000"/>
        </w:rPr>
        <w:t>分）请简要说说</w:t>
      </w:r>
      <w:r w:rsidRPr="001925DB">
        <w:rPr>
          <w:color w:val="000000"/>
        </w:rPr>
        <w:t>[</w:t>
      </w:r>
      <w:r w:rsidRPr="001925DB">
        <w:rPr>
          <w:rFonts w:hint="eastAsia"/>
          <w:color w:val="000000"/>
        </w:rPr>
        <w:t>甲</w:t>
      </w:r>
      <w:r w:rsidRPr="001925DB">
        <w:rPr>
          <w:color w:val="000000"/>
        </w:rPr>
        <w:t>]</w:t>
      </w:r>
      <w:r w:rsidRPr="001925DB">
        <w:rPr>
          <w:rFonts w:hint="eastAsia"/>
          <w:color w:val="000000"/>
        </w:rPr>
        <w:t>文画线部分是如何体现“奇巧”二字的。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rFonts w:hint="eastAsia"/>
          <w:color w:val="000000"/>
        </w:rPr>
        <w:t>答</w:t>
      </w:r>
      <w:r w:rsidRPr="001925DB">
        <w:rPr>
          <w:color w:val="000000"/>
        </w:rPr>
        <w:t xml:space="preserve">:                                                                                                                                                                             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 xml:space="preserve">        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 xml:space="preserve">                                                           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15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2</w:t>
      </w:r>
      <w:r w:rsidRPr="001925DB">
        <w:rPr>
          <w:rFonts w:hint="eastAsia"/>
          <w:color w:val="000000"/>
        </w:rPr>
        <w:t>分）结合</w:t>
      </w:r>
      <w:r w:rsidRPr="001925DB">
        <w:rPr>
          <w:color w:val="000000"/>
        </w:rPr>
        <w:t>[</w:t>
      </w:r>
      <w:r w:rsidRPr="001925DB">
        <w:rPr>
          <w:rFonts w:hint="eastAsia"/>
          <w:color w:val="000000"/>
        </w:rPr>
        <w:t>乙</w:t>
      </w:r>
      <w:r w:rsidRPr="001925DB">
        <w:rPr>
          <w:color w:val="000000"/>
        </w:rPr>
        <w:t>]</w:t>
      </w:r>
      <w:r w:rsidRPr="001925DB">
        <w:rPr>
          <w:rFonts w:hint="eastAsia"/>
          <w:color w:val="000000"/>
        </w:rPr>
        <w:t>文内容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说说“雨苍氏”有哪些感慨。</w:t>
      </w:r>
    </w:p>
    <w:p w:rsidR="009E3AE5" w:rsidRPr="001925DB" w:rsidP="001925DB">
      <w:pPr>
        <w:jc w:val="left"/>
        <w:rPr>
          <w:color w:val="0000FF"/>
        </w:rPr>
      </w:pPr>
      <w:r w:rsidRPr="001925DB">
        <w:rPr>
          <w:rFonts w:hint="eastAsia"/>
          <w:color w:val="000000"/>
        </w:rPr>
        <w:t>答</w:t>
      </w:r>
      <w:r w:rsidRPr="001925DB">
        <w:rPr>
          <w:color w:val="000000"/>
        </w:rPr>
        <w:t xml:space="preserve">:                                                                             </w:t>
      </w:r>
      <w:r w:rsidRPr="001925DB">
        <w:rPr>
          <w:color w:val="0000FF"/>
        </w:rPr>
        <w:t xml:space="preserve">       </w:t>
      </w:r>
    </w:p>
    <w:p w:rsidR="009E3AE5" w:rsidRPr="001925DB" w:rsidP="001925DB">
      <w:pPr>
        <w:jc w:val="left"/>
        <w:rPr>
          <w:color w:val="0000FF"/>
        </w:rPr>
      </w:pPr>
    </w:p>
    <w:p w:rsidR="009E3AE5" w:rsidRPr="001925DB" w:rsidP="001925DB">
      <w:pPr>
        <w:jc w:val="left"/>
        <w:rPr>
          <w:color w:val="0000FF"/>
        </w:rPr>
      </w:pPr>
      <w:r w:rsidRPr="001925DB">
        <w:rPr>
          <w:color w:val="0000FF"/>
        </w:rPr>
        <w:t xml:space="preserve">                                                                                                                                                           </w:t>
      </w:r>
    </w:p>
    <w:p w:rsidR="009E3AE5" w:rsidRPr="001925DB" w:rsidP="001925DB">
      <w:pPr>
        <w:jc w:val="left"/>
        <w:rPr>
          <w:color w:val="000000"/>
        </w:rPr>
      </w:pPr>
    </w:p>
    <w:p w:rsidR="009E3AE5" w:rsidRPr="001925DB" w:rsidP="001925DB">
      <w:pPr>
        <w:numPr>
          <w:ilvl w:val="0"/>
          <w:numId w:val="1"/>
        </w:numPr>
        <w:jc w:val="left"/>
        <w:rPr>
          <w:b/>
          <w:bCs/>
          <w:color w:val="000000"/>
        </w:rPr>
      </w:pPr>
      <w:r w:rsidRPr="001925DB">
        <w:rPr>
          <w:rFonts w:hint="eastAsia"/>
          <w:b/>
          <w:bCs/>
          <w:color w:val="000000"/>
        </w:rPr>
        <w:t>拓展阅读（</w:t>
      </w:r>
      <w:r w:rsidRPr="001925DB">
        <w:rPr>
          <w:b/>
          <w:bCs/>
          <w:color w:val="000000"/>
        </w:rPr>
        <w:t>14</w:t>
      </w:r>
      <w:r w:rsidRPr="001925DB">
        <w:rPr>
          <w:rFonts w:hint="eastAsia"/>
          <w:b/>
          <w:bCs/>
          <w:color w:val="000000"/>
        </w:rPr>
        <w:t>分）</w:t>
      </w:r>
    </w:p>
    <w:p w:rsidR="009E3AE5" w:rsidRPr="001925DB" w:rsidP="001925DB">
      <w:pPr>
        <w:jc w:val="center"/>
        <w:rPr>
          <w:rFonts w:ascii="宋体"/>
          <w:bCs/>
          <w:szCs w:val="21"/>
        </w:rPr>
      </w:pPr>
      <w:r w:rsidRPr="001925DB">
        <w:rPr>
          <w:color w:val="0000FF"/>
        </w:rPr>
        <w:t xml:space="preserve">                                                                                       </w:t>
      </w:r>
      <w:r w:rsidRPr="001925DB">
        <w:rPr>
          <w:rFonts w:ascii="宋体" w:hAnsi="宋体" w:hint="eastAsia"/>
          <w:bCs/>
          <w:szCs w:val="21"/>
        </w:rPr>
        <w:t>鉴亭之铭并序</w:t>
      </w:r>
    </w:p>
    <w:p w:rsidR="009E3AE5" w:rsidRPr="001925DB" w:rsidP="001925DB">
      <w:pPr>
        <w:jc w:val="center"/>
        <w:rPr>
          <w:rFonts w:ascii="宋体"/>
          <w:bCs/>
          <w:szCs w:val="21"/>
        </w:rPr>
      </w:pPr>
      <w:r w:rsidRPr="001925DB">
        <w:rPr>
          <w:rFonts w:ascii="宋体" w:hAnsi="宋体"/>
          <w:bCs/>
          <w:szCs w:val="21"/>
        </w:rPr>
        <w:t>[</w:t>
      </w:r>
      <w:r w:rsidRPr="001925DB">
        <w:rPr>
          <w:rFonts w:ascii="宋体" w:hAnsi="宋体" w:hint="eastAsia"/>
          <w:bCs/>
          <w:szCs w:val="21"/>
        </w:rPr>
        <w:t>清</w:t>
      </w:r>
      <w:r w:rsidRPr="001925DB">
        <w:rPr>
          <w:rFonts w:ascii="宋体" w:hAnsi="宋体"/>
          <w:bCs/>
          <w:szCs w:val="21"/>
        </w:rPr>
        <w:t>]</w:t>
      </w:r>
      <w:r w:rsidRPr="001925DB">
        <w:rPr>
          <w:rFonts w:ascii="宋体" w:hAnsi="宋体" w:hint="eastAsia"/>
          <w:bCs/>
          <w:szCs w:val="21"/>
        </w:rPr>
        <w:t>许瑶光</w:t>
      </w:r>
      <w:r w:rsidRPr="001925DB">
        <w:rPr>
          <w:rFonts w:ascii="宋体" w:hAnsi="宋体" w:hint="eastAsia"/>
          <w:bCs/>
          <w:szCs w:val="21"/>
          <w:vertAlign w:val="superscript"/>
        </w:rPr>
        <w:t>①</w:t>
      </w:r>
    </w:p>
    <w:p w:rsidR="009E3AE5" w:rsidRPr="001925DB" w:rsidP="001925DB">
      <w:pPr>
        <w:ind w:firstLine="420" w:firstLineChars="200"/>
        <w:jc w:val="left"/>
        <w:rPr>
          <w:rFonts w:ascii="宋体"/>
          <w:bCs/>
          <w:szCs w:val="21"/>
        </w:rPr>
      </w:pPr>
      <w:r w:rsidRPr="001925DB">
        <w:rPr>
          <w:rFonts w:ascii="宋体" w:hAnsi="宋体" w:hint="eastAsia"/>
          <w:bCs/>
          <w:szCs w:val="21"/>
        </w:rPr>
        <w:t>同治癸酉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孟夏之月。予以俸满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将觐北阙。嘉禾耆旧</w:t>
      </w:r>
      <w:r w:rsidRPr="001925DB">
        <w:rPr>
          <w:rFonts w:ascii="宋体" w:hAnsi="宋体" w:hint="eastAsia"/>
          <w:bCs/>
          <w:szCs w:val="21"/>
          <w:vertAlign w:val="superscript"/>
        </w:rPr>
        <w:t>②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出饯鸳湖。水滨百桨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清酒百壶。此地为别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临眺踌躇。亭构“来许”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意在跂</w:t>
      </w:r>
      <w:r w:rsidRPr="001925DB">
        <w:rPr>
          <w:rFonts w:ascii="宋体" w:hAnsi="宋体" w:hint="eastAsia"/>
          <w:bCs/>
          <w:szCs w:val="21"/>
          <w:vertAlign w:val="superscript"/>
        </w:rPr>
        <w:t>③</w:t>
      </w:r>
      <w:r w:rsidRPr="001925DB">
        <w:rPr>
          <w:rFonts w:ascii="宋体" w:hAnsi="宋体" w:hint="eastAsia"/>
          <w:bCs/>
          <w:szCs w:val="21"/>
        </w:rPr>
        <w:t>予。予忝承乏</w:t>
      </w:r>
      <w:r w:rsidRPr="001925DB">
        <w:rPr>
          <w:rFonts w:ascii="宋体" w:hAnsi="宋体" w:hint="eastAsia"/>
          <w:bCs/>
          <w:szCs w:val="21"/>
          <w:vertAlign w:val="superscript"/>
        </w:rPr>
        <w:t>④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赖天子命。于今十年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罔敢不敬</w:t>
      </w:r>
      <w:r w:rsidRPr="001925DB">
        <w:rPr>
          <w:rFonts w:ascii="宋体" w:hAnsi="宋体"/>
          <w:bCs/>
          <w:szCs w:val="21"/>
        </w:rPr>
        <w:t>!</w:t>
      </w:r>
      <w:r w:rsidRPr="001925DB">
        <w:rPr>
          <w:rFonts w:ascii="宋体" w:hAnsi="宋体" w:hint="eastAsia"/>
          <w:bCs/>
          <w:szCs w:val="21"/>
        </w:rPr>
        <w:t>有胡德惠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劳君觞咏</w:t>
      </w:r>
      <w:r w:rsidRPr="001925DB">
        <w:rPr>
          <w:rFonts w:ascii="宋体" w:hAnsi="宋体"/>
          <w:bCs/>
          <w:szCs w:val="21"/>
        </w:rPr>
        <w:t>?</w:t>
      </w:r>
      <w:r w:rsidRPr="001925DB">
        <w:rPr>
          <w:rFonts w:ascii="宋体" w:hAnsi="宋体" w:hint="eastAsia"/>
          <w:bCs/>
          <w:szCs w:val="21"/>
        </w:rPr>
        <w:t>临别赠言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式资往训。爰</w:t>
      </w:r>
      <w:r w:rsidRPr="001925DB">
        <w:rPr>
          <w:rFonts w:ascii="宋体" w:hAnsi="宋体" w:hint="eastAsia"/>
          <w:bCs/>
          <w:szCs w:val="21"/>
          <w:vertAlign w:val="superscript"/>
        </w:rPr>
        <w:t>⑤</w:t>
      </w:r>
      <w:r w:rsidRPr="001925DB">
        <w:rPr>
          <w:rFonts w:ascii="宋体" w:hAnsi="宋体" w:hint="eastAsia"/>
          <w:bCs/>
          <w:szCs w:val="21"/>
        </w:rPr>
        <w:t>举觯</w:t>
      </w:r>
      <w:r w:rsidRPr="001925DB">
        <w:rPr>
          <w:rFonts w:ascii="宋体" w:hAnsi="宋体" w:hint="eastAsia"/>
          <w:bCs/>
          <w:szCs w:val="21"/>
          <w:vertAlign w:val="superscript"/>
        </w:rPr>
        <w:t>⑥</w:t>
      </w:r>
      <w:r w:rsidRPr="001925DB">
        <w:rPr>
          <w:rFonts w:ascii="宋体" w:hAnsi="宋体" w:hint="eastAsia"/>
          <w:bCs/>
          <w:szCs w:val="21"/>
        </w:rPr>
        <w:t>曰</w:t>
      </w:r>
      <w:r w:rsidRPr="001925DB">
        <w:rPr>
          <w:rFonts w:ascii="宋体" w:hAnsi="宋体"/>
          <w:bCs/>
          <w:szCs w:val="21"/>
        </w:rPr>
        <w:t>:</w:t>
      </w:r>
      <w:r w:rsidRPr="001925DB">
        <w:rPr>
          <w:rFonts w:ascii="宋体" w:hAnsi="宋体" w:hint="eastAsia"/>
          <w:bCs/>
          <w:szCs w:val="21"/>
        </w:rPr>
        <w:t>请建“鉴亭”。劳劳送客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报以德馨</w:t>
      </w:r>
      <w:r w:rsidRPr="001925DB">
        <w:rPr>
          <w:rFonts w:ascii="宋体" w:hAnsi="宋体" w:hint="eastAsia"/>
          <w:bCs/>
          <w:szCs w:val="21"/>
          <w:vertAlign w:val="superscript"/>
        </w:rPr>
        <w:t>⑦</w:t>
      </w:r>
      <w:r w:rsidRPr="001925DB">
        <w:rPr>
          <w:rFonts w:ascii="宋体" w:hAnsi="宋体" w:hint="eastAsia"/>
          <w:bCs/>
          <w:szCs w:val="21"/>
        </w:rPr>
        <w:t>。修慝</w:t>
      </w:r>
      <w:r w:rsidRPr="001925DB">
        <w:rPr>
          <w:rFonts w:ascii="宋体" w:hAnsi="宋体" w:hint="eastAsia"/>
          <w:bCs/>
          <w:szCs w:val="21"/>
          <w:vertAlign w:val="superscript"/>
        </w:rPr>
        <w:t>⑧</w:t>
      </w:r>
      <w:r w:rsidRPr="001925DB">
        <w:rPr>
          <w:rFonts w:ascii="宋体" w:hAnsi="宋体" w:hint="eastAsia"/>
          <w:bCs/>
          <w:szCs w:val="21"/>
        </w:rPr>
        <w:t>辨惑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舞雩典型。天光云影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源头式听。佥曰唯唯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爰勒斯铭。铭曰</w:t>
      </w:r>
      <w:r w:rsidRPr="001925DB">
        <w:rPr>
          <w:rFonts w:ascii="宋体" w:hAnsi="宋体"/>
          <w:bCs/>
          <w:szCs w:val="21"/>
        </w:rPr>
        <w:t>:</w:t>
      </w:r>
      <w:r w:rsidRPr="001925DB">
        <w:rPr>
          <w:rFonts w:ascii="宋体" w:hAnsi="宋体" w:hint="eastAsia"/>
          <w:bCs/>
          <w:szCs w:val="21"/>
        </w:rPr>
        <w:t>兹屿在水中央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不骞不陊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万寿无疆。有似仁者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静则延长。君子鉴之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节嗜欲以保安康。</w:t>
      </w:r>
    </w:p>
    <w:p w:rsidR="009E3AE5" w:rsidRPr="001925DB" w:rsidP="001925DB">
      <w:pPr>
        <w:jc w:val="left"/>
        <w:rPr>
          <w:rFonts w:ascii="宋体"/>
          <w:bCs/>
          <w:szCs w:val="21"/>
        </w:rPr>
      </w:pPr>
      <w:r w:rsidRPr="001925DB">
        <w:rPr>
          <w:rFonts w:ascii="宋体" w:hAnsi="宋体" w:hint="eastAsia"/>
          <w:bCs/>
          <w:szCs w:val="21"/>
        </w:rPr>
        <w:t>　　兹亭轩旷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四无纤障。高天覆帱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明月逸宕。甲</w:t>
      </w:r>
      <w:r w:rsidRPr="001925DB">
        <w:rPr>
          <w:rFonts w:ascii="宋体" w:hAnsi="宋体" w:hint="eastAsia"/>
          <w:bCs/>
          <w:szCs w:val="21"/>
          <w:u w:val="single"/>
        </w:rPr>
        <w:t>　　</w:t>
      </w:r>
      <w:r w:rsidRPr="001925DB">
        <w:rPr>
          <w:rFonts w:ascii="宋体"/>
          <w:bCs/>
          <w:szCs w:val="21"/>
          <w:u w:val="single"/>
        </w:rPr>
        <w:t>    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洞察万状。君子鉴之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去蒙蔽以扩识量。</w:t>
      </w:r>
    </w:p>
    <w:p w:rsidR="009E3AE5" w:rsidRPr="001925DB" w:rsidP="001925DB">
      <w:pPr>
        <w:rPr>
          <w:rFonts w:ascii="等线" w:eastAsia="等线" w:hAnsi="等线"/>
          <w:bCs/>
          <w:szCs w:val="21"/>
        </w:rPr>
      </w:pPr>
      <w:r w:rsidRPr="001925DB">
        <w:rPr>
          <w:rFonts w:ascii="宋体" w:hAnsi="宋体"/>
          <w:bCs/>
          <w:szCs w:val="21"/>
        </w:rPr>
        <w:t xml:space="preserve">    </w:t>
      </w:r>
      <w:r w:rsidRPr="001925DB">
        <w:rPr>
          <w:rFonts w:ascii="等线" w:eastAsia="等线" w:hAnsi="等线" w:hint="eastAsia"/>
          <w:bCs/>
          <w:szCs w:val="21"/>
        </w:rPr>
        <w:t>亭下湖水</w:t>
      </w:r>
      <w:r w:rsidRPr="001925DB">
        <w:rPr>
          <w:rFonts w:ascii="等线" w:eastAsia="等线" w:hAnsi="等线"/>
          <w:bCs/>
          <w:szCs w:val="21"/>
        </w:rPr>
        <w:t>,</w:t>
      </w:r>
      <w:r w:rsidRPr="001925DB">
        <w:rPr>
          <w:rFonts w:ascii="等线" w:eastAsia="等线" w:hAnsi="等线" w:hint="eastAsia"/>
          <w:bCs/>
          <w:szCs w:val="21"/>
        </w:rPr>
        <w:t>流似不流。吐纳苕霅</w:t>
      </w:r>
      <w:r w:rsidRPr="001925DB">
        <w:rPr>
          <w:rFonts w:ascii="等线" w:eastAsia="等线" w:hAnsi="等线"/>
          <w:bCs/>
          <w:szCs w:val="21"/>
        </w:rPr>
        <w:t>,</w:t>
      </w:r>
      <w:r w:rsidRPr="001925DB">
        <w:rPr>
          <w:rFonts w:ascii="等线" w:eastAsia="等线" w:hAnsi="等线" w:hint="eastAsia"/>
          <w:bCs/>
          <w:szCs w:val="21"/>
        </w:rPr>
        <w:t>古今悠悠。乙</w:t>
      </w:r>
      <w:r w:rsidRPr="001925DB">
        <w:rPr>
          <w:rFonts w:ascii="等线" w:eastAsia="等线" w:hAnsi="等线" w:hint="eastAsia"/>
          <w:bCs/>
          <w:szCs w:val="21"/>
          <w:u w:val="single"/>
        </w:rPr>
        <w:t>　　</w:t>
      </w:r>
      <w:r w:rsidRPr="001925DB">
        <w:rPr>
          <w:rFonts w:ascii="µÈÏß Western" w:eastAsia="等线" w:hAnsi="µÈÏß Western"/>
          <w:bCs/>
          <w:szCs w:val="21"/>
          <w:u w:val="single"/>
        </w:rPr>
        <w:t>    </w:t>
      </w:r>
      <w:r w:rsidRPr="001925DB">
        <w:rPr>
          <w:rFonts w:ascii="等线" w:eastAsia="等线" w:hAnsi="等线"/>
          <w:bCs/>
          <w:szCs w:val="21"/>
        </w:rPr>
        <w:t>,</w:t>
      </w:r>
      <w:r w:rsidRPr="001925DB">
        <w:rPr>
          <w:rFonts w:ascii="等线" w:eastAsia="等线" w:hAnsi="等线" w:hint="eastAsia"/>
          <w:bCs/>
          <w:szCs w:val="21"/>
        </w:rPr>
        <w:t>自强不休。君子鉴之</w:t>
      </w:r>
      <w:r w:rsidRPr="001925DB">
        <w:rPr>
          <w:rFonts w:ascii="等线" w:eastAsia="等线" w:hAnsi="等线"/>
          <w:bCs/>
          <w:szCs w:val="21"/>
        </w:rPr>
        <w:t>,</w:t>
      </w:r>
      <w:r w:rsidRPr="001925DB">
        <w:rPr>
          <w:rFonts w:ascii="等线" w:eastAsia="等线" w:hAnsi="等线" w:hint="eastAsia"/>
          <w:bCs/>
          <w:szCs w:val="21"/>
        </w:rPr>
        <w:t>学百川以海谋。</w:t>
      </w:r>
    </w:p>
    <w:p w:rsidR="009E3AE5" w:rsidRPr="001925DB" w:rsidP="001925DB">
      <w:pPr>
        <w:jc w:val="left"/>
        <w:rPr>
          <w:rFonts w:ascii="宋体"/>
          <w:bCs/>
          <w:szCs w:val="21"/>
        </w:rPr>
      </w:pPr>
      <w:r w:rsidRPr="001925DB">
        <w:rPr>
          <w:rFonts w:ascii="宋体" w:hAnsi="宋体" w:hint="eastAsia"/>
          <w:bCs/>
          <w:szCs w:val="21"/>
        </w:rPr>
        <w:t>　　绕亭卉木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春荣秋谢。荣固繁华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谢亦安暇。丙</w:t>
      </w:r>
      <w:r w:rsidRPr="001925DB">
        <w:rPr>
          <w:rFonts w:ascii="宋体" w:hAnsi="宋体" w:hint="eastAsia"/>
          <w:bCs/>
          <w:szCs w:val="21"/>
          <w:u w:val="single"/>
        </w:rPr>
        <w:t>　　</w:t>
      </w:r>
      <w:r w:rsidRPr="001925DB">
        <w:rPr>
          <w:rFonts w:ascii="宋体"/>
          <w:bCs/>
          <w:szCs w:val="21"/>
          <w:u w:val="single"/>
        </w:rPr>
        <w:t>    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与时变化。君子鉴之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舍则藏而得则驾。</w:t>
      </w:r>
    </w:p>
    <w:p w:rsidR="009E3AE5" w:rsidRPr="001925DB" w:rsidP="001925DB">
      <w:pPr>
        <w:jc w:val="left"/>
        <w:rPr>
          <w:rFonts w:ascii="宋体"/>
          <w:bCs/>
          <w:szCs w:val="21"/>
        </w:rPr>
      </w:pPr>
      <w:r w:rsidRPr="001925DB">
        <w:rPr>
          <w:rFonts w:ascii="宋体" w:hAnsi="宋体" w:hint="eastAsia"/>
          <w:bCs/>
          <w:szCs w:val="21"/>
        </w:rPr>
        <w:t>　　嵚崎古石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于亭之东。瘦貌寒魄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稜稜生风。有似洁士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不与俗同。君子鉴之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砺廉隅</w:t>
      </w:r>
      <w:r w:rsidRPr="001925DB">
        <w:rPr>
          <w:rFonts w:ascii="宋体" w:hAnsi="宋体" w:hint="eastAsia"/>
          <w:bCs/>
          <w:szCs w:val="21"/>
          <w:vertAlign w:val="superscript"/>
        </w:rPr>
        <w:t>⑨</w:t>
      </w:r>
      <w:r w:rsidRPr="001925DB">
        <w:rPr>
          <w:rFonts w:ascii="宋体" w:hAnsi="宋体" w:hint="eastAsia"/>
          <w:bCs/>
          <w:szCs w:val="21"/>
        </w:rPr>
        <w:t>以表孤衷。</w:t>
      </w:r>
    </w:p>
    <w:p w:rsidR="009E3AE5" w:rsidRPr="001925DB" w:rsidP="001925DB">
      <w:pPr>
        <w:jc w:val="left"/>
        <w:rPr>
          <w:rFonts w:ascii="宋体"/>
          <w:bCs/>
          <w:szCs w:val="21"/>
        </w:rPr>
      </w:pPr>
      <w:r w:rsidRPr="001925DB">
        <w:rPr>
          <w:rFonts w:ascii="宋体" w:hAnsi="宋体" w:hint="eastAsia"/>
          <w:bCs/>
          <w:szCs w:val="21"/>
        </w:rPr>
        <w:t>　　朝开</w:t>
      </w:r>
      <w:r w:rsidRPr="001925DB">
        <w:rPr>
          <w:rFonts w:ascii="宋体" w:hAnsi="宋体" w:hint="eastAsia"/>
          <w:bCs/>
          <w:szCs w:val="21"/>
          <w:u w:val="single"/>
        </w:rPr>
        <w:t>　</w:t>
      </w:r>
      <w:r w:rsidRPr="001925DB">
        <w:rPr>
          <w:rFonts w:ascii="宋体"/>
          <w:bCs/>
          <w:szCs w:val="21"/>
          <w:u w:val="single"/>
        </w:rPr>
        <w:t>    </w:t>
      </w:r>
      <w:r w:rsidRPr="001925DB">
        <w:rPr>
          <w:rFonts w:ascii="宋体" w:hAnsi="宋体" w:hint="eastAsia"/>
          <w:bCs/>
          <w:szCs w:val="21"/>
        </w:rPr>
        <w:t>阖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亭中阴阳。雨润日丽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亭中柔刚。寒来暑往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亭中炎凉。小鸟知止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渊鱼知藏。渔樵朋友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荇藻文章。俯仰皆乐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吟啸非狂。刻石表意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敢告同行。闲情鸥远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逸兴云翔。既亭既鉴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何用不臧</w:t>
      </w:r>
      <w:r w:rsidRPr="001925DB">
        <w:rPr>
          <w:rFonts w:ascii="宋体" w:hAnsi="宋体"/>
          <w:bCs/>
          <w:szCs w:val="21"/>
        </w:rPr>
        <w:t>!</w:t>
      </w:r>
    </w:p>
    <w:p w:rsidR="009E3AE5" w:rsidRPr="001925DB" w:rsidP="001925DB">
      <w:pPr>
        <w:rPr>
          <w:rFonts w:ascii="等线" w:eastAsia="等线" w:hAnsi="等线"/>
          <w:bCs/>
          <w:szCs w:val="21"/>
        </w:rPr>
      </w:pPr>
      <w:r w:rsidRPr="001925DB">
        <w:rPr>
          <w:rFonts w:ascii="宋体" w:hAnsi="宋体"/>
          <w:bCs/>
          <w:szCs w:val="21"/>
        </w:rPr>
        <w:t>[</w:t>
      </w:r>
      <w:r w:rsidRPr="001925DB">
        <w:rPr>
          <w:rFonts w:ascii="宋体" w:hAnsi="宋体" w:hint="eastAsia"/>
          <w:bCs/>
          <w:szCs w:val="21"/>
        </w:rPr>
        <w:t>注</w:t>
      </w:r>
      <w:r w:rsidRPr="001925DB">
        <w:rPr>
          <w:rFonts w:ascii="宋体" w:hAnsi="宋体"/>
          <w:bCs/>
          <w:szCs w:val="21"/>
        </w:rPr>
        <w:t>]  </w:t>
      </w:r>
      <w:r w:rsidRPr="001925DB">
        <w:rPr>
          <w:rFonts w:ascii="宋体" w:hAnsi="宋体" w:hint="eastAsia"/>
          <w:bCs/>
          <w:szCs w:val="21"/>
        </w:rPr>
        <w:t>①许瑶光</w:t>
      </w:r>
      <w:r w:rsidRPr="001925DB">
        <w:rPr>
          <w:rFonts w:ascii="宋体" w:hAnsi="宋体"/>
          <w:bCs/>
          <w:szCs w:val="21"/>
        </w:rPr>
        <w:t>:</w:t>
      </w:r>
      <w:r w:rsidRPr="001925DB">
        <w:rPr>
          <w:rFonts w:ascii="宋体" w:hAnsi="宋体" w:hint="eastAsia"/>
          <w:bCs/>
          <w:szCs w:val="21"/>
        </w:rPr>
        <w:t>同治三年</w:t>
      </w:r>
      <w:r w:rsidRPr="001925DB">
        <w:rPr>
          <w:rFonts w:ascii="宋体" w:hAnsi="宋体"/>
          <w:bCs/>
          <w:szCs w:val="21"/>
        </w:rPr>
        <w:t>(1864</w:t>
      </w:r>
      <w:r w:rsidRPr="001925DB">
        <w:rPr>
          <w:rFonts w:ascii="宋体" w:hAnsi="宋体" w:hint="eastAsia"/>
          <w:bCs/>
          <w:szCs w:val="21"/>
        </w:rPr>
        <w:t>年</w:t>
      </w:r>
      <w:r w:rsidRPr="001925DB">
        <w:rPr>
          <w:rFonts w:ascii="宋体" w:hAnsi="宋体"/>
          <w:bCs/>
          <w:szCs w:val="21"/>
        </w:rPr>
        <w:t>)</w:t>
      </w:r>
      <w:r w:rsidRPr="001925DB">
        <w:rPr>
          <w:rFonts w:ascii="宋体" w:hAnsi="宋体" w:hint="eastAsia"/>
          <w:bCs/>
          <w:szCs w:val="21"/>
        </w:rPr>
        <w:t>任嘉兴知府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勤政爱民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深受当地乡绅、百姓爱戴。</w:t>
      </w:r>
      <w:r w:rsidRPr="001925DB">
        <w:rPr>
          <w:rFonts w:ascii="宋体" w:hint="eastAsia"/>
          <w:bCs/>
          <w:szCs w:val="21"/>
        </w:rPr>
        <w:t>②</w:t>
      </w:r>
      <w:r w:rsidRPr="001925DB">
        <w:rPr>
          <w:rFonts w:ascii="宋体" w:hAnsi="宋体" w:hint="eastAsia"/>
          <w:bCs/>
          <w:szCs w:val="21"/>
        </w:rPr>
        <w:t>耆</w:t>
      </w:r>
      <w:r w:rsidRPr="001925DB">
        <w:rPr>
          <w:rFonts w:ascii="宋体" w:hAnsi="宋体"/>
          <w:bCs/>
          <w:szCs w:val="21"/>
        </w:rPr>
        <w:t>(q</w:t>
      </w:r>
      <w:r w:rsidRPr="001925DB">
        <w:rPr>
          <w:rFonts w:ascii="宋体" w:hAnsi="宋体" w:hint="eastAsia"/>
          <w:bCs/>
          <w:szCs w:val="21"/>
        </w:rPr>
        <w:t>í</w:t>
      </w:r>
      <w:r w:rsidRPr="001925DB">
        <w:rPr>
          <w:rFonts w:ascii="宋体" w:hAnsi="宋体"/>
          <w:bCs/>
          <w:szCs w:val="21"/>
        </w:rPr>
        <w:t>)</w:t>
      </w:r>
      <w:r w:rsidRPr="001925DB">
        <w:rPr>
          <w:rFonts w:ascii="宋体" w:hAnsi="宋体" w:hint="eastAsia"/>
          <w:bCs/>
          <w:szCs w:val="21"/>
        </w:rPr>
        <w:t>旧</w:t>
      </w:r>
      <w:r w:rsidRPr="001925DB">
        <w:rPr>
          <w:rFonts w:ascii="宋体" w:hAnsi="宋体"/>
          <w:bCs/>
          <w:szCs w:val="21"/>
        </w:rPr>
        <w:t>:</w:t>
      </w:r>
      <w:r w:rsidRPr="001925DB">
        <w:rPr>
          <w:rFonts w:ascii="宋体" w:hAnsi="宋体" w:hint="eastAsia"/>
          <w:bCs/>
          <w:szCs w:val="21"/>
        </w:rPr>
        <w:t>故老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故交。</w:t>
      </w:r>
      <w:r w:rsidRPr="001925DB">
        <w:rPr>
          <w:rFonts w:ascii="宋体" w:hint="eastAsia"/>
          <w:bCs/>
          <w:szCs w:val="21"/>
        </w:rPr>
        <w:t>③</w:t>
      </w:r>
      <w:r w:rsidRPr="001925DB">
        <w:rPr>
          <w:rFonts w:ascii="宋体" w:hAnsi="宋体" w:hint="eastAsia"/>
          <w:bCs/>
          <w:szCs w:val="21"/>
        </w:rPr>
        <w:t>跂</w:t>
      </w:r>
      <w:r w:rsidRPr="001925DB">
        <w:rPr>
          <w:rFonts w:ascii="宋体" w:hAnsi="宋体"/>
          <w:bCs/>
          <w:szCs w:val="21"/>
        </w:rPr>
        <w:t>:</w:t>
      </w:r>
      <w:r w:rsidRPr="001925DB">
        <w:rPr>
          <w:rFonts w:ascii="宋体" w:hAnsi="宋体" w:hint="eastAsia"/>
          <w:bCs/>
          <w:szCs w:val="21"/>
        </w:rPr>
        <w:t>踮起脚跟盼望。</w:t>
      </w:r>
      <w:r w:rsidRPr="001925DB">
        <w:rPr>
          <w:rFonts w:ascii="宋体" w:hint="eastAsia"/>
          <w:bCs/>
          <w:szCs w:val="21"/>
        </w:rPr>
        <w:t>④</w:t>
      </w:r>
      <w:r w:rsidRPr="001925DB">
        <w:rPr>
          <w:rFonts w:ascii="宋体" w:hAnsi="宋体" w:hint="eastAsia"/>
          <w:bCs/>
          <w:szCs w:val="21"/>
        </w:rPr>
        <w:t>忝</w:t>
      </w:r>
      <w:r w:rsidRPr="001925DB">
        <w:rPr>
          <w:rFonts w:ascii="宋体" w:hAnsi="宋体"/>
          <w:bCs/>
          <w:szCs w:val="21"/>
        </w:rPr>
        <w:t>:</w:t>
      </w:r>
      <w:r w:rsidRPr="001925DB">
        <w:rPr>
          <w:rFonts w:ascii="宋体" w:hAnsi="宋体" w:hint="eastAsia"/>
          <w:bCs/>
          <w:szCs w:val="21"/>
        </w:rPr>
        <w:t>谦词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有愧于。承乏</w:t>
      </w:r>
      <w:r w:rsidRPr="001925DB">
        <w:rPr>
          <w:rFonts w:ascii="宋体" w:hAnsi="宋体"/>
          <w:bCs/>
          <w:szCs w:val="21"/>
        </w:rPr>
        <w:t>:</w:t>
      </w:r>
      <w:r w:rsidRPr="001925DB">
        <w:rPr>
          <w:rFonts w:ascii="宋体" w:hAnsi="宋体" w:hint="eastAsia"/>
          <w:bCs/>
          <w:szCs w:val="21"/>
        </w:rPr>
        <w:t>谦词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滥竽充数之意。</w:t>
      </w:r>
      <w:r w:rsidRPr="001925DB">
        <w:rPr>
          <w:rFonts w:ascii="宋体" w:hint="eastAsia"/>
          <w:bCs/>
          <w:szCs w:val="21"/>
        </w:rPr>
        <w:t>⑤</w:t>
      </w:r>
      <w:r w:rsidRPr="001925DB">
        <w:rPr>
          <w:rFonts w:ascii="宋体" w:hAnsi="宋体" w:hint="eastAsia"/>
          <w:bCs/>
          <w:szCs w:val="21"/>
        </w:rPr>
        <w:t>爰</w:t>
      </w:r>
      <w:r w:rsidRPr="001925DB">
        <w:rPr>
          <w:rFonts w:ascii="宋体" w:hAnsi="宋体"/>
          <w:bCs/>
          <w:szCs w:val="21"/>
        </w:rPr>
        <w:t>(yu</w:t>
      </w:r>
      <w:r w:rsidRPr="001925DB">
        <w:rPr>
          <w:rFonts w:ascii="宋体" w:hAnsi="宋体" w:hint="eastAsia"/>
          <w:bCs/>
          <w:szCs w:val="21"/>
        </w:rPr>
        <w:t>á</w:t>
      </w:r>
      <w:r w:rsidRPr="001925DB">
        <w:rPr>
          <w:rFonts w:ascii="宋体" w:hAnsi="宋体"/>
          <w:bCs/>
          <w:szCs w:val="21"/>
        </w:rPr>
        <w:t>n):</w:t>
      </w:r>
      <w:r w:rsidRPr="001925DB">
        <w:rPr>
          <w:rFonts w:ascii="宋体" w:hAnsi="宋体" w:hint="eastAsia"/>
          <w:bCs/>
          <w:szCs w:val="21"/>
        </w:rPr>
        <w:t>于是。</w:t>
      </w:r>
      <w:r w:rsidRPr="001925DB">
        <w:rPr>
          <w:rFonts w:ascii="宋体" w:hint="eastAsia"/>
          <w:bCs/>
          <w:szCs w:val="21"/>
        </w:rPr>
        <w:t>⑥</w:t>
      </w:r>
      <w:r w:rsidRPr="001925DB">
        <w:rPr>
          <w:rFonts w:ascii="宋体" w:hAnsi="宋体" w:hint="eastAsia"/>
          <w:bCs/>
          <w:szCs w:val="21"/>
        </w:rPr>
        <w:t>觯</w:t>
      </w:r>
      <w:r w:rsidRPr="001925DB">
        <w:rPr>
          <w:rFonts w:ascii="宋体" w:hAnsi="宋体"/>
          <w:bCs/>
          <w:szCs w:val="21"/>
        </w:rPr>
        <w:t>(zh</w:t>
      </w:r>
      <w:r w:rsidRPr="001925DB">
        <w:rPr>
          <w:rFonts w:ascii="宋体" w:hAnsi="宋体" w:hint="eastAsia"/>
          <w:bCs/>
          <w:szCs w:val="21"/>
        </w:rPr>
        <w:t>ī</w:t>
      </w:r>
      <w:r w:rsidRPr="001925DB">
        <w:rPr>
          <w:rFonts w:ascii="宋体" w:hAnsi="宋体"/>
          <w:bCs/>
          <w:szCs w:val="21"/>
        </w:rPr>
        <w:t>):</w:t>
      </w:r>
      <w:r w:rsidRPr="001925DB">
        <w:rPr>
          <w:rFonts w:ascii="宋体" w:hAnsi="宋体" w:hint="eastAsia"/>
          <w:bCs/>
          <w:szCs w:val="21"/>
        </w:rPr>
        <w:t>酒具。</w:t>
      </w:r>
      <w:r w:rsidRPr="001925DB">
        <w:rPr>
          <w:rFonts w:ascii="宋体" w:hint="eastAsia"/>
          <w:bCs/>
          <w:szCs w:val="21"/>
        </w:rPr>
        <w:t>⑦</w:t>
      </w:r>
      <w:r w:rsidRPr="001925DB">
        <w:rPr>
          <w:rFonts w:ascii="等线" w:eastAsia="等线" w:hAnsi="等线" w:hint="eastAsia"/>
          <w:bCs/>
          <w:szCs w:val="21"/>
        </w:rPr>
        <w:t>馨</w:t>
      </w:r>
      <w:r w:rsidRPr="001925DB">
        <w:rPr>
          <w:rFonts w:ascii="等线" w:eastAsia="等线" w:hAnsi="等线"/>
          <w:bCs/>
          <w:szCs w:val="21"/>
        </w:rPr>
        <w:t>:</w:t>
      </w:r>
      <w:r w:rsidRPr="001925DB">
        <w:rPr>
          <w:rFonts w:ascii="等线" w:eastAsia="等线" w:hAnsi="等线" w:hint="eastAsia"/>
          <w:bCs/>
          <w:szCs w:val="21"/>
          <w:u w:val="single"/>
        </w:rPr>
        <w:t>　　</w:t>
      </w:r>
      <w:r w:rsidRPr="001925DB">
        <w:rPr>
          <w:rFonts w:ascii="µÈÏß Western" w:eastAsia="等线" w:hAnsi="µÈÏß Western"/>
          <w:bCs/>
          <w:szCs w:val="21"/>
          <w:u w:val="single"/>
        </w:rPr>
        <w:t>    </w:t>
      </w:r>
      <w:r w:rsidRPr="001925DB">
        <w:rPr>
          <w:rFonts w:ascii="等线" w:eastAsia="等线" w:hAnsi="等线" w:hint="eastAsia"/>
          <w:bCs/>
          <w:szCs w:val="21"/>
        </w:rPr>
        <w:t>。⑧修慝</w:t>
      </w:r>
      <w:r w:rsidRPr="001925DB">
        <w:rPr>
          <w:rFonts w:ascii="等线" w:eastAsia="等线" w:hAnsi="等线"/>
          <w:bCs/>
          <w:szCs w:val="21"/>
        </w:rPr>
        <w:t>(t</w:t>
      </w:r>
      <w:r w:rsidRPr="001925DB">
        <w:rPr>
          <w:rFonts w:ascii="等线" w:eastAsia="等线" w:hAnsi="等线" w:hint="eastAsia"/>
          <w:bCs/>
          <w:szCs w:val="21"/>
        </w:rPr>
        <w:t>è</w:t>
      </w:r>
      <w:r w:rsidRPr="001925DB">
        <w:rPr>
          <w:rFonts w:ascii="等线" w:eastAsia="等线" w:hAnsi="等线"/>
          <w:bCs/>
          <w:szCs w:val="21"/>
        </w:rPr>
        <w:t>):</w:t>
      </w:r>
      <w:r w:rsidRPr="001925DB">
        <w:rPr>
          <w:rFonts w:ascii="等线" w:eastAsia="等线" w:hAnsi="等线" w:hint="eastAsia"/>
          <w:bCs/>
          <w:szCs w:val="21"/>
        </w:rPr>
        <w:t>修正过错。⑨廉隅</w:t>
      </w:r>
      <w:r w:rsidRPr="001925DB">
        <w:rPr>
          <w:rFonts w:ascii="等线" w:eastAsia="等线" w:hAnsi="等线"/>
          <w:bCs/>
          <w:szCs w:val="21"/>
        </w:rPr>
        <w:t>:</w:t>
      </w:r>
      <w:r w:rsidRPr="001925DB">
        <w:rPr>
          <w:rFonts w:ascii="等线" w:eastAsia="等线" w:hAnsi="等线" w:hint="eastAsia"/>
          <w:bCs/>
          <w:szCs w:val="21"/>
        </w:rPr>
        <w:t>棱角</w:t>
      </w:r>
      <w:r w:rsidRPr="001925DB">
        <w:rPr>
          <w:rFonts w:ascii="等线" w:eastAsia="等线" w:hAnsi="等线"/>
          <w:bCs/>
          <w:szCs w:val="21"/>
        </w:rPr>
        <w:t>,</w:t>
      </w:r>
      <w:r w:rsidRPr="001925DB">
        <w:rPr>
          <w:rFonts w:ascii="等线" w:eastAsia="等线" w:hAnsi="等线" w:hint="eastAsia"/>
          <w:bCs/>
          <w:szCs w:val="21"/>
        </w:rPr>
        <w:t>比喻人的行为、品行方正。</w:t>
      </w:r>
    </w:p>
    <w:p w:rsidR="009E3AE5" w:rsidRPr="001925DB" w:rsidP="001925DB">
      <w:pPr>
        <w:jc w:val="left"/>
        <w:rPr>
          <w:rFonts w:ascii="宋体"/>
          <w:bCs/>
          <w:szCs w:val="21"/>
        </w:rPr>
      </w:pPr>
      <w:r w:rsidRPr="001925DB">
        <w:rPr>
          <w:rFonts w:ascii="宋体" w:hAnsi="宋体"/>
          <w:bCs/>
          <w:szCs w:val="21"/>
        </w:rPr>
        <w:t>16</w:t>
      </w:r>
      <w:r w:rsidRPr="001925DB">
        <w:rPr>
          <w:rFonts w:ascii="宋体" w:hAnsi="宋体" w:hint="eastAsia"/>
          <w:bCs/>
          <w:szCs w:val="21"/>
        </w:rPr>
        <w:t>、（</w:t>
      </w:r>
      <w:r w:rsidRPr="001925DB">
        <w:rPr>
          <w:rFonts w:ascii="宋体" w:hAnsi="宋体"/>
          <w:bCs/>
          <w:szCs w:val="21"/>
        </w:rPr>
        <w:t>10</w:t>
      </w:r>
      <w:r w:rsidRPr="001925DB">
        <w:rPr>
          <w:rFonts w:ascii="宋体" w:hAnsi="宋体" w:hint="eastAsia"/>
          <w:bCs/>
          <w:szCs w:val="21"/>
        </w:rPr>
        <w:t>分）下面是几位同学的讨论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请你根据文意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将对话补充完整。</w:t>
      </w:r>
    </w:p>
    <w:p w:rsidR="009E3AE5" w:rsidRPr="001925DB" w:rsidP="001925DB">
      <w:pPr>
        <w:jc w:val="left"/>
        <w:rPr>
          <w:rFonts w:ascii="宋体"/>
          <w:bCs/>
          <w:szCs w:val="21"/>
        </w:rPr>
      </w:pPr>
      <w:r w:rsidRPr="001925DB">
        <w:rPr>
          <w:rFonts w:ascii="宋体" w:hAnsi="宋体" w:hint="eastAsia"/>
          <w:bCs/>
          <w:szCs w:val="21"/>
        </w:rPr>
        <w:t>小嘉</w:t>
      </w:r>
      <w:r w:rsidRPr="001925DB">
        <w:rPr>
          <w:rFonts w:ascii="宋体" w:hAnsi="宋体"/>
          <w:bCs/>
          <w:szCs w:val="21"/>
        </w:rPr>
        <w:t>:</w:t>
      </w:r>
      <w:r w:rsidRPr="001925DB">
        <w:rPr>
          <w:rFonts w:ascii="宋体" w:hAnsi="宋体" w:hint="eastAsia"/>
          <w:bCs/>
          <w:szCs w:val="21"/>
        </w:rPr>
        <w:t>“馨”的注释没有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但我们在《陋室铭》中学过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可以解释为</w:t>
      </w:r>
      <w:r w:rsidRPr="001925DB">
        <w:rPr>
          <w:rFonts w:ascii="宋体" w:hAnsi="宋体"/>
          <w:bCs/>
          <w:szCs w:val="21"/>
        </w:rPr>
        <w:t>:</w:t>
      </w:r>
      <w:r w:rsidRPr="001925DB">
        <w:rPr>
          <w:rFonts w:ascii="宋体" w:hAnsi="宋体" w:hint="eastAsia"/>
          <w:bCs/>
          <w:szCs w:val="21"/>
        </w:rPr>
        <w:t>①</w:t>
      </w:r>
      <w:r w:rsidRPr="001925DB">
        <w:rPr>
          <w:rFonts w:ascii="宋体" w:hAnsi="宋体" w:hint="eastAsia"/>
          <w:bCs/>
          <w:szCs w:val="21"/>
          <w:u w:val="single"/>
        </w:rPr>
        <w:t>　</w:t>
      </w:r>
      <w:r w:rsidRPr="001925DB">
        <w:rPr>
          <w:rFonts w:ascii="宋体"/>
          <w:bCs/>
          <w:szCs w:val="21"/>
          <w:u w:val="single"/>
        </w:rPr>
        <w:t>    </w:t>
      </w:r>
      <w:r w:rsidRPr="001925DB">
        <w:rPr>
          <w:rFonts w:ascii="宋体" w:hAnsi="宋体" w:hint="eastAsia"/>
          <w:bCs/>
          <w:szCs w:val="21"/>
          <w:u w:val="single"/>
        </w:rPr>
        <w:t>　　</w:t>
      </w:r>
      <w:r w:rsidRPr="001925DB">
        <w:rPr>
          <w:rFonts w:ascii="宋体"/>
          <w:bCs/>
          <w:szCs w:val="21"/>
          <w:u w:val="single"/>
        </w:rPr>
        <w:t>    </w:t>
      </w:r>
      <w:r w:rsidRPr="001925DB">
        <w:rPr>
          <w:rFonts w:ascii="宋体" w:hAnsi="宋体" w:hint="eastAsia"/>
          <w:bCs/>
          <w:szCs w:val="21"/>
        </w:rPr>
        <w:t>。</w:t>
      </w:r>
    </w:p>
    <w:p w:rsidR="009E3AE5" w:rsidRPr="001925DB" w:rsidP="001925DB">
      <w:pPr>
        <w:jc w:val="left"/>
        <w:rPr>
          <w:rFonts w:ascii="宋体"/>
          <w:bCs/>
          <w:szCs w:val="21"/>
        </w:rPr>
      </w:pPr>
      <w:r w:rsidRPr="001925DB">
        <w:rPr>
          <w:rFonts w:ascii="宋体" w:hAnsi="宋体" w:hint="eastAsia"/>
          <w:bCs/>
          <w:szCs w:val="21"/>
        </w:rPr>
        <w:t>小舟</w:t>
      </w:r>
      <w:r w:rsidRPr="001925DB">
        <w:rPr>
          <w:rFonts w:ascii="宋体" w:hAnsi="宋体"/>
          <w:bCs/>
          <w:szCs w:val="21"/>
        </w:rPr>
        <w:t>:</w:t>
      </w:r>
      <w:r w:rsidRPr="001925DB">
        <w:rPr>
          <w:rFonts w:ascii="宋体" w:hAnsi="宋体" w:hint="eastAsia"/>
          <w:bCs/>
          <w:szCs w:val="21"/>
        </w:rPr>
        <w:t>学以致用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这个办法好。那么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你觉得末段“</w:t>
      </w:r>
      <w:r w:rsidRPr="001925DB">
        <w:rPr>
          <w:rFonts w:ascii="宋体" w:hAnsi="宋体" w:hint="eastAsia"/>
          <w:bCs/>
          <w:szCs w:val="21"/>
          <w:u w:val="single"/>
        </w:rPr>
        <w:t>　　　　</w:t>
      </w:r>
      <w:r w:rsidRPr="001925DB">
        <w:rPr>
          <w:rFonts w:ascii="宋体"/>
          <w:bCs/>
          <w:szCs w:val="21"/>
          <w:u w:val="single"/>
        </w:rPr>
        <w:t>    </w:t>
      </w:r>
      <w:r w:rsidRPr="001925DB">
        <w:rPr>
          <w:rFonts w:ascii="宋体" w:hint="eastAsia"/>
          <w:bCs/>
          <w:szCs w:val="21"/>
        </w:rPr>
        <w:t>”</w:t>
      </w:r>
      <w:r w:rsidRPr="001925DB">
        <w:rPr>
          <w:rFonts w:ascii="宋体" w:hAnsi="宋体" w:hint="eastAsia"/>
          <w:bCs/>
          <w:szCs w:val="21"/>
        </w:rPr>
        <w:t>处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应该选择</w:t>
      </w:r>
      <w:r w:rsidRPr="001925DB">
        <w:rPr>
          <w:rFonts w:ascii="宋体" w:hint="eastAsia"/>
          <w:bCs/>
          <w:szCs w:val="21"/>
        </w:rPr>
        <w:t>“</w:t>
      </w:r>
      <w:r w:rsidRPr="001925DB">
        <w:rPr>
          <w:rFonts w:ascii="宋体" w:hAnsi="宋体" w:hint="eastAsia"/>
          <w:bCs/>
          <w:szCs w:val="21"/>
        </w:rPr>
        <w:t>冥</w:t>
      </w:r>
      <w:r w:rsidRPr="001925DB">
        <w:rPr>
          <w:rFonts w:ascii="宋体" w:hint="eastAsia"/>
          <w:bCs/>
          <w:szCs w:val="21"/>
        </w:rPr>
        <w:t>”“</w:t>
      </w:r>
      <w:r w:rsidRPr="001925DB">
        <w:rPr>
          <w:rFonts w:ascii="宋体" w:hAnsi="宋体" w:hint="eastAsia"/>
          <w:bCs/>
          <w:szCs w:val="21"/>
        </w:rPr>
        <w:t>暝</w:t>
      </w:r>
      <w:r w:rsidRPr="001925DB">
        <w:rPr>
          <w:rFonts w:ascii="宋体" w:hint="eastAsia"/>
          <w:bCs/>
          <w:szCs w:val="21"/>
        </w:rPr>
        <w:t>”“</w:t>
      </w:r>
      <w:r w:rsidRPr="001925DB">
        <w:rPr>
          <w:rFonts w:ascii="宋体" w:hAnsi="宋体" w:hint="eastAsia"/>
          <w:bCs/>
          <w:szCs w:val="21"/>
        </w:rPr>
        <w:t>瞑</w:t>
      </w:r>
      <w:r w:rsidRPr="001925DB">
        <w:rPr>
          <w:rFonts w:ascii="宋体" w:hint="eastAsia"/>
          <w:bCs/>
          <w:szCs w:val="21"/>
        </w:rPr>
        <w:t>”</w:t>
      </w:r>
      <w:r w:rsidRPr="001925DB">
        <w:rPr>
          <w:rFonts w:ascii="宋体" w:hAnsi="宋体" w:hint="eastAsia"/>
          <w:bCs/>
          <w:szCs w:val="21"/>
        </w:rPr>
        <w:t>中的哪个字呢</w:t>
      </w:r>
      <w:r w:rsidRPr="001925DB">
        <w:rPr>
          <w:rFonts w:ascii="宋体" w:hAnsi="宋体"/>
          <w:bCs/>
          <w:szCs w:val="21"/>
        </w:rPr>
        <w:t>?</w:t>
      </w:r>
    </w:p>
    <w:p w:rsidR="009E3AE5" w:rsidRPr="001925DB" w:rsidP="001925DB">
      <w:pPr>
        <w:jc w:val="left"/>
        <w:rPr>
          <w:rFonts w:ascii="宋体"/>
          <w:bCs/>
          <w:szCs w:val="21"/>
        </w:rPr>
      </w:pPr>
      <w:r w:rsidRPr="001925DB">
        <w:rPr>
          <w:rFonts w:ascii="宋体" w:hAnsi="宋体" w:hint="eastAsia"/>
          <w:bCs/>
          <w:szCs w:val="21"/>
        </w:rPr>
        <w:t>小嘉</w:t>
      </w:r>
      <w:r w:rsidRPr="001925DB">
        <w:rPr>
          <w:rFonts w:ascii="宋体" w:hAnsi="宋体"/>
          <w:bCs/>
          <w:szCs w:val="21"/>
        </w:rPr>
        <w:t>:</w:t>
      </w:r>
      <w:r w:rsidRPr="001925DB">
        <w:rPr>
          <w:rFonts w:ascii="宋体" w:hAnsi="宋体" w:hint="eastAsia"/>
          <w:bCs/>
          <w:szCs w:val="21"/>
        </w:rPr>
        <w:t>我觉得这里应该填“②</w:t>
      </w:r>
      <w:r w:rsidRPr="001925DB">
        <w:rPr>
          <w:rFonts w:ascii="宋体" w:hAnsi="宋体" w:hint="eastAsia"/>
          <w:bCs/>
          <w:szCs w:val="21"/>
          <w:u w:val="single"/>
        </w:rPr>
        <w:t>　　　　</w:t>
      </w:r>
      <w:r w:rsidRPr="001925DB">
        <w:rPr>
          <w:rFonts w:ascii="宋体"/>
          <w:bCs/>
          <w:szCs w:val="21"/>
          <w:u w:val="single"/>
        </w:rPr>
        <w:t>    </w:t>
      </w:r>
      <w:r w:rsidRPr="001925DB">
        <w:rPr>
          <w:rFonts w:ascii="宋体" w:hint="eastAsia"/>
          <w:bCs/>
          <w:szCs w:val="21"/>
        </w:rPr>
        <w:t>”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因为</w:t>
      </w:r>
      <w:r w:rsidRPr="001925DB">
        <w:rPr>
          <w:rFonts w:ascii="宋体" w:hint="eastAsia"/>
          <w:bCs/>
          <w:szCs w:val="21"/>
        </w:rPr>
        <w:t>③</w:t>
      </w:r>
      <w:r w:rsidRPr="001925DB">
        <w:rPr>
          <w:rFonts w:ascii="宋体" w:hAnsi="宋体" w:hint="eastAsia"/>
          <w:bCs/>
          <w:szCs w:val="21"/>
          <w:u w:val="single"/>
        </w:rPr>
        <w:t>　　　　</w:t>
      </w:r>
      <w:r w:rsidRPr="001925DB">
        <w:rPr>
          <w:rFonts w:ascii="宋体"/>
          <w:bCs/>
          <w:szCs w:val="21"/>
          <w:u w:val="single"/>
        </w:rPr>
        <w:t>    </w:t>
      </w:r>
      <w:r w:rsidRPr="001925DB">
        <w:rPr>
          <w:rFonts w:ascii="宋体" w:hAnsi="宋体" w:hint="eastAsia"/>
          <w:bCs/>
          <w:szCs w:val="21"/>
        </w:rPr>
        <w:t>。</w:t>
      </w:r>
    </w:p>
    <w:p w:rsidR="009E3AE5" w:rsidRPr="001925DB" w:rsidP="001925DB">
      <w:pPr>
        <w:jc w:val="left"/>
        <w:rPr>
          <w:rFonts w:ascii="宋体"/>
          <w:bCs/>
          <w:szCs w:val="21"/>
        </w:rPr>
      </w:pPr>
      <w:r w:rsidRPr="001925DB">
        <w:rPr>
          <w:rFonts w:ascii="宋体" w:hAnsi="宋体" w:hint="eastAsia"/>
          <w:bCs/>
          <w:szCs w:val="21"/>
        </w:rPr>
        <w:t>小舟</w:t>
      </w:r>
      <w:r w:rsidRPr="001925DB">
        <w:rPr>
          <w:rFonts w:ascii="宋体" w:hAnsi="宋体"/>
          <w:bCs/>
          <w:szCs w:val="21"/>
        </w:rPr>
        <w:t>:</w:t>
      </w:r>
      <w:r w:rsidRPr="001925DB">
        <w:rPr>
          <w:rFonts w:ascii="宋体" w:hAnsi="宋体" w:hint="eastAsia"/>
          <w:bCs/>
          <w:szCs w:val="21"/>
        </w:rPr>
        <w:t>铭文中甲、乙、丙三处被我遮住了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看谁能够把“有似勇者”“有似智者”“有似达者”填到相应位置。</w:t>
      </w:r>
    </w:p>
    <w:p w:rsidR="009E3AE5" w:rsidRPr="001925DB" w:rsidP="001925DB">
      <w:pPr>
        <w:jc w:val="left"/>
        <w:rPr>
          <w:rFonts w:ascii="宋体"/>
          <w:bCs/>
          <w:szCs w:val="21"/>
        </w:rPr>
      </w:pPr>
      <w:r w:rsidRPr="001925DB">
        <w:rPr>
          <w:rFonts w:ascii="宋体" w:hAnsi="宋体" w:hint="eastAsia"/>
          <w:bCs/>
          <w:szCs w:val="21"/>
        </w:rPr>
        <w:t>小禾</w:t>
      </w:r>
      <w:r w:rsidRPr="001925DB">
        <w:rPr>
          <w:rFonts w:ascii="宋体" w:hAnsi="宋体"/>
          <w:bCs/>
          <w:szCs w:val="21"/>
        </w:rPr>
        <w:t>:</w:t>
      </w:r>
      <w:r w:rsidRPr="001925DB">
        <w:rPr>
          <w:rFonts w:ascii="宋体" w:hAnsi="宋体" w:hint="eastAsia"/>
          <w:bCs/>
          <w:szCs w:val="21"/>
        </w:rPr>
        <w:t>我来填。我认为甲、乙、丙三处依次是④</w:t>
      </w:r>
      <w:r w:rsidRPr="001925DB">
        <w:rPr>
          <w:rFonts w:ascii="宋体" w:hAnsi="宋体" w:hint="eastAsia"/>
          <w:bCs/>
          <w:szCs w:val="21"/>
          <w:u w:val="single"/>
        </w:rPr>
        <w:t>　　　　</w:t>
      </w:r>
      <w:r w:rsidRPr="001925DB">
        <w:rPr>
          <w:rFonts w:ascii="宋体"/>
          <w:bCs/>
          <w:szCs w:val="21"/>
          <w:u w:val="single"/>
        </w:rPr>
        <w:t>    </w:t>
      </w:r>
      <w:r w:rsidRPr="001925DB">
        <w:rPr>
          <w:rFonts w:ascii="宋体" w:hAnsi="宋体" w:hint="eastAsia"/>
          <w:bCs/>
          <w:szCs w:val="21"/>
        </w:rPr>
        <w:t>、⑤</w:t>
      </w:r>
      <w:r w:rsidRPr="001925DB">
        <w:rPr>
          <w:rFonts w:ascii="宋体" w:hAnsi="宋体" w:hint="eastAsia"/>
          <w:bCs/>
          <w:szCs w:val="21"/>
          <w:u w:val="single"/>
        </w:rPr>
        <w:t>　　　</w:t>
      </w:r>
      <w:r w:rsidRPr="001925DB">
        <w:rPr>
          <w:rFonts w:ascii="宋体"/>
          <w:bCs/>
          <w:szCs w:val="21"/>
          <w:u w:val="single"/>
        </w:rPr>
        <w:t>        </w:t>
      </w:r>
      <w:r w:rsidRPr="001925DB">
        <w:rPr>
          <w:rFonts w:ascii="宋体" w:hAnsi="宋体" w:hint="eastAsia"/>
          <w:bCs/>
          <w:szCs w:val="21"/>
        </w:rPr>
        <w:t>、⑥</w:t>
      </w:r>
      <w:r w:rsidRPr="001925DB">
        <w:rPr>
          <w:rFonts w:ascii="宋体" w:hAnsi="宋体" w:hint="eastAsia"/>
          <w:bCs/>
          <w:szCs w:val="21"/>
          <w:u w:val="single"/>
        </w:rPr>
        <w:t>　　　　</w:t>
      </w:r>
      <w:r w:rsidRPr="001925DB">
        <w:rPr>
          <w:rFonts w:ascii="宋体"/>
          <w:bCs/>
          <w:szCs w:val="21"/>
          <w:u w:val="single"/>
        </w:rPr>
        <w:t>    </w:t>
      </w:r>
      <w:r w:rsidRPr="001925DB">
        <w:rPr>
          <w:rFonts w:ascii="宋体" w:hAnsi="宋体" w:hint="eastAsia"/>
          <w:bCs/>
          <w:szCs w:val="21"/>
        </w:rPr>
        <w:t>。</w:t>
      </w:r>
    </w:p>
    <w:p w:rsidR="009E3AE5" w:rsidRPr="001925DB" w:rsidP="001925DB">
      <w:pPr>
        <w:jc w:val="left"/>
        <w:rPr>
          <w:rFonts w:ascii="宋体"/>
          <w:bCs/>
          <w:szCs w:val="21"/>
        </w:rPr>
      </w:pPr>
      <w:r w:rsidRPr="001925DB">
        <w:rPr>
          <w:rFonts w:ascii="宋体" w:hAnsi="宋体" w:hint="eastAsia"/>
          <w:bCs/>
          <w:szCs w:val="21"/>
        </w:rPr>
        <w:t>小舟</w:t>
      </w:r>
      <w:r w:rsidRPr="001925DB">
        <w:rPr>
          <w:rFonts w:ascii="宋体" w:hAnsi="宋体"/>
          <w:bCs/>
          <w:szCs w:val="21"/>
        </w:rPr>
        <w:t>:</w:t>
      </w:r>
      <w:r w:rsidRPr="001925DB">
        <w:rPr>
          <w:rFonts w:ascii="宋体" w:hAnsi="宋体" w:hint="eastAsia"/>
          <w:bCs/>
          <w:szCs w:val="21"/>
        </w:rPr>
        <w:t>真聪明</w:t>
      </w:r>
      <w:r w:rsidRPr="001925DB">
        <w:rPr>
          <w:rFonts w:ascii="宋体" w:hAnsi="宋体"/>
          <w:bCs/>
          <w:szCs w:val="21"/>
        </w:rPr>
        <w:t>!</w:t>
      </w:r>
      <w:r w:rsidRPr="001925DB">
        <w:rPr>
          <w:rFonts w:ascii="宋体" w:hAnsi="宋体" w:hint="eastAsia"/>
          <w:bCs/>
          <w:szCs w:val="21"/>
        </w:rPr>
        <w:t>这篇铭文以四字句为主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读起来朗朗上口。诵读要注意节奏、重音等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比如读“君子鉴之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砺廉隅以表孤衷”一句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我觉得“君子”</w:t>
      </w:r>
      <w:r w:rsidRPr="001925DB">
        <w:rPr>
          <w:rFonts w:ascii="宋体" w:hint="eastAsia"/>
          <w:bCs/>
          <w:szCs w:val="21"/>
        </w:rPr>
        <w:t>“</w:t>
      </w:r>
      <w:r w:rsidRPr="001925DB">
        <w:rPr>
          <w:rFonts w:ascii="宋体" w:hAnsi="宋体" w:hint="eastAsia"/>
          <w:bCs/>
          <w:szCs w:val="21"/>
        </w:rPr>
        <w:t>砺廉隅</w:t>
      </w:r>
      <w:r w:rsidRPr="001925DB">
        <w:rPr>
          <w:rFonts w:ascii="宋体" w:hint="eastAsia"/>
          <w:bCs/>
          <w:szCs w:val="21"/>
        </w:rPr>
        <w:t>”</w:t>
      </w:r>
      <w:r w:rsidRPr="001925DB">
        <w:rPr>
          <w:rFonts w:ascii="宋体" w:hAnsi="宋体" w:hint="eastAsia"/>
          <w:bCs/>
          <w:szCs w:val="21"/>
        </w:rPr>
        <w:t>后要稍作停顿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同时</w:t>
      </w:r>
      <w:r w:rsidRPr="001925DB">
        <w:rPr>
          <w:rFonts w:ascii="宋体" w:hint="eastAsia"/>
          <w:bCs/>
          <w:szCs w:val="21"/>
        </w:rPr>
        <w:t>⑦“</w:t>
      </w:r>
      <w:r w:rsidRPr="001925DB">
        <w:rPr>
          <w:rFonts w:ascii="宋体" w:hAnsi="宋体" w:hint="eastAsia"/>
          <w:bCs/>
          <w:szCs w:val="21"/>
          <w:u w:val="single"/>
        </w:rPr>
        <w:t>　</w:t>
      </w:r>
      <w:r w:rsidRPr="001925DB">
        <w:rPr>
          <w:rFonts w:ascii="宋体"/>
          <w:bCs/>
          <w:szCs w:val="21"/>
          <w:u w:val="single"/>
        </w:rPr>
        <w:t>    </w:t>
      </w:r>
      <w:r w:rsidRPr="001925DB">
        <w:rPr>
          <w:rFonts w:ascii="宋体" w:hint="eastAsia"/>
          <w:bCs/>
          <w:szCs w:val="21"/>
        </w:rPr>
        <w:t>”“</w:t>
      </w:r>
      <w:r w:rsidRPr="001925DB">
        <w:rPr>
          <w:rFonts w:ascii="宋体" w:hAnsi="宋体" w:hint="eastAsia"/>
          <w:bCs/>
          <w:szCs w:val="21"/>
          <w:u w:val="single"/>
        </w:rPr>
        <w:t>　</w:t>
      </w:r>
      <w:r w:rsidRPr="001925DB">
        <w:rPr>
          <w:rFonts w:ascii="宋体"/>
          <w:bCs/>
          <w:szCs w:val="21"/>
          <w:u w:val="single"/>
        </w:rPr>
        <w:t>    </w:t>
      </w:r>
      <w:r w:rsidRPr="001925DB">
        <w:rPr>
          <w:rFonts w:ascii="宋体" w:hint="eastAsia"/>
          <w:bCs/>
          <w:szCs w:val="21"/>
        </w:rPr>
        <w:t>”</w:t>
      </w:r>
      <w:r w:rsidRPr="001925DB">
        <w:rPr>
          <w:rFonts w:ascii="宋体" w:hAnsi="宋体" w:hint="eastAsia"/>
          <w:bCs/>
          <w:szCs w:val="21"/>
        </w:rPr>
        <w:t>两词要重读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这样可以更好地表达出作者⑧</w:t>
      </w:r>
      <w:r w:rsidRPr="001925DB">
        <w:rPr>
          <w:rFonts w:ascii="宋体" w:hAnsi="宋体" w:hint="eastAsia"/>
          <w:bCs/>
          <w:szCs w:val="21"/>
          <w:u w:val="single"/>
        </w:rPr>
        <w:t>　　　　</w:t>
      </w:r>
      <w:r w:rsidRPr="001925DB">
        <w:rPr>
          <w:rFonts w:ascii="宋体"/>
          <w:bCs/>
          <w:szCs w:val="21"/>
          <w:u w:val="single"/>
        </w:rPr>
        <w:t>    </w:t>
      </w:r>
      <w:r w:rsidRPr="001925DB">
        <w:rPr>
          <w:rFonts w:ascii="宋体" w:hAnsi="宋体" w:hint="eastAsia"/>
          <w:bCs/>
          <w:szCs w:val="21"/>
        </w:rPr>
        <w:t>的信念。</w:t>
      </w:r>
    </w:p>
    <w:p w:rsidR="009E3AE5" w:rsidRPr="001925DB" w:rsidP="001925DB">
      <w:pPr>
        <w:jc w:val="left"/>
        <w:rPr>
          <w:rFonts w:ascii="宋体"/>
          <w:bCs/>
          <w:szCs w:val="21"/>
        </w:rPr>
      </w:pPr>
      <w:r w:rsidRPr="001925DB">
        <w:rPr>
          <w:rFonts w:ascii="宋体" w:hAnsi="宋体"/>
          <w:bCs/>
          <w:szCs w:val="21"/>
        </w:rPr>
        <w:t>17</w:t>
      </w:r>
      <w:r w:rsidRPr="001925DB">
        <w:rPr>
          <w:rFonts w:ascii="宋体" w:hAnsi="宋体" w:hint="eastAsia"/>
          <w:bCs/>
          <w:szCs w:val="21"/>
        </w:rPr>
        <w:t>、（</w:t>
      </w:r>
      <w:r w:rsidRPr="001925DB">
        <w:rPr>
          <w:rFonts w:ascii="宋体" w:hAnsi="宋体"/>
          <w:bCs/>
          <w:szCs w:val="21"/>
        </w:rPr>
        <w:t>4</w:t>
      </w:r>
      <w:r w:rsidRPr="001925DB">
        <w:rPr>
          <w:rFonts w:ascii="宋体" w:hAnsi="宋体" w:hint="eastAsia"/>
          <w:bCs/>
          <w:szCs w:val="21"/>
        </w:rPr>
        <w:t>分）请你根据文章内容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结合链接材料</w:t>
      </w:r>
      <w:r w:rsidRPr="001925DB">
        <w:rPr>
          <w:rFonts w:ascii="宋体"/>
          <w:bCs/>
          <w:szCs w:val="21"/>
        </w:rPr>
        <w:t>,</w:t>
      </w:r>
      <w:r w:rsidRPr="001925DB">
        <w:rPr>
          <w:rFonts w:ascii="宋体" w:hAnsi="宋体" w:hint="eastAsia"/>
          <w:bCs/>
          <w:szCs w:val="21"/>
        </w:rPr>
        <w:t>探究许瑶光建造亭子并命名为“鉴亭”的原因。</w:t>
      </w:r>
    </w:p>
    <w:p w:rsidR="009E3AE5" w:rsidRPr="001925DB" w:rsidP="001925DB">
      <w:pPr>
        <w:jc w:val="left"/>
        <w:rPr>
          <w:rFonts w:ascii="宋体"/>
          <w:bCs/>
          <w:szCs w:val="28"/>
        </w:rPr>
      </w:pPr>
      <w:r>
        <w:rPr>
          <w:rFonts w:ascii="宋体"/>
          <w:bCs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275.25pt;height:171.75pt">
            <v:imagedata r:id="rId5" o:title="" chromakey="white" blacklevel="-6554f"/>
          </v:shape>
        </w:pict>
      </w:r>
    </w:p>
    <w:p w:rsidR="009E3AE5" w:rsidRPr="001925DB" w:rsidP="001925DB">
      <w:pPr>
        <w:jc w:val="left"/>
        <w:rPr>
          <w:rFonts w:ascii="宋体"/>
          <w:bCs/>
          <w:szCs w:val="22"/>
          <w:u w:val="single"/>
        </w:rPr>
      </w:pPr>
      <w:r w:rsidRPr="001925DB">
        <w:rPr>
          <w:rFonts w:ascii="宋体" w:hAnsi="宋体" w:hint="eastAsia"/>
          <w:bCs/>
          <w:szCs w:val="22"/>
        </w:rPr>
        <w:t>答</w:t>
      </w:r>
      <w:r w:rsidRPr="001925DB">
        <w:rPr>
          <w:rFonts w:ascii="宋体" w:hAnsi="宋体"/>
          <w:bCs/>
          <w:szCs w:val="22"/>
        </w:rPr>
        <w:t>:</w:t>
      </w:r>
      <w:r w:rsidRPr="001925DB">
        <w:rPr>
          <w:rFonts w:ascii="宋体"/>
          <w:bCs/>
          <w:szCs w:val="22"/>
          <w:u w:val="single"/>
        </w:rPr>
        <w:t>     </w:t>
      </w:r>
      <w:r w:rsidRPr="001925DB">
        <w:rPr>
          <w:rFonts w:ascii="宋体" w:hAnsi="宋体"/>
          <w:bCs/>
          <w:szCs w:val="22"/>
          <w:u w:val="single"/>
        </w:rPr>
        <w:t xml:space="preserve">                                                                                                                                                                         </w:t>
      </w:r>
    </w:p>
    <w:p w:rsidR="009E3AE5" w:rsidRPr="001925DB" w:rsidP="001925DB">
      <w:pPr>
        <w:jc w:val="left"/>
        <w:rPr>
          <w:b/>
          <w:bCs/>
          <w:color w:val="000000"/>
        </w:rPr>
      </w:pPr>
      <w:r w:rsidRPr="001925DB">
        <w:rPr>
          <w:rFonts w:hint="eastAsia"/>
          <w:b/>
          <w:bCs/>
          <w:color w:val="000000"/>
        </w:rPr>
        <w:t>（四）综合性学习（</w:t>
      </w:r>
      <w:r w:rsidRPr="001925DB">
        <w:rPr>
          <w:b/>
          <w:bCs/>
          <w:color w:val="000000"/>
        </w:rPr>
        <w:t>8</w:t>
      </w:r>
      <w:r w:rsidRPr="001925DB">
        <w:rPr>
          <w:rFonts w:hint="eastAsia"/>
          <w:b/>
          <w:bCs/>
          <w:color w:val="000000"/>
        </w:rPr>
        <w:t>分）</w:t>
      </w:r>
    </w:p>
    <w:p w:rsidR="009E3AE5" w:rsidRPr="001925DB" w:rsidP="001925DB">
      <w:pPr>
        <w:ind w:firstLine="420" w:firstLineChars="200"/>
        <w:jc w:val="left"/>
        <w:rPr>
          <w:rFonts w:ascii="仿宋_GB2312" w:eastAsia="仿宋_GB2312" w:hAnsi="仿宋_GB2312" w:cs="仿宋_GB2312"/>
          <w:color w:val="000000"/>
        </w:rPr>
      </w:pPr>
      <w:r w:rsidRPr="001925DB">
        <w:rPr>
          <w:rFonts w:ascii="仿宋_GB2312" w:eastAsia="仿宋_GB2312" w:hAnsi="仿宋_GB2312" w:cs="仿宋_GB2312" w:hint="eastAsia"/>
          <w:color w:val="000000"/>
        </w:rPr>
        <w:t>你所在的学校要举行以“汲取国学精华，传承中华文化”为主题的经典诗词朗诵比赛。请你完成下列任务。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18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3</w:t>
      </w:r>
      <w:r w:rsidRPr="001925DB">
        <w:rPr>
          <w:rFonts w:hint="eastAsia"/>
          <w:color w:val="000000"/>
        </w:rPr>
        <w:t>分）假如你是本次活动的主持人，请你设计一段开场白。</w:t>
      </w:r>
    </w:p>
    <w:p w:rsidR="009E3AE5" w:rsidRPr="001925DB" w:rsidP="001925DB">
      <w:pPr>
        <w:jc w:val="left"/>
        <w:rPr>
          <w:color w:val="000000"/>
        </w:rPr>
      </w:pPr>
    </w:p>
    <w:p w:rsidR="009E3AE5" w:rsidRPr="001925DB" w:rsidP="001925DB">
      <w:pPr>
        <w:jc w:val="left"/>
        <w:rPr>
          <w:color w:val="000000"/>
        </w:rPr>
      </w:pPr>
    </w:p>
    <w:p w:rsidR="009E3AE5" w:rsidRPr="001925DB" w:rsidP="001925DB">
      <w:pPr>
        <w:jc w:val="left"/>
        <w:rPr>
          <w:color w:val="000000"/>
        </w:rPr>
      </w:pP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19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3</w:t>
      </w:r>
      <w:r w:rsidRPr="001925DB">
        <w:rPr>
          <w:rFonts w:hint="eastAsia"/>
          <w:color w:val="000000"/>
        </w:rPr>
        <w:t>分）在这次比赛中，你们班的小红同学由于紧张没有发挥好，感到很难过。比赛结束后，你将如何安慰她？</w:t>
      </w:r>
    </w:p>
    <w:p w:rsidR="009E3AE5" w:rsidRPr="001925DB" w:rsidP="001925DB">
      <w:pPr>
        <w:jc w:val="left"/>
        <w:rPr>
          <w:color w:val="000000"/>
        </w:rPr>
      </w:pPr>
    </w:p>
    <w:p w:rsidR="009E3AE5" w:rsidRPr="001925DB" w:rsidP="001925DB">
      <w:pPr>
        <w:jc w:val="left"/>
        <w:rPr>
          <w:color w:val="000000"/>
        </w:rPr>
      </w:pPr>
    </w:p>
    <w:p w:rsidR="009E3AE5" w:rsidRPr="001925DB" w:rsidP="001925DB">
      <w:pPr>
        <w:jc w:val="left"/>
        <w:rPr>
          <w:color w:val="000000"/>
        </w:rPr>
      </w:pP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20</w:t>
      </w:r>
      <w:r w:rsidRPr="001925DB">
        <w:rPr>
          <w:rFonts w:hint="eastAsia"/>
          <w:color w:val="000000"/>
        </w:rPr>
        <w:t>、（</w:t>
      </w:r>
      <w:r w:rsidRPr="001925DB">
        <w:rPr>
          <w:color w:val="000000"/>
        </w:rPr>
        <w:t>2</w:t>
      </w:r>
      <w:r w:rsidRPr="001925DB">
        <w:rPr>
          <w:rFonts w:hint="eastAsia"/>
          <w:color w:val="000000"/>
        </w:rPr>
        <w:t>分）在这次比赛中有一个环节是“《诗经》知识竞赛”，请你阅读下列有关《诗经》的叙述，其中错误的一项是（</w:t>
      </w:r>
      <w:r w:rsidRPr="001925DB">
        <w:rPr>
          <w:color w:val="000000"/>
        </w:rPr>
        <w:t xml:space="preserve">   </w:t>
      </w:r>
      <w:r w:rsidRPr="001925DB">
        <w:rPr>
          <w:rFonts w:hint="eastAsia"/>
          <w:color w:val="000000"/>
        </w:rPr>
        <w:t>）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A</w:t>
      </w:r>
      <w:r w:rsidRPr="001925DB">
        <w:rPr>
          <w:rFonts w:hint="eastAsia"/>
          <w:color w:val="000000"/>
        </w:rPr>
        <w:t>．《诗经》是我国最早的一部诗歌总集，被儒家列为“五经”之一。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B</w:t>
      </w:r>
      <w:r w:rsidRPr="001925DB">
        <w:rPr>
          <w:rFonts w:hint="eastAsia"/>
          <w:color w:val="000000"/>
        </w:rPr>
        <w:t>．《诗经》中的诗歌分为“风”“雅”“颂”三个部分。“风”又叫“国风”，共有</w:t>
      </w:r>
      <w:r w:rsidRPr="001925DB">
        <w:rPr>
          <w:color w:val="000000"/>
        </w:rPr>
        <w:t>160</w:t>
      </w:r>
      <w:r w:rsidRPr="001925DB">
        <w:rPr>
          <w:rFonts w:hint="eastAsia"/>
          <w:color w:val="000000"/>
        </w:rPr>
        <w:t>篇，大都是劳动人民创作的民间歌谣；“雅”分为大雅、小雅，共</w:t>
      </w:r>
      <w:r w:rsidRPr="001925DB">
        <w:rPr>
          <w:color w:val="000000"/>
        </w:rPr>
        <w:t>105</w:t>
      </w:r>
      <w:r w:rsidRPr="001925DB">
        <w:rPr>
          <w:rFonts w:hint="eastAsia"/>
          <w:color w:val="000000"/>
        </w:rPr>
        <w:t>篇，大多为周代宫廷乐曲歌辞；“颂”分为周颂、鲁颂、商颂，多为周天子及诸侯们祭礼时的乐歌，共</w:t>
      </w:r>
      <w:r w:rsidRPr="001925DB">
        <w:rPr>
          <w:color w:val="000000"/>
        </w:rPr>
        <w:t>40</w:t>
      </w:r>
      <w:r w:rsidRPr="001925DB">
        <w:rPr>
          <w:rFonts w:hint="eastAsia"/>
          <w:color w:val="000000"/>
        </w:rPr>
        <w:t>篇。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C</w:t>
      </w:r>
      <w:r w:rsidRPr="001925DB">
        <w:rPr>
          <w:rFonts w:hint="eastAsia"/>
          <w:color w:val="000000"/>
        </w:rPr>
        <w:t>．《诗经》反映了从西周到春秋时期的社会生活，共</w:t>
      </w:r>
      <w:r w:rsidRPr="001925DB">
        <w:rPr>
          <w:color w:val="000000"/>
        </w:rPr>
        <w:t>305</w:t>
      </w:r>
      <w:r w:rsidRPr="001925DB">
        <w:rPr>
          <w:rFonts w:hint="eastAsia"/>
          <w:color w:val="000000"/>
        </w:rPr>
        <w:t>篇，古时也称为“诗三百”。</w:t>
      </w:r>
    </w:p>
    <w:p w:rsidR="009E3AE5" w:rsidRPr="001925DB" w:rsidP="001925DB">
      <w:pPr>
        <w:jc w:val="left"/>
        <w:rPr>
          <w:color w:val="000000"/>
        </w:rPr>
      </w:pPr>
      <w:r w:rsidRPr="001925DB">
        <w:rPr>
          <w:color w:val="000000"/>
        </w:rPr>
        <w:t>D</w:t>
      </w:r>
      <w:r w:rsidRPr="001925DB">
        <w:rPr>
          <w:rFonts w:hint="eastAsia"/>
          <w:color w:val="000000"/>
        </w:rPr>
        <w:t>．《诗经》中都是四言诗，普遍采用赋、比、兴的表现手法。</w:t>
      </w:r>
    </w:p>
    <w:p w:rsidR="009E3AE5" w:rsidRPr="001925DB" w:rsidP="001925DB">
      <w:pPr>
        <w:jc w:val="left"/>
        <w:rPr>
          <w:color w:val="0000FF"/>
        </w:rPr>
      </w:pPr>
      <w:r w:rsidRPr="001925DB">
        <w:rPr>
          <w:color w:val="000000"/>
        </w:rPr>
        <w:t xml:space="preserve">                                                                   </w:t>
      </w:r>
      <w:r w:rsidRPr="001925DB">
        <w:rPr>
          <w:color w:val="0000FF"/>
        </w:rPr>
        <w:t xml:space="preserve">                                                                        </w:t>
      </w:r>
    </w:p>
    <w:p w:rsidR="009E3AE5" w:rsidRPr="001925DB" w:rsidP="001925DB">
      <w:pPr>
        <w:rPr>
          <w:color w:val="000000"/>
        </w:rPr>
      </w:pPr>
      <w:r w:rsidRPr="001925DB">
        <w:rPr>
          <w:rFonts w:hint="eastAsia"/>
          <w:color w:val="000000"/>
        </w:rPr>
        <w:t>三、写作（</w:t>
      </w:r>
      <w:r w:rsidRPr="001925DB">
        <w:rPr>
          <w:color w:val="000000"/>
        </w:rPr>
        <w:t>50</w:t>
      </w:r>
      <w:r w:rsidRPr="001925DB">
        <w:rPr>
          <w:rFonts w:hint="eastAsia"/>
          <w:color w:val="000000"/>
        </w:rPr>
        <w:t>分）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24.</w:t>
      </w:r>
      <w:r w:rsidRPr="001925DB">
        <w:rPr>
          <w:rFonts w:hint="eastAsia"/>
          <w:color w:val="000000"/>
        </w:rPr>
        <w:t>阅读下面的文字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按要求作文。</w:t>
      </w:r>
    </w:p>
    <w:p w:rsidR="009E3AE5" w:rsidRPr="001925DB" w:rsidP="001925DB">
      <w:pPr>
        <w:ind w:firstLine="420" w:firstLineChars="200"/>
        <w:rPr>
          <w:color w:val="000000"/>
        </w:rPr>
      </w:pPr>
      <w:r w:rsidRPr="001925DB">
        <w:rPr>
          <w:rFonts w:ascii="仿宋_GB2312" w:eastAsia="仿宋_GB2312" w:hAnsi="仿宋_GB2312" w:cs="仿宋_GB2312" w:hint="eastAsia"/>
          <w:color w:val="000000"/>
        </w:rPr>
        <w:t>材料一：中国人爱吃野味，在全世界都是出名的。捕猎食用野生动物，源自蛮荒时代人类的本能。中国不同，作为全世界最早进入农耕时代的地区之一，一直有较高的文明程度，按理说，会以食用驯化后的动植物为风尚。但今天的华人世界，为什么会逆其道而行之，以吃野味为荣呢？</w:t>
      </w:r>
      <w:r w:rsidRPr="001925DB">
        <w:rPr>
          <w:rFonts w:ascii="仿宋_GB2312" w:eastAsia="仿宋_GB2312" w:hAnsi="仿宋_GB2312" w:cs="仿宋_GB2312"/>
          <w:color w:val="000000"/>
        </w:rPr>
        <w:br/>
      </w:r>
      <w:r w:rsidRPr="001925DB">
        <w:rPr>
          <w:rFonts w:ascii="仿宋_GB2312" w:eastAsia="仿宋_GB2312" w:hAnsi="仿宋_GB2312" w:cs="仿宋_GB2312" w:hint="eastAsia"/>
          <w:color w:val="000000"/>
        </w:rPr>
        <w:t>　　材料二：研究推测，武汉新型冠状病毒的自然宿主有可能是</w:t>
      </w:r>
      <w:r w:rsidRPr="001925DB">
        <w:rPr>
          <w:rFonts w:ascii="仿宋_GB2312" w:eastAsia="仿宋_GB2312" w:hAnsi="仿宋_GB2312" w:cs="仿宋_GB2312"/>
          <w:color w:val="000000"/>
        </w:rPr>
        <w:t>——</w:t>
      </w:r>
      <w:r w:rsidRPr="001925DB">
        <w:rPr>
          <w:rFonts w:ascii="仿宋_GB2312" w:eastAsia="仿宋_GB2312" w:hAnsi="仿宋_GB2312" w:cs="仿宋_GB2312" w:hint="eastAsia"/>
          <w:color w:val="000000"/>
        </w:rPr>
        <w:t>蝙蝠，研究成果表明，冠状病毒在人与人之间有很强的传染性，为科学防控，制定防控策略和开发检测干预技术手段奠定了科学理论基础。</w:t>
      </w:r>
      <w:r w:rsidRPr="001925DB">
        <w:rPr>
          <w:rFonts w:ascii="仿宋_GB2312" w:eastAsia="仿宋_GB2312" w:hAnsi="仿宋_GB2312" w:cs="仿宋_GB2312"/>
          <w:color w:val="000000"/>
        </w:rPr>
        <w:br/>
      </w:r>
      <w:r w:rsidRPr="001925DB">
        <w:rPr>
          <w:rFonts w:ascii="仿宋_GB2312" w:eastAsia="仿宋_GB2312" w:hAnsi="仿宋_GB2312" w:cs="仿宋_GB2312" w:hint="eastAsia"/>
          <w:color w:val="000000"/>
        </w:rPr>
        <w:t>　　材料三：中国科学院武汉病毒研究所石正丽团队成功证实蝙蝠是</w:t>
      </w:r>
      <w:r w:rsidRPr="001925DB">
        <w:rPr>
          <w:rFonts w:ascii="仿宋_GB2312" w:eastAsia="仿宋_GB2312" w:hAnsi="仿宋_GB2312" w:cs="仿宋_GB2312"/>
          <w:color w:val="000000"/>
        </w:rPr>
        <w:t>2003</w:t>
      </w:r>
      <w:r w:rsidRPr="001925DB">
        <w:rPr>
          <w:rFonts w:ascii="仿宋_GB2312" w:eastAsia="仿宋_GB2312" w:hAnsi="仿宋_GB2312" w:cs="仿宋_GB2312" w:hint="eastAsia"/>
          <w:color w:val="000000"/>
        </w:rPr>
        <w:t>年的</w:t>
      </w:r>
      <w:r w:rsidRPr="001925DB">
        <w:rPr>
          <w:rFonts w:ascii="仿宋_GB2312" w:eastAsia="仿宋_GB2312" w:hAnsi="仿宋_GB2312" w:cs="仿宋_GB2312"/>
          <w:color w:val="000000"/>
        </w:rPr>
        <w:t>SARS</w:t>
      </w:r>
      <w:r w:rsidRPr="001925DB">
        <w:rPr>
          <w:rFonts w:ascii="仿宋_GB2312" w:eastAsia="仿宋_GB2312" w:hAnsi="仿宋_GB2312" w:cs="仿宋_GB2312" w:hint="eastAsia"/>
          <w:color w:val="000000"/>
        </w:rPr>
        <w:t>冠状病毒的自然宿主，并首次在我国蝙蝠体内检测到烈性病毒尼帕病毒和埃博拉病毒抗体，发现多个由蝙蝠携带的新病毒。</w:t>
      </w:r>
      <w:r w:rsidRPr="001925DB">
        <w:rPr>
          <w:rFonts w:ascii="仿宋_GB2312" w:eastAsia="仿宋_GB2312" w:hAnsi="仿宋_GB2312" w:cs="仿宋_GB2312"/>
          <w:color w:val="000000"/>
        </w:rPr>
        <w:br/>
      </w:r>
      <w:r w:rsidRPr="001925DB">
        <w:rPr>
          <w:rFonts w:ascii="仿宋_GB2312" w:eastAsia="仿宋_GB2312" w:hAnsi="仿宋_GB2312" w:cs="仿宋_GB2312" w:hint="eastAsia"/>
          <w:color w:val="000000"/>
        </w:rPr>
        <w:t>　　请结合材料内容，写一篇发言稿，参与振华中学团委与学生会联合举办的“敬畏自然，拒绝野味”主题座谈会，体现你的思考，表达你的看法。</w:t>
      </w:r>
      <w:r w:rsidRPr="001925DB">
        <w:rPr>
          <w:rFonts w:ascii="仿宋_GB2312" w:eastAsia="仿宋_GB2312" w:hAnsi="仿宋_GB2312" w:cs="仿宋_GB2312"/>
          <w:color w:val="000000"/>
        </w:rPr>
        <w:br/>
      </w:r>
      <w:r w:rsidRPr="001925DB">
        <w:rPr>
          <w:rFonts w:ascii="仿宋_GB2312" w:eastAsia="仿宋_GB2312" w:hAnsi="仿宋_GB2312" w:cs="仿宋_GB2312" w:hint="eastAsia"/>
          <w:color w:val="000000"/>
        </w:rPr>
        <w:t>　　要求自拟标题，自选角度，确定</w:t>
      </w:r>
      <w:r w:rsidRPr="001925DB">
        <w:rPr>
          <w:rFonts w:hint="eastAsia"/>
          <w:color w:val="000000"/>
        </w:rPr>
        <w:t>立意；不要套作，不得抄袭，不得泄露个人信息；不少于</w:t>
      </w:r>
      <w:r w:rsidRPr="001925DB">
        <w:rPr>
          <w:color w:val="000000"/>
        </w:rPr>
        <w:t>800</w:t>
      </w:r>
      <w:r w:rsidRPr="001925DB">
        <w:rPr>
          <w:rFonts w:hint="eastAsia"/>
          <w:color w:val="000000"/>
        </w:rPr>
        <w:t>字。</w:t>
      </w:r>
      <w:r w:rsidRPr="001925DB">
        <w:rPr>
          <w:color w:val="000000"/>
        </w:rPr>
        <w:t xml:space="preserve">                                  </w:t>
      </w:r>
    </w:p>
    <w:p w:rsidR="009E3AE5" w:rsidRPr="001925DB" w:rsidP="001925DB">
      <w:pPr>
        <w:rPr>
          <w:color w:val="0000FF"/>
        </w:rPr>
      </w:pPr>
      <w:r w:rsidRPr="001925DB">
        <w:rPr>
          <w:color w:val="000000"/>
        </w:rPr>
        <w:tab/>
      </w:r>
      <w:r w:rsidRPr="001925DB">
        <w:rPr>
          <w:color w:val="000000"/>
        </w:rPr>
        <w:tab/>
      </w:r>
      <w:r w:rsidRPr="001925DB">
        <w:rPr>
          <w:color w:val="000000"/>
        </w:rPr>
        <w:tab/>
      </w:r>
      <w:r w:rsidRPr="001925DB">
        <w:rPr>
          <w:color w:val="000000"/>
        </w:rPr>
        <w:tab/>
      </w:r>
      <w:r w:rsidRPr="001925DB">
        <w:rPr>
          <w:color w:val="000000"/>
        </w:rPr>
        <w:tab/>
      </w:r>
      <w:r w:rsidRPr="001925DB">
        <w:rPr>
          <w:color w:val="000000"/>
        </w:rPr>
        <w:tab/>
      </w:r>
      <w:r w:rsidRPr="001925DB">
        <w:rPr>
          <w:color w:val="0000FF"/>
        </w:rPr>
        <w:tab/>
      </w:r>
      <w:r w:rsidRPr="001925DB">
        <w:rPr>
          <w:color w:val="0000FF"/>
        </w:rPr>
        <w:tab/>
      </w:r>
      <w:r w:rsidRPr="001925DB">
        <w:rPr>
          <w:color w:val="0000FF"/>
        </w:rPr>
        <w:tab/>
      </w:r>
      <w:r w:rsidRPr="001925DB">
        <w:rPr>
          <w:color w:val="0000FF"/>
        </w:rPr>
        <w:tab/>
      </w:r>
      <w:r w:rsidRPr="001925DB">
        <w:rPr>
          <w:color w:val="0000FF"/>
        </w:rPr>
        <w:tab/>
      </w:r>
      <w:r w:rsidRPr="001925DB">
        <w:rPr>
          <w:color w:val="0000FF"/>
        </w:rPr>
        <w:tab/>
      </w:r>
      <w:r w:rsidRPr="001925DB">
        <w:rPr>
          <w:color w:val="0000FF"/>
        </w:rPr>
        <w:tab/>
      </w:r>
      <w:r w:rsidRPr="001925DB">
        <w:rPr>
          <w:color w:val="0000FF"/>
        </w:rPr>
        <w:tab/>
      </w:r>
      <w:r w:rsidRPr="001925DB">
        <w:rPr>
          <w:color w:val="0000FF"/>
        </w:rPr>
        <w:tab/>
      </w:r>
      <w:r w:rsidRPr="001925DB">
        <w:rPr>
          <w:color w:val="0000FF"/>
        </w:rPr>
        <w:tab/>
      </w:r>
      <w:r w:rsidRPr="001925DB">
        <w:rPr>
          <w:color w:val="0000FF"/>
        </w:rPr>
        <w:tab/>
      </w:r>
      <w:r w:rsidRPr="001925DB">
        <w:rPr>
          <w:color w:val="0000FF"/>
        </w:rPr>
        <w:tab/>
      </w:r>
    </w:p>
    <w:p w:rsidR="009E3AE5" w:rsidRPr="001925DB" w:rsidP="001925DB">
      <w:pPr>
        <w:rPr>
          <w:color w:val="0000FF"/>
        </w:rPr>
      </w:pPr>
      <w:r w:rsidRPr="001925DB">
        <w:rPr>
          <w:color w:val="0000FF"/>
        </w:rPr>
        <w:t xml:space="preserve">                                                                                                                                                                </w:t>
      </w:r>
    </w:p>
    <w:p w:rsidR="009E3AE5" w:rsidRPr="001925DB" w:rsidP="001925DB">
      <w:pPr>
        <w:rPr>
          <w:color w:val="0000FF"/>
        </w:rPr>
      </w:pPr>
      <w:r w:rsidRPr="001925DB">
        <w:rPr>
          <w:color w:val="0000FF"/>
        </w:rPr>
        <w:tab/>
      </w:r>
    </w:p>
    <w:p w:rsidR="009E3AE5" w:rsidRPr="001925DB" w:rsidP="001925DB">
      <w:pPr>
        <w:rPr>
          <w:color w:val="0000FF"/>
        </w:rPr>
      </w:pPr>
    </w:p>
    <w:p w:rsidR="009E3AE5" w:rsidRPr="001925DB" w:rsidP="001925DB">
      <w:pPr>
        <w:rPr>
          <w:color w:val="0000FF"/>
        </w:rPr>
      </w:pPr>
    </w:p>
    <w:p w:rsidR="009E3AE5" w:rsidRPr="001925DB" w:rsidP="001925DB">
      <w:pPr>
        <w:rPr>
          <w:color w:val="0000FF"/>
        </w:rPr>
      </w:pPr>
    </w:p>
    <w:p w:rsidR="009E3AE5" w:rsidRPr="001925DB" w:rsidP="001925DB">
      <w:pPr>
        <w:rPr>
          <w:color w:val="0000FF"/>
        </w:rPr>
      </w:pPr>
    </w:p>
    <w:p w:rsidR="009E3AE5" w:rsidRPr="001925DB" w:rsidP="001925DB">
      <w:pPr>
        <w:rPr>
          <w:color w:val="0000FF"/>
        </w:rPr>
      </w:pPr>
    </w:p>
    <w:p w:rsidR="009E3AE5" w:rsidRPr="001925DB" w:rsidP="001925DB">
      <w:pPr>
        <w:rPr>
          <w:color w:val="0000FF"/>
        </w:rPr>
      </w:pPr>
    </w:p>
    <w:p w:rsidR="009E3AE5" w:rsidRPr="001925DB" w:rsidP="001925DB">
      <w:pPr>
        <w:rPr>
          <w:color w:val="0000FF"/>
        </w:rPr>
      </w:pPr>
    </w:p>
    <w:p w:rsidR="009E3AE5" w:rsidRPr="001925DB" w:rsidP="001925DB">
      <w:pPr>
        <w:rPr>
          <w:color w:val="0000FF"/>
        </w:rPr>
      </w:pPr>
    </w:p>
    <w:p w:rsidR="009E3AE5" w:rsidRPr="001925DB" w:rsidP="001925DB">
      <w:pPr>
        <w:rPr>
          <w:color w:val="0000FF"/>
        </w:rPr>
      </w:pPr>
    </w:p>
    <w:p w:rsidR="009E3AE5" w:rsidRPr="001925DB" w:rsidP="001925DB">
      <w:pPr>
        <w:rPr>
          <w:color w:val="0000FF"/>
        </w:rPr>
      </w:pPr>
    </w:p>
    <w:p w:rsidR="009E3AE5" w:rsidRPr="001925DB" w:rsidP="001925DB">
      <w:pPr>
        <w:rPr>
          <w:color w:val="0000FF"/>
        </w:rPr>
      </w:pPr>
    </w:p>
    <w:p w:rsidR="009E3AE5" w:rsidRPr="001925DB" w:rsidP="001925DB">
      <w:pPr>
        <w:rPr>
          <w:color w:val="0000FF"/>
        </w:rPr>
      </w:pPr>
    </w:p>
    <w:p w:rsidR="009E3AE5" w:rsidRPr="001925DB" w:rsidP="001925DB">
      <w:pPr>
        <w:rPr>
          <w:color w:val="0000FF"/>
        </w:rPr>
      </w:pPr>
    </w:p>
    <w:p w:rsidR="009E3AE5" w:rsidRPr="001925DB" w:rsidP="001925DB">
      <w:pPr>
        <w:rPr>
          <w:color w:val="0000FF"/>
        </w:rPr>
      </w:pPr>
      <w:bookmarkStart w:id="0" w:name="_GoBack"/>
      <w:bookmarkEnd w:id="0"/>
    </w:p>
    <w:p w:rsidR="009E3AE5" w:rsidRPr="001925DB" w:rsidP="001925DB">
      <w:pPr>
        <w:jc w:val="center"/>
        <w:rPr>
          <w:color w:val="000000"/>
        </w:rPr>
      </w:pPr>
      <w:r w:rsidRPr="001925DB">
        <w:rPr>
          <w:rFonts w:hint="eastAsia"/>
          <w:color w:val="000000"/>
        </w:rPr>
        <w:t>第三单元语文测试卷参考答案：</w:t>
      </w:r>
    </w:p>
    <w:p w:rsidR="009E3AE5" w:rsidRPr="001925DB" w:rsidP="001925DB">
      <w:pPr>
        <w:rPr>
          <w:color w:val="0000FF"/>
        </w:rPr>
      </w:pPr>
      <w:r w:rsidRPr="001925DB">
        <w:rPr>
          <w:color w:val="000000"/>
        </w:rPr>
        <w:t>1</w:t>
      </w:r>
      <w:r w:rsidRPr="001925DB">
        <w:rPr>
          <w:rFonts w:hint="eastAsia"/>
          <w:color w:val="000000"/>
        </w:rPr>
        <w:t>、</w:t>
      </w:r>
      <w:r w:rsidRPr="001925DB">
        <w:rPr>
          <w:color w:val="000000"/>
        </w:rPr>
        <w:t>D</w:t>
      </w:r>
      <w:r w:rsidRPr="001925DB">
        <w:rPr>
          <w:rFonts w:hint="eastAsia"/>
          <w:color w:val="000000"/>
        </w:rPr>
        <w:t>、</w:t>
      </w:r>
      <w:r w:rsidRPr="001925DB">
        <w:rPr>
          <w:color w:val="000000"/>
        </w:rPr>
        <w:t>2</w:t>
      </w:r>
      <w:r w:rsidRPr="001925DB">
        <w:rPr>
          <w:rFonts w:hint="eastAsia"/>
          <w:color w:val="000000"/>
        </w:rPr>
        <w:t>、</w:t>
      </w:r>
      <w:r w:rsidRPr="001925DB">
        <w:rPr>
          <w:color w:val="000000"/>
        </w:rPr>
        <w:t>D</w:t>
      </w:r>
      <w:r w:rsidRPr="001925DB">
        <w:rPr>
          <w:rFonts w:hint="eastAsia"/>
          <w:color w:val="000000"/>
        </w:rPr>
        <w:t>、</w:t>
      </w:r>
      <w:r w:rsidRPr="001925DB">
        <w:rPr>
          <w:color w:val="000000"/>
        </w:rPr>
        <w:t>3</w:t>
      </w:r>
      <w:r w:rsidRPr="001925DB">
        <w:rPr>
          <w:rFonts w:hint="eastAsia"/>
          <w:color w:val="000000"/>
        </w:rPr>
        <w:t>、</w:t>
      </w:r>
      <w:r w:rsidRPr="001925DB">
        <w:rPr>
          <w:color w:val="000000"/>
        </w:rPr>
        <w:t>A  4</w:t>
      </w:r>
      <w:r w:rsidRPr="001925DB">
        <w:rPr>
          <w:rFonts w:hint="eastAsia"/>
          <w:color w:val="000000"/>
        </w:rPr>
        <w:t>、</w:t>
      </w:r>
      <w:r w:rsidRPr="001925DB">
        <w:rPr>
          <w:color w:val="000000"/>
        </w:rPr>
        <w:t>D  5</w:t>
      </w:r>
      <w:r w:rsidRPr="001925DB">
        <w:rPr>
          <w:rFonts w:hint="eastAsia"/>
          <w:color w:val="000000"/>
        </w:rPr>
        <w:t>、</w:t>
      </w:r>
      <w:r w:rsidRPr="001925DB">
        <w:rPr>
          <w:color w:val="000000"/>
        </w:rPr>
        <w:t>C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6</w:t>
      </w:r>
      <w:r w:rsidRPr="001925DB">
        <w:rPr>
          <w:rFonts w:hint="eastAsia"/>
          <w:color w:val="000000"/>
        </w:rPr>
        <w:t>、</w:t>
      </w:r>
      <w:r w:rsidRPr="001925DB">
        <w:rPr>
          <w:color w:val="000000"/>
        </w:rPr>
        <w:t>1</w:t>
      </w:r>
      <w:r w:rsidRPr="001925DB">
        <w:rPr>
          <w:rFonts w:hint="eastAsia"/>
          <w:color w:val="000000"/>
        </w:rPr>
        <w:t>）胡为乎中露（</w:t>
      </w:r>
      <w:r w:rsidRPr="001925DB">
        <w:rPr>
          <w:color w:val="000000"/>
        </w:rPr>
        <w:t>2</w:t>
      </w:r>
      <w:r w:rsidRPr="001925DB">
        <w:rPr>
          <w:rFonts w:hint="eastAsia"/>
          <w:color w:val="000000"/>
        </w:rPr>
        <w:t>）寤寐思服（</w:t>
      </w:r>
      <w:r w:rsidRPr="001925DB">
        <w:rPr>
          <w:color w:val="000000"/>
        </w:rPr>
        <w:t>3</w:t>
      </w:r>
      <w:r w:rsidRPr="001925DB">
        <w:rPr>
          <w:rFonts w:hint="eastAsia"/>
          <w:color w:val="000000"/>
        </w:rPr>
        <w:t>）所谓伊人，在水之涘（</w:t>
      </w:r>
      <w:r w:rsidRPr="001925DB">
        <w:rPr>
          <w:color w:val="000000"/>
        </w:rPr>
        <w:t>4</w:t>
      </w:r>
      <w:r w:rsidRPr="001925DB">
        <w:rPr>
          <w:rFonts w:hint="eastAsia"/>
          <w:color w:val="000000"/>
        </w:rPr>
        <w:t>）无为在歧路，儿女共沾巾</w:t>
      </w:r>
    </w:p>
    <w:p w:rsidR="009E3AE5" w:rsidRPr="001925DB" w:rsidP="001925DB">
      <w:pPr>
        <w:numPr>
          <w:ilvl w:val="0"/>
          <w:numId w:val="2"/>
        </w:numPr>
        <w:rPr>
          <w:color w:val="000000"/>
        </w:rPr>
      </w:pPr>
      <w:r w:rsidRPr="001925DB">
        <w:rPr>
          <w:rFonts w:hint="eastAsia"/>
          <w:color w:val="000000"/>
        </w:rPr>
        <w:t>欲济无舟楫，端居耻圣明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7</w:t>
      </w:r>
      <w:r w:rsidRPr="001925DB">
        <w:rPr>
          <w:rFonts w:hint="eastAsia"/>
          <w:color w:val="000000"/>
        </w:rPr>
        <w:t>、</w:t>
      </w:r>
      <w:r w:rsidRPr="001925DB">
        <w:rPr>
          <w:color w:val="000000"/>
        </w:rPr>
        <w:t xml:space="preserve"> (1)</w:t>
      </w:r>
      <w:r w:rsidRPr="001925DB">
        <w:rPr>
          <w:rFonts w:hint="eastAsia"/>
          <w:color w:val="000000"/>
        </w:rPr>
        <w:t>交错相通　</w:t>
      </w:r>
      <w:r w:rsidRPr="001925DB">
        <w:rPr>
          <w:color w:val="000000"/>
        </w:rPr>
        <w:t>(2)</w:t>
      </w:r>
      <w:r w:rsidRPr="001925DB">
        <w:rPr>
          <w:rFonts w:hint="eastAsia"/>
          <w:color w:val="000000"/>
        </w:rPr>
        <w:t>同“邀”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邀请　</w:t>
      </w:r>
      <w:r w:rsidRPr="001925DB">
        <w:rPr>
          <w:color w:val="000000"/>
        </w:rPr>
        <w:t>(3)</w:t>
      </w:r>
      <w:r w:rsidRPr="001925DB">
        <w:rPr>
          <w:rFonts w:hint="eastAsia"/>
          <w:color w:val="000000"/>
        </w:rPr>
        <w:t>沿着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顺着　</w:t>
      </w:r>
      <w:r w:rsidRPr="001925DB">
        <w:rPr>
          <w:color w:val="000000"/>
        </w:rPr>
        <w:t>(4)</w:t>
      </w:r>
      <w:r w:rsidRPr="001925DB">
        <w:rPr>
          <w:rFonts w:hint="eastAsia"/>
          <w:color w:val="000000"/>
        </w:rPr>
        <w:t>做记号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8</w:t>
      </w:r>
      <w:r w:rsidRPr="001925DB">
        <w:rPr>
          <w:rFonts w:hint="eastAsia"/>
          <w:color w:val="000000"/>
        </w:rPr>
        <w:t>、</w:t>
      </w:r>
      <w:r w:rsidRPr="001925DB">
        <w:rPr>
          <w:color w:val="000000"/>
        </w:rPr>
        <w:t>(1)</w:t>
      </w:r>
      <w:r w:rsidRPr="001925DB">
        <w:rPr>
          <w:rFonts w:hint="eastAsia"/>
          <w:color w:val="000000"/>
        </w:rPr>
        <w:t>青草遍地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新鲜美好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落花纷纷。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(2)</w:t>
      </w:r>
      <w:r w:rsidRPr="001925DB">
        <w:rPr>
          <w:rFonts w:hint="eastAsia"/>
          <w:color w:val="000000"/>
        </w:rPr>
        <w:t>他们问现在是什么朝代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竟然不知道有过汉朝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更不必说魏晋了。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或</w:t>
      </w:r>
      <w:r w:rsidRPr="001925DB">
        <w:rPr>
          <w:color w:val="000000"/>
        </w:rPr>
        <w:t>:</w:t>
      </w:r>
      <w:r w:rsidRPr="001925DB">
        <w:rPr>
          <w:rFonts w:hint="eastAsia"/>
          <w:color w:val="000000"/>
        </w:rPr>
        <w:t>他们问现在是秦朝第几世皇帝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竟然不知道有过汉朝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更不必说魏晋了。</w:t>
      </w:r>
      <w:r w:rsidRPr="001925DB">
        <w:rPr>
          <w:color w:val="000000"/>
        </w:rPr>
        <w:t>)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9</w:t>
      </w:r>
      <w:r w:rsidRPr="001925DB">
        <w:rPr>
          <w:rFonts w:hint="eastAsia"/>
          <w:color w:val="000000"/>
        </w:rPr>
        <w:t>、</w:t>
      </w:r>
      <w:r w:rsidRPr="001925DB">
        <w:rPr>
          <w:color w:val="000000"/>
        </w:rPr>
        <w:t>C</w:t>
      </w:r>
      <w:r w:rsidRPr="001925DB">
        <w:rPr>
          <w:rFonts w:hint="eastAsia"/>
          <w:color w:val="000000"/>
        </w:rPr>
        <w:t>　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10</w:t>
      </w:r>
      <w:r w:rsidRPr="001925DB">
        <w:rPr>
          <w:rFonts w:hint="eastAsia"/>
          <w:color w:val="000000"/>
        </w:rPr>
        <w:t>、人民生活幸福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安居乐业</w:t>
      </w:r>
      <w:r w:rsidRPr="001925DB">
        <w:rPr>
          <w:color w:val="000000"/>
        </w:rPr>
        <w:t>;</w:t>
      </w:r>
      <w:r w:rsidRPr="001925DB">
        <w:rPr>
          <w:rFonts w:hint="eastAsia"/>
          <w:color w:val="000000"/>
        </w:rPr>
        <w:t>和平安宁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不受外界打扰。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[</w:t>
      </w:r>
      <w:r w:rsidRPr="001925DB">
        <w:rPr>
          <w:rFonts w:hint="eastAsia"/>
          <w:color w:val="000000"/>
        </w:rPr>
        <w:t>参考译文</w:t>
      </w:r>
      <w:r w:rsidRPr="001925DB">
        <w:rPr>
          <w:color w:val="000000"/>
        </w:rPr>
        <w:t>]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[</w:t>
      </w:r>
      <w:r w:rsidRPr="001925DB">
        <w:rPr>
          <w:rFonts w:hint="eastAsia"/>
          <w:color w:val="000000"/>
        </w:rPr>
        <w:t>链接材料</w:t>
      </w:r>
      <w:r w:rsidRPr="001925DB">
        <w:rPr>
          <w:color w:val="000000"/>
        </w:rPr>
        <w:t>]</w:t>
      </w:r>
      <w:r w:rsidRPr="001925DB">
        <w:rPr>
          <w:rFonts w:hint="eastAsia"/>
          <w:color w:val="000000"/>
        </w:rPr>
        <w:t>　国家治理得好极了</w:t>
      </w:r>
      <w:r w:rsidRPr="001925DB">
        <w:rPr>
          <w:color w:val="000000"/>
        </w:rPr>
        <w:t>,(</w:t>
      </w:r>
      <w:r w:rsidRPr="001925DB">
        <w:rPr>
          <w:rFonts w:hint="eastAsia"/>
          <w:color w:val="000000"/>
        </w:rPr>
        <w:t>人民就会</w:t>
      </w:r>
      <w:r w:rsidRPr="001925DB">
        <w:rPr>
          <w:color w:val="000000"/>
        </w:rPr>
        <w:t>)</w:t>
      </w:r>
      <w:r w:rsidRPr="001925DB">
        <w:rPr>
          <w:rFonts w:hint="eastAsia"/>
          <w:color w:val="000000"/>
        </w:rPr>
        <w:t>对自己的食物、衣服、居住状况、风俗感到满意。邻国百姓可以相互望见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鸡犬的叫声可以相互听见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而民众却到老死也不相互往来。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11</w:t>
      </w:r>
      <w:r w:rsidRPr="001925DB">
        <w:rPr>
          <w:rFonts w:hint="eastAsia"/>
          <w:color w:val="000000"/>
        </w:rPr>
        <w:t>、笙箫鼓乐声</w:t>
      </w:r>
      <w:r w:rsidRPr="001925DB">
        <w:rPr>
          <w:color w:val="000000"/>
        </w:rPr>
        <w:t>/</w:t>
      </w:r>
      <w:r w:rsidRPr="001925DB">
        <w:rPr>
          <w:rFonts w:hint="eastAsia"/>
          <w:color w:val="000000"/>
        </w:rPr>
        <w:t>彻夜不绝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12</w:t>
      </w:r>
      <w:r w:rsidRPr="001925DB">
        <w:rPr>
          <w:rFonts w:hint="eastAsia"/>
          <w:color w:val="000000"/>
        </w:rPr>
        <w:t>、</w:t>
      </w:r>
      <w:r w:rsidRPr="001925DB">
        <w:rPr>
          <w:color w:val="000000"/>
        </w:rPr>
        <w:t xml:space="preserve"> </w:t>
      </w:r>
      <w:r w:rsidRPr="001925DB">
        <w:rPr>
          <w:rFonts w:hint="eastAsia"/>
          <w:color w:val="000000"/>
        </w:rPr>
        <w:t>①刻成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雕刻成。②顺着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就着。③有的。④大约。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13</w:t>
      </w:r>
      <w:r w:rsidRPr="001925DB">
        <w:rPr>
          <w:rFonts w:hint="eastAsia"/>
          <w:color w:val="000000"/>
        </w:rPr>
        <w:t>、①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他</w:t>
      </w:r>
      <w:r w:rsidRPr="001925DB">
        <w:rPr>
          <w:color w:val="000000"/>
        </w:rPr>
        <w:t>)</w:t>
      </w:r>
      <w:r w:rsidRPr="001925DB">
        <w:rPr>
          <w:rFonts w:hint="eastAsia"/>
          <w:color w:val="000000"/>
        </w:rPr>
        <w:t>曾经赠送给我一个桃核雕刻成的小船。②船从头到尾有八分多长。③每种灯火经过时</w:t>
      </w:r>
      <w:r w:rsidRPr="001925DB">
        <w:rPr>
          <w:color w:val="000000"/>
        </w:rPr>
        <w:t>,(</w:t>
      </w:r>
      <w:r w:rsidRPr="001925DB">
        <w:rPr>
          <w:rFonts w:hint="eastAsia"/>
          <w:color w:val="000000"/>
        </w:rPr>
        <w:t>前后</w:t>
      </w:r>
      <w:r w:rsidRPr="001925DB">
        <w:rPr>
          <w:color w:val="000000"/>
        </w:rPr>
        <w:t>)</w:t>
      </w:r>
      <w:r w:rsidRPr="001925DB">
        <w:rPr>
          <w:rFonts w:hint="eastAsia"/>
          <w:color w:val="000000"/>
        </w:rPr>
        <w:t>绵延数里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远</w:t>
      </w:r>
      <w:r w:rsidRPr="001925DB">
        <w:rPr>
          <w:color w:val="000000"/>
        </w:rPr>
        <w:t>),</w:t>
      </w:r>
      <w:r w:rsidRPr="001925DB">
        <w:rPr>
          <w:rFonts w:hint="eastAsia"/>
          <w:color w:val="000000"/>
        </w:rPr>
        <w:t>照得夜里如同白天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一样亮</w:t>
      </w:r>
      <w:r w:rsidRPr="001925DB">
        <w:rPr>
          <w:color w:val="000000"/>
        </w:rPr>
        <w:t>)</w:t>
      </w:r>
      <w:r w:rsidRPr="001925DB">
        <w:rPr>
          <w:rFonts w:hint="eastAsia"/>
          <w:color w:val="000000"/>
        </w:rPr>
        <w:t>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14</w:t>
      </w:r>
      <w:r w:rsidRPr="001925DB">
        <w:rPr>
          <w:rFonts w:hint="eastAsia"/>
          <w:color w:val="000000"/>
        </w:rPr>
        <w:t>、画线句主要介绍舱旁的小窗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它不仅可以开关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而且上面刻了对联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共十六个字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可见雕工的精细</w:t>
      </w:r>
      <w:r w:rsidRPr="001925DB">
        <w:rPr>
          <w:color w:val="000000"/>
        </w:rPr>
        <w:t>;</w:t>
      </w:r>
      <w:r w:rsidRPr="001925DB">
        <w:rPr>
          <w:rFonts w:hint="eastAsia"/>
          <w:color w:val="000000"/>
        </w:rPr>
        <w:t>“启窗而观”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还有“雕栏相望”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更显出雕刻家构思的巧妙。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15</w:t>
      </w:r>
      <w:r w:rsidRPr="001925DB">
        <w:rPr>
          <w:rFonts w:hint="eastAsia"/>
          <w:color w:val="000000"/>
        </w:rPr>
        <w:t>、有与外国通商后不再有“元宵灯火”兴盛的感慨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有对制作伞灯时谈笺价格高昂的感慨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16</w:t>
      </w:r>
      <w:r w:rsidRPr="001925DB">
        <w:rPr>
          <w:rFonts w:hint="eastAsia"/>
          <w:color w:val="000000"/>
        </w:rPr>
        <w:t>、①能散布很远的香气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这里指德行美好　②暝　③“暝”的本义为日落、天黑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又指夜、黄昏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和“朝”相对</w:t>
      </w:r>
    </w:p>
    <w:p w:rsidR="009E3AE5" w:rsidRPr="001925DB" w:rsidP="001925DB">
      <w:pPr>
        <w:rPr>
          <w:color w:val="000000"/>
        </w:rPr>
      </w:pPr>
      <w:r w:rsidRPr="001925DB">
        <w:rPr>
          <w:rFonts w:hint="eastAsia"/>
          <w:color w:val="000000"/>
        </w:rPr>
        <w:t>④有似智者　⑤有似勇者　⑥有似达者　⑦鉴　砺　孤衷</w:t>
      </w:r>
      <w:r w:rsidRPr="001925DB">
        <w:rPr>
          <w:color w:val="000000"/>
        </w:rPr>
        <w:t>(</w:t>
      </w:r>
      <w:r w:rsidRPr="001925DB">
        <w:rPr>
          <w:rFonts w:hint="eastAsia"/>
          <w:color w:val="000000"/>
        </w:rPr>
        <w:t>任答两个即可</w:t>
      </w:r>
      <w:r w:rsidRPr="001925DB">
        <w:rPr>
          <w:color w:val="000000"/>
        </w:rPr>
        <w:t>)</w:t>
      </w:r>
      <w:r w:rsidRPr="001925DB">
        <w:rPr>
          <w:rFonts w:hint="eastAsia"/>
          <w:color w:val="000000"/>
        </w:rPr>
        <w:t>　⑧以石为鉴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磨砺品行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守正内心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廉政为民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17</w:t>
      </w:r>
      <w:r w:rsidRPr="001925DB">
        <w:rPr>
          <w:rFonts w:hint="eastAsia"/>
          <w:color w:val="000000"/>
        </w:rPr>
        <w:t>、百姓为赞颂许瑶光对嘉兴所做的贡献并盼望其再来嘉兴而建“来许亭”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于是许瑶光建“鉴亭”回馈百姓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感谢百姓对他的爱戴。“鉴”有借鉴之意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许瑶光以此来警诫自己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也劝勉他人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要有“仁、智、勇、达、洁”的美好品行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即要仁慈友爱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勇敢坚定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珍惜时光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妥善处理各种矛盾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洁身自好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自立自律</w:t>
      </w:r>
      <w:r w:rsidRPr="001925DB">
        <w:rPr>
          <w:color w:val="000000"/>
        </w:rPr>
        <w:t>,</w:t>
      </w:r>
      <w:r w:rsidRPr="001925DB">
        <w:rPr>
          <w:rFonts w:hint="eastAsia"/>
          <w:color w:val="000000"/>
        </w:rPr>
        <w:t>自强不息。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18</w:t>
      </w:r>
      <w:r w:rsidRPr="001925DB">
        <w:rPr>
          <w:rFonts w:hint="eastAsia"/>
          <w:color w:val="000000"/>
        </w:rPr>
        <w:t>、示例：尊敬的各位领导、老师，亲爱的同学们，大家好！中华传统文化源远流长，古典诗词是其中的瑰宝。诵读古诗词能陶冶情操，丰富文化底蕴，提高个人素养，使中国传统文化得到发扬。让我们以饱满的热情投入到这次比赛当中吧！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19</w:t>
      </w:r>
      <w:r w:rsidRPr="001925DB">
        <w:rPr>
          <w:rFonts w:hint="eastAsia"/>
          <w:color w:val="000000"/>
        </w:rPr>
        <w:t>、示例：小红，你不要难过，虽然这次比赛成绩不太理想，但你的勇气和实力已经得到了大家的认可。相信以后你会取得更好的成绩，加油！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20</w:t>
      </w:r>
      <w:r w:rsidRPr="001925DB">
        <w:rPr>
          <w:rFonts w:hint="eastAsia"/>
          <w:color w:val="000000"/>
        </w:rPr>
        <w:t>、</w:t>
      </w:r>
      <w:r w:rsidRPr="001925DB">
        <w:rPr>
          <w:color w:val="000000"/>
        </w:rPr>
        <w:t>D</w:t>
      </w:r>
    </w:p>
    <w:p w:rsidR="009E3AE5" w:rsidRPr="001925DB" w:rsidP="001925DB">
      <w:pPr>
        <w:rPr>
          <w:color w:val="000000"/>
        </w:rPr>
      </w:pPr>
      <w:r w:rsidRPr="001925DB">
        <w:rPr>
          <w:color w:val="000000"/>
        </w:rPr>
        <w:t>21.</w:t>
      </w:r>
      <w:r w:rsidRPr="001925DB">
        <w:rPr>
          <w:rFonts w:hint="eastAsia"/>
          <w:color w:val="000000"/>
        </w:rPr>
        <w:t>略</w:t>
      </w:r>
    </w:p>
    <w:p w:rsidR="009E3AE5" w:rsidRPr="001925DB" w:rsidP="001925DB">
      <w:pPr>
        <w:rPr>
          <w:color w:val="0000FF"/>
        </w:rPr>
      </w:pPr>
    </w:p>
    <w:sectPr w:rsidSect="004354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浱瀡鑷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µÈÏß Western">
    <w:altName w:val="??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EAA70C"/>
    <w:multiLevelType w:val="singleLevel"/>
    <w:tmpl w:val="77EAA70C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7C76ABC3"/>
    <w:multiLevelType w:val="singleLevel"/>
    <w:tmpl w:val="7C76ABC3"/>
    <w:lvl w:ilvl="0">
      <w:start w:val="5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D036522"/>
    <w:rsid w:val="00121CDE"/>
    <w:rsid w:val="00173769"/>
    <w:rsid w:val="001925DB"/>
    <w:rsid w:val="001945F9"/>
    <w:rsid w:val="00317FF7"/>
    <w:rsid w:val="00364698"/>
    <w:rsid w:val="0043540F"/>
    <w:rsid w:val="0047435A"/>
    <w:rsid w:val="00525105"/>
    <w:rsid w:val="00535E49"/>
    <w:rsid w:val="005649B8"/>
    <w:rsid w:val="005D7EAB"/>
    <w:rsid w:val="006E669A"/>
    <w:rsid w:val="007746F9"/>
    <w:rsid w:val="00781B23"/>
    <w:rsid w:val="007D6992"/>
    <w:rsid w:val="009B32AE"/>
    <w:rsid w:val="009E3AE5"/>
    <w:rsid w:val="00A314F7"/>
    <w:rsid w:val="00A53BF0"/>
    <w:rsid w:val="00B507AE"/>
    <w:rsid w:val="00B55480"/>
    <w:rsid w:val="00BC5793"/>
    <w:rsid w:val="00BD4EAD"/>
    <w:rsid w:val="00BF6E02"/>
    <w:rsid w:val="00C51F7E"/>
    <w:rsid w:val="00CE7652"/>
    <w:rsid w:val="00DB331A"/>
    <w:rsid w:val="00DE1E8B"/>
    <w:rsid w:val="00E53CDE"/>
    <w:rsid w:val="00E82640"/>
    <w:rsid w:val="00F450E0"/>
    <w:rsid w:val="05875A67"/>
    <w:rsid w:val="0CD650C0"/>
    <w:rsid w:val="14EE1175"/>
    <w:rsid w:val="1569797A"/>
    <w:rsid w:val="15A50D5C"/>
    <w:rsid w:val="17E83D1E"/>
    <w:rsid w:val="3CAF135A"/>
    <w:rsid w:val="4D036522"/>
    <w:rsid w:val="4F0C67C4"/>
    <w:rsid w:val="51216DB7"/>
    <w:rsid w:val="649536F7"/>
    <w:rsid w:val="65565F87"/>
    <w:rsid w:val="6A841A05"/>
    <w:rsid w:val="6BB30D3D"/>
    <w:rsid w:val="73F67531"/>
    <w:rsid w:val="75FF7B78"/>
    <w:rsid w:val="79905B40"/>
    <w:rsid w:val="7DB43E07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40F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354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3540F"/>
    <w:rPr>
      <w:rFonts w:ascii="Calibri" w:hAnsi="Calibri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354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540F"/>
    <w:rPr>
      <w:rFonts w:ascii="Calibri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7</Pages>
  <Words>4222</Words>
  <Characters>4308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微软中国</cp:lastModifiedBy>
  <cp:revision>8</cp:revision>
  <dcterms:created xsi:type="dcterms:W3CDTF">2019-03-18T10:43:00Z</dcterms:created>
  <dcterms:modified xsi:type="dcterms:W3CDTF">2020-05-11T07:36:00Z</dcterms:modified>
</cp:coreProperties>
</file>