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CB299D" w:rsidP="00CB299D" w14:paraId="309925E2" w14:textId="23C0155E">
      <w:pPr>
        <w:spacing w:line="360" w:lineRule="auto"/>
        <w:jc w:val="center"/>
      </w:pPr>
      <w:r>
        <w:rPr>
          <w:rFonts w:eastAsia="方正品尚中黑简体" w:hint="eastAsia"/>
          <w:sz w:val="3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8pt;height:31pt;margin-top:910pt;margin-left:88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r>
        <w:rPr>
          <w:rFonts w:eastAsia="方正品尚中黑简体" w:hint="eastAsia"/>
          <w:sz w:val="38"/>
        </w:rPr>
        <w:t>人教版九年级物理第十</w:t>
      </w:r>
      <w:r>
        <w:rPr>
          <w:rFonts w:eastAsia="方正品尚中黑简体" w:hint="eastAsia"/>
          <w:sz w:val="38"/>
        </w:rPr>
        <w:t>六</w:t>
      </w:r>
      <w:r>
        <w:rPr>
          <w:rFonts w:eastAsia="方正品尚中黑简体" w:hint="eastAsia"/>
          <w:sz w:val="38"/>
        </w:rPr>
        <w:t>章检测题</w:t>
      </w:r>
    </w:p>
    <w:p w:rsidR="00EF6BE7" w:rsidRPr="000A7EFA" w:rsidP="00EF6BE7" w14:paraId="41A050B0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sz w:val="20"/>
        </w:rPr>
        <w:t>[</w:t>
      </w:r>
      <w:r w:rsidRPr="000A7EFA">
        <w:rPr>
          <w:rFonts w:ascii="宋体" w:hAnsi="宋体" w:hint="eastAsia"/>
          <w:sz w:val="20"/>
        </w:rPr>
        <w:t>测试范围</w:t>
      </w:r>
      <w:r w:rsidRPr="000A7EFA">
        <w:rPr>
          <w:rFonts w:ascii="宋体" w:hAnsi="宋体"/>
          <w:sz w:val="20"/>
        </w:rPr>
        <w:t>:</w:t>
      </w:r>
      <w:r w:rsidRPr="000A7EFA">
        <w:rPr>
          <w:rFonts w:ascii="宋体" w:hAnsi="宋体" w:hint="eastAsia"/>
          <w:sz w:val="20"/>
        </w:rPr>
        <w:t>第十六章</w:t>
      </w:r>
      <w:r w:rsidRPr="000A7EFA">
        <w:rPr>
          <w:rFonts w:ascii="宋体" w:hAnsi="宋体"/>
          <w:sz w:val="20"/>
        </w:rPr>
        <w:t>　</w:t>
      </w:r>
      <w:r w:rsidRPr="000A7EFA">
        <w:rPr>
          <w:rFonts w:ascii="宋体" w:hAnsi="宋体" w:hint="eastAsia"/>
          <w:sz w:val="20"/>
        </w:rPr>
        <w:t>时间</w:t>
      </w:r>
      <w:r w:rsidRPr="000A7EFA">
        <w:rPr>
          <w:rFonts w:ascii="宋体" w:hAnsi="宋体"/>
          <w:sz w:val="20"/>
        </w:rPr>
        <w:t>:45</w:t>
      </w:r>
      <w:r w:rsidRPr="000A7EFA">
        <w:rPr>
          <w:rFonts w:ascii="宋体" w:hAnsi="宋体" w:hint="eastAsia"/>
          <w:sz w:val="20"/>
        </w:rPr>
        <w:t>分钟</w:t>
      </w:r>
      <w:r w:rsidRPr="000A7EFA">
        <w:rPr>
          <w:rFonts w:ascii="宋体" w:hAnsi="宋体"/>
          <w:sz w:val="20"/>
        </w:rPr>
        <w:t>　</w:t>
      </w:r>
      <w:r w:rsidRPr="000A7EFA">
        <w:rPr>
          <w:rFonts w:ascii="宋体" w:hAnsi="宋体" w:hint="eastAsia"/>
          <w:sz w:val="20"/>
        </w:rPr>
        <w:t>分值</w:t>
      </w:r>
      <w:r w:rsidRPr="000A7EFA">
        <w:rPr>
          <w:rFonts w:ascii="宋体" w:hAnsi="宋体"/>
          <w:sz w:val="20"/>
        </w:rPr>
        <w:t>:100</w:t>
      </w:r>
      <w:r w:rsidRPr="000A7EFA">
        <w:rPr>
          <w:rFonts w:ascii="宋体" w:hAnsi="宋体" w:hint="eastAsia"/>
          <w:sz w:val="20"/>
        </w:rPr>
        <w:t>分</w:t>
      </w:r>
      <w:r w:rsidRPr="000A7EFA">
        <w:rPr>
          <w:rFonts w:ascii="宋体" w:hAnsi="宋体"/>
          <w:sz w:val="20"/>
        </w:rPr>
        <w:t>]</w:t>
      </w:r>
    </w:p>
    <w:p w:rsidR="00EF6BE7" w:rsidRPr="000A7EFA" w:rsidP="00EF6BE7" w14:paraId="3E44559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一、选择题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每题</w:t>
      </w:r>
      <w:r w:rsidRPr="000A7EFA">
        <w:rPr>
          <w:rFonts w:ascii="宋体" w:hAnsi="宋体"/>
        </w:rPr>
        <w:t>3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共</w:t>
      </w:r>
      <w:r w:rsidRPr="000A7EFA">
        <w:rPr>
          <w:rFonts w:ascii="宋体" w:hAnsi="宋体"/>
        </w:rPr>
        <w:t>36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</w:p>
    <w:p w:rsidR="00EF6BE7" w:rsidRPr="000A7EFA" w:rsidP="00EF6BE7" w14:paraId="5E955488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关于常见的电压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下列说法中正确的是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21D8BFD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对人体安全的电压是</w:t>
      </w:r>
      <w:r w:rsidRPr="000A7EFA">
        <w:rPr>
          <w:rFonts w:ascii="宋体" w:hAnsi="宋体"/>
        </w:rPr>
        <w:t>36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1344A487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一节新干电池的电压是</w:t>
      </w:r>
      <w:r w:rsidRPr="000A7EFA">
        <w:rPr>
          <w:rFonts w:ascii="宋体" w:hAnsi="宋体"/>
        </w:rPr>
        <w:t>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</w:p>
    <w:p w:rsidR="00EF6BE7" w:rsidRPr="000A7EFA" w:rsidP="00EF6BE7" w14:paraId="4B688777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我国家庭电路的电压是</w:t>
      </w:r>
      <w:r w:rsidRPr="000A7EFA">
        <w:rPr>
          <w:rFonts w:ascii="宋体" w:hAnsi="宋体"/>
        </w:rPr>
        <w:t>380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0421B17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电子手表用氧化银电池的电压是</w:t>
      </w:r>
      <w:r w:rsidRPr="000A7EFA">
        <w:rPr>
          <w:rFonts w:ascii="宋体" w:hAnsi="宋体"/>
        </w:rPr>
        <w:t>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</w:p>
    <w:p w:rsidR="00EF6BE7" w:rsidRPr="000A7EFA" w:rsidP="00EF6BE7" w14:paraId="1BA18516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发光二极管是一种电子元件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简称</w:t>
      </w:r>
      <w:r w:rsidRPr="000A7EFA">
        <w:rPr>
          <w:rFonts w:ascii="宋体" w:hAnsi="宋体"/>
        </w:rPr>
        <w:t>LED,</w:t>
      </w:r>
      <w:r w:rsidRPr="000A7EFA">
        <w:rPr>
          <w:rFonts w:ascii="宋体" w:hAnsi="宋体" w:hint="eastAsia"/>
        </w:rPr>
        <w:t>它的两根引脚中较长的为正极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较短的为负极。下列有关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的说法中不正确的是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1E7B5D9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主要由半导体材料制成</w:t>
      </w:r>
    </w:p>
    <w:p w:rsidR="00EF6BE7" w:rsidRPr="000A7EFA" w:rsidP="00EF6BE7" w14:paraId="7DC1E6A1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具有单向导电性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若电流从负极流入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相当于断路</w:t>
      </w:r>
    </w:p>
    <w:p w:rsidR="00EF6BE7" w:rsidRPr="000A7EFA" w:rsidP="00EF6BE7" w14:paraId="12B9B5F6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利用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发光可以判断电流的方向</w:t>
      </w:r>
    </w:p>
    <w:p w:rsidR="00EF6BE7" w:rsidRPr="000A7EFA" w:rsidP="00EF6BE7" w14:paraId="7986616D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不发光则无法判断电流方向</w:t>
      </w:r>
    </w:p>
    <w:p w:rsidR="00EF6BE7" w:rsidRPr="000A7EFA" w:rsidP="00EF6BE7" w14:paraId="3354823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甲和乙是由同种材料制成的导体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且它们的长度</w:t>
      </w:r>
      <w:r w:rsidRPr="000A7EFA">
        <w:rPr>
          <w:rFonts w:ascii="宋体" w:hAnsi="宋体"/>
          <w:i/>
        </w:rPr>
        <w:t>L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&gt;L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则关于甲和乙的横截面积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</w:rPr>
        <w:t>及电阻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</w:rPr>
        <w:t>的大小关系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下列说法中正确的是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4C1550E0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&gt;S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 w:hint="eastAsia"/>
        </w:rPr>
        <w:t>一定大于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&lt;S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 w:hint="eastAsia"/>
        </w:rPr>
        <w:t>可能小于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乙</w:t>
      </w:r>
    </w:p>
    <w:p w:rsidR="00EF6BE7" w:rsidRPr="000A7EFA" w:rsidP="00EF6BE7" w14:paraId="68CC7EBC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=S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 w:hint="eastAsia"/>
        </w:rPr>
        <w:t>一定小于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&gt;S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 w:hint="eastAsia"/>
        </w:rPr>
        <w:t>可能等于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乙</w:t>
      </w:r>
    </w:p>
    <w:p w:rsidR="00EF6BE7" w:rsidRPr="000A7EFA" w:rsidP="00EF6BE7" w14:paraId="0826D894" w14:textId="0D5303DD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4</w:t>
      </w:r>
      <w:r w:rsidRPr="000A7EFA">
        <w:rPr>
          <w:rFonts w:ascii="宋体" w:hAnsi="宋体"/>
          <w:i/>
        </w:rPr>
        <w:t>.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是利用电压表测量同一并联电路电压的三种接法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下列说法中正确的是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554F56EB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3572280" cy="996840"/>
            <wp:effectExtent l="0" t="0" r="0" b="0"/>
            <wp:docPr id="682" name="21HZW125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880790" name="Image0039.jpeg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72280" cy="996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5FC65534" w14:textId="60748D11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56BF91F1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(a)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(b)</w:t>
      </w:r>
      <w:r w:rsidRPr="000A7EFA">
        <w:rPr>
          <w:rFonts w:ascii="宋体" w:hAnsi="宋体" w:hint="eastAsia"/>
        </w:rPr>
        <w:t>的测量结果之和等于</w:t>
      </w:r>
      <w:r w:rsidRPr="000A7EFA">
        <w:rPr>
          <w:rFonts w:ascii="宋体" w:hAnsi="宋体"/>
        </w:rPr>
        <w:t>(c)</w:t>
      </w:r>
      <w:r w:rsidRPr="000A7EFA">
        <w:rPr>
          <w:rFonts w:ascii="宋体" w:hAnsi="宋体" w:hint="eastAsia"/>
        </w:rPr>
        <w:t>的测量结果</w:t>
      </w:r>
    </w:p>
    <w:p w:rsidR="00EF6BE7" w:rsidRPr="000A7EFA" w:rsidP="00EF6BE7" w14:paraId="0E4EB387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三种接法的测量结果相同</w:t>
      </w:r>
    </w:p>
    <w:p w:rsidR="00EF6BE7" w:rsidRPr="000A7EFA" w:rsidP="00EF6BE7" w14:paraId="7C4A07D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三种接法的测量结果都不相同</w:t>
      </w:r>
    </w:p>
    <w:p w:rsidR="00EF6BE7" w:rsidRPr="000A7EFA" w:rsidP="00EF6BE7" w14:paraId="3F1D014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只有</w:t>
      </w:r>
      <w:r w:rsidRPr="000A7EFA">
        <w:rPr>
          <w:rFonts w:ascii="宋体" w:hAnsi="宋体"/>
        </w:rPr>
        <w:t>(a)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(b)</w:t>
      </w:r>
      <w:r w:rsidRPr="000A7EFA">
        <w:rPr>
          <w:rFonts w:ascii="宋体" w:hAnsi="宋体" w:hint="eastAsia"/>
        </w:rPr>
        <w:t>两种接法的测量结果相同</w:t>
      </w:r>
    </w:p>
    <w:p w:rsidR="00EF6BE7" w:rsidRPr="000A7EFA" w:rsidP="00EF6BE7" w14:paraId="56C7DA96" w14:textId="451C684C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5</w:t>
      </w:r>
      <w:r w:rsidRPr="000A7EFA">
        <w:rPr>
          <w:rFonts w:ascii="宋体" w:hAnsi="宋体"/>
          <w:i/>
        </w:rPr>
        <w:t>.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两灯并联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甲、乙、丙三个电表都能正常工作。则下列判断正确的是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4C1990BF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158120" cy="722520"/>
            <wp:effectExtent l="0" t="0" r="0" b="0"/>
            <wp:docPr id="683" name="4SEM4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4334073" name="Image0040.jpeg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120" cy="722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0BD2CA94" w14:textId="3450FA86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30B2456A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甲、乙、丙都是电流表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  <w:i/>
        </w:rPr>
        <w:tab/>
      </w:r>
      <w:r w:rsidRPr="000A7EFA">
        <w:rPr>
          <w:rFonts w:ascii="宋体" w:hAnsi="宋体" w:hint="eastAsia"/>
          <w:i/>
        </w:rPr>
        <w:tab/>
        <w:t xml:space="preserve">  </w:t>
      </w: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甲、乙、丙都是电压表</w:t>
      </w:r>
    </w:p>
    <w:p w:rsidR="00EF6BE7" w:rsidRPr="000A7EFA" w:rsidP="00EF6BE7" w14:paraId="421DCF72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甲、乙是电压表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丙是电流表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甲、丙是电流表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乙是电压表</w:t>
      </w:r>
    </w:p>
    <w:p w:rsidR="00EF6BE7" w:rsidRPr="000A7EFA" w:rsidP="00EF6BE7" w14:paraId="0CAC1D63" w14:textId="21A7BE6C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6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如</w:t>
      </w:r>
      <w:r w:rsidR="00C6368D">
        <w:rPr>
          <w:rFonts w:ascii="宋体" w:hAnsi="宋体" w:hint="eastAsia"/>
        </w:rPr>
        <w:t>图</w:t>
      </w:r>
      <w:r w:rsidRPr="000A7EFA">
        <w:rPr>
          <w:rFonts w:ascii="宋体" w:hAnsi="宋体" w:hint="eastAsia"/>
        </w:rPr>
        <w:t>甲、乙所示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电源电压相同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电路中分别接有日光灯管灯丝和废灯泡灯芯的玻璃柱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S,</w:t>
      </w:r>
      <w:r w:rsidRPr="000A7EFA">
        <w:rPr>
          <w:rFonts w:ascii="宋体" w:hAnsi="宋体" w:hint="eastAsia"/>
        </w:rPr>
        <w:t>发现图甲中灯泡发光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图乙中灯泡不发光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用相同的酒精灯对灯丝和玻璃柱进行加热至炽热状态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关于两灯的发光情况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下列说法中正确的是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41F011B1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2450520" cy="737640"/>
            <wp:effectExtent l="0" t="0" r="0" b="0"/>
            <wp:docPr id="684" name="17RC4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9098282" name="Image0041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50520" cy="73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31E38C04" w14:textId="3B41039C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017F51B2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两灯发光情况不改变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0C6DBDC8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图甲中灯发光变亮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图乙中灯逐渐发光</w:t>
      </w:r>
    </w:p>
    <w:p w:rsidR="00EF6BE7" w:rsidRPr="000A7EFA" w:rsidP="00EF6BE7" w14:paraId="69166A43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图甲中灯发光变亮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图乙中灯仍不发光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1BF7720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图甲中灯发光变暗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图乙中灯逐渐发光</w:t>
      </w:r>
    </w:p>
    <w:p w:rsidR="00EF6BE7" w:rsidRPr="000A7EFA" w:rsidP="00EF6BE7" w14:paraId="7EDF5FD8" w14:textId="5D32DF6D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7</w:t>
      </w:r>
      <w:r w:rsidRPr="000A7EFA">
        <w:rPr>
          <w:rFonts w:ascii="宋体" w:hAnsi="宋体"/>
          <w:i/>
        </w:rPr>
        <w:t>.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两电路中电源电压相等。闭合开关</w:t>
      </w:r>
      <w:r w:rsidRPr="000A7EFA">
        <w:rPr>
          <w:rFonts w:ascii="宋体" w:hAnsi="宋体"/>
        </w:rPr>
        <w:t>S,</w:t>
      </w:r>
      <w:r w:rsidRPr="000A7EFA">
        <w:rPr>
          <w:rFonts w:ascii="宋体" w:hAnsi="宋体" w:hint="eastAsia"/>
        </w:rPr>
        <w:t>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和灯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都发光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当滑片</w:t>
      </w:r>
      <w:r w:rsidRPr="000A7EFA">
        <w:rPr>
          <w:rFonts w:ascii="宋体" w:hAnsi="宋体"/>
          <w:i/>
        </w:rPr>
        <w:t>P</w:t>
      </w:r>
      <w:r w:rsidRPr="000A7EFA">
        <w:rPr>
          <w:rFonts w:ascii="宋体" w:hAnsi="宋体" w:hint="eastAsia"/>
        </w:rPr>
        <w:t>向右移动时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和灯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的亮度变化情况是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5A6CDCB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和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都变亮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和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都变暗</w:t>
      </w:r>
    </w:p>
    <w:p w:rsidR="00EF6BE7" w:rsidRPr="000A7EFA" w:rsidP="00EF6BE7" w14:paraId="1D5C9DC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变亮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变暗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变暗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亮度不变</w:t>
      </w:r>
    </w:p>
    <w:p w:rsidR="00EF6BE7" w:rsidRPr="000A7EFA" w:rsidP="00EF6BE7" w14:paraId="051D4C03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923120" cy="1042560"/>
            <wp:effectExtent l="0" t="0" r="0" b="0"/>
            <wp:docPr id="685" name="4SEM12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9498101" name="Image0042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2312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4FF9C078" w14:textId="1A222086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3B5989F8" w14:textId="68792B02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8</w:t>
      </w:r>
      <w:r w:rsidRPr="000A7EFA">
        <w:rPr>
          <w:rFonts w:ascii="宋体" w:hAnsi="宋体"/>
          <w:i/>
        </w:rPr>
        <w:t>.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的电路中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电源电压不变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S</w:t>
      </w:r>
      <w:r w:rsidRPr="000A7EFA">
        <w:rPr>
          <w:rFonts w:ascii="宋体" w:hAnsi="宋体" w:hint="eastAsia"/>
        </w:rPr>
        <w:t>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都发光。一段时间后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其中一灯突然熄灭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而电流表、电压表的示数都不变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则产生这一现象的原因是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750EC8C8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951120" cy="972360"/>
            <wp:effectExtent l="0" t="0" r="0" b="0"/>
            <wp:docPr id="686" name="9HRW4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863511" name="Image0043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1120" cy="9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53398AC1" w14:textId="6B418AC0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618CEFB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76D63FDC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断路</w:t>
      </w:r>
      <w:r w:rsidRPr="000A7EFA">
        <w:rPr>
          <w:rFonts w:ascii="宋体" w:hAnsi="宋体" w:hint="eastAsia"/>
        </w:rPr>
        <w:tab/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断路</w:t>
      </w:r>
    </w:p>
    <w:p w:rsidR="00EF6BE7" w:rsidRPr="000A7EFA" w:rsidP="00EF6BE7" w14:paraId="145CD415" w14:textId="78CD1F8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9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现在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高速公路收费站对过往超载货车实施计重收费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某同学结合物理知识设计了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的计重秤原理图。以下说法中正确的是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4840F887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383840" cy="838080"/>
            <wp:effectExtent l="0" t="0" r="0" b="0"/>
            <wp:docPr id="687" name="4SEM13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2365371" name="Image0044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3840" cy="838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7F8B3725" w14:textId="3AE5198B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1ACF7A0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称重表其实是一个电压表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248A4F6B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电路中的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是没有作用的</w:t>
      </w:r>
    </w:p>
    <w:p w:rsidR="00EF6BE7" w:rsidRPr="000A7EFA" w:rsidP="00EF6BE7" w14:paraId="691577A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当车辆越重时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称重表示数越小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779C8CA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当车辆越重时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称重表示数越大</w:t>
      </w:r>
    </w:p>
    <w:p w:rsidR="00EF6BE7" w:rsidRPr="000A7EFA" w:rsidP="00EF6BE7" w14:paraId="4BCC989E" w14:textId="0211CD9B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在“探究串联电路的电压关系”实验中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某同学按如</w:t>
      </w:r>
      <w:r w:rsidR="00C6368D">
        <w:rPr>
          <w:rFonts w:ascii="宋体" w:hAnsi="宋体" w:hint="eastAsia"/>
        </w:rPr>
        <w:t>图</w:t>
      </w:r>
      <w:r w:rsidRPr="000A7EFA">
        <w:rPr>
          <w:rFonts w:ascii="宋体" w:hAnsi="宋体" w:hint="eastAsia"/>
        </w:rPr>
        <w:t>甲所示连接电路。闭合开关后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用电压表分别测量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ab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bc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ac</w:t>
      </w:r>
      <w:r w:rsidRPr="000A7EFA">
        <w:rPr>
          <w:rFonts w:ascii="宋体" w:hAnsi="宋体" w:hint="eastAsia"/>
        </w:rPr>
        <w:t>三处电压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关于在实验过程中出现的情况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下列说法中正确的是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0307B6D9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2255400" cy="969120"/>
            <wp:effectExtent l="0" t="0" r="0" b="0"/>
            <wp:docPr id="688" name="21HZW126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1566016" name="Image0045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5540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59FE6751" w14:textId="00095A33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0FCE690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连接电路的过程中不用考虑开关的状态</w:t>
      </w:r>
    </w:p>
    <w:p w:rsidR="00EF6BE7" w:rsidRPr="000A7EFA" w:rsidP="00EF6BE7" w14:paraId="7C9FA01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测出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ab</w:t>
      </w:r>
      <w:r w:rsidRPr="000A7EFA">
        <w:rPr>
          <w:rFonts w:ascii="宋体" w:hAnsi="宋体" w:hint="eastAsia"/>
        </w:rPr>
        <w:t>的电压后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保持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不动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将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改接到</w:t>
      </w:r>
      <w:r w:rsidRPr="000A7EFA">
        <w:rPr>
          <w:rFonts w:ascii="宋体" w:hAnsi="宋体"/>
          <w:i/>
        </w:rPr>
        <w:t>c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可以测出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bc</w:t>
      </w:r>
    </w:p>
    <w:p w:rsidR="00EF6BE7" w:rsidRPr="000A7EFA" w:rsidP="00EF6BE7" w14:paraId="12CD397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连接好电路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闭合开关后电压表示数如图乙所示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应对电压表校零</w:t>
      </w:r>
    </w:p>
    <w:p w:rsidR="00EF6BE7" w:rsidRPr="000A7EFA" w:rsidP="00EF6BE7" w14:paraId="6622838A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实验时电压表示数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ab</w:t>
      </w:r>
      <w:r w:rsidRPr="000A7EFA">
        <w:rPr>
          <w:rFonts w:ascii="宋体" w:hAnsi="宋体"/>
          <w:i/>
        </w:rPr>
        <w:t>=U</w:t>
      </w:r>
      <w:r w:rsidRPr="000A7EFA">
        <w:rPr>
          <w:rFonts w:ascii="宋体" w:hAnsi="宋体"/>
          <w:i/>
          <w:vertAlign w:val="subscript"/>
        </w:rPr>
        <w:t>ac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且示数不为零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可能是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之间发生了断路</w:t>
      </w:r>
    </w:p>
    <w:p w:rsidR="00EF6BE7" w:rsidRPr="000A7EFA" w:rsidP="00EF6BE7" w14:paraId="551D21E5" w14:textId="4CCA206E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多选</w:t>
      </w:r>
      <w:r w:rsidRPr="000A7EFA">
        <w:rPr>
          <w:rFonts w:ascii="宋体" w:hAnsi="宋体"/>
        </w:rPr>
        <w:t>)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烧杯中加入盐水后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将连在电压表上的铜片和锌片插入盐水中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制成一个电池。下列说法中正确的是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59AA231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铜电极是电池的正极</w:t>
      </w:r>
    </w:p>
    <w:p w:rsidR="00EF6BE7" w:rsidRPr="000A7EFA" w:rsidP="00EF6BE7" w14:paraId="6F10D51C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电压表的读数是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</w:p>
    <w:p w:rsidR="00EF6BE7" w:rsidRPr="000A7EFA" w:rsidP="00EF6BE7" w14:paraId="73CC965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盐水电池将电能转化为化学能</w:t>
      </w:r>
    </w:p>
    <w:p w:rsidR="00EF6BE7" w:rsidRPr="000A7EFA" w:rsidP="00EF6BE7" w14:paraId="0AB19674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该电池可以直接给需要两节干电池的手电筒供电</w:t>
      </w:r>
    </w:p>
    <w:p w:rsidR="00EF6BE7" w:rsidRPr="000A7EFA" w:rsidP="00EF6BE7" w14:paraId="59E58ED2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944720" cy="841320"/>
            <wp:effectExtent l="0" t="0" r="0" b="0"/>
            <wp:docPr id="689" name="21HZW12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5109263" name="Image0046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44720" cy="841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56A4EE59" w14:textId="0CDA3F0F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1058A0EE" w14:textId="33688F49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多选</w:t>
      </w:r>
      <w:r w:rsidRPr="000A7EFA">
        <w:rPr>
          <w:rFonts w:ascii="宋体" w:hAnsi="宋体"/>
        </w:rPr>
        <w:t>)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的电路中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的示数为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的示数为</w:t>
      </w:r>
      <w:r w:rsidRPr="000A7EFA">
        <w:rPr>
          <w:rFonts w:ascii="宋体" w:hAnsi="宋体"/>
        </w:rPr>
        <w:t>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>。下列说法中不正确的是</w:t>
      </w:r>
      <w:r w:rsidRPr="000A7EFA">
        <w:rPr>
          <w:rFonts w:ascii="宋体" w:hAnsi="宋体"/>
        </w:rPr>
        <w:tab/>
        <w:t>(</w:t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/>
        </w:rPr>
        <w:t>)</w:t>
      </w:r>
    </w:p>
    <w:p w:rsidR="00EF6BE7" w:rsidRPr="000A7EFA" w:rsidP="00EF6BE7" w14:paraId="332280B6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063800" cy="831960"/>
            <wp:effectExtent l="0" t="0" r="0" b="0"/>
            <wp:docPr id="690" name="9AR197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5514912" name="Image0047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3800" cy="83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4DB08D13" w14:textId="629504BD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0920EC4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电源两端电压为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4F14C8CA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两端电压为</w:t>
      </w:r>
      <w:r w:rsidRPr="000A7EFA">
        <w:rPr>
          <w:rFonts w:ascii="宋体" w:hAnsi="宋体"/>
        </w:rPr>
        <w:t>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</w:p>
    <w:p w:rsidR="00EF6BE7" w:rsidRPr="000A7EFA" w:rsidP="00EF6BE7" w14:paraId="6B67D04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C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将电压表都换成电流表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与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并联</w:t>
      </w:r>
      <w:r w:rsidRPr="000A7EFA">
        <w:rPr>
          <w:rFonts w:ascii="宋体" w:hAnsi="宋体" w:hint="eastAsia"/>
        </w:rPr>
        <w:tab/>
      </w:r>
    </w:p>
    <w:p w:rsidR="00EF6BE7" w:rsidRPr="000A7EFA" w:rsidP="00EF6BE7" w14:paraId="08AE77BC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将电压表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换成电流表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不亮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亮</w:t>
      </w:r>
    </w:p>
    <w:p w:rsidR="00EF6BE7" w:rsidRPr="000A7EFA" w:rsidP="00EF6BE7" w14:paraId="28341A7A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二、填空题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每空</w:t>
      </w:r>
      <w:r w:rsidRPr="000A7EFA">
        <w:rPr>
          <w:rFonts w:ascii="宋体" w:hAnsi="宋体"/>
        </w:rPr>
        <w:t>2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共</w:t>
      </w:r>
      <w:r w:rsidRPr="000A7EFA">
        <w:rPr>
          <w:rFonts w:ascii="宋体" w:hAnsi="宋体"/>
        </w:rPr>
        <w:t>24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</w:p>
    <w:p w:rsidR="00EF6BE7" w:rsidRPr="000A7EFA" w:rsidP="00EF6BE7" w14:paraId="71E8701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2019</w:t>
      </w:r>
      <w:r w:rsidRPr="000A7EFA">
        <w:rPr>
          <w:rFonts w:ascii="宋体" w:hAnsi="宋体" w:hint="eastAsia"/>
        </w:rPr>
        <w:t>年是建国</w:t>
      </w:r>
      <w:r w:rsidRPr="000A7EFA">
        <w:rPr>
          <w:rFonts w:ascii="宋体" w:hAnsi="宋体"/>
        </w:rPr>
        <w:t>70</w:t>
      </w:r>
      <w:r w:rsidRPr="000A7EFA">
        <w:rPr>
          <w:rFonts w:ascii="宋体" w:hAnsi="宋体" w:hint="eastAsia"/>
        </w:rPr>
        <w:t>周年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国庆节期间很多地方都点亮了小彩灯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一种节日小彩灯是由多个小灯泡串联而成的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若每个小彩灯上标注的正常工作的电压是</w:t>
      </w:r>
      <w:r w:rsidRPr="000A7EFA">
        <w:rPr>
          <w:rFonts w:ascii="宋体" w:hAnsi="宋体"/>
        </w:rPr>
        <w:t>12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则至少应将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 w:hint="eastAsia"/>
        </w:rPr>
        <w:t>个小彩灯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选填“串”或“并”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联在家庭电路两端。 </w:t>
      </w:r>
    </w:p>
    <w:p w:rsidR="00EF6BE7" w:rsidRPr="000A7EFA" w:rsidP="00EF6BE7" w14:paraId="7D2218C5" w14:textId="09E3A320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14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如</w:t>
      </w:r>
      <w:r w:rsidR="00C6368D">
        <w:rPr>
          <w:rFonts w:ascii="宋体" w:hAnsi="宋体" w:hint="eastAsia"/>
        </w:rPr>
        <w:t>图</w:t>
      </w:r>
      <w:r w:rsidRPr="000A7EFA">
        <w:rPr>
          <w:rFonts w:ascii="宋体" w:hAnsi="宋体" w:hint="eastAsia"/>
        </w:rPr>
        <w:t>甲所示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电阻箱的示数是</w:t>
      </w:r>
      <w:r w:rsidRPr="000A7EFA">
        <w:rPr>
          <w:rFonts w:ascii="宋体" w:hAnsi="宋体"/>
          <w:i/>
          <w:u w:val="single" w:color="000000"/>
        </w:rPr>
        <w:t>　　　　　</w:t>
      </w:r>
      <w:r w:rsidRPr="000A7EFA">
        <w:rPr>
          <w:rFonts w:ascii="宋体" w:hAnsi="宋体"/>
        </w:rPr>
        <w:t>Ω;</w:t>
      </w:r>
      <w:r w:rsidRPr="000A7EFA">
        <w:rPr>
          <w:rFonts w:ascii="宋体" w:hAnsi="宋体" w:hint="eastAsia"/>
        </w:rPr>
        <w:t>在图乙所示滑动变阻器的结构和连入电路的示意图中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当滑片</w:t>
      </w:r>
      <w:r w:rsidRPr="000A7EFA">
        <w:rPr>
          <w:rFonts w:ascii="宋体" w:hAnsi="宋体"/>
          <w:i/>
        </w:rPr>
        <w:t>P</w:t>
      </w:r>
      <w:r w:rsidRPr="000A7EFA">
        <w:rPr>
          <w:rFonts w:ascii="宋体" w:hAnsi="宋体" w:hint="eastAsia"/>
        </w:rPr>
        <w:t>向右移动时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连入电路的电阻变大的是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201D30BC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4133160" cy="1106280"/>
            <wp:effectExtent l="0" t="0" r="0" b="0"/>
            <wp:docPr id="691" name="HM11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1417303" name="Image0048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133160" cy="1106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1AE356D2" w14:textId="7CF5BBA4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1E866472" w14:textId="3719359E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15</w:t>
      </w:r>
      <w:r w:rsidRPr="000A7EFA">
        <w:rPr>
          <w:rFonts w:ascii="宋体" w:hAnsi="宋体"/>
          <w:i/>
        </w:rPr>
        <w:t>.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是收音机上调节音量的旋钮的结构示意图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它实际上是一个</w:t>
      </w:r>
      <w:r w:rsidRPr="000A7EFA">
        <w:rPr>
          <w:rFonts w:ascii="宋体" w:hAnsi="宋体"/>
          <w:i/>
          <w:u w:val="single" w:color="000000"/>
        </w:rPr>
        <w:t>　　　　　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它是通过改变接入电路中电阻丝的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 w:hint="eastAsia"/>
        </w:rPr>
        <w:t>来改变电阻的。若将接线柱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C</w:t>
      </w:r>
      <w:r w:rsidRPr="000A7EFA">
        <w:rPr>
          <w:rFonts w:ascii="宋体" w:hAnsi="宋体" w:hint="eastAsia"/>
        </w:rPr>
        <w:t>接入电路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则顺时针转动旋钮触片</w:t>
      </w:r>
      <w:r w:rsidRPr="000A7EFA">
        <w:rPr>
          <w:rFonts w:ascii="宋体" w:hAnsi="宋体"/>
          <w:i/>
        </w:rPr>
        <w:t>E</w:t>
      </w:r>
      <w:r w:rsidRPr="000A7EFA">
        <w:rPr>
          <w:rFonts w:ascii="宋体" w:hAnsi="宋体" w:hint="eastAsia"/>
        </w:rPr>
        <w:t>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收音机的音量将变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选填“大”或“小”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24C83F0F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871560" cy="932760"/>
            <wp:effectExtent l="0" t="0" r="0" b="0"/>
            <wp:docPr id="692" name="9AR198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860627" name="Image0049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560" cy="932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3127ED87" w14:textId="19F25533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63D02E08" w14:textId="00BB4931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16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在如</w:t>
      </w:r>
      <w:r w:rsidR="00C6368D">
        <w:rPr>
          <w:rFonts w:ascii="宋体" w:hAnsi="宋体" w:hint="eastAsia"/>
        </w:rPr>
        <w:t>图</w:t>
      </w:r>
      <w:r w:rsidRPr="000A7EFA">
        <w:rPr>
          <w:rFonts w:ascii="宋体" w:hAnsi="宋体" w:hint="eastAsia"/>
        </w:rPr>
        <w:t>甲所示电路中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当闭合开关</w:t>
      </w:r>
      <w:r w:rsidRPr="000A7EFA">
        <w:rPr>
          <w:rFonts w:ascii="宋体" w:hAnsi="宋体"/>
        </w:rPr>
        <w:t>S</w:t>
      </w:r>
      <w:r w:rsidRPr="000A7EFA">
        <w:rPr>
          <w:rFonts w:ascii="宋体" w:hAnsi="宋体" w:hint="eastAsia"/>
        </w:rPr>
        <w:t>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两个电压表的指针偏转均如图乙所示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则电阻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和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两端的电压分别为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>和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4482C884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2221920" cy="1054440"/>
            <wp:effectExtent l="0" t="0" r="0" b="0"/>
            <wp:docPr id="693" name="HM111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888892" name="Image0050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21920" cy="1054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68534119" w14:textId="2BF3911A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5CF5516B" w14:textId="4D08C111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17</w:t>
      </w:r>
      <w:r w:rsidRPr="000A7EFA">
        <w:rPr>
          <w:rFonts w:ascii="宋体" w:hAnsi="宋体"/>
          <w:i/>
        </w:rPr>
        <w:t>.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的电路中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电源电压为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S</w:t>
      </w:r>
      <w:r w:rsidRPr="000A7EFA">
        <w:rPr>
          <w:rFonts w:ascii="宋体" w:hAnsi="宋体" w:hint="eastAsia"/>
        </w:rPr>
        <w:t>后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两端的电压为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。闭合开关</w:t>
      </w:r>
      <w:r w:rsidRPr="000A7EFA">
        <w:rPr>
          <w:rFonts w:ascii="宋体" w:hAnsi="宋体"/>
        </w:rPr>
        <w:t>S</w:t>
      </w:r>
      <w:r w:rsidRPr="000A7EFA">
        <w:rPr>
          <w:rFonts w:ascii="宋体" w:hAnsi="宋体" w:hint="eastAsia"/>
        </w:rPr>
        <w:t>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其他正常</w:t>
      </w:r>
      <w:r w:rsidRPr="000A7EFA">
        <w:rPr>
          <w:rFonts w:ascii="宋体" w:hAnsi="宋体"/>
        </w:rPr>
        <w:t>),</w:t>
      </w:r>
      <w:r w:rsidRPr="000A7EFA">
        <w:rPr>
          <w:rFonts w:ascii="宋体" w:hAnsi="宋体" w:hint="eastAsia"/>
        </w:rPr>
        <w:t>则电压表的示数为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其他正常</w:t>
      </w:r>
      <w:r w:rsidRPr="000A7EFA">
        <w:rPr>
          <w:rFonts w:ascii="宋体" w:hAnsi="宋体"/>
        </w:rPr>
        <w:t>),</w:t>
      </w:r>
      <w:r w:rsidRPr="000A7EFA">
        <w:rPr>
          <w:rFonts w:ascii="宋体" w:hAnsi="宋体" w:hint="eastAsia"/>
        </w:rPr>
        <w:t>则电压表的示数为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断路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其他正常</w:t>
      </w:r>
      <w:r w:rsidRPr="000A7EFA">
        <w:rPr>
          <w:rFonts w:ascii="宋体" w:hAnsi="宋体"/>
        </w:rPr>
        <w:t>),</w:t>
      </w:r>
      <w:r w:rsidRPr="000A7EFA">
        <w:rPr>
          <w:rFonts w:ascii="宋体" w:hAnsi="宋体" w:hint="eastAsia"/>
        </w:rPr>
        <w:t>则电压表的示数为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4A4160F1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932760" cy="935640"/>
            <wp:effectExtent l="0" t="0" r="0" b="0"/>
            <wp:docPr id="694" name="9AR19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4533804" name="Image0051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3276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4930ED0B" w14:textId="6E94D7EB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7502A39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三、作图题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共</w:t>
      </w:r>
      <w:r w:rsidRPr="000A7EFA">
        <w:rPr>
          <w:rFonts w:ascii="宋体" w:hAnsi="宋体"/>
        </w:rPr>
        <w:t>8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</w:p>
    <w:p w:rsidR="00EF6BE7" w:rsidRPr="000A7EFA" w:rsidP="00EF6BE7" w14:paraId="014C08CC" w14:textId="2845F7B9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18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(2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在虚线框内分别填入小灯泡或电流表的元件符号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使电路能够正常工作。</w:t>
      </w:r>
    </w:p>
    <w:p w:rsidR="00EF6BE7" w:rsidRPr="000A7EFA" w:rsidP="00EF6BE7" w14:paraId="5CFA1B4D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072800" cy="844200"/>
            <wp:effectExtent l="0" t="0" r="0" b="0"/>
            <wp:docPr id="695" name="HM113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5972454" name="Image0052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80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01F644BA" w14:textId="3DB9F927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5FB733CA" w14:textId="0D7D98D2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19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(6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请按要求设计电路</w:t>
      </w:r>
      <w:r w:rsidRPr="000A7EFA">
        <w:rPr>
          <w:rFonts w:ascii="宋体" w:hAnsi="宋体"/>
        </w:rPr>
        <w:t>:</w:t>
      </w:r>
      <w:r w:rsidRPr="000A7EFA">
        <w:rPr>
          <w:rFonts w:ascii="宋体" w:hAnsi="宋体" w:hint="eastAsia"/>
        </w:rPr>
        <w:t>电压表测量灯泡两端电压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电流表测量通过灯泡的电流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滑动变阻器改变通过灯泡的电流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且滑片</w:t>
      </w:r>
      <w:r w:rsidRPr="000A7EFA">
        <w:rPr>
          <w:rFonts w:ascii="宋体" w:hAnsi="宋体"/>
          <w:i/>
        </w:rPr>
        <w:t>P</w:t>
      </w:r>
      <w:r w:rsidRPr="000A7EFA">
        <w:rPr>
          <w:rFonts w:ascii="宋体" w:hAnsi="宋体" w:hint="eastAsia"/>
        </w:rPr>
        <w:t>向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端移动时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灯泡变暗。按要求在虚线框内画出电路图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并连接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的实物图。为了保护电路在闭合开关前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应将滑动变阻器的滑片</w:t>
      </w:r>
      <w:r w:rsidRPr="000A7EFA">
        <w:rPr>
          <w:rFonts w:ascii="宋体" w:hAnsi="宋体"/>
          <w:i/>
        </w:rPr>
        <w:t>P</w:t>
      </w:r>
      <w:r w:rsidRPr="000A7EFA">
        <w:rPr>
          <w:rFonts w:ascii="宋体" w:hAnsi="宋体" w:hint="eastAsia"/>
        </w:rPr>
        <w:t>滑到</w:t>
      </w:r>
      <w:r w:rsidRPr="000A7EFA">
        <w:rPr>
          <w:rFonts w:ascii="宋体" w:hAnsi="宋体"/>
          <w:i/>
          <w:u w:val="single" w:color="000000"/>
        </w:rPr>
        <w:t> </w:t>
      </w:r>
      <w:r w:rsidRPr="000A7EFA">
        <w:rPr>
          <w:rFonts w:ascii="宋体" w:hAnsi="宋体"/>
        </w:rPr>
        <w:t>______________ (</w:t>
      </w:r>
      <w:r w:rsidRPr="000A7EFA">
        <w:rPr>
          <w:rFonts w:ascii="宋体" w:hAnsi="宋体" w:hint="eastAsia"/>
        </w:rPr>
        <w:t>选填“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”或“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”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端。 </w:t>
      </w:r>
    </w:p>
    <w:p w:rsidR="00EF6BE7" w:rsidRPr="000A7EFA" w:rsidP="00EF6BE7" w14:paraId="124AAA46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3179160" cy="984600"/>
            <wp:effectExtent l="0" t="0" r="0" b="0"/>
            <wp:docPr id="696" name="21RJ24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018069" name="Image0053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179160" cy="98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5572FA66" w14:textId="42F4DFB3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  <w:i/>
        </w:rPr>
        <w:t>　　　　　　　　　　　　　　</w:t>
      </w:r>
    </w:p>
    <w:p w:rsidR="00EF6BE7" w:rsidRPr="000A7EFA" w:rsidP="00EF6BE7" w14:paraId="36FCF30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四、实验探究题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共</w:t>
      </w:r>
      <w:r w:rsidRPr="000A7EFA">
        <w:rPr>
          <w:rFonts w:ascii="宋体" w:hAnsi="宋体"/>
        </w:rPr>
        <w:t>15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</w:p>
    <w:p w:rsidR="00EF6BE7" w:rsidRPr="000A7EFA" w:rsidP="00EF6BE7" w14:paraId="2103EA19" w14:textId="41358A55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(9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某实验小组探究“串联电路电压关系”的实验电路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 w:hint="eastAsia"/>
        </w:rPr>
        <w:t>。</w:t>
      </w:r>
    </w:p>
    <w:p w:rsidR="00EF6BE7" w:rsidRPr="000A7EFA" w:rsidP="00EF6BE7" w14:paraId="2E388E69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920520" cy="835200"/>
            <wp:effectExtent l="0" t="0" r="0" b="0"/>
            <wp:docPr id="697" name="9AR20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578935" name="Image0054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52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4ABC1701" w14:textId="17A10DD9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2CCB586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为了使探究得出的结论具有普遍意义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应该选择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选填“相同”或“不同”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规格的小灯泡。 </w:t>
      </w:r>
    </w:p>
    <w:p w:rsidR="00EF6BE7" w:rsidRPr="000A7EFA" w:rsidP="00EF6BE7" w14:paraId="100C505A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在连接电路时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开关必须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 w:hint="eastAsia"/>
        </w:rPr>
        <w:t>。根据电路图连接实物电路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闭合开关前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发现电压表的指针指在零刻度线的左侧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造成这种现象的原因是</w:t>
      </w:r>
      <w:r w:rsidRPr="000A7EFA">
        <w:rPr>
          <w:rFonts w:ascii="宋体" w:hAnsi="宋体"/>
          <w:i/>
          <w:u w:val="single" w:color="000000"/>
        </w:rPr>
        <w:t>　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43733EB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(3)</w:t>
      </w:r>
      <w:r w:rsidRPr="000A7EFA">
        <w:rPr>
          <w:rFonts w:ascii="宋体" w:hAnsi="宋体" w:hint="eastAsia"/>
        </w:rPr>
        <w:t>正确连接后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发现图中电压表示数为零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则小灯泡的故障可能是</w:t>
      </w:r>
      <w:r w:rsidRPr="000A7EFA">
        <w:rPr>
          <w:rFonts w:ascii="宋体" w:hAnsi="宋体"/>
        </w:rPr>
        <w:t>________</w:t>
      </w:r>
      <w:r w:rsidRPr="000A7EFA">
        <w:rPr>
          <w:rFonts w:ascii="宋体" w:hAnsi="宋体" w:hint="eastAsia"/>
        </w:rPr>
        <w:t>或</w:t>
      </w:r>
      <w:r w:rsidRPr="000A7EFA">
        <w:rPr>
          <w:rFonts w:ascii="宋体" w:hAnsi="宋体"/>
          <w:i/>
          <w:u w:val="single" w:color="000000"/>
        </w:rPr>
        <w:t>　　　　　　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373B0C1D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(4)</w:t>
      </w:r>
      <w:r w:rsidRPr="000A7EFA">
        <w:rPr>
          <w:rFonts w:ascii="宋体" w:hAnsi="宋体" w:hint="eastAsia"/>
        </w:rPr>
        <w:t>在测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为了节省时间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采用以下方法</w:t>
      </w:r>
      <w:r w:rsidRPr="000A7EFA">
        <w:rPr>
          <w:rFonts w:ascii="宋体" w:hAnsi="宋体"/>
        </w:rPr>
        <w:t>:</w:t>
      </w:r>
      <w:r w:rsidRPr="000A7EFA">
        <w:rPr>
          <w:rFonts w:ascii="宋体" w:hAnsi="宋体" w:hint="eastAsia"/>
        </w:rPr>
        <w:t>电压表所接的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接点不动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只断开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接点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并改接到</w:t>
      </w:r>
      <w:r w:rsidRPr="000A7EFA">
        <w:rPr>
          <w:rFonts w:ascii="宋体" w:hAnsi="宋体"/>
          <w:i/>
        </w:rPr>
        <w:t>C</w:t>
      </w:r>
      <w:r w:rsidRPr="000A7EFA">
        <w:rPr>
          <w:rFonts w:ascii="宋体" w:hAnsi="宋体" w:hint="eastAsia"/>
        </w:rPr>
        <w:t>接点上。同学们用上面的方法能否测出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</w:t>
      </w:r>
      <w:r w:rsidRPr="000A7EFA">
        <w:rPr>
          <w:rFonts w:ascii="宋体" w:hAnsi="宋体"/>
        </w:rPr>
        <w:t>?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为什么</w:t>
      </w:r>
      <w:r w:rsidRPr="000A7EFA">
        <w:rPr>
          <w:rFonts w:ascii="宋体" w:hAnsi="宋体"/>
        </w:rPr>
        <w:t>?</w:t>
      </w:r>
      <w:r w:rsidRPr="000A7EFA">
        <w:rPr>
          <w:rFonts w:ascii="宋体" w:hAnsi="宋体"/>
          <w:i/>
          <w:u w:val="single" w:color="000000"/>
        </w:rPr>
        <w:t>　 </w:t>
      </w:r>
      <w:r w:rsidRPr="000A7EFA">
        <w:rPr>
          <w:rFonts w:ascii="宋体" w:hAnsi="宋体"/>
        </w:rPr>
        <w:t>________________</w:t>
      </w:r>
      <w:r w:rsidRPr="000A7EFA">
        <w:rPr>
          <w:rFonts w:ascii="宋体" w:hAnsi="宋体"/>
          <w:i/>
          <w:u w:val="single" w:color="000000"/>
        </w:rPr>
        <w:t>　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6F4C8F7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(5)</w:t>
      </w:r>
      <w:r w:rsidRPr="000A7EFA">
        <w:rPr>
          <w:rFonts w:ascii="宋体" w:hAnsi="宋体" w:hint="eastAsia"/>
        </w:rPr>
        <w:t>测量完成后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进行小组内交流讨论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下表选录了四个小组的数据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你认为这些数据是否合理</w:t>
      </w:r>
      <w:r w:rsidRPr="000A7EFA">
        <w:rPr>
          <w:rFonts w:ascii="宋体" w:hAnsi="宋体"/>
        </w:rPr>
        <w:t>?</w:t>
      </w:r>
      <w:r w:rsidRPr="000A7EFA">
        <w:rPr>
          <w:rFonts w:ascii="宋体" w:hAnsi="宋体"/>
          <w:i/>
          <w:u w:val="single" w:color="000000"/>
        </w:rPr>
        <w:t>　　　　　</w:t>
      </w:r>
      <w:r w:rsidRPr="000A7EFA">
        <w:rPr>
          <w:rFonts w:ascii="宋体" w:hAnsi="宋体" w:hint="eastAsia"/>
        </w:rPr>
        <w:t>。请说明理由</w:t>
      </w:r>
      <w:r w:rsidRPr="000A7EFA">
        <w:rPr>
          <w:rFonts w:ascii="宋体" w:hAnsi="宋体"/>
        </w:rPr>
        <w:t>: ________________________________</w:t>
      </w:r>
      <w:r w:rsidRPr="000A7EFA">
        <w:rPr>
          <w:rFonts w:ascii="宋体" w:hAnsi="宋体" w:hint="eastAsia"/>
        </w:rPr>
        <w:t>。 </w:t>
      </w:r>
    </w:p>
    <w:tbl>
      <w:tblPr>
        <w:tblW w:w="2655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1381"/>
        <w:gridCol w:w="1386"/>
        <w:gridCol w:w="1386"/>
        <w:gridCol w:w="1386"/>
      </w:tblGrid>
      <w:tr w14:paraId="06547FAF" w14:textId="77777777" w:rsidTr="00523A99">
        <w:tblPrEx>
          <w:tblW w:w="2655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trHeight w:val="590"/>
          <w:jc w:val="center"/>
        </w:trPr>
        <w:tc>
          <w:tcPr>
            <w:tcW w:w="111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729E89B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实验小组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4DCD6AAF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i/>
                <w:sz w:val="18"/>
              </w:rPr>
              <w:t>U</w:t>
            </w:r>
            <w:r w:rsidRPr="000A7EFA">
              <w:rPr>
                <w:rFonts w:ascii="宋体" w:hAnsi="宋体"/>
                <w:i/>
                <w:sz w:val="18"/>
                <w:vertAlign w:val="subscript"/>
              </w:rPr>
              <w:t>AB</w:t>
            </w:r>
            <w:r w:rsidRPr="000A7EFA">
              <w:rPr>
                <w:rFonts w:ascii="宋体" w:hAnsi="宋体"/>
                <w:i/>
                <w:sz w:val="18"/>
              </w:rPr>
              <w:t>/</w:t>
            </w:r>
            <w:r w:rsidRPr="000A7EFA">
              <w:rPr>
                <w:rFonts w:ascii="宋体" w:hAnsi="宋体"/>
                <w:sz w:val="18"/>
              </w:rPr>
              <w:t>V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5C82966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i/>
                <w:sz w:val="18"/>
              </w:rPr>
              <w:t>U</w:t>
            </w:r>
            <w:r w:rsidRPr="000A7EFA">
              <w:rPr>
                <w:rFonts w:ascii="宋体" w:hAnsi="宋体"/>
                <w:i/>
                <w:sz w:val="18"/>
                <w:vertAlign w:val="subscript"/>
              </w:rPr>
              <w:t>BC</w:t>
            </w:r>
            <w:r w:rsidRPr="000A7EFA">
              <w:rPr>
                <w:rFonts w:ascii="宋体" w:hAnsi="宋体"/>
                <w:i/>
                <w:sz w:val="18"/>
              </w:rPr>
              <w:t>/</w:t>
            </w:r>
            <w:r w:rsidRPr="000A7EFA">
              <w:rPr>
                <w:rFonts w:ascii="宋体" w:hAnsi="宋体"/>
                <w:sz w:val="18"/>
              </w:rPr>
              <w:t>V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18D03380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i/>
                <w:sz w:val="18"/>
              </w:rPr>
              <w:t>U</w:t>
            </w:r>
            <w:r w:rsidRPr="000A7EFA">
              <w:rPr>
                <w:rFonts w:ascii="宋体" w:hAnsi="宋体"/>
                <w:i/>
                <w:sz w:val="18"/>
                <w:vertAlign w:val="subscript"/>
              </w:rPr>
              <w:t>AC</w:t>
            </w:r>
            <w:r w:rsidRPr="000A7EFA">
              <w:rPr>
                <w:rFonts w:ascii="宋体" w:hAnsi="宋体"/>
                <w:i/>
                <w:sz w:val="18"/>
              </w:rPr>
              <w:t>/</w:t>
            </w:r>
            <w:r w:rsidRPr="000A7EFA">
              <w:rPr>
                <w:rFonts w:ascii="宋体" w:hAnsi="宋体"/>
                <w:sz w:val="18"/>
              </w:rPr>
              <w:t>V</w:t>
            </w:r>
          </w:p>
        </w:tc>
      </w:tr>
      <w:tr w14:paraId="3B8DED1A" w14:textId="77777777" w:rsidTr="00523A99">
        <w:tblPrEx>
          <w:tblW w:w="2655" w:type="pct"/>
          <w:jc w:val="center"/>
          <w:tblLayout w:type="fixed"/>
          <w:tblLook w:val="04A0"/>
        </w:tblPrEx>
        <w:trPr>
          <w:trHeight w:val="292"/>
          <w:jc w:val="center"/>
        </w:trPr>
        <w:tc>
          <w:tcPr>
            <w:tcW w:w="111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72B3094E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5978E00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4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0D3785E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3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1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2619819B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4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5</w:t>
            </w:r>
          </w:p>
        </w:tc>
      </w:tr>
      <w:tr w14:paraId="051E003E" w14:textId="77777777" w:rsidTr="00523A99">
        <w:tblPrEx>
          <w:tblW w:w="2655" w:type="pct"/>
          <w:jc w:val="center"/>
          <w:tblLayout w:type="fixed"/>
          <w:tblLook w:val="04A0"/>
        </w:tblPrEx>
        <w:trPr>
          <w:trHeight w:val="285"/>
          <w:jc w:val="center"/>
        </w:trPr>
        <w:tc>
          <w:tcPr>
            <w:tcW w:w="111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4ECDD776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49CF9B9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3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0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3C91B665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3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3D0F0ACC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4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4</w:t>
            </w:r>
          </w:p>
        </w:tc>
      </w:tr>
      <w:tr w14:paraId="760A5305" w14:textId="77777777" w:rsidTr="00523A99">
        <w:tblPrEx>
          <w:tblW w:w="2655" w:type="pct"/>
          <w:jc w:val="center"/>
          <w:tblLayout w:type="fixed"/>
          <w:tblLook w:val="04A0"/>
        </w:tblPrEx>
        <w:trPr>
          <w:trHeight w:val="292"/>
          <w:jc w:val="center"/>
        </w:trPr>
        <w:tc>
          <w:tcPr>
            <w:tcW w:w="111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AFBEC9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3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5DB135A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1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7265046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7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2866424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2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8</w:t>
            </w:r>
          </w:p>
        </w:tc>
      </w:tr>
      <w:tr w14:paraId="224C8C86" w14:textId="77777777" w:rsidTr="00523A99">
        <w:tblPrEx>
          <w:tblW w:w="2655" w:type="pct"/>
          <w:jc w:val="center"/>
          <w:tblLayout w:type="fixed"/>
          <w:tblLook w:val="04A0"/>
        </w:tblPrEx>
        <w:trPr>
          <w:trHeight w:val="285"/>
          <w:jc w:val="center"/>
        </w:trPr>
        <w:tc>
          <w:tcPr>
            <w:tcW w:w="111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051FD8DC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4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31CF3515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8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75343334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1116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E9D4427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3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0</w:t>
            </w:r>
          </w:p>
        </w:tc>
      </w:tr>
    </w:tbl>
    <w:p w:rsidR="00EF6BE7" w:rsidRPr="000A7EFA" w:rsidP="00EF6BE7" w14:paraId="6DB7A9FF" w14:textId="6FCE5A93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(6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在“探究导体电阻大小与哪些因素有关”的实验中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某小组在实验中所用导体的相关参数如下表所示。</w:t>
      </w:r>
    </w:p>
    <w:p w:rsidR="00EF6BE7" w:rsidRPr="000A7EFA" w:rsidP="00EF6BE7" w14:paraId="3A019A1E" w14:textId="5C2F23D6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402200" cy="902160"/>
            <wp:effectExtent l="0" t="0" r="0" b="0"/>
            <wp:docPr id="698" name="18RB169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6427473" name="Image0055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2200" cy="90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A7EFA">
        <w:rPr>
          <w:rFonts w:ascii="宋体" w:hAnsi="宋体" w:hint="eastAsia"/>
        </w:rPr>
        <w:br/>
      </w:r>
      <w:r w:rsidRPr="000A7EFA">
        <w:rPr>
          <w:rFonts w:ascii="宋体" w:hAnsi="宋体"/>
          <w:i/>
        </w:rPr>
        <w:t>　　</w:t>
      </w:r>
      <w:r w:rsidRPr="000A7EFA">
        <w:rPr>
          <w:rFonts w:ascii="宋体" w:hAnsi="宋体" w:hint="eastAsia"/>
          <w:sz w:val="18"/>
        </w:rPr>
        <w:br/>
      </w:r>
    </w:p>
    <w:tbl>
      <w:tblPr>
        <w:tblW w:w="3091" w:type="pct"/>
        <w:jc w:val="center"/>
        <w:tblBorders>
          <w:top w:val="single" w:sz="0" w:space="0" w:color="666666"/>
          <w:left w:val="single" w:sz="0" w:space="0" w:color="666666"/>
          <w:bottom w:val="single" w:sz="0" w:space="0" w:color="666666"/>
          <w:right w:val="single" w:sz="0" w:space="0" w:color="666666"/>
          <w:insideH w:val="single" w:sz="0" w:space="0" w:color="666666"/>
          <w:insideV w:val="single" w:sz="0" w:space="0" w:color="666666"/>
        </w:tblBorders>
        <w:tblLayout w:type="fixed"/>
        <w:tblLook w:val="04A0"/>
      </w:tblPr>
      <w:tblGrid>
        <w:gridCol w:w="2011"/>
        <w:gridCol w:w="1117"/>
        <w:gridCol w:w="872"/>
        <w:gridCol w:w="1017"/>
        <w:gridCol w:w="1432"/>
      </w:tblGrid>
      <w:tr w14:paraId="606FACB0" w14:textId="77777777" w:rsidTr="00523A99">
        <w:tblPrEx>
          <w:tblW w:w="3091" w:type="pct"/>
          <w:jc w:val="center"/>
          <w:tblBorders>
            <w:top w:val="single" w:sz="0" w:space="0" w:color="666666"/>
            <w:left w:val="single" w:sz="0" w:space="0" w:color="666666"/>
            <w:bottom w:val="single" w:sz="0" w:space="0" w:color="666666"/>
            <w:right w:val="single" w:sz="0" w:space="0" w:color="666666"/>
            <w:insideH w:val="single" w:sz="0" w:space="0" w:color="666666"/>
            <w:insideV w:val="single" w:sz="0" w:space="0" w:color="666666"/>
          </w:tblBorders>
          <w:tblLayout w:type="fixed"/>
          <w:tblLook w:val="04A0"/>
        </w:tblPrEx>
        <w:trPr>
          <w:trHeight w:val="33"/>
          <w:jc w:val="center"/>
        </w:trPr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A823BC0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导体编号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213B203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i/>
                <w:sz w:val="18"/>
              </w:rPr>
              <w:t>A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744F0A22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i/>
                <w:sz w:val="18"/>
              </w:rPr>
              <w:t>B</w:t>
            </w:r>
          </w:p>
        </w:tc>
        <w:tc>
          <w:tcPr>
            <w:tcW w:w="819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1744B0BE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i/>
                <w:sz w:val="18"/>
              </w:rPr>
              <w:t>C</w:t>
            </w:r>
          </w:p>
        </w:tc>
        <w:tc>
          <w:tcPr>
            <w:tcW w:w="115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413D1C33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i/>
                <w:sz w:val="18"/>
              </w:rPr>
              <w:t>D</w:t>
            </w:r>
          </w:p>
        </w:tc>
      </w:tr>
      <w:tr w14:paraId="23805037" w14:textId="77777777" w:rsidTr="00523A99">
        <w:tblPrEx>
          <w:tblW w:w="3091" w:type="pct"/>
          <w:jc w:val="center"/>
          <w:tblLayout w:type="fixed"/>
          <w:tblLook w:val="04A0"/>
        </w:tblPrEx>
        <w:trPr>
          <w:trHeight w:val="38"/>
          <w:jc w:val="center"/>
        </w:trPr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3740C5D0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长度</w:t>
            </w:r>
            <w:r w:rsidRPr="000A7EFA">
              <w:rPr>
                <w:rFonts w:ascii="宋体" w:hAnsi="宋体"/>
                <w:i/>
                <w:sz w:val="18"/>
              </w:rPr>
              <w:t>/</w:t>
            </w:r>
            <w:r w:rsidRPr="000A7EFA">
              <w:rPr>
                <w:rFonts w:ascii="宋体" w:hAnsi="宋体"/>
                <w:sz w:val="18"/>
              </w:rPr>
              <w:t>m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4AF1894A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0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2F2CB5B9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0</w:t>
            </w:r>
          </w:p>
        </w:tc>
        <w:tc>
          <w:tcPr>
            <w:tcW w:w="819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1444BE1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0</w:t>
            </w:r>
          </w:p>
        </w:tc>
        <w:tc>
          <w:tcPr>
            <w:tcW w:w="115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141FD021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0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5</w:t>
            </w:r>
          </w:p>
        </w:tc>
      </w:tr>
      <w:tr w14:paraId="0D8BE803" w14:textId="77777777" w:rsidTr="00523A99">
        <w:tblPrEx>
          <w:tblW w:w="3091" w:type="pct"/>
          <w:jc w:val="center"/>
          <w:tblLayout w:type="fixed"/>
          <w:tblLook w:val="04A0"/>
        </w:tblPrEx>
        <w:trPr>
          <w:trHeight w:val="55"/>
          <w:jc w:val="center"/>
        </w:trPr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0C9219BD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横截面积</w:t>
            </w:r>
            <w:r w:rsidRPr="000A7EFA">
              <w:rPr>
                <w:rFonts w:ascii="宋体" w:hAnsi="宋体"/>
                <w:i/>
                <w:sz w:val="18"/>
              </w:rPr>
              <w:t>/</w:t>
            </w:r>
            <w:r w:rsidRPr="000A7EFA">
              <w:rPr>
                <w:rFonts w:ascii="宋体" w:hAnsi="宋体"/>
                <w:sz w:val="18"/>
              </w:rPr>
              <w:t>mm</w:t>
            </w:r>
            <w:r w:rsidRPr="000A7EFA">
              <w:rPr>
                <w:rFonts w:ascii="宋体" w:hAnsi="宋体"/>
                <w:sz w:val="18"/>
                <w:vertAlign w:val="superscript"/>
              </w:rPr>
              <w:t>2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5BF20D46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FF4174F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2</w:t>
            </w:r>
          </w:p>
        </w:tc>
        <w:tc>
          <w:tcPr>
            <w:tcW w:w="819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022F2C96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2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4</w:t>
            </w:r>
          </w:p>
        </w:tc>
        <w:tc>
          <w:tcPr>
            <w:tcW w:w="115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6CE25C5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/>
                <w:sz w:val="18"/>
              </w:rPr>
              <w:t>1</w:t>
            </w:r>
            <w:r w:rsidRPr="000A7EFA">
              <w:rPr>
                <w:rFonts w:ascii="宋体" w:hAnsi="宋体"/>
                <w:i/>
                <w:sz w:val="18"/>
              </w:rPr>
              <w:t>.</w:t>
            </w:r>
            <w:r w:rsidRPr="000A7EFA">
              <w:rPr>
                <w:rFonts w:ascii="宋体" w:hAnsi="宋体"/>
                <w:sz w:val="18"/>
              </w:rPr>
              <w:t>2</w:t>
            </w:r>
          </w:p>
        </w:tc>
      </w:tr>
      <w:tr w14:paraId="5F8E631D" w14:textId="77777777" w:rsidTr="00523A99">
        <w:tblPrEx>
          <w:tblW w:w="3091" w:type="pct"/>
          <w:jc w:val="center"/>
          <w:tblLayout w:type="fixed"/>
          <w:tblLook w:val="04A0"/>
        </w:tblPrEx>
        <w:trPr>
          <w:trHeight w:val="49"/>
          <w:jc w:val="center"/>
        </w:trPr>
        <w:tc>
          <w:tcPr>
            <w:tcW w:w="162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4B5085B8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材料</w:t>
            </w:r>
          </w:p>
        </w:tc>
        <w:tc>
          <w:tcPr>
            <w:tcW w:w="900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6B26BA62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镍铬丝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47C939F0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锰铜丝</w:t>
            </w:r>
          </w:p>
        </w:tc>
        <w:tc>
          <w:tcPr>
            <w:tcW w:w="819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0DC07B3E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镍铬丝</w:t>
            </w:r>
          </w:p>
        </w:tc>
        <w:tc>
          <w:tcPr>
            <w:tcW w:w="1153" w:type="dxa"/>
            <w:tcMar>
              <w:left w:w="0" w:type="dxa"/>
              <w:right w:w="0" w:type="dxa"/>
            </w:tcMar>
            <w:vAlign w:val="center"/>
          </w:tcPr>
          <w:p w:rsidR="00EF6BE7" w:rsidRPr="000A7EFA" w:rsidP="00523A99" w14:paraId="2C449ED7" w14:textId="77777777">
            <w:pPr>
              <w:spacing w:line="360" w:lineRule="auto"/>
              <w:jc w:val="center"/>
              <w:rPr>
                <w:rFonts w:ascii="宋体" w:hAnsi="宋体"/>
              </w:rPr>
            </w:pPr>
            <w:r w:rsidRPr="000A7EFA">
              <w:rPr>
                <w:rFonts w:ascii="宋体" w:hAnsi="宋体" w:hint="eastAsia"/>
                <w:sz w:val="18"/>
              </w:rPr>
              <w:t>镍铬丝</w:t>
            </w:r>
          </w:p>
        </w:tc>
      </w:tr>
    </w:tbl>
    <w:p w:rsidR="00EF6BE7" w:rsidRPr="000A7EFA" w:rsidP="00EF6BE7" w14:paraId="747D348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要探究导体电阻的大小与长度是否有关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应选用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 w:hint="eastAsia"/>
        </w:rPr>
        <w:t>两根导体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要探究导体电阻的大小与横截面积是否有关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应选用</w:t>
      </w:r>
      <w:r w:rsidRPr="000A7EFA">
        <w:rPr>
          <w:rFonts w:ascii="宋体" w:hAnsi="宋体"/>
          <w:i/>
          <w:u w:val="single" w:color="000000"/>
        </w:rPr>
        <w:t>　　　　</w:t>
      </w:r>
      <w:r w:rsidRPr="000A7EFA">
        <w:rPr>
          <w:rFonts w:ascii="宋体" w:hAnsi="宋体" w:hint="eastAsia"/>
        </w:rPr>
        <w:t>两根导体。 </w:t>
      </w:r>
    </w:p>
    <w:p w:rsidR="00EF6BE7" w:rsidRPr="000A7EFA" w:rsidP="00EF6BE7" w14:paraId="02556648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由电路图可知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该小组同学是通过观察</w:t>
      </w:r>
      <w:r w:rsidRPr="000A7EFA">
        <w:rPr>
          <w:rFonts w:ascii="宋体" w:hAnsi="宋体"/>
          <w:i/>
          <w:u w:val="single" w:color="000000"/>
        </w:rPr>
        <w:t>　　　　　　　</w:t>
      </w:r>
      <w:r w:rsidRPr="000A7EFA">
        <w:rPr>
          <w:rFonts w:ascii="宋体" w:hAnsi="宋体" w:hint="eastAsia"/>
        </w:rPr>
        <w:t>来判断电阻大小的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这种研究物理问题的方法叫</w:t>
      </w:r>
      <w:r w:rsidRPr="000A7EFA">
        <w:rPr>
          <w:rFonts w:ascii="宋体" w:hAnsi="宋体"/>
          <w:i/>
          <w:u w:val="single" w:color="000000"/>
        </w:rPr>
        <w:t>　　　　　　　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21418B0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(3)</w:t>
      </w:r>
      <w:r w:rsidRPr="000A7EFA">
        <w:rPr>
          <w:rFonts w:ascii="宋体" w:hAnsi="宋体" w:hint="eastAsia"/>
        </w:rPr>
        <w:t>小明观察了实验电路后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提出了以下建议</w:t>
      </w:r>
      <w:r w:rsidRPr="000A7EFA">
        <w:rPr>
          <w:rFonts w:ascii="宋体" w:hAnsi="宋体"/>
        </w:rPr>
        <w:t>:</w:t>
      </w:r>
      <w:r w:rsidRPr="000A7EFA">
        <w:rPr>
          <w:rFonts w:ascii="宋体" w:hAnsi="宋体" w:hint="eastAsia"/>
        </w:rPr>
        <w:t>可以将灯泡换成电流表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这样能更好地体现电阻丝电阻的大小。但老师指出了这样做的弊端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请你说出这样做的弊端</w:t>
      </w:r>
      <w:r w:rsidRPr="000A7EFA">
        <w:rPr>
          <w:rFonts w:ascii="宋体" w:hAnsi="宋体"/>
        </w:rPr>
        <w:t>: ______________________________ (2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。 </w:t>
      </w:r>
    </w:p>
    <w:p w:rsidR="00EF6BE7" w:rsidRPr="000A7EFA" w:rsidP="00EF6BE7" w14:paraId="6A7F988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五、计算题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共</w:t>
      </w:r>
      <w:r w:rsidRPr="000A7EFA">
        <w:rPr>
          <w:rFonts w:ascii="宋体" w:hAnsi="宋体"/>
        </w:rPr>
        <w:t>17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</w:p>
    <w:p w:rsidR="00EF6BE7" w:rsidRPr="000A7EFA" w:rsidP="00EF6BE7" w14:paraId="3C0C90F3" w14:textId="177EC30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(8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  <w:r w:rsidRPr="000A7EFA">
        <w:rPr>
          <w:rFonts w:ascii="宋体" w:hAnsi="宋体" w:hint="eastAsia"/>
        </w:rPr>
        <w:t>如</w:t>
      </w:r>
      <w:r w:rsidR="00C6368D">
        <w:rPr>
          <w:rFonts w:ascii="宋体" w:hAnsi="宋体" w:hint="eastAsia"/>
        </w:rPr>
        <w:t>图</w:t>
      </w:r>
      <w:r w:rsidRPr="000A7EFA">
        <w:rPr>
          <w:rFonts w:ascii="宋体" w:hAnsi="宋体" w:hint="eastAsia"/>
        </w:rPr>
        <w:t>甲所示的电路中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电压表所用的量程不明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当开关闭合后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和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的示数分别如图乙、丙所示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电流表的示数为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A,</w:t>
      </w:r>
      <w:r w:rsidRPr="000A7EFA">
        <w:rPr>
          <w:rFonts w:ascii="宋体" w:hAnsi="宋体" w:hint="eastAsia"/>
        </w:rPr>
        <w:t>求</w:t>
      </w:r>
      <w:r w:rsidRPr="000A7EFA">
        <w:rPr>
          <w:rFonts w:ascii="宋体" w:hAnsi="宋体"/>
        </w:rPr>
        <w:t>:</w:t>
      </w:r>
    </w:p>
    <w:p w:rsidR="00EF6BE7" w:rsidRPr="000A7EFA" w:rsidP="00EF6BE7" w14:paraId="49217C70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通过灯泡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的电流为多少。</w:t>
      </w:r>
    </w:p>
    <w:p w:rsidR="00EF6BE7" w:rsidRPr="000A7EFA" w:rsidP="00EF6BE7" w14:paraId="24AFBD70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灯泡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两端的电压为多少。</w:t>
      </w:r>
    </w:p>
    <w:p w:rsidR="00EF6BE7" w:rsidRPr="000A7EFA" w:rsidP="00EF6BE7" w14:paraId="050348FC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3459600" cy="969120"/>
            <wp:effectExtent l="0" t="0" r="0" b="0"/>
            <wp:docPr id="699" name="9AR201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1785845" name="Image0056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45960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6A13901C" w14:textId="3D08E8D5">
      <w:pPr>
        <w:spacing w:line="360" w:lineRule="auto"/>
        <w:jc w:val="center"/>
        <w:rPr>
          <w:rFonts w:ascii="宋体" w:hAnsi="宋体"/>
        </w:rPr>
      </w:pPr>
    </w:p>
    <w:p w:rsidR="00EF6BE7" w:rsidRPr="000A7EFA" w:rsidP="00EF6BE7" w14:paraId="0B8C7497" w14:textId="77777777">
      <w:pPr>
        <w:spacing w:line="360" w:lineRule="auto"/>
        <w:rPr>
          <w:rFonts w:ascii="宋体" w:hAnsi="宋体"/>
        </w:rPr>
      </w:pPr>
    </w:p>
    <w:p w:rsidR="00EF6BE7" w:rsidRPr="000A7EFA" w:rsidP="00EF6BE7" w14:paraId="26618658" w14:textId="77777777">
      <w:pPr>
        <w:spacing w:line="360" w:lineRule="auto"/>
        <w:rPr>
          <w:rFonts w:ascii="宋体" w:hAnsi="宋体"/>
        </w:rPr>
      </w:pPr>
    </w:p>
    <w:p w:rsidR="00EF6BE7" w:rsidRPr="000A7EFA" w:rsidP="00EF6BE7" w14:paraId="066BAE5F" w14:textId="77777777">
      <w:pPr>
        <w:spacing w:line="360" w:lineRule="auto"/>
        <w:rPr>
          <w:rFonts w:ascii="宋体" w:hAnsi="宋体"/>
        </w:rPr>
      </w:pPr>
    </w:p>
    <w:p w:rsidR="00EF6BE7" w:rsidRPr="000A7EFA" w:rsidP="00EF6BE7" w14:paraId="6C0D222A" w14:textId="77777777">
      <w:pPr>
        <w:spacing w:line="360" w:lineRule="auto"/>
        <w:rPr>
          <w:rFonts w:ascii="宋体" w:hAnsi="宋体"/>
        </w:rPr>
      </w:pPr>
    </w:p>
    <w:p w:rsidR="00EF6BE7" w:rsidRPr="000A7EFA" w:rsidP="00EF6BE7" w14:paraId="4EE4932D" w14:textId="77777777">
      <w:pPr>
        <w:spacing w:line="360" w:lineRule="auto"/>
        <w:rPr>
          <w:rFonts w:ascii="宋体" w:hAnsi="宋体"/>
        </w:rPr>
      </w:pPr>
    </w:p>
    <w:p w:rsidR="00EF6BE7" w:rsidRPr="000A7EFA" w:rsidP="00EF6BE7" w14:paraId="31EF112C" w14:textId="77777777">
      <w:pPr>
        <w:spacing w:line="360" w:lineRule="auto"/>
        <w:rPr>
          <w:rFonts w:ascii="宋体" w:hAnsi="宋体"/>
        </w:rPr>
      </w:pPr>
    </w:p>
    <w:p w:rsidR="00EF6BE7" w:rsidRPr="000A7EFA" w:rsidP="00EF6BE7" w14:paraId="3B728712" w14:textId="018E4F86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(9</w:t>
      </w:r>
      <w:r w:rsidRPr="000A7EFA">
        <w:rPr>
          <w:rFonts w:ascii="宋体" w:hAnsi="宋体" w:hint="eastAsia"/>
        </w:rPr>
        <w:t>分</w:t>
      </w:r>
      <w:r w:rsidRPr="000A7EFA">
        <w:rPr>
          <w:rFonts w:ascii="宋体" w:hAnsi="宋体"/>
        </w:rPr>
        <w:t>)</w:t>
      </w:r>
      <w:r w:rsidR="00A87AC2">
        <w:rPr>
          <w:rFonts w:ascii="宋体" w:hAnsi="宋体" w:hint="eastAsia"/>
        </w:rPr>
        <w:t>如图所示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S,</w:t>
      </w:r>
      <w:r w:rsidRPr="000A7EFA">
        <w:rPr>
          <w:rFonts w:ascii="宋体" w:hAnsi="宋体" w:hint="eastAsia"/>
        </w:rPr>
        <w:t>若电源电压为</w:t>
      </w:r>
      <w:r w:rsidRPr="000A7EFA">
        <w:rPr>
          <w:rFonts w:ascii="宋体" w:hAnsi="宋体"/>
        </w:rPr>
        <w:t>12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示数为</w:t>
      </w:r>
      <w:r w:rsidRPr="000A7EFA">
        <w:rPr>
          <w:rFonts w:ascii="宋体" w:hAnsi="宋体"/>
        </w:rPr>
        <w:t>8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示数为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问</w:t>
      </w:r>
      <w:r w:rsidRPr="000A7EFA">
        <w:rPr>
          <w:rFonts w:ascii="宋体" w:hAnsi="宋体"/>
        </w:rPr>
        <w:t>:</w:t>
      </w:r>
    </w:p>
    <w:p w:rsidR="00EF6BE7" w:rsidRPr="000A7EFA" w:rsidP="00EF6BE7" w14:paraId="33B49F52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(1)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 w:hint="eastAsia"/>
        </w:rPr>
        <w:t>两端的电压分别为多少</w:t>
      </w:r>
      <w:r w:rsidRPr="000A7EFA">
        <w:rPr>
          <w:rFonts w:ascii="宋体" w:hAnsi="宋体"/>
        </w:rPr>
        <w:t>?</w:t>
      </w:r>
    </w:p>
    <w:p w:rsidR="00EF6BE7" w:rsidRPr="000A7EFA" w:rsidP="00EF6BE7" w14:paraId="3350E834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流过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 w:hint="eastAsia"/>
        </w:rPr>
        <w:t>的电流为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A,</w:t>
      </w:r>
      <w:r w:rsidRPr="000A7EFA">
        <w:rPr>
          <w:rFonts w:ascii="宋体" w:hAnsi="宋体" w:hint="eastAsia"/>
        </w:rPr>
        <w:t>则电流表的示数为多少</w:t>
      </w:r>
      <w:r w:rsidRPr="000A7EFA">
        <w:rPr>
          <w:rFonts w:ascii="宋体" w:hAnsi="宋体"/>
        </w:rPr>
        <w:t>?</w:t>
      </w:r>
    </w:p>
    <w:p w:rsidR="00EF6BE7" w:rsidRPr="000A7EFA" w:rsidP="00EF6BE7" w14:paraId="41E8DD72" w14:textId="77777777">
      <w:pPr>
        <w:spacing w:line="360" w:lineRule="auto"/>
        <w:rPr>
          <w:rFonts w:ascii="宋体" w:hAnsi="宋体"/>
        </w:rPr>
      </w:pPr>
    </w:p>
    <w:p w:rsidR="00EF6BE7" w:rsidRPr="000A7EFA" w:rsidP="00EF6BE7" w14:paraId="1D842DFE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191600" cy="746640"/>
            <wp:effectExtent l="0" t="0" r="0" b="0"/>
            <wp:docPr id="700" name="21HZW130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5689800" name="Image0057.jpe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91600" cy="74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72E51900" w14:textId="35F1399F">
      <w:pPr>
        <w:spacing w:line="360" w:lineRule="auto"/>
        <w:jc w:val="center"/>
        <w:rPr>
          <w:rFonts w:ascii="宋体" w:hAnsi="宋体"/>
        </w:rPr>
      </w:pPr>
    </w:p>
    <w:p w:rsidR="00B10763" w:rsidRPr="000A7EFA" w14:paraId="59FD09E3" w14:textId="77777777">
      <w:pPr>
        <w:widowControl/>
        <w:jc w:val="left"/>
        <w:rPr>
          <w:rFonts w:ascii="宋体" w:hAnsi="宋体" w:cs="黑体"/>
          <w:sz w:val="30"/>
          <w:szCs w:val="30"/>
        </w:rPr>
      </w:pPr>
      <w:r w:rsidRPr="000A7EFA">
        <w:rPr>
          <w:rFonts w:ascii="宋体" w:hAnsi="宋体" w:cs="黑体"/>
          <w:sz w:val="30"/>
          <w:szCs w:val="30"/>
        </w:rPr>
        <w:br w:type="page"/>
      </w:r>
    </w:p>
    <w:p w:rsidR="00B10763" w:rsidRPr="000A7EFA" w:rsidP="00557EE5" w14:paraId="5B713117" w14:textId="528C92D4">
      <w:pPr>
        <w:pStyle w:val="PlainText"/>
        <w:jc w:val="center"/>
        <w:rPr>
          <w:rFonts w:hAnsi="宋体" w:cs="黑体"/>
          <w:b/>
          <w:sz w:val="30"/>
          <w:szCs w:val="30"/>
        </w:rPr>
      </w:pPr>
      <w:r w:rsidRPr="000A7EFA">
        <w:rPr>
          <w:rFonts w:hAnsi="宋体" w:cs="黑体" w:hint="eastAsia"/>
          <w:b/>
          <w:sz w:val="30"/>
          <w:szCs w:val="30"/>
        </w:rPr>
        <w:t>参考答案</w:t>
      </w:r>
    </w:p>
    <w:p w:rsidR="00EF6BE7" w:rsidRPr="000A7EFA" w:rsidP="00EF6BE7" w14:paraId="20752137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</w:p>
    <w:p w:rsidR="00EF6BE7" w:rsidRPr="000A7EFA" w:rsidP="00EF6BE7" w14:paraId="4887F6F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的主要组成材料是半导体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A</w:t>
      </w:r>
      <w:r w:rsidRPr="000A7EFA">
        <w:rPr>
          <w:rFonts w:ascii="宋体" w:hAnsi="宋体" w:hint="eastAsia"/>
        </w:rPr>
        <w:t>正确</w:t>
      </w:r>
      <w:r w:rsidRPr="000A7EFA">
        <w:rPr>
          <w:rFonts w:ascii="宋体" w:hAnsi="宋体"/>
        </w:rPr>
        <w:t>;LED</w:t>
      </w:r>
      <w:r w:rsidRPr="000A7EFA">
        <w:rPr>
          <w:rFonts w:ascii="宋体" w:hAnsi="宋体" w:hint="eastAsia"/>
        </w:rPr>
        <w:t>具有单向导电性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若电流从正极流入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负极流出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会发光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若电流从负极流入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相当于断路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不会发光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B</w:t>
      </w:r>
      <w:r w:rsidRPr="000A7EFA">
        <w:rPr>
          <w:rFonts w:ascii="宋体" w:hAnsi="宋体" w:hint="eastAsia"/>
        </w:rPr>
        <w:t>正确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由于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具有单向导电性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利用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发光可以判断电流的方向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C</w:t>
      </w:r>
      <w:r w:rsidRPr="000A7EFA">
        <w:rPr>
          <w:rFonts w:ascii="宋体" w:hAnsi="宋体" w:hint="eastAsia"/>
        </w:rPr>
        <w:t>正确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LED</w:t>
      </w:r>
      <w:r w:rsidRPr="000A7EFA">
        <w:rPr>
          <w:rFonts w:ascii="宋体" w:hAnsi="宋体" w:hint="eastAsia"/>
        </w:rPr>
        <w:t>不发光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可以根据其单向导电性判断电流方向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D</w:t>
      </w:r>
      <w:r w:rsidRPr="000A7EFA">
        <w:rPr>
          <w:rFonts w:ascii="宋体" w:hAnsi="宋体" w:hint="eastAsia"/>
        </w:rPr>
        <w:t>错误。</w:t>
      </w:r>
    </w:p>
    <w:p w:rsidR="00EF6BE7" w:rsidRPr="000A7EFA" w:rsidP="00EF6BE7" w14:paraId="231B816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同种材料制成的导体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横截面积相同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长度越长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电阻越大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长度相同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横截面积越小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电阻越大。根据题意可知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甲、乙是由同种材料制成的导体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</w:t>
      </w:r>
      <w:r w:rsidRPr="000A7EFA">
        <w:rPr>
          <w:rFonts w:ascii="宋体" w:hAnsi="宋体"/>
          <w:i/>
        </w:rPr>
        <w:t>L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&gt;L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 w:hint="eastAsia"/>
        </w:rPr>
        <w:t>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如果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&gt;S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 w:hint="eastAsia"/>
        </w:rPr>
        <w:t>与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 w:hint="eastAsia"/>
        </w:rPr>
        <w:t>的大小关系无法确定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A</w:t>
      </w:r>
      <w:r w:rsidRPr="000A7EFA">
        <w:rPr>
          <w:rFonts w:ascii="宋体" w:hAnsi="宋体" w:hint="eastAsia"/>
        </w:rPr>
        <w:t>错误</w:t>
      </w:r>
      <w:r w:rsidRPr="000A7EFA">
        <w:rPr>
          <w:rFonts w:ascii="宋体" w:hAnsi="宋体"/>
        </w:rPr>
        <w:t>,D</w:t>
      </w:r>
      <w:r w:rsidRPr="000A7EFA">
        <w:rPr>
          <w:rFonts w:ascii="宋体" w:hAnsi="宋体" w:hint="eastAsia"/>
        </w:rPr>
        <w:t>正确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当</w:t>
      </w:r>
      <w:r w:rsidRPr="000A7EFA">
        <w:rPr>
          <w:rFonts w:ascii="宋体" w:hAnsi="宋体"/>
          <w:i/>
        </w:rPr>
        <w:t>L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&gt;L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 w:hint="eastAsia"/>
        </w:rPr>
        <w:t>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如果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&lt;S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&gt;R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B</w:t>
      </w:r>
      <w:r w:rsidRPr="000A7EFA">
        <w:rPr>
          <w:rFonts w:ascii="宋体" w:hAnsi="宋体" w:hint="eastAsia"/>
        </w:rPr>
        <w:t>错误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当</w:t>
      </w:r>
      <w:r w:rsidRPr="000A7EFA">
        <w:rPr>
          <w:rFonts w:ascii="宋体" w:hAnsi="宋体"/>
          <w:i/>
        </w:rPr>
        <w:t>L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&gt;L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 w:hint="eastAsia"/>
        </w:rPr>
        <w:t>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如果</w:t>
      </w:r>
      <w:r w:rsidRPr="000A7EFA">
        <w:rPr>
          <w:rFonts w:ascii="宋体" w:hAnsi="宋体"/>
          <w:i/>
        </w:rPr>
        <w:t>S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=S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 w:hint="eastAsia"/>
          <w:vertAlign w:val="subscript"/>
        </w:rPr>
        <w:t>甲</w:t>
      </w:r>
      <w:r w:rsidRPr="000A7EFA">
        <w:rPr>
          <w:rFonts w:ascii="宋体" w:hAnsi="宋体"/>
          <w:i/>
        </w:rPr>
        <w:t>&gt;R</w:t>
      </w:r>
      <w:r w:rsidRPr="000A7EFA">
        <w:rPr>
          <w:rFonts w:ascii="宋体" w:hAnsi="宋体" w:hint="eastAsia"/>
          <w:vertAlign w:val="subscript"/>
        </w:rPr>
        <w:t>乙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C</w:t>
      </w:r>
      <w:r w:rsidRPr="000A7EFA">
        <w:rPr>
          <w:rFonts w:ascii="宋体" w:hAnsi="宋体" w:hint="eastAsia"/>
        </w:rPr>
        <w:t>错误。</w:t>
      </w:r>
    </w:p>
    <w:p w:rsidR="00EF6BE7" w:rsidRPr="000A7EFA" w:rsidP="00EF6BE7" w14:paraId="71414F4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4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B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由图可知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并联</w:t>
      </w:r>
      <w:r w:rsidRPr="000A7EFA">
        <w:rPr>
          <w:rFonts w:ascii="宋体" w:hAnsi="宋体"/>
        </w:rPr>
        <w:t>,(a)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(b)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(c)</w:t>
      </w:r>
      <w:r w:rsidRPr="000A7EFA">
        <w:rPr>
          <w:rFonts w:ascii="宋体" w:hAnsi="宋体" w:hint="eastAsia"/>
        </w:rPr>
        <w:t>三图中电压表测量的都是电源电压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所以三种接法的测量结果相同。</w:t>
      </w:r>
    </w:p>
    <w:p w:rsidR="00EF6BE7" w:rsidRPr="000A7EFA" w:rsidP="00EF6BE7" w14:paraId="718B02F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5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</w:p>
    <w:p w:rsidR="00EF6BE7" w:rsidRPr="000A7EFA" w:rsidP="00EF6BE7" w14:paraId="7CFEF76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6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如图甲所示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S</w:t>
      </w:r>
      <w:r w:rsidRPr="000A7EFA">
        <w:rPr>
          <w:rFonts w:ascii="宋体" w:hAnsi="宋体" w:hint="eastAsia"/>
        </w:rPr>
        <w:t>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点燃酒精灯加热日光灯管灯丝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由于导体的电阻随温度的升高而增大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则灯丝温度升高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电阻变大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灯泡发光逐渐变暗。常温下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玻璃是绝缘体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当闭合图乙中开关</w:t>
      </w:r>
      <w:r w:rsidRPr="000A7EFA">
        <w:rPr>
          <w:rFonts w:ascii="宋体" w:hAnsi="宋体"/>
        </w:rPr>
        <w:t>S</w:t>
      </w:r>
      <w:r w:rsidRPr="000A7EFA">
        <w:rPr>
          <w:rFonts w:ascii="宋体" w:hAnsi="宋体" w:hint="eastAsia"/>
        </w:rPr>
        <w:t>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电路是断路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灯泡不亮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当用酒精灯加热废灯泡灯芯的玻璃柱时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玻璃的温度升高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至炽热状态时玻璃变为导体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电路连通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灯泡发光。此现象说明导体和绝缘体之间没有绝对的界限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在一定条件下二者可以相互转化。</w:t>
      </w:r>
    </w:p>
    <w:p w:rsidR="00EF6BE7" w:rsidRPr="000A7EFA" w:rsidP="00EF6BE7" w14:paraId="5C672E78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7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　</w:t>
      </w:r>
    </w:p>
    <w:p w:rsidR="00EF6BE7" w:rsidRPr="000A7EFA" w:rsidP="00EF6BE7" w14:paraId="7D6EA701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8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</w:p>
    <w:p w:rsidR="00EF6BE7" w:rsidRPr="000A7EFA" w:rsidP="00EF6BE7" w14:paraId="1909C368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9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</w:p>
    <w:p w:rsidR="00EF6BE7" w:rsidRPr="000A7EFA" w:rsidP="00EF6BE7" w14:paraId="269A31F1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D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为保护电路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连接电路的过程中开关要断开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A</w:t>
      </w:r>
      <w:r w:rsidRPr="000A7EFA">
        <w:rPr>
          <w:rFonts w:ascii="宋体" w:hAnsi="宋体" w:hint="eastAsia"/>
        </w:rPr>
        <w:t>错误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用电压表测出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ab</w:t>
      </w:r>
      <w:r w:rsidRPr="000A7EFA">
        <w:rPr>
          <w:rFonts w:ascii="宋体" w:hAnsi="宋体" w:hint="eastAsia"/>
        </w:rPr>
        <w:t>的电压后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保持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不动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将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改接到</w:t>
      </w:r>
      <w:r w:rsidRPr="000A7EFA">
        <w:rPr>
          <w:rFonts w:ascii="宋体" w:hAnsi="宋体"/>
          <w:i/>
        </w:rPr>
        <w:t>c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虽然此时电压表与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并联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但闭合开关后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电流从电压表负接线柱流入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电压表指针会反偏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所以不能测出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bc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B</w:t>
      </w:r>
      <w:r w:rsidRPr="000A7EFA">
        <w:rPr>
          <w:rFonts w:ascii="宋体" w:hAnsi="宋体" w:hint="eastAsia"/>
        </w:rPr>
        <w:t>错误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连接好电路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闭合开关后电压表示数如图乙所示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指针反向偏转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说明电压表的正、负接线柱接反了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需要将电压表的正、负极接线柱互换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C</w:t>
      </w:r>
      <w:r w:rsidRPr="000A7EFA">
        <w:rPr>
          <w:rFonts w:ascii="宋体" w:hAnsi="宋体" w:hint="eastAsia"/>
        </w:rPr>
        <w:t>错误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实验时电压表示数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i/>
          <w:vertAlign w:val="subscript"/>
        </w:rPr>
        <w:t>ab</w:t>
      </w:r>
      <w:r w:rsidRPr="000A7EFA">
        <w:rPr>
          <w:rFonts w:ascii="宋体" w:hAnsi="宋体"/>
          <w:i/>
        </w:rPr>
        <w:t>=U</w:t>
      </w:r>
      <w:r w:rsidRPr="000A7EFA">
        <w:rPr>
          <w:rFonts w:ascii="宋体" w:hAnsi="宋体"/>
          <w:i/>
          <w:vertAlign w:val="subscript"/>
        </w:rPr>
        <w:t>ac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且示数不为</w:t>
      </w:r>
      <w:r w:rsidRPr="000A7EFA">
        <w:rPr>
          <w:rFonts w:ascii="宋体" w:hAnsi="宋体"/>
        </w:rPr>
        <w:t>0,</w:t>
      </w:r>
      <w:r w:rsidRPr="000A7EFA">
        <w:rPr>
          <w:rFonts w:ascii="宋体" w:hAnsi="宋体" w:hint="eastAsia"/>
        </w:rPr>
        <w:t>说明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间的电压等于电源电压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可能是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之间发生了断路</w:t>
      </w:r>
      <w:r w:rsidRPr="000A7EFA">
        <w:rPr>
          <w:rFonts w:ascii="宋体" w:hAnsi="宋体"/>
        </w:rPr>
        <w:t>(</w:t>
      </w:r>
      <w:r w:rsidRPr="000A7EFA">
        <w:rPr>
          <w:rFonts w:ascii="宋体" w:hAnsi="宋体" w:hint="eastAsia"/>
        </w:rPr>
        <w:t>此时电压表串联在电路中测电源电压</w:t>
      </w:r>
      <w:r w:rsidRPr="000A7EFA">
        <w:rPr>
          <w:rFonts w:ascii="宋体" w:hAnsi="宋体"/>
        </w:rPr>
        <w:t>),</w:t>
      </w:r>
      <w:r w:rsidRPr="000A7EFA">
        <w:rPr>
          <w:rFonts w:ascii="宋体" w:hAnsi="宋体" w:hint="eastAsia"/>
        </w:rPr>
        <w:t>也可能是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c</w:t>
      </w:r>
      <w:r w:rsidRPr="000A7EFA">
        <w:rPr>
          <w:rFonts w:ascii="宋体" w:hAnsi="宋体" w:hint="eastAsia"/>
        </w:rPr>
        <w:t>间发生了短路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D</w:t>
      </w:r>
      <w:r w:rsidRPr="000A7EFA">
        <w:rPr>
          <w:rFonts w:ascii="宋体" w:hAnsi="宋体" w:hint="eastAsia"/>
        </w:rPr>
        <w:t>正确。</w:t>
      </w:r>
    </w:p>
    <w:p w:rsidR="00EF6BE7" w:rsidRPr="000A7EFA" w:rsidP="00EF6BE7" w14:paraId="047AB722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AB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根据图示可知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铜片与电压表的正接线柱相连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因此铜电极为盐水电池的正极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A</w:t>
      </w:r>
      <w:r w:rsidRPr="000A7EFA">
        <w:rPr>
          <w:rFonts w:ascii="宋体" w:hAnsi="宋体" w:hint="eastAsia"/>
        </w:rPr>
        <w:t>正确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电压表的量程为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~</w:t>
      </w:r>
      <w:r w:rsidRPr="000A7EFA">
        <w:rPr>
          <w:rFonts w:ascii="宋体" w:hAnsi="宋体"/>
        </w:rPr>
        <w:t>3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分度值为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1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示数为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B</w:t>
      </w:r>
      <w:r w:rsidRPr="000A7EFA">
        <w:rPr>
          <w:rFonts w:ascii="宋体" w:hAnsi="宋体" w:hint="eastAsia"/>
        </w:rPr>
        <w:t>正确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盐水电池将化学能量转化为电能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C</w:t>
      </w:r>
      <w:r w:rsidRPr="000A7EFA">
        <w:rPr>
          <w:rFonts w:ascii="宋体" w:hAnsi="宋体" w:hint="eastAsia"/>
        </w:rPr>
        <w:t>错误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两节干电池的电压为</w:t>
      </w:r>
      <w:r w:rsidRPr="000A7EFA">
        <w:rPr>
          <w:rFonts w:ascii="宋体" w:hAnsi="宋体"/>
        </w:rPr>
        <w:t>3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而图示电池此时电压为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D</w:t>
      </w:r>
      <w:r w:rsidRPr="000A7EFA">
        <w:rPr>
          <w:rFonts w:ascii="宋体" w:hAnsi="宋体" w:hint="eastAsia"/>
        </w:rPr>
        <w:t>错误。</w:t>
      </w:r>
    </w:p>
    <w:p w:rsidR="00EF6BE7" w:rsidRPr="000A7EFA" w:rsidP="00EF6BE7" w14:paraId="72D038E3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BC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闭合开关时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串联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测电源电压</w:t>
      </w:r>
      <w:r w:rsidRPr="000A7EFA">
        <w:rPr>
          <w:rFonts w:ascii="宋体" w:hAnsi="宋体"/>
        </w:rPr>
        <w:t>,V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测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两端的电压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所以电源电压</w:t>
      </w:r>
      <w:r w:rsidRPr="000A7EFA">
        <w:rPr>
          <w:rFonts w:ascii="宋体" w:hAnsi="宋体"/>
        </w:rPr>
        <w:t>:</w:t>
      </w:r>
      <w:r w:rsidRPr="000A7EFA">
        <w:rPr>
          <w:rFonts w:ascii="宋体" w:hAnsi="宋体"/>
          <w:i/>
        </w:rPr>
        <w:t>U=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两端的电压</w:t>
      </w:r>
      <w:r w:rsidRPr="000A7EFA">
        <w:rPr>
          <w:rFonts w:ascii="宋体" w:hAnsi="宋体"/>
        </w:rPr>
        <w:t>: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>。由串联电路的电压规律可得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两端电压</w:t>
      </w:r>
      <w:r w:rsidRPr="000A7EFA">
        <w:rPr>
          <w:rFonts w:ascii="宋体" w:hAnsi="宋体"/>
        </w:rPr>
        <w:t>: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/>
          <w:i/>
        </w:rPr>
        <w:t>=U-U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i/>
        </w:rPr>
        <w:t>-</w:t>
      </w:r>
      <w:r w:rsidRPr="000A7EFA">
        <w:rPr>
          <w:rFonts w:ascii="宋体" w:hAnsi="宋体"/>
        </w:rPr>
        <w:t>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4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A</w:t>
      </w:r>
      <w:r w:rsidRPr="000A7EFA">
        <w:rPr>
          <w:rFonts w:ascii="宋体" w:hAnsi="宋体" w:hint="eastAsia"/>
        </w:rPr>
        <w:t>正确</w:t>
      </w:r>
      <w:r w:rsidRPr="000A7EFA">
        <w:rPr>
          <w:rFonts w:ascii="宋体" w:hAnsi="宋体"/>
        </w:rPr>
        <w:t>,B</w:t>
      </w:r>
      <w:r w:rsidRPr="000A7EFA">
        <w:rPr>
          <w:rFonts w:ascii="宋体" w:hAnsi="宋体" w:hint="eastAsia"/>
        </w:rPr>
        <w:t>错误。电流表相当于导线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若将电压表都换成电流表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由图可知</w:t>
      </w:r>
      <w:r w:rsidRPr="000A7EFA">
        <w:rPr>
          <w:rFonts w:ascii="宋体" w:hAnsi="宋体"/>
        </w:rPr>
        <w:t>,V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换成电流表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则电源短路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C</w:t>
      </w:r>
      <w:r w:rsidRPr="000A7EFA">
        <w:rPr>
          <w:rFonts w:ascii="宋体" w:hAnsi="宋体" w:hint="eastAsia"/>
        </w:rPr>
        <w:t>错误。将电压表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换成电流表时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电路为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的简单电路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电流表测通过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的电流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所以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亮</w:t>
      </w:r>
      <w:r w:rsidRPr="000A7EFA">
        <w:rPr>
          <w:rFonts w:ascii="宋体" w:hAnsi="宋体"/>
        </w:rPr>
        <w:t>,L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不亮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</w:t>
      </w:r>
      <w:r w:rsidRPr="000A7EFA">
        <w:rPr>
          <w:rFonts w:ascii="宋体" w:hAnsi="宋体"/>
        </w:rPr>
        <w:t>D</w:t>
      </w:r>
      <w:r w:rsidRPr="000A7EFA">
        <w:rPr>
          <w:rFonts w:ascii="宋体" w:hAnsi="宋体" w:hint="eastAsia"/>
        </w:rPr>
        <w:t>正确。</w:t>
      </w:r>
    </w:p>
    <w:p w:rsidR="00EF6BE7" w:rsidRPr="000A7EFA" w:rsidP="00EF6BE7" w14:paraId="39235CB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19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</w:rPr>
        <w:t>串</w:t>
      </w:r>
      <w:r w:rsidRPr="000A7EFA">
        <w:rPr>
          <w:rFonts w:ascii="宋体" w:hAnsi="宋体"/>
          <w:i/>
        </w:rPr>
        <w:t>　</w:t>
      </w:r>
    </w:p>
    <w:p w:rsidR="00EF6BE7" w:rsidRPr="000A7EFA" w:rsidP="00EF6BE7" w14:paraId="1CA9BDAB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14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4054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A</w:t>
      </w:r>
      <w:r w:rsidRPr="000A7EFA">
        <w:rPr>
          <w:rFonts w:ascii="宋体" w:hAnsi="宋体"/>
          <w:i/>
        </w:rPr>
        <w:t>　</w:t>
      </w:r>
    </w:p>
    <w:p w:rsidR="00EF6BE7" w:rsidRPr="000A7EFA" w:rsidP="00EF6BE7" w14:paraId="36DDF807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15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变阻器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</w:rPr>
        <w:t>长度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</w:rPr>
        <w:t>小</w:t>
      </w:r>
    </w:p>
    <w:p w:rsidR="00EF6BE7" w:rsidRPr="000A7EFA" w:rsidP="00EF6BE7" w14:paraId="7C80F324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16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7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2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8</w:t>
      </w:r>
    </w:p>
    <w:p w:rsidR="00EF6BE7" w:rsidRPr="000A7EFA" w:rsidP="00EF6BE7" w14:paraId="79FC9AAB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17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　U　U　</w:t>
      </w: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如题图所示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S</w:t>
      </w:r>
      <w:r w:rsidRPr="000A7EFA">
        <w:rPr>
          <w:rFonts w:ascii="宋体" w:hAnsi="宋体" w:hint="eastAsia"/>
        </w:rPr>
        <w:t>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则电压表并联在一根导线两端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测量导线的电压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由于导线的电阻为</w:t>
      </w:r>
      <w:r w:rsidRPr="000A7EFA">
        <w:rPr>
          <w:rFonts w:ascii="宋体" w:hAnsi="宋体"/>
        </w:rPr>
        <w:t>0,</w:t>
      </w:r>
      <w:r w:rsidRPr="000A7EFA">
        <w:rPr>
          <w:rFonts w:ascii="宋体" w:hAnsi="宋体" w:hint="eastAsia"/>
        </w:rPr>
        <w:t>分压为</w:t>
      </w:r>
      <w:r w:rsidRPr="000A7EFA">
        <w:rPr>
          <w:rFonts w:ascii="宋体" w:hAnsi="宋体"/>
        </w:rPr>
        <w:t>0,</w:t>
      </w:r>
      <w:r w:rsidRPr="000A7EFA">
        <w:rPr>
          <w:rFonts w:ascii="宋体" w:hAnsi="宋体" w:hint="eastAsia"/>
        </w:rPr>
        <w:t>所以电压表的示数为</w:t>
      </w:r>
      <w:r w:rsidRPr="000A7EFA">
        <w:rPr>
          <w:rFonts w:ascii="宋体" w:hAnsi="宋体"/>
        </w:rPr>
        <w:t>0;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电路中只有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电压表测量电源电压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则电压表的示数为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若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断路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电压表通过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接在电源上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电压表的示数接近电源电压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仍为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 w:hint="eastAsia"/>
        </w:rPr>
        <w:t>。</w:t>
      </w:r>
    </w:p>
    <w:p w:rsidR="00EF6BE7" w:rsidRPr="000A7EFA" w:rsidP="00EF6BE7" w14:paraId="6AC69638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18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如图所示</w:t>
      </w:r>
    </w:p>
    <w:p w:rsidR="00EF6BE7" w:rsidRPr="000A7EFA" w:rsidP="00EF6BE7" w14:paraId="5F7DC52C" w14:textId="77777777">
      <w:pPr>
        <w:spacing w:line="360" w:lineRule="auto"/>
        <w:jc w:val="center"/>
        <w:rPr>
          <w:rFonts w:ascii="宋体" w:hAnsi="宋体"/>
        </w:rPr>
      </w:pPr>
      <w:r w:rsidRPr="000A7EFA">
        <w:rPr>
          <w:rFonts w:ascii="宋体" w:hAnsi="宋体"/>
          <w:noProof/>
        </w:rPr>
        <w:drawing>
          <wp:inline distT="0" distB="0" distL="0" distR="0">
            <wp:extent cx="1072800" cy="844200"/>
            <wp:effectExtent l="0" t="0" r="0" b="0"/>
            <wp:docPr id="701" name="HM113a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3325099" name="Image0080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2800" cy="844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6BE7" w:rsidRPr="000A7EFA" w:rsidP="00EF6BE7" w14:paraId="7702194D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19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 w:hint="eastAsia"/>
        </w:rPr>
        <w:t>图略</w:t>
      </w:r>
      <w:r w:rsidRPr="000A7EFA">
        <w:rPr>
          <w:rFonts w:ascii="宋体" w:hAnsi="宋体"/>
          <w:i/>
        </w:rPr>
        <w:t>　a</w:t>
      </w:r>
    </w:p>
    <w:p w:rsidR="00EF6BE7" w:rsidRPr="000A7EFA" w:rsidP="00EF6BE7" w14:paraId="26918387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不同</w:t>
      </w:r>
    </w:p>
    <w:p w:rsidR="00EF6BE7" w:rsidRPr="000A7EFA" w:rsidP="00EF6BE7" w14:paraId="376FA2E4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断开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</w:rPr>
        <w:t>电压表没有校零</w:t>
      </w:r>
    </w:p>
    <w:p w:rsidR="00EF6BE7" w:rsidRPr="000A7EFA" w:rsidP="00EF6BE7" w14:paraId="50C8DE4B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(3)L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短路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断路</w:t>
      </w:r>
    </w:p>
    <w:p w:rsidR="00EF6BE7" w:rsidRPr="000A7EFA" w:rsidP="00EF6BE7" w14:paraId="4504B871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(4)</w:t>
      </w:r>
      <w:r w:rsidRPr="000A7EFA">
        <w:rPr>
          <w:rFonts w:ascii="宋体" w:hAnsi="宋体" w:hint="eastAsia"/>
        </w:rPr>
        <w:t>不能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</w:rPr>
        <w:t>电压表的正、负接线柱接反了</w:t>
      </w:r>
    </w:p>
    <w:p w:rsidR="00EF6BE7" w:rsidRPr="000A7EFA" w:rsidP="00EF6BE7" w14:paraId="61248EA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(5)</w:t>
      </w:r>
      <w:r w:rsidRPr="000A7EFA">
        <w:rPr>
          <w:rFonts w:ascii="宋体" w:hAnsi="宋体" w:hint="eastAsia"/>
        </w:rPr>
        <w:t>合理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</w:rPr>
        <w:t>测量结果允许有误差</w:t>
      </w:r>
    </w:p>
    <w:p w:rsidR="00EF6BE7" w:rsidRPr="000A7EFA" w:rsidP="00EF6BE7" w14:paraId="52829BED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为了使探究得出的结论具有普遍意义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应该选取不同规格的小灯泡进行实验。</w:t>
      </w: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在连接电路时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开关必须断开。根据电路图连接电路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闭合开关前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发现电压表的指针指在零刻度线的左侧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造成这种现象的原因是电压表使用前未校零。</w:t>
      </w:r>
      <w:r w:rsidRPr="000A7EFA">
        <w:rPr>
          <w:rFonts w:ascii="宋体" w:hAnsi="宋体"/>
        </w:rPr>
        <w:t>(3)</w:t>
      </w:r>
      <w:r w:rsidRPr="000A7EFA">
        <w:rPr>
          <w:rFonts w:ascii="宋体" w:hAnsi="宋体" w:hint="eastAsia"/>
        </w:rPr>
        <w:t>闭合开关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发现电压表示数为零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可能是电压表的正、负接线柱没有与电源正、负极相连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若故障出现在灯泡处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则可能是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短路或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断路。</w:t>
      </w:r>
      <w:r w:rsidRPr="000A7EFA">
        <w:rPr>
          <w:rFonts w:ascii="宋体" w:hAnsi="宋体"/>
        </w:rPr>
        <w:t>(4)</w:t>
      </w:r>
      <w:r w:rsidRPr="000A7EFA">
        <w:rPr>
          <w:rFonts w:ascii="宋体" w:hAnsi="宋体" w:hint="eastAsia"/>
        </w:rPr>
        <w:t>在测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电压表所接的</w:t>
      </w:r>
      <w:r w:rsidRPr="000A7EFA">
        <w:rPr>
          <w:rFonts w:ascii="宋体" w:hAnsi="宋体"/>
          <w:i/>
        </w:rPr>
        <w:t>B</w:t>
      </w:r>
      <w:r w:rsidRPr="000A7EFA">
        <w:rPr>
          <w:rFonts w:ascii="宋体" w:hAnsi="宋体" w:hint="eastAsia"/>
        </w:rPr>
        <w:t>接点不动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只断开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接点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并改接到</w:t>
      </w:r>
      <w:r w:rsidRPr="000A7EFA">
        <w:rPr>
          <w:rFonts w:ascii="宋体" w:hAnsi="宋体"/>
          <w:i/>
        </w:rPr>
        <w:t>C</w:t>
      </w:r>
      <w:r w:rsidRPr="000A7EFA">
        <w:rPr>
          <w:rFonts w:ascii="宋体" w:hAnsi="宋体" w:hint="eastAsia"/>
        </w:rPr>
        <w:t>接点上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这样电压表的正、负接线柱接反了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所以不能测出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两端的电压。</w:t>
      </w:r>
      <w:r w:rsidRPr="000A7EFA">
        <w:rPr>
          <w:rFonts w:ascii="宋体" w:hAnsi="宋体"/>
        </w:rPr>
        <w:t>(5)</w:t>
      </w:r>
      <w:r w:rsidRPr="000A7EFA">
        <w:rPr>
          <w:rFonts w:ascii="宋体" w:hAnsi="宋体" w:hint="eastAsia"/>
        </w:rPr>
        <w:t>测量完成后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进行小组内交流讨论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表中选录了四个小组的数据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分析数据可</w:t>
      </w:r>
    </w:p>
    <w:p w:rsidR="00EF6BE7" w:rsidRPr="000A7EFA" w:rsidP="00EF6BE7" w14:paraId="77A4B075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电路两端的总电压非常接近各部分电压之和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故在误差允许的范围内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结果是合理的。</w:t>
      </w:r>
    </w:p>
    <w:p w:rsidR="00EF6BE7" w:rsidRPr="000A7EFA" w:rsidP="00EF6BE7" w14:paraId="04125EC9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21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(1)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D　A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C</w:t>
      </w:r>
    </w:p>
    <w:p w:rsidR="00EF6BE7" w:rsidRPr="000A7EFA" w:rsidP="00EF6BE7" w14:paraId="4FCAF63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灯泡的亮度</w:t>
      </w:r>
      <w:r w:rsidRPr="000A7EFA">
        <w:rPr>
          <w:rFonts w:ascii="宋体" w:hAnsi="宋体"/>
          <w:i/>
        </w:rPr>
        <w:t>　</w:t>
      </w:r>
      <w:r w:rsidRPr="000A7EFA">
        <w:rPr>
          <w:rFonts w:ascii="宋体" w:hAnsi="宋体" w:hint="eastAsia"/>
        </w:rPr>
        <w:t>转换法</w:t>
      </w:r>
    </w:p>
    <w:p w:rsidR="00EF6BE7" w:rsidRPr="000A7EFA" w:rsidP="00EF6BE7" w14:paraId="3855B5B0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(3)</w:t>
      </w:r>
      <w:r w:rsidRPr="000A7EFA">
        <w:rPr>
          <w:rFonts w:ascii="宋体" w:hAnsi="宋体" w:hint="eastAsia"/>
        </w:rPr>
        <w:t>将灯泡换成电流表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导体的电阻过小时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电路中电流过大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容易损坏电流表</w:t>
      </w:r>
    </w:p>
    <w:p w:rsidR="00EF6BE7" w:rsidRPr="000A7EFA" w:rsidP="00EF6BE7" w14:paraId="4B2802D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[</w:t>
      </w:r>
      <w:r w:rsidRPr="000A7EFA">
        <w:rPr>
          <w:rFonts w:ascii="宋体" w:hAnsi="宋体" w:hint="eastAsia"/>
        </w:rPr>
        <w:t>解析</w:t>
      </w:r>
      <w:r w:rsidRPr="000A7EFA">
        <w:rPr>
          <w:rFonts w:ascii="宋体" w:hAnsi="宋体"/>
        </w:rPr>
        <w:t>]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要探究导体电阻大小与导体长度是否有关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应控制导体材料与横截面积相同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改变导体的长度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可选用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D</w:t>
      </w:r>
      <w:r w:rsidRPr="000A7EFA">
        <w:rPr>
          <w:rFonts w:ascii="宋体" w:hAnsi="宋体" w:hint="eastAsia"/>
        </w:rPr>
        <w:t>两根导体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要探究导体电阻大小与导体横截面积是否有关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要控制导体材料与长度相同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改变导体的横截面积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可选用</w:t>
      </w:r>
      <w:r w:rsidRPr="000A7EFA">
        <w:rPr>
          <w:rFonts w:ascii="宋体" w:hAnsi="宋体"/>
          <w:i/>
        </w:rPr>
        <w:t>A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C</w:t>
      </w:r>
      <w:r w:rsidRPr="000A7EFA">
        <w:rPr>
          <w:rFonts w:ascii="宋体" w:hAnsi="宋体" w:hint="eastAsia"/>
        </w:rPr>
        <w:t>两根导体。</w:t>
      </w:r>
    </w:p>
    <w:p w:rsidR="00EF6BE7" w:rsidRPr="000A7EFA" w:rsidP="00EF6BE7" w14:paraId="5902E7F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在实验中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电阻的大小可以通过观察灯泡的亮度来判断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灯泡越亮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说明电路中电流越大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则导体的电阻越小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这种方法叫做转换法。</w:t>
      </w:r>
    </w:p>
    <w:p w:rsidR="00EF6BE7" w:rsidRPr="000A7EFA" w:rsidP="00EF6BE7" w14:paraId="5F8B0A4F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(3)</w:t>
      </w:r>
      <w:r w:rsidRPr="000A7EFA">
        <w:rPr>
          <w:rFonts w:ascii="宋体" w:hAnsi="宋体" w:hint="eastAsia"/>
        </w:rPr>
        <w:t>灯泡与导体串联在电路中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灯泡在电路中不仅起指示作用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还可以保护电路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若将灯泡换成电流表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当导体的电阻</w:t>
      </w:r>
      <w:r w:rsidRPr="000A7EFA">
        <w:rPr>
          <w:rFonts w:ascii="宋体" w:hAnsi="宋体" w:hint="eastAsia"/>
        </w:rPr>
        <w:t>非常小时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电路电流过大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容易损坏电流表。</w:t>
      </w:r>
    </w:p>
    <w:p w:rsidR="00EF6BE7" w:rsidRPr="000A7EFA" w:rsidP="00EF6BE7" w14:paraId="74176F62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由电路图可知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两灯泡串联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由于串联电路中电流处处相等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所以通过灯泡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的电流为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A</w:t>
      </w:r>
      <w:r w:rsidRPr="000A7EFA">
        <w:rPr>
          <w:rFonts w:ascii="宋体" w:hAnsi="宋体" w:hint="eastAsia"/>
        </w:rPr>
        <w:t>。</w:t>
      </w:r>
    </w:p>
    <w:p w:rsidR="00EF6BE7" w:rsidRPr="000A7EFA" w:rsidP="00EF6BE7" w14:paraId="4218F804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测串联电路的总电压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测灯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两端的电压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故电压表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的示数应大于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的示数</w:t>
      </w:r>
      <w:r w:rsidRPr="000A7EFA">
        <w:rPr>
          <w:rFonts w:ascii="宋体" w:hAnsi="宋体"/>
        </w:rPr>
        <w:t>;</w:t>
      </w:r>
      <w:r w:rsidRPr="000A7EFA">
        <w:rPr>
          <w:rFonts w:ascii="宋体" w:hAnsi="宋体" w:hint="eastAsia"/>
        </w:rPr>
        <w:t>由图乙可知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所选量程为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~</w:t>
      </w:r>
      <w:r w:rsidRPr="000A7EFA">
        <w:rPr>
          <w:rFonts w:ascii="宋体" w:hAnsi="宋体"/>
        </w:rPr>
        <w:t>15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其分度值为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示数为</w:t>
      </w:r>
      <w:r w:rsidRPr="000A7EFA">
        <w:rPr>
          <w:rFonts w:ascii="宋体" w:hAnsi="宋体"/>
        </w:rPr>
        <w:t>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由图丙可知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电压表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所选量程为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~</w:t>
      </w:r>
      <w:r w:rsidRPr="000A7EFA">
        <w:rPr>
          <w:rFonts w:ascii="宋体" w:hAnsi="宋体"/>
        </w:rPr>
        <w:t>3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其分度值为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1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示数为</w:t>
      </w:r>
      <w:r w:rsidRPr="000A7EFA">
        <w:rPr>
          <w:rFonts w:ascii="宋体" w:hAnsi="宋体"/>
        </w:rPr>
        <w:t>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故灯泡</w:t>
      </w:r>
      <w:r w:rsidRPr="000A7EFA">
        <w:rPr>
          <w:rFonts w:ascii="宋体" w:hAnsi="宋体"/>
        </w:rPr>
        <w:t>L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两端的电压</w:t>
      </w:r>
      <w:r w:rsidRPr="000A7EFA">
        <w:rPr>
          <w:rFonts w:ascii="宋体" w:hAnsi="宋体"/>
        </w:rPr>
        <w:t>: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  <w:i/>
        </w:rPr>
        <w:t>=U</w:t>
      </w:r>
      <w:r w:rsidRPr="000A7EFA">
        <w:rPr>
          <w:rFonts w:ascii="宋体" w:hAnsi="宋体"/>
          <w:vertAlign w:val="subscript"/>
        </w:rPr>
        <w:t>V1</w:t>
      </w:r>
      <w:r w:rsidRPr="000A7EFA">
        <w:rPr>
          <w:rFonts w:ascii="宋体" w:hAnsi="宋体"/>
          <w:i/>
        </w:rPr>
        <w:t>-U</w:t>
      </w:r>
      <w:r w:rsidRPr="000A7EFA">
        <w:rPr>
          <w:rFonts w:ascii="宋体" w:hAnsi="宋体"/>
          <w:vertAlign w:val="subscript"/>
        </w:rPr>
        <w:t>V2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i/>
        </w:rPr>
        <w:t>-</w:t>
      </w:r>
      <w:r w:rsidRPr="000A7EFA">
        <w:rPr>
          <w:rFonts w:ascii="宋体" w:hAnsi="宋体"/>
        </w:rPr>
        <w:t>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2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5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>。</w:t>
      </w:r>
    </w:p>
    <w:p w:rsidR="00EF6BE7" w:rsidRPr="000A7EFA" w:rsidP="00EF6BE7" w14:paraId="52EF7D34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23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(1)</w:t>
      </w:r>
      <w:r w:rsidRPr="000A7EFA">
        <w:rPr>
          <w:rFonts w:ascii="宋体" w:hAnsi="宋体" w:hint="eastAsia"/>
        </w:rPr>
        <w:t>由图可知</w:t>
      </w:r>
      <w:r w:rsidRPr="000A7EFA">
        <w:rPr>
          <w:rFonts w:ascii="宋体" w:hAnsi="宋体"/>
        </w:rPr>
        <w:t>,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、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 w:hint="eastAsia"/>
        </w:rPr>
        <w:t>串联</w:t>
      </w:r>
      <w:r w:rsidRPr="000A7EFA">
        <w:rPr>
          <w:rFonts w:ascii="宋体" w:hAnsi="宋体"/>
        </w:rPr>
        <w:t>,V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测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 w:hint="eastAsia"/>
        </w:rPr>
        <w:t>和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两端电压</w:t>
      </w:r>
      <w:r w:rsidRPr="000A7EFA">
        <w:rPr>
          <w:rFonts w:ascii="宋体" w:hAnsi="宋体"/>
        </w:rPr>
        <w:t>,V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测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 w:hint="eastAsia"/>
        </w:rPr>
        <w:t>和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 w:hint="eastAsia"/>
        </w:rPr>
        <w:t>两端电压。</w:t>
      </w:r>
    </w:p>
    <w:p w:rsidR="00EF6BE7" w:rsidRPr="000A7EFA" w:rsidP="00EF6BE7" w14:paraId="48A3263B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则</w:t>
      </w:r>
      <w:r w:rsidRPr="000A7EFA">
        <w:rPr>
          <w:rFonts w:ascii="宋体" w:hAnsi="宋体"/>
        </w:rPr>
        <w:t>: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  <w:i/>
        </w:rPr>
        <w:t>+U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8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</w:p>
    <w:p w:rsidR="00EF6BE7" w:rsidRPr="000A7EFA" w:rsidP="00EF6BE7" w14:paraId="35FE8651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/>
          <w:i/>
        </w:rPr>
        <w:t>+U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</w:p>
    <w:p w:rsidR="00EF6BE7" w:rsidRPr="000A7EFA" w:rsidP="00EF6BE7" w14:paraId="0073A5F3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因电源电压是</w:t>
      </w:r>
      <w:r w:rsidRPr="000A7EFA">
        <w:rPr>
          <w:rFonts w:ascii="宋体" w:hAnsi="宋体"/>
        </w:rPr>
        <w:t>12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 w:hint="eastAsia"/>
        </w:rPr>
        <w:t>所以</w:t>
      </w:r>
      <w:r w:rsidRPr="000A7EFA">
        <w:rPr>
          <w:rFonts w:ascii="宋体" w:hAnsi="宋体"/>
        </w:rPr>
        <w:t>,</w:t>
      </w:r>
    </w:p>
    <w:p w:rsidR="00EF6BE7" w:rsidRPr="000A7EFA" w:rsidP="00EF6BE7" w14:paraId="6FB20A8E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  <w:i/>
        </w:rPr>
        <w:t>+U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/>
          <w:i/>
        </w:rPr>
        <w:t>+U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12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</w:p>
    <w:p w:rsidR="00EF6BE7" w:rsidRPr="000A7EFA" w:rsidP="00EF6BE7" w14:paraId="1C4BDB08" w14:textId="77777777">
      <w:pPr>
        <w:spacing w:line="360" w:lineRule="auto"/>
        <w:rPr>
          <w:rFonts w:ascii="宋体" w:hAnsi="宋体"/>
        </w:rPr>
      </w:pPr>
      <w:r w:rsidRPr="000A7EFA">
        <w:rPr>
          <w:rFonts w:ascii="宋体" w:hAnsi="宋体" w:hint="eastAsia"/>
        </w:rPr>
        <w:t>解得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1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6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2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V,</w:t>
      </w:r>
      <w:r w:rsidRPr="000A7EFA">
        <w:rPr>
          <w:rFonts w:ascii="宋体" w:hAnsi="宋体"/>
          <w:i/>
        </w:rPr>
        <w:t>U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/>
          <w:i/>
        </w:rPr>
        <w:t>=</w:t>
      </w:r>
      <w:r w:rsidRPr="000A7EFA">
        <w:rPr>
          <w:rFonts w:ascii="宋体" w:hAnsi="宋体"/>
        </w:rPr>
        <w:t>4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V</w:t>
      </w:r>
      <w:r w:rsidRPr="000A7EFA">
        <w:rPr>
          <w:rFonts w:ascii="宋体" w:hAnsi="宋体" w:hint="eastAsia"/>
        </w:rPr>
        <w:t>。</w:t>
      </w:r>
    </w:p>
    <w:p w:rsidR="00EF6BE7" w:rsidRPr="000A7EFA" w:rsidP="00EF6BE7" w14:paraId="251E8113" w14:textId="7EFC50B7">
      <w:pPr>
        <w:spacing w:line="360" w:lineRule="auto"/>
        <w:rPr>
          <w:rFonts w:ascii="宋体" w:hAnsi="宋体"/>
        </w:rPr>
      </w:pPr>
      <w:r w:rsidRPr="000A7EFA">
        <w:rPr>
          <w:rFonts w:ascii="宋体" w:hAnsi="宋体"/>
        </w:rPr>
        <w:t>(2)</w:t>
      </w:r>
      <w:r w:rsidRPr="000A7EFA">
        <w:rPr>
          <w:rFonts w:ascii="宋体" w:hAnsi="宋体" w:hint="eastAsia"/>
        </w:rPr>
        <w:t>因为串联电路中电流处处相等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所以电流表的示数等于通过</w:t>
      </w:r>
      <w:r w:rsidRPr="000A7EFA">
        <w:rPr>
          <w:rFonts w:ascii="宋体" w:hAnsi="宋体"/>
          <w:i/>
        </w:rPr>
        <w:t>R</w:t>
      </w:r>
      <w:r w:rsidRPr="000A7EFA">
        <w:rPr>
          <w:rFonts w:ascii="宋体" w:hAnsi="宋体"/>
          <w:vertAlign w:val="subscript"/>
        </w:rPr>
        <w:t>3</w:t>
      </w:r>
      <w:r w:rsidRPr="000A7EFA">
        <w:rPr>
          <w:rFonts w:ascii="宋体" w:hAnsi="宋体" w:hint="eastAsia"/>
        </w:rPr>
        <w:t>的电流</w:t>
      </w:r>
      <w:r w:rsidRPr="000A7EFA">
        <w:rPr>
          <w:rFonts w:ascii="宋体" w:hAnsi="宋体"/>
        </w:rPr>
        <w:t>,</w:t>
      </w:r>
      <w:r w:rsidRPr="000A7EFA">
        <w:rPr>
          <w:rFonts w:ascii="宋体" w:hAnsi="宋体" w:hint="eastAsia"/>
        </w:rPr>
        <w:t>为</w:t>
      </w:r>
      <w:r w:rsidRPr="000A7EFA">
        <w:rPr>
          <w:rFonts w:ascii="宋体" w:hAnsi="宋体"/>
        </w:rPr>
        <w:t>0</w:t>
      </w:r>
      <w:r w:rsidRPr="000A7EFA">
        <w:rPr>
          <w:rFonts w:ascii="宋体" w:hAnsi="宋体"/>
          <w:i/>
        </w:rPr>
        <w:t>.</w:t>
      </w:r>
      <w:r w:rsidRPr="000A7EFA">
        <w:rPr>
          <w:rFonts w:ascii="宋体" w:hAnsi="宋体"/>
        </w:rPr>
        <w:t>2</w:t>
      </w:r>
      <w:r w:rsidRPr="000A7EFA">
        <w:rPr>
          <w:rFonts w:ascii="宋体" w:hAnsi="宋体" w:hint="eastAsia"/>
        </w:rPr>
        <w:t xml:space="preserve"> </w:t>
      </w:r>
      <w:r w:rsidRPr="000A7EFA">
        <w:rPr>
          <w:rFonts w:ascii="宋体" w:hAnsi="宋体"/>
        </w:rPr>
        <w:t>A</w:t>
      </w:r>
      <w:r w:rsidRPr="000A7EFA">
        <w:rPr>
          <w:rFonts w:ascii="宋体" w:hAnsi="宋体" w:hint="eastAsia"/>
        </w:rPr>
        <w:t>。</w:t>
      </w:r>
    </w:p>
    <w:sectPr w:rsidSect="0005127A">
      <w:pgSz w:w="11906" w:h="16838"/>
      <w:pgMar w:top="737" w:right="737" w:bottom="737" w:left="737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EU-BZ-S92">
    <w:altName w:val="微软雅黑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品尚中黑简体">
    <w:altName w:val="宋体"/>
    <w:panose1 w:val="00000000000000000000"/>
    <w:charset w:val="86"/>
    <w:family w:val="roman"/>
    <w:notTrueType/>
    <w:pitch w:val="default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gutterAtTop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832"/>
    <w:rsid w:val="00002063"/>
    <w:rsid w:val="000035AF"/>
    <w:rsid w:val="0001703F"/>
    <w:rsid w:val="00024641"/>
    <w:rsid w:val="000412A8"/>
    <w:rsid w:val="0005127A"/>
    <w:rsid w:val="00054B75"/>
    <w:rsid w:val="000555F1"/>
    <w:rsid w:val="000668BB"/>
    <w:rsid w:val="00080072"/>
    <w:rsid w:val="000A7EFA"/>
    <w:rsid w:val="000C112D"/>
    <w:rsid w:val="000E3BFB"/>
    <w:rsid w:val="000F0C5F"/>
    <w:rsid w:val="000F63C2"/>
    <w:rsid w:val="001167AB"/>
    <w:rsid w:val="00134C2D"/>
    <w:rsid w:val="00155A76"/>
    <w:rsid w:val="00184E85"/>
    <w:rsid w:val="001B03A8"/>
    <w:rsid w:val="001B65AC"/>
    <w:rsid w:val="001C48FB"/>
    <w:rsid w:val="001F5CCB"/>
    <w:rsid w:val="001F76ED"/>
    <w:rsid w:val="00216F0C"/>
    <w:rsid w:val="00225CE2"/>
    <w:rsid w:val="00255894"/>
    <w:rsid w:val="0029050A"/>
    <w:rsid w:val="002B7E2A"/>
    <w:rsid w:val="002D612B"/>
    <w:rsid w:val="0030455B"/>
    <w:rsid w:val="003056A9"/>
    <w:rsid w:val="00310E43"/>
    <w:rsid w:val="0033685E"/>
    <w:rsid w:val="003461F1"/>
    <w:rsid w:val="00362828"/>
    <w:rsid w:val="003714D7"/>
    <w:rsid w:val="003717A1"/>
    <w:rsid w:val="003962D9"/>
    <w:rsid w:val="003B6C29"/>
    <w:rsid w:val="003B7A9C"/>
    <w:rsid w:val="003C7083"/>
    <w:rsid w:val="003E6B4D"/>
    <w:rsid w:val="00453961"/>
    <w:rsid w:val="00465B94"/>
    <w:rsid w:val="00495861"/>
    <w:rsid w:val="004D1A97"/>
    <w:rsid w:val="004D6D78"/>
    <w:rsid w:val="005219BA"/>
    <w:rsid w:val="00523A99"/>
    <w:rsid w:val="005579ED"/>
    <w:rsid w:val="00557EE5"/>
    <w:rsid w:val="0056308A"/>
    <w:rsid w:val="00586937"/>
    <w:rsid w:val="005C2269"/>
    <w:rsid w:val="005D40F4"/>
    <w:rsid w:val="006063CB"/>
    <w:rsid w:val="006156ED"/>
    <w:rsid w:val="00625636"/>
    <w:rsid w:val="00635667"/>
    <w:rsid w:val="00635A30"/>
    <w:rsid w:val="006405B2"/>
    <w:rsid w:val="00681A79"/>
    <w:rsid w:val="00691A98"/>
    <w:rsid w:val="006925B6"/>
    <w:rsid w:val="006A21B0"/>
    <w:rsid w:val="006A4DFF"/>
    <w:rsid w:val="006B4703"/>
    <w:rsid w:val="006D4F4F"/>
    <w:rsid w:val="006E2C99"/>
    <w:rsid w:val="006F40CF"/>
    <w:rsid w:val="00715218"/>
    <w:rsid w:val="00716FF1"/>
    <w:rsid w:val="00733B05"/>
    <w:rsid w:val="0075172A"/>
    <w:rsid w:val="007606F4"/>
    <w:rsid w:val="00770F83"/>
    <w:rsid w:val="007737E7"/>
    <w:rsid w:val="007A1FDD"/>
    <w:rsid w:val="007B0BA9"/>
    <w:rsid w:val="007B62C1"/>
    <w:rsid w:val="007C24A1"/>
    <w:rsid w:val="007D2A5F"/>
    <w:rsid w:val="007E0C00"/>
    <w:rsid w:val="007E3A5A"/>
    <w:rsid w:val="007E4606"/>
    <w:rsid w:val="00810672"/>
    <w:rsid w:val="008138B3"/>
    <w:rsid w:val="00817757"/>
    <w:rsid w:val="00824DEA"/>
    <w:rsid w:val="00845B41"/>
    <w:rsid w:val="008477EB"/>
    <w:rsid w:val="008542ED"/>
    <w:rsid w:val="00855066"/>
    <w:rsid w:val="00857444"/>
    <w:rsid w:val="008616AC"/>
    <w:rsid w:val="008624C9"/>
    <w:rsid w:val="00880157"/>
    <w:rsid w:val="00887875"/>
    <w:rsid w:val="008A03D0"/>
    <w:rsid w:val="008B0716"/>
    <w:rsid w:val="008C7370"/>
    <w:rsid w:val="008E55F4"/>
    <w:rsid w:val="008E7B48"/>
    <w:rsid w:val="008F00DD"/>
    <w:rsid w:val="008F2305"/>
    <w:rsid w:val="008F57D6"/>
    <w:rsid w:val="00903BA9"/>
    <w:rsid w:val="00914832"/>
    <w:rsid w:val="00917D0F"/>
    <w:rsid w:val="00920D56"/>
    <w:rsid w:val="00925343"/>
    <w:rsid w:val="009571D8"/>
    <w:rsid w:val="009671F5"/>
    <w:rsid w:val="0097381F"/>
    <w:rsid w:val="00993E41"/>
    <w:rsid w:val="00997A90"/>
    <w:rsid w:val="009D4B9F"/>
    <w:rsid w:val="009D7AE0"/>
    <w:rsid w:val="009E14E7"/>
    <w:rsid w:val="009E6C7F"/>
    <w:rsid w:val="00A124EE"/>
    <w:rsid w:val="00A311B3"/>
    <w:rsid w:val="00A329DD"/>
    <w:rsid w:val="00A33244"/>
    <w:rsid w:val="00A669B0"/>
    <w:rsid w:val="00A72737"/>
    <w:rsid w:val="00A87AC2"/>
    <w:rsid w:val="00A95869"/>
    <w:rsid w:val="00AA125A"/>
    <w:rsid w:val="00AA1A62"/>
    <w:rsid w:val="00AC055F"/>
    <w:rsid w:val="00AC2A17"/>
    <w:rsid w:val="00AC2E37"/>
    <w:rsid w:val="00AE2FE9"/>
    <w:rsid w:val="00AF24A1"/>
    <w:rsid w:val="00AF7393"/>
    <w:rsid w:val="00AF7B26"/>
    <w:rsid w:val="00B10763"/>
    <w:rsid w:val="00B151F6"/>
    <w:rsid w:val="00B41CC4"/>
    <w:rsid w:val="00B5399D"/>
    <w:rsid w:val="00B6648D"/>
    <w:rsid w:val="00B669F7"/>
    <w:rsid w:val="00B72B88"/>
    <w:rsid w:val="00B77E4D"/>
    <w:rsid w:val="00B840B0"/>
    <w:rsid w:val="00B9309B"/>
    <w:rsid w:val="00BB1E14"/>
    <w:rsid w:val="00BB7369"/>
    <w:rsid w:val="00BD0EDE"/>
    <w:rsid w:val="00BD5E02"/>
    <w:rsid w:val="00C029B4"/>
    <w:rsid w:val="00C223D9"/>
    <w:rsid w:val="00C6368D"/>
    <w:rsid w:val="00C9478F"/>
    <w:rsid w:val="00CA0316"/>
    <w:rsid w:val="00CB299D"/>
    <w:rsid w:val="00CC1441"/>
    <w:rsid w:val="00CE5DEB"/>
    <w:rsid w:val="00CE659E"/>
    <w:rsid w:val="00CE7EBF"/>
    <w:rsid w:val="00CF27B9"/>
    <w:rsid w:val="00D00545"/>
    <w:rsid w:val="00D136FA"/>
    <w:rsid w:val="00D22EF3"/>
    <w:rsid w:val="00D34A17"/>
    <w:rsid w:val="00D35850"/>
    <w:rsid w:val="00D4546A"/>
    <w:rsid w:val="00D51B56"/>
    <w:rsid w:val="00D90D0A"/>
    <w:rsid w:val="00DA57A2"/>
    <w:rsid w:val="00DB464A"/>
    <w:rsid w:val="00DC15D6"/>
    <w:rsid w:val="00DE2D39"/>
    <w:rsid w:val="00DE2E9B"/>
    <w:rsid w:val="00DE44FF"/>
    <w:rsid w:val="00DE78E7"/>
    <w:rsid w:val="00DF5360"/>
    <w:rsid w:val="00E03545"/>
    <w:rsid w:val="00E06345"/>
    <w:rsid w:val="00E174FC"/>
    <w:rsid w:val="00E17727"/>
    <w:rsid w:val="00E21291"/>
    <w:rsid w:val="00E6767D"/>
    <w:rsid w:val="00E9328B"/>
    <w:rsid w:val="00EA0E95"/>
    <w:rsid w:val="00EB3184"/>
    <w:rsid w:val="00EC3B8E"/>
    <w:rsid w:val="00EC71FC"/>
    <w:rsid w:val="00ED7EBF"/>
    <w:rsid w:val="00EE15A5"/>
    <w:rsid w:val="00EE63E5"/>
    <w:rsid w:val="00EF6BE7"/>
    <w:rsid w:val="00F07056"/>
    <w:rsid w:val="00F15AE9"/>
    <w:rsid w:val="00F32F4A"/>
    <w:rsid w:val="00F3779D"/>
    <w:rsid w:val="00F7776A"/>
    <w:rsid w:val="00F80729"/>
    <w:rsid w:val="00F84791"/>
    <w:rsid w:val="00F930C7"/>
    <w:rsid w:val="00F951D7"/>
    <w:rsid w:val="00FB0723"/>
    <w:rsid w:val="00FB1998"/>
    <w:rsid w:val="00FC47E2"/>
    <w:rsid w:val="00FC480A"/>
    <w:rsid w:val="00FC6647"/>
    <w:rsid w:val="00FD11D8"/>
    <w:rsid w:val="00FE02B7"/>
    <w:rsid w:val="00FF1B12"/>
    <w:rsid w:val="00FF6DAA"/>
    <w:rsid w:val="02F55172"/>
    <w:rsid w:val="034D50B2"/>
    <w:rsid w:val="04394EEA"/>
    <w:rsid w:val="044F1002"/>
    <w:rsid w:val="045A58DE"/>
    <w:rsid w:val="051E762C"/>
    <w:rsid w:val="05882405"/>
    <w:rsid w:val="05BF4EF0"/>
    <w:rsid w:val="06152184"/>
    <w:rsid w:val="07D511F9"/>
    <w:rsid w:val="0AAD2974"/>
    <w:rsid w:val="0BA241D8"/>
    <w:rsid w:val="0BB27184"/>
    <w:rsid w:val="0CB64DA9"/>
    <w:rsid w:val="13BB56F6"/>
    <w:rsid w:val="15A929CB"/>
    <w:rsid w:val="16F504E9"/>
    <w:rsid w:val="16FA5394"/>
    <w:rsid w:val="175E7E70"/>
    <w:rsid w:val="18316847"/>
    <w:rsid w:val="18BE193F"/>
    <w:rsid w:val="1A5472F1"/>
    <w:rsid w:val="1A60585F"/>
    <w:rsid w:val="1AE824B2"/>
    <w:rsid w:val="1B994332"/>
    <w:rsid w:val="1C0031A2"/>
    <w:rsid w:val="1C622937"/>
    <w:rsid w:val="1C9707F0"/>
    <w:rsid w:val="1F1F79E7"/>
    <w:rsid w:val="1F934B65"/>
    <w:rsid w:val="1FAA7395"/>
    <w:rsid w:val="21473548"/>
    <w:rsid w:val="21DE7B0A"/>
    <w:rsid w:val="243C7C8A"/>
    <w:rsid w:val="26890E5E"/>
    <w:rsid w:val="27350092"/>
    <w:rsid w:val="29E94E83"/>
    <w:rsid w:val="2AB27078"/>
    <w:rsid w:val="2D216C97"/>
    <w:rsid w:val="2DAC5BC3"/>
    <w:rsid w:val="2E1E26E0"/>
    <w:rsid w:val="2E9F109B"/>
    <w:rsid w:val="31761A33"/>
    <w:rsid w:val="32166A1E"/>
    <w:rsid w:val="32601143"/>
    <w:rsid w:val="33D34D42"/>
    <w:rsid w:val="34E46C0F"/>
    <w:rsid w:val="352E3B71"/>
    <w:rsid w:val="35F551B1"/>
    <w:rsid w:val="381018E3"/>
    <w:rsid w:val="38414D13"/>
    <w:rsid w:val="386C6167"/>
    <w:rsid w:val="38772AD2"/>
    <w:rsid w:val="3A7F30CC"/>
    <w:rsid w:val="3B2C774D"/>
    <w:rsid w:val="3CA12A5F"/>
    <w:rsid w:val="3DC1521C"/>
    <w:rsid w:val="3E1D2152"/>
    <w:rsid w:val="3EF70798"/>
    <w:rsid w:val="3F3622E2"/>
    <w:rsid w:val="3FAC3A6F"/>
    <w:rsid w:val="401C3C98"/>
    <w:rsid w:val="413F10AB"/>
    <w:rsid w:val="415C632A"/>
    <w:rsid w:val="41AF0B3E"/>
    <w:rsid w:val="43692C8D"/>
    <w:rsid w:val="45C86DB2"/>
    <w:rsid w:val="4A0C27E7"/>
    <w:rsid w:val="4AC7466D"/>
    <w:rsid w:val="4BA91F61"/>
    <w:rsid w:val="4FC664E7"/>
    <w:rsid w:val="519460C0"/>
    <w:rsid w:val="527410A9"/>
    <w:rsid w:val="56BE53D3"/>
    <w:rsid w:val="577D23C2"/>
    <w:rsid w:val="58091F7F"/>
    <w:rsid w:val="589278B6"/>
    <w:rsid w:val="58D65EDA"/>
    <w:rsid w:val="58DF7F23"/>
    <w:rsid w:val="595C78B8"/>
    <w:rsid w:val="59CB11E3"/>
    <w:rsid w:val="59FB703A"/>
    <w:rsid w:val="5B774C0F"/>
    <w:rsid w:val="5BDB2310"/>
    <w:rsid w:val="5C2D14C8"/>
    <w:rsid w:val="5CE7626D"/>
    <w:rsid w:val="5D9B2577"/>
    <w:rsid w:val="60B13B3E"/>
    <w:rsid w:val="60CD4E1E"/>
    <w:rsid w:val="61E710F3"/>
    <w:rsid w:val="62E016DF"/>
    <w:rsid w:val="632A2066"/>
    <w:rsid w:val="63E847F9"/>
    <w:rsid w:val="64081690"/>
    <w:rsid w:val="640821E3"/>
    <w:rsid w:val="64E8349F"/>
    <w:rsid w:val="67CC7B60"/>
    <w:rsid w:val="68921254"/>
    <w:rsid w:val="69A24852"/>
    <w:rsid w:val="69A5122D"/>
    <w:rsid w:val="6A0C43C1"/>
    <w:rsid w:val="6BAF42F1"/>
    <w:rsid w:val="6C4354C4"/>
    <w:rsid w:val="6E6B5B1B"/>
    <w:rsid w:val="6E745508"/>
    <w:rsid w:val="70153BC3"/>
    <w:rsid w:val="70705FC9"/>
    <w:rsid w:val="7130283F"/>
    <w:rsid w:val="71CC40FF"/>
    <w:rsid w:val="71E61D73"/>
    <w:rsid w:val="72277D5B"/>
    <w:rsid w:val="74FD3D50"/>
    <w:rsid w:val="765C77DB"/>
    <w:rsid w:val="779D4F0D"/>
    <w:rsid w:val="77B1015A"/>
    <w:rsid w:val="781B18A9"/>
    <w:rsid w:val="78D76917"/>
    <w:rsid w:val="7DCB1A0D"/>
    <w:rsid w:val="7F8D7943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BBC400E0-B04E-48F4-BDC1-504D24BC0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10763"/>
    <w:pPr>
      <w:widowControl w:val="0"/>
      <w:jc w:val="both"/>
    </w:pPr>
    <w:rPr>
      <w:kern w:val="2"/>
      <w:sz w:val="21"/>
      <w:szCs w:val="24"/>
    </w:rPr>
  </w:style>
  <w:style w:type="paragraph" w:styleId="Heading1">
    <w:name w:val="heading 1"/>
    <w:basedOn w:val="Normal"/>
    <w:next w:val="Normal"/>
    <w:link w:val="1"/>
    <w:uiPriority w:val="9"/>
    <w:qFormat/>
    <w:rsid w:val="00B10763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a1"/>
    <w:uiPriority w:val="99"/>
    <w:qFormat/>
    <w:rsid w:val="00B10763"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2"/>
    <w:uiPriority w:val="99"/>
    <w:qFormat/>
    <w:rsid w:val="00B10763"/>
    <w:rPr>
      <w:sz w:val="18"/>
      <w:szCs w:val="18"/>
    </w:rPr>
  </w:style>
  <w:style w:type="paragraph" w:styleId="Footer">
    <w:name w:val="footer"/>
    <w:basedOn w:val="Normal"/>
    <w:link w:val="a0"/>
    <w:uiPriority w:val="99"/>
    <w:qFormat/>
    <w:rsid w:val="00B1076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qFormat/>
    <w:rsid w:val="00B107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Strong">
    <w:name w:val="Strong"/>
    <w:basedOn w:val="DefaultParagraphFont"/>
    <w:qFormat/>
    <w:rsid w:val="00B10763"/>
    <w:rPr>
      <w:rFonts w:cs="Times New Roman"/>
      <w:b/>
      <w:bCs/>
    </w:rPr>
  </w:style>
  <w:style w:type="character" w:customStyle="1" w:styleId="a">
    <w:name w:val="页眉 字符"/>
    <w:basedOn w:val="DefaultParagraphFont"/>
    <w:link w:val="Header"/>
    <w:uiPriority w:val="99"/>
    <w:qFormat/>
    <w:rsid w:val="00B1076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0">
    <w:name w:val="页脚 字符"/>
    <w:basedOn w:val="DefaultParagraphFont"/>
    <w:link w:val="Footer"/>
    <w:uiPriority w:val="99"/>
    <w:qFormat/>
    <w:rsid w:val="00B10763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a1">
    <w:name w:val="纯文本 字符"/>
    <w:basedOn w:val="DefaultParagraphFont"/>
    <w:link w:val="PlainText"/>
    <w:uiPriority w:val="99"/>
    <w:qFormat/>
    <w:rsid w:val="00B10763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">
    <w:name w:val="标题 1 字符"/>
    <w:basedOn w:val="DefaultParagraphFont"/>
    <w:link w:val="Heading1"/>
    <w:uiPriority w:val="9"/>
    <w:qFormat/>
    <w:rsid w:val="00B10763"/>
    <w:rPr>
      <w:rFonts w:ascii="Calibri" w:eastAsia="宋体" w:hAnsi="Calibri" w:cs="Times New Roman"/>
      <w:b/>
      <w:bCs/>
      <w:kern w:val="44"/>
      <w:sz w:val="44"/>
      <w:szCs w:val="44"/>
    </w:rPr>
  </w:style>
  <w:style w:type="character" w:customStyle="1" w:styleId="a2">
    <w:name w:val="批注框文本 字符"/>
    <w:basedOn w:val="DefaultParagraphFont"/>
    <w:link w:val="BalloonText"/>
    <w:uiPriority w:val="99"/>
    <w:qFormat/>
    <w:rsid w:val="00B10763"/>
    <w:rPr>
      <w:rFonts w:eastAsia="宋体"/>
      <w:kern w:val="2"/>
      <w:sz w:val="18"/>
      <w:szCs w:val="18"/>
    </w:rPr>
  </w:style>
  <w:style w:type="table" w:styleId="TableGrid">
    <w:name w:val="Table Grid"/>
    <w:basedOn w:val="TableNormal"/>
    <w:uiPriority w:val="59"/>
    <w:rsid w:val="00EF6BE7"/>
    <w:rPr>
      <w:rFonts w:hAnsi="NEU-BZ-S92" w:asciiTheme="minorHAnsi" w:eastAsiaTheme="minorEastAsia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EF6BE7"/>
    <w:pPr>
      <w:widowControl/>
      <w:spacing w:line="340" w:lineRule="exact"/>
      <w:ind w:left="720"/>
      <w:contextualSpacing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paragraph" w:styleId="Quote">
    <w:name w:val="Quote"/>
    <w:basedOn w:val="Normal"/>
    <w:next w:val="Normal"/>
    <w:link w:val="a3"/>
    <w:uiPriority w:val="29"/>
    <w:qFormat/>
    <w:rsid w:val="00EF6BE7"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a3">
    <w:name w:val="引用 字符"/>
    <w:basedOn w:val="DefaultParagraphFont"/>
    <w:link w:val="Quote"/>
    <w:uiPriority w:val="29"/>
    <w:rsid w:val="00EF6BE7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table" w:styleId="LightShadingAccent3">
    <w:name w:val="Light Shading Accent 3"/>
    <w:basedOn w:val="TableNormal"/>
    <w:uiPriority w:val="60"/>
    <w:rsid w:val="00EF6BE7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EF6BE7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rsid w:val="00EF6BE7"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a4">
    <w:name w:val="脚注文本 字符"/>
    <w:basedOn w:val="DefaultParagraphFont"/>
    <w:link w:val="FootnoteText"/>
    <w:uiPriority w:val="99"/>
    <w:rsid w:val="00EF6BE7"/>
    <w:rPr>
      <w:sz w:val="18"/>
      <w:szCs w:val="18"/>
    </w:rPr>
  </w:style>
  <w:style w:type="paragraph" w:styleId="FootnoteText">
    <w:name w:val="footnote text"/>
    <w:basedOn w:val="Normal"/>
    <w:link w:val="a4"/>
    <w:uiPriority w:val="99"/>
    <w:unhideWhenUsed/>
    <w:rsid w:val="00EF6BE7"/>
    <w:pPr>
      <w:widowControl/>
      <w:snapToGrid w:val="0"/>
      <w:spacing w:line="340" w:lineRule="exact"/>
      <w:jc w:val="left"/>
    </w:pPr>
    <w:rPr>
      <w:kern w:val="0"/>
      <w:sz w:val="18"/>
      <w:szCs w:val="18"/>
    </w:rPr>
  </w:style>
  <w:style w:type="character" w:customStyle="1" w:styleId="Char1">
    <w:name w:val="脚注文本 Char1"/>
    <w:basedOn w:val="DefaultParagraphFont"/>
    <w:rsid w:val="00EF6BE7"/>
    <w:rPr>
      <w:kern w:val="2"/>
      <w:sz w:val="18"/>
      <w:szCs w:val="18"/>
    </w:rPr>
  </w:style>
  <w:style w:type="character" w:styleId="FootnoteReference">
    <w:name w:val="footnote reference"/>
    <w:basedOn w:val="DefaultParagraphFont"/>
    <w:uiPriority w:val="99"/>
    <w:unhideWhenUsed/>
    <w:rsid w:val="00EF6BE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image" Target="media/image6.jpeg" /><Relationship Id="rId12" Type="http://schemas.openxmlformats.org/officeDocument/2006/relationships/image" Target="media/image7.jpeg" /><Relationship Id="rId13" Type="http://schemas.openxmlformats.org/officeDocument/2006/relationships/image" Target="media/image8.jpeg" /><Relationship Id="rId14" Type="http://schemas.openxmlformats.org/officeDocument/2006/relationships/image" Target="media/image9.jpeg" /><Relationship Id="rId15" Type="http://schemas.openxmlformats.org/officeDocument/2006/relationships/image" Target="media/image10.jpeg" /><Relationship Id="rId16" Type="http://schemas.openxmlformats.org/officeDocument/2006/relationships/image" Target="media/image11.jpeg" /><Relationship Id="rId17" Type="http://schemas.openxmlformats.org/officeDocument/2006/relationships/image" Target="media/image12.jpeg" /><Relationship Id="rId18" Type="http://schemas.openxmlformats.org/officeDocument/2006/relationships/image" Target="media/image13.jpe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jpeg" /><Relationship Id="rId21" Type="http://schemas.openxmlformats.org/officeDocument/2006/relationships/image" Target="media/image16.jpeg" /><Relationship Id="rId22" Type="http://schemas.openxmlformats.org/officeDocument/2006/relationships/image" Target="media/image17.jpeg" /><Relationship Id="rId23" Type="http://schemas.openxmlformats.org/officeDocument/2006/relationships/image" Target="media/image18.jpeg" /><Relationship Id="rId24" Type="http://schemas.openxmlformats.org/officeDocument/2006/relationships/image" Target="media/image19.jpeg" /><Relationship Id="rId25" Type="http://schemas.openxmlformats.org/officeDocument/2006/relationships/image" Target="media/image20.jpeg" /><Relationship Id="rId26" Type="http://schemas.openxmlformats.org/officeDocument/2006/relationships/image" Target="media/image21.jpeg" /><Relationship Id="rId27" Type="http://schemas.openxmlformats.org/officeDocument/2006/relationships/theme" Target="theme/theme1.xml" /><Relationship Id="rId28" Type="http://schemas.openxmlformats.org/officeDocument/2006/relationships/numbering" Target="numbering.xml" /><Relationship Id="rId29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jpe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620B6F-8630-469D-9593-7A9E47F347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10</Pages>
  <Words>934</Words>
  <Characters>5328</Characters>
  <Application>Microsoft Office Word</Application>
  <DocSecurity>0</DocSecurity>
  <Lines>44</Lines>
  <Paragraphs>12</Paragraphs>
  <ScaleCrop>false</ScaleCrop>
  <Company/>
  <LinksUpToDate>false</LinksUpToDate>
  <CharactersWithSpaces>6250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27</cp:revision>
  <dcterms:created xsi:type="dcterms:W3CDTF">2018-11-16T05:07:00Z</dcterms:created>
  <dcterms:modified xsi:type="dcterms:W3CDTF">2020-07-29T01:38:00Z</dcterms:modified>
</cp:coreProperties>
</file>