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4D42A0" w:rsidRPr="003A65E3" w:rsidP="00416B0B">
      <w:pPr>
        <w:ind w:firstLine="440" w:firstLineChars="100"/>
        <w:jc w:val="center"/>
        <w:rPr>
          <w:rFonts w:asciiTheme="minorEastAsia" w:eastAsiaTheme="minorEastAsia" w:hAnsiTheme="minorEastAsia" w:cstheme="minorHAnsi"/>
          <w:b/>
          <w:sz w:val="44"/>
          <w:szCs w:val="24"/>
        </w:rPr>
      </w:pPr>
      <w:r>
        <w:rPr>
          <w:rFonts w:asciiTheme="minorEastAsia" w:eastAsiaTheme="minorEastAsia" w:hAnsiTheme="minorEastAsia" w:cstheme="minorHAnsi"/>
          <w:b/>
          <w:sz w:val="4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5pt;margin-top:854pt;margin-left:975pt;mso-position-horizontal-relative:page;mso-position-vertical-relative:top-margin-area;position:absolute;z-index:251658240">
            <v:imagedata r:id="rId5" o:title=""/>
            <o:lock v:ext="edit" aspectratio="t"/>
          </v:shape>
        </w:pict>
      </w:r>
      <w:r w:rsidRPr="003A65E3">
        <w:rPr>
          <w:rFonts w:asciiTheme="minorEastAsia" w:eastAsiaTheme="minorEastAsia" w:hAnsiTheme="minorEastAsia" w:cstheme="minorHAnsi"/>
          <w:b/>
          <w:sz w:val="44"/>
          <w:szCs w:val="24"/>
        </w:rPr>
        <w:t>《我们周围的空气》检测题</w:t>
      </w:r>
    </w:p>
    <w:p w:rsidR="004D42A0" w:rsidRPr="003A65E3">
      <w:pPr>
        <w:rPr>
          <w:rFonts w:asciiTheme="minorEastAsia" w:eastAsiaTheme="minorEastAsia" w:hAnsiTheme="minorEastAsia" w:cstheme="minorHAnsi"/>
          <w:sz w:val="24"/>
          <w:szCs w:val="24"/>
        </w:rPr>
      </w:pPr>
    </w:p>
    <w:p w:rsidR="006A381C" w:rsidRPr="003A65E3" w:rsidP="00B923F8">
      <w:pPr>
        <w:rPr>
          <w:rFonts w:asciiTheme="minorEastAsia" w:eastAsiaTheme="minorEastAsia" w:hAnsiTheme="minorEastAsia" w:cstheme="minorHAnsi"/>
          <w:b/>
          <w:sz w:val="24"/>
          <w:szCs w:val="24"/>
        </w:rPr>
      </w:pPr>
      <w:r w:rsidRPr="003A65E3">
        <w:rPr>
          <w:rFonts w:asciiTheme="minorEastAsia" w:eastAsiaTheme="minorEastAsia" w:hAnsiTheme="minorEastAsia" w:cstheme="minorHAnsi"/>
          <w:b/>
          <w:sz w:val="24"/>
          <w:szCs w:val="24"/>
        </w:rPr>
        <w:t>一、单选题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1．茶叶中含有丰富的茶碱（化学式C</w:t>
      </w:r>
      <w:r w:rsidRPr="003A65E3">
        <w:rPr>
          <w:rFonts w:asciiTheme="minorEastAsia" w:eastAsiaTheme="minorEastAsia" w:hAnsiTheme="minorEastAsia" w:cstheme="minorHAnsi"/>
          <w:sz w:val="24"/>
          <w:szCs w:val="24"/>
          <w:vertAlign w:val="subscript"/>
        </w:rPr>
        <w:t>14</w:t>
      </w:r>
      <w:r w:rsidRPr="003A65E3">
        <w:rPr>
          <w:rFonts w:asciiTheme="minorEastAsia" w:eastAsiaTheme="minorEastAsia" w:hAnsiTheme="minorEastAsia" w:cstheme="minorHAnsi"/>
          <w:sz w:val="24"/>
          <w:szCs w:val="24"/>
        </w:rPr>
        <w:t>H</w:t>
      </w:r>
      <w:r w:rsidRPr="003A65E3">
        <w:rPr>
          <w:rFonts w:asciiTheme="minorEastAsia" w:eastAsiaTheme="minorEastAsia" w:hAnsiTheme="minorEastAsia" w:cstheme="minorHAnsi"/>
          <w:sz w:val="24"/>
          <w:szCs w:val="24"/>
          <w:vertAlign w:val="subscript"/>
        </w:rPr>
        <w:t>14</w:t>
      </w:r>
      <w:r w:rsidRPr="003A65E3">
        <w:rPr>
          <w:rFonts w:asciiTheme="minorEastAsia" w:eastAsiaTheme="minorEastAsia" w:hAnsiTheme="minorEastAsia" w:cstheme="minorHAnsi"/>
          <w:sz w:val="24"/>
          <w:szCs w:val="24"/>
        </w:rPr>
        <w:t>NO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），适量饮茶有益身体健康，下列有关茶碱的说法正确的是</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A．茶碱是由碳原子、氢原子、氮原子、氧分子构成的</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B．茶碱的相对分子质量为230</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C．茶碱中氢元素的质量分数大于氮元素的质量分数</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D．茶碱是由碳元素、氢元素、氮元素、氧元素组成的</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2．饮用水用</w:t>
      </w:r>
      <w:r w:rsidRPr="003A65E3">
        <w:rPr>
          <w:rFonts w:asciiTheme="minorEastAsia" w:eastAsiaTheme="minorEastAsia" w:hAnsiTheme="minorEastAsia" w:cstheme="minorHAnsi"/>
          <w:noProof/>
          <w:sz w:val="24"/>
          <w:szCs w:val="24"/>
        </w:rPr>
        <w:drawing>
          <wp:inline distT="0" distB="0" distL="0" distR="0">
            <wp:extent cx="238158" cy="219106"/>
            <wp:effectExtent l="0" t="0" r="0" b="0"/>
            <wp:docPr id="100001" name="图片 100001" descr=" "/>
            <wp:cNvGraphicFramePr/>
            <a:graphic xmlns:a="http://schemas.openxmlformats.org/drawingml/2006/main">
              <a:graphicData uri="http://schemas.openxmlformats.org/drawingml/2006/picture">
                <pic:pic xmlns:pic="http://schemas.openxmlformats.org/drawingml/2006/picture">
                  <pic:nvPicPr>
                    <pic:cNvPr id="1963713611" name=""/>
                    <pic:cNvPicPr/>
                  </pic:nvPicPr>
                  <pic:blipFill>
                    <a:blip xmlns:r="http://schemas.openxmlformats.org/officeDocument/2006/relationships" r:embed="rId6"/>
                    <a:stretch>
                      <a:fillRect/>
                    </a:stretch>
                  </pic:blipFill>
                  <pic:spPr>
                    <a:xfrm>
                      <a:off x="0" y="0"/>
                      <a:ext cx="238158" cy="219106"/>
                    </a:xfrm>
                    <a:prstGeom prst="rect">
                      <a:avLst/>
                    </a:prstGeom>
                  </pic:spPr>
                </pic:pic>
              </a:graphicData>
            </a:graphic>
          </wp:inline>
        </w:drawing>
      </w:r>
      <w:r w:rsidRPr="003A65E3">
        <w:rPr>
          <w:rFonts w:asciiTheme="minorEastAsia" w:eastAsiaTheme="minorEastAsia" w:hAnsiTheme="minorEastAsia" w:cstheme="minorHAnsi"/>
          <w:sz w:val="24"/>
          <w:szCs w:val="24"/>
        </w:rPr>
        <w:t>消毒会促使一些致癌物质的生成，为了消除隐患，提高生活质量，现在已经采用高效安全的</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2" name="图片 100002" descr=" "/>
            <wp:cNvGraphicFramePr/>
            <a:graphic xmlns:a="http://schemas.openxmlformats.org/drawingml/2006/main">
              <a:graphicData uri="http://schemas.openxmlformats.org/drawingml/2006/picture">
                <pic:pic xmlns:pic="http://schemas.openxmlformats.org/drawingml/2006/picture">
                  <pic:nvPicPr>
                    <pic:cNvPr id="1163925940"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消毒杀菌．</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3" name="图片 100003" descr=" "/>
            <wp:cNvGraphicFramePr/>
            <a:graphic xmlns:a="http://schemas.openxmlformats.org/drawingml/2006/main">
              <a:graphicData uri="http://schemas.openxmlformats.org/drawingml/2006/picture">
                <pic:pic xmlns:pic="http://schemas.openxmlformats.org/drawingml/2006/picture">
                  <pic:nvPicPr>
                    <pic:cNvPr id="2138861394"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是由分子构成的物质，下列对</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4" name="图片 100004" descr=" "/>
            <wp:cNvGraphicFramePr/>
            <a:graphic xmlns:a="http://schemas.openxmlformats.org/drawingml/2006/main">
              <a:graphicData uri="http://schemas.openxmlformats.org/drawingml/2006/picture">
                <pic:pic xmlns:pic="http://schemas.openxmlformats.org/drawingml/2006/picture">
                  <pic:nvPicPr>
                    <pic:cNvPr id="41217490"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的叙述不正确的是</w:t>
      </w:r>
    </w:p>
    <w:p w:rsidR="006807A0" w:rsidRPr="003A65E3">
      <w:pPr>
        <w:tabs>
          <w:tab w:val="left" w:pos="4153"/>
        </w:tabs>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5" name="图片 100005" descr=" "/>
            <wp:cNvGraphicFramePr/>
            <a:graphic xmlns:a="http://schemas.openxmlformats.org/drawingml/2006/main">
              <a:graphicData uri="http://schemas.openxmlformats.org/drawingml/2006/picture">
                <pic:pic xmlns:pic="http://schemas.openxmlformats.org/drawingml/2006/picture">
                  <pic:nvPicPr>
                    <pic:cNvPr id="1755830731"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中含有氧气</w:t>
      </w:r>
      <w:r w:rsidRPr="003A65E3">
        <w:rPr>
          <w:rFonts w:asciiTheme="minorEastAsia" w:eastAsiaTheme="minorEastAsia" w:hAnsiTheme="minorEastAsia" w:cstheme="minorHAnsi"/>
          <w:sz w:val="24"/>
          <w:szCs w:val="24"/>
        </w:rPr>
        <w:tab/>
        <w:t>B．</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6" name="图片 100006" descr=" "/>
            <wp:cNvGraphicFramePr/>
            <a:graphic xmlns:a="http://schemas.openxmlformats.org/drawingml/2006/main">
              <a:graphicData uri="http://schemas.openxmlformats.org/drawingml/2006/picture">
                <pic:pic xmlns:pic="http://schemas.openxmlformats.org/drawingml/2006/picture">
                  <pic:nvPicPr>
                    <pic:cNvPr id="241404991"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中氯元素的化合价为+4价</w:t>
      </w:r>
    </w:p>
    <w:p w:rsidR="006807A0" w:rsidRPr="003A65E3">
      <w:pPr>
        <w:tabs>
          <w:tab w:val="left" w:pos="4153"/>
        </w:tabs>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7" name="图片 100007" descr=" "/>
            <wp:cNvGraphicFramePr/>
            <a:graphic xmlns:a="http://schemas.openxmlformats.org/drawingml/2006/main">
              <a:graphicData uri="http://schemas.openxmlformats.org/drawingml/2006/picture">
                <pic:pic xmlns:pic="http://schemas.openxmlformats.org/drawingml/2006/picture">
                  <pic:nvPicPr>
                    <pic:cNvPr id="1119525503"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是一种氧化物</w:t>
      </w:r>
      <w:r w:rsidRPr="003A65E3">
        <w:rPr>
          <w:rFonts w:asciiTheme="minorEastAsia" w:eastAsiaTheme="minorEastAsia" w:hAnsiTheme="minorEastAsia" w:cstheme="minorHAnsi"/>
          <w:sz w:val="24"/>
          <w:szCs w:val="24"/>
        </w:rPr>
        <w:tab/>
        <w:t>D．</w:t>
      </w:r>
      <w:r w:rsidRPr="003A65E3">
        <w:rPr>
          <w:rFonts w:asciiTheme="minorEastAsia" w:eastAsiaTheme="minorEastAsia" w:hAnsiTheme="minorEastAsia" w:cstheme="minorHAnsi"/>
          <w:noProof/>
          <w:sz w:val="24"/>
          <w:szCs w:val="24"/>
        </w:rPr>
        <w:drawing>
          <wp:inline distT="0" distB="0" distL="0" distR="0">
            <wp:extent cx="342948" cy="219106"/>
            <wp:effectExtent l="0" t="0" r="0" b="0"/>
            <wp:docPr id="100008" name="图片 100008" descr=" "/>
            <wp:cNvGraphicFramePr/>
            <a:graphic xmlns:a="http://schemas.openxmlformats.org/drawingml/2006/main">
              <a:graphicData uri="http://schemas.openxmlformats.org/drawingml/2006/picture">
                <pic:pic xmlns:pic="http://schemas.openxmlformats.org/drawingml/2006/picture">
                  <pic:nvPicPr>
                    <pic:cNvPr id="1704904286" name=""/>
                    <pic:cNvPicPr/>
                  </pic:nvPicPr>
                  <pic:blipFill>
                    <a:blip xmlns:r="http://schemas.openxmlformats.org/officeDocument/2006/relationships" r:embed="rId7"/>
                    <a:stretch>
                      <a:fillRect/>
                    </a:stretch>
                  </pic:blipFill>
                  <pic:spPr>
                    <a:xfrm>
                      <a:off x="0" y="0"/>
                      <a:ext cx="342948" cy="219106"/>
                    </a:xfrm>
                    <a:prstGeom prst="rect">
                      <a:avLst/>
                    </a:prstGeom>
                  </pic:spPr>
                </pic:pic>
              </a:graphicData>
            </a:graphic>
          </wp:inline>
        </w:drawing>
      </w:r>
      <w:r w:rsidRPr="003A65E3">
        <w:rPr>
          <w:rFonts w:asciiTheme="minorEastAsia" w:eastAsiaTheme="minorEastAsia" w:hAnsiTheme="minorEastAsia" w:cstheme="minorHAnsi"/>
          <w:sz w:val="24"/>
          <w:szCs w:val="24"/>
        </w:rPr>
        <w:t>可以表示一个二氧化氯分子</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3．下列实验现象的描述正确的是（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A．硫在空气中燃烧，发出明亮的蓝紫色火焰</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B．将点燃的木条放入盛满二氧化碳的集气瓶中，木条熄灭</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C．铁在空气中剧烈燃烧，火星四射，生成黑色固体</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D．镁在空气中燃烧，发出耀眼白光，并有白色的氧化镁生成</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4．下列说法不正确的是（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A．氮气化学性质稳定，可用作食品的保护气</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B．氧气能支持燃烧，可作为火箭发射的燃料</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C．稀有气体可制成多种用途的电光源</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D．二氧化碳是植物光合作用的主要原料</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5．下列关于实验现象的描述，</w:t>
      </w:r>
      <w:r w:rsidRPr="003A65E3">
        <w:rPr>
          <w:rFonts w:asciiTheme="minorEastAsia" w:eastAsiaTheme="minorEastAsia" w:hAnsiTheme="minorEastAsia" w:cstheme="minorHAnsi"/>
          <w:sz w:val="24"/>
          <w:szCs w:val="24"/>
          <w:em w:val="dot"/>
        </w:rPr>
        <w:t>正确</w:t>
      </w:r>
      <w:r w:rsidRPr="003A65E3">
        <w:rPr>
          <w:rFonts w:asciiTheme="minorEastAsia" w:eastAsiaTheme="minorEastAsia" w:hAnsiTheme="minorEastAsia" w:cstheme="minorHAnsi"/>
          <w:sz w:val="24"/>
          <w:szCs w:val="24"/>
        </w:rPr>
        <w:t>的是 (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A．木炭在氧气中燃烧，发出白光</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B．红磷在空气中燃烧，产生大量白色烟雾</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C．铁丝在空气中燃烧，火星四射，生成黑色固体</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D．石灰石和足量稀盐酸反应，石灰石逐步减少至消失，并生成气体</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6．下图所示装置可用于测定空气中氧气的含量，实验前在集气瓶内加入少量水，并做上记号。下列说法中不正确的是（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1400175" cy="1381125"/>
            <wp:effectExtent l="0" t="0" r="0" b="0"/>
            <wp:docPr id="526226796" name="图片 5262267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083790" name=""/>
                    <pic:cNvPicPr>
                      <a:picLocks noChangeAspect="1"/>
                    </pic:cNvPicPr>
                  </pic:nvPicPr>
                  <pic:blipFill>
                    <a:blip xmlns:r="http://schemas.openxmlformats.org/officeDocument/2006/relationships" r:embed="rId8"/>
                    <a:stretch>
                      <a:fillRect/>
                    </a:stretch>
                  </pic:blipFill>
                  <pic:spPr>
                    <a:xfrm>
                      <a:off x="0" y="0"/>
                      <a:ext cx="1400175" cy="1381125"/>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A．该实验证明空气中氧气的体积约占1/5</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B．实验时红磷常常要过量</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C．实验前一定要检验装置的气密性</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D．红磷燃烧产生大量的白雾，火焰熄灭后立刻打开弹簧夹</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7．属于分解反应的是                                (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A．2Mg+O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noProof/>
          <w:sz w:val="24"/>
          <w:szCs w:val="24"/>
        </w:rPr>
        <w:drawing>
          <wp:inline distT="0" distB="0" distL="0" distR="0">
            <wp:extent cx="523875" cy="228600"/>
            <wp:effectExtent l="0" t="0" r="0" b="0"/>
            <wp:docPr id="1685576625" name="图片 1685576625" descr=" "/>
            <wp:cNvGraphicFramePr/>
            <a:graphic xmlns:a="http://schemas.openxmlformats.org/drawingml/2006/main">
              <a:graphicData uri="http://schemas.openxmlformats.org/drawingml/2006/picture">
                <pic:pic xmlns:pic="http://schemas.openxmlformats.org/drawingml/2006/picture">
                  <pic:nvPicPr>
                    <pic:cNvPr id="2127615622" name=""/>
                    <pic:cNvPicPr/>
                  </pic:nvPicPr>
                  <pic:blipFill>
                    <a:blip xmlns:r="http://schemas.openxmlformats.org/officeDocument/2006/relationships" r:embed="rId9"/>
                    <a:stretch>
                      <a:fillRect/>
                    </a:stretch>
                  </pic:blipFill>
                  <pic:spPr>
                    <a:xfrm>
                      <a:off x="0" y="0"/>
                      <a:ext cx="523875" cy="228600"/>
                    </a:xfrm>
                    <a:prstGeom prst="rect">
                      <a:avLst/>
                    </a:prstGeom>
                  </pic:spPr>
                </pic:pic>
              </a:graphicData>
            </a:graphic>
          </wp:inline>
        </w:drawing>
      </w:r>
      <w:r w:rsidRPr="003A65E3">
        <w:rPr>
          <w:rFonts w:asciiTheme="minorEastAsia" w:eastAsiaTheme="minorEastAsia" w:hAnsiTheme="minorEastAsia" w:cstheme="minorHAnsi"/>
          <w:sz w:val="24"/>
          <w:szCs w:val="24"/>
        </w:rPr>
        <w:t>2MgO    B．2H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noProof/>
          <w:sz w:val="24"/>
          <w:szCs w:val="24"/>
        </w:rPr>
        <w:drawing>
          <wp:inline distT="0" distB="0" distL="0" distR="0">
            <wp:extent cx="523875" cy="228600"/>
            <wp:effectExtent l="0" t="0" r="0" b="0"/>
            <wp:docPr id="861660810" name="图片 861660810" descr=" "/>
            <wp:cNvGraphicFramePr/>
            <a:graphic xmlns:a="http://schemas.openxmlformats.org/drawingml/2006/main">
              <a:graphicData uri="http://schemas.openxmlformats.org/drawingml/2006/picture">
                <pic:pic xmlns:pic="http://schemas.openxmlformats.org/drawingml/2006/picture">
                  <pic:nvPicPr>
                    <pic:cNvPr id="1248973464" name=""/>
                    <pic:cNvPicPr/>
                  </pic:nvPicPr>
                  <pic:blipFill>
                    <a:blip xmlns:r="http://schemas.openxmlformats.org/officeDocument/2006/relationships" r:embed="rId9"/>
                    <a:stretch>
                      <a:fillRect/>
                    </a:stretch>
                  </pic:blipFill>
                  <pic:spPr>
                    <a:xfrm>
                      <a:off x="0" y="0"/>
                      <a:ext cx="523875" cy="228600"/>
                    </a:xfrm>
                    <a:prstGeom prst="rect">
                      <a:avLst/>
                    </a:prstGeom>
                  </pic:spPr>
                </pic:pic>
              </a:graphicData>
            </a:graphic>
          </wp:inline>
        </w:drawing>
      </w:r>
      <w:r w:rsidRPr="003A65E3">
        <w:rPr>
          <w:rFonts w:asciiTheme="minorEastAsia" w:eastAsiaTheme="minorEastAsia" w:hAnsiTheme="minorEastAsia" w:cstheme="minorHAnsi"/>
          <w:sz w:val="24"/>
          <w:szCs w:val="24"/>
        </w:rPr>
        <w:t>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C．C+O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noProof/>
          <w:sz w:val="24"/>
          <w:szCs w:val="24"/>
        </w:rPr>
        <w:drawing>
          <wp:inline distT="0" distB="0" distL="0" distR="0">
            <wp:extent cx="523875" cy="219075"/>
            <wp:effectExtent l="0" t="0" r="0" b="0"/>
            <wp:docPr id="1486036502" name="图片 1486036502" descr=" "/>
            <wp:cNvGraphicFramePr/>
            <a:graphic xmlns:a="http://schemas.openxmlformats.org/drawingml/2006/main">
              <a:graphicData uri="http://schemas.openxmlformats.org/drawingml/2006/picture">
                <pic:pic xmlns:pic="http://schemas.openxmlformats.org/drawingml/2006/picture">
                  <pic:nvPicPr>
                    <pic:cNvPr id="449515678" name=""/>
                    <pic:cNvPicPr/>
                  </pic:nvPicPr>
                  <pic:blipFill>
                    <a:blip xmlns:r="http://schemas.openxmlformats.org/officeDocument/2006/relationships" r:embed="rId10"/>
                    <a:stretch>
                      <a:fillRect/>
                    </a:stretch>
                  </pic:blipFill>
                  <pic:spPr>
                    <a:xfrm>
                      <a:off x="0" y="0"/>
                      <a:ext cx="523875" cy="219075"/>
                    </a:xfrm>
                    <a:prstGeom prst="rect">
                      <a:avLst/>
                    </a:prstGeom>
                  </pic:spPr>
                </pic:pic>
              </a:graphicData>
            </a:graphic>
          </wp:inline>
        </w:drawing>
      </w:r>
      <w:r w:rsidRPr="003A65E3">
        <w:rPr>
          <w:rFonts w:asciiTheme="minorEastAsia" w:eastAsiaTheme="minorEastAsia" w:hAnsiTheme="minorEastAsia" w:cstheme="minorHAnsi"/>
          <w:sz w:val="24"/>
          <w:szCs w:val="24"/>
        </w:rPr>
        <w:t>CO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 xml:space="preserve">    D．2KMnO</w:t>
      </w:r>
      <w:r w:rsidRPr="003A65E3">
        <w:rPr>
          <w:rFonts w:asciiTheme="minorEastAsia" w:eastAsiaTheme="minorEastAsia" w:hAnsiTheme="minorEastAsia" w:cstheme="minorHAnsi"/>
          <w:sz w:val="24"/>
          <w:szCs w:val="24"/>
          <w:vertAlign w:val="subscript"/>
        </w:rPr>
        <w:t xml:space="preserve">4 </w:t>
      </w:r>
      <w:r w:rsidRPr="003A65E3">
        <w:rPr>
          <w:rFonts w:asciiTheme="minorEastAsia" w:eastAsiaTheme="minorEastAsia" w:hAnsiTheme="minorEastAsia" w:cstheme="minorHAnsi"/>
          <w:noProof/>
          <w:sz w:val="24"/>
          <w:szCs w:val="24"/>
        </w:rPr>
        <w:drawing>
          <wp:inline distT="0" distB="0" distL="0" distR="0">
            <wp:extent cx="428625" cy="209550"/>
            <wp:effectExtent l="0" t="0" r="0" b="0"/>
            <wp:docPr id="1412498295" name="图片 1412498295" descr=" "/>
            <wp:cNvGraphicFramePr/>
            <a:graphic xmlns:a="http://schemas.openxmlformats.org/drawingml/2006/main">
              <a:graphicData uri="http://schemas.openxmlformats.org/drawingml/2006/picture">
                <pic:pic xmlns:pic="http://schemas.openxmlformats.org/drawingml/2006/picture">
                  <pic:nvPicPr>
                    <pic:cNvPr id="1652930273" name=""/>
                    <pic:cNvPicPr/>
                  </pic:nvPicPr>
                  <pic:blipFill>
                    <a:blip xmlns:r="http://schemas.openxmlformats.org/officeDocument/2006/relationships" r:embed="rId11"/>
                    <a:stretch>
                      <a:fillRect/>
                    </a:stretch>
                  </pic:blipFill>
                  <pic:spPr>
                    <a:xfrm>
                      <a:off x="0" y="0"/>
                      <a:ext cx="428625" cy="209550"/>
                    </a:xfrm>
                    <a:prstGeom prst="rect">
                      <a:avLst/>
                    </a:prstGeom>
                  </pic:spPr>
                </pic:pic>
              </a:graphicData>
            </a:graphic>
          </wp:inline>
        </w:drawing>
      </w:r>
      <w:r w:rsidRPr="003A65E3">
        <w:rPr>
          <w:rFonts w:asciiTheme="minorEastAsia" w:eastAsiaTheme="minorEastAsia" w:hAnsiTheme="minorEastAsia" w:cstheme="minorHAnsi"/>
          <w:sz w:val="24"/>
          <w:szCs w:val="24"/>
        </w:rPr>
        <w:t>K</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MnO</w:t>
      </w:r>
      <w:r w:rsidRPr="003A65E3">
        <w:rPr>
          <w:rFonts w:asciiTheme="minorEastAsia" w:eastAsiaTheme="minorEastAsia" w:hAnsiTheme="minorEastAsia" w:cstheme="minorHAnsi"/>
          <w:sz w:val="24"/>
          <w:szCs w:val="24"/>
          <w:vertAlign w:val="subscript"/>
        </w:rPr>
        <w:t>4</w:t>
      </w:r>
      <w:r w:rsidRPr="003A65E3">
        <w:rPr>
          <w:rFonts w:asciiTheme="minorEastAsia" w:eastAsiaTheme="minorEastAsia" w:hAnsiTheme="minorEastAsia" w:cstheme="minorHAnsi"/>
          <w:sz w:val="24"/>
          <w:szCs w:val="24"/>
        </w:rPr>
        <w:t>+MnO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8．不能说明空气中有水蒸气的事实是（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A．炒脆的瓜子放一段时间后变软</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B．夏天打开电冰箱看到有白雾产生</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C．夏天在室内放一杯冰水，发现杯壁上出现小水珠</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D．澄清的石灰水露置在空气中一段时间后石灰水表面出现一层白色物质</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9．亚氯酸钠(NaClO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)是一种高效漂白剂，其中Cl元素的化合价是(  )</w:t>
      </w:r>
    </w:p>
    <w:p w:rsidR="006807A0" w:rsidRPr="003A65E3">
      <w:pPr>
        <w:tabs>
          <w:tab w:val="left" w:pos="2076"/>
          <w:tab w:val="left" w:pos="4153"/>
          <w:tab w:val="left" w:pos="6229"/>
        </w:tabs>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A．﹣1</w:t>
      </w:r>
      <w:r w:rsidRPr="003A65E3">
        <w:rPr>
          <w:rFonts w:asciiTheme="minorEastAsia" w:eastAsiaTheme="minorEastAsia" w:hAnsiTheme="minorEastAsia" w:cstheme="minorHAnsi"/>
          <w:sz w:val="24"/>
          <w:szCs w:val="24"/>
        </w:rPr>
        <w:tab/>
        <w:t>B．0</w:t>
      </w:r>
      <w:r w:rsidRPr="003A65E3">
        <w:rPr>
          <w:rFonts w:asciiTheme="minorEastAsia" w:eastAsiaTheme="minorEastAsia" w:hAnsiTheme="minorEastAsia" w:cstheme="minorHAnsi"/>
          <w:sz w:val="24"/>
          <w:szCs w:val="24"/>
        </w:rPr>
        <w:tab/>
        <w:t>C．+3</w:t>
      </w:r>
      <w:r w:rsidRPr="003A65E3">
        <w:rPr>
          <w:rFonts w:asciiTheme="minorEastAsia" w:eastAsiaTheme="minorEastAsia" w:hAnsiTheme="minorEastAsia" w:cstheme="minorHAnsi"/>
          <w:sz w:val="24"/>
          <w:szCs w:val="24"/>
        </w:rPr>
        <w:tab/>
        <w:t>D．+5</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10．如图为元素周期表的一部分（X元素信息不全）。下列说法正确的是（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1514475" cy="1476375"/>
            <wp:effectExtent l="0" t="0" r="0" b="0"/>
            <wp:docPr id="4079135" name="图片 4079135" descr=" "/>
            <wp:cNvGraphicFramePr/>
            <a:graphic xmlns:a="http://schemas.openxmlformats.org/drawingml/2006/main">
              <a:graphicData uri="http://schemas.openxmlformats.org/drawingml/2006/picture">
                <pic:pic xmlns:pic="http://schemas.openxmlformats.org/drawingml/2006/picture">
                  <pic:nvPicPr>
                    <pic:cNvPr id="823001524" name=""/>
                    <pic:cNvPicPr/>
                  </pic:nvPicPr>
                  <pic:blipFill>
                    <a:blip xmlns:r="http://schemas.openxmlformats.org/officeDocument/2006/relationships" r:embed="rId12"/>
                    <a:stretch>
                      <a:fillRect/>
                    </a:stretch>
                  </pic:blipFill>
                  <pic:spPr>
                    <a:xfrm>
                      <a:off x="0" y="0"/>
                      <a:ext cx="1514475" cy="1476375"/>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A．碳的原子质量为12.01</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B．X表示</w:t>
      </w:r>
      <w:r w:rsidRPr="003A65E3">
        <w:rPr>
          <w:rFonts w:asciiTheme="minorEastAsia" w:eastAsiaTheme="minorEastAsia" w:hAnsiTheme="minorEastAsia" w:cstheme="minorHAnsi"/>
          <w:sz w:val="24"/>
          <w:szCs w:val="24"/>
        </w:rPr>
        <w:t>aL</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C．硅原子的质子数是14</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D．三种元素原子的电子层数相同</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11．下列对空气的相关叙述正确的是</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A．空气是由空气分子构成的</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B．空气中的氧气可以作燃料</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C．任何地方的空气组成完全相同</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D．化石燃料的使用不会污染空气</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12．下列物质属于纯净物的是（    ）</w:t>
      </w:r>
    </w:p>
    <w:p w:rsidR="006807A0" w:rsidRPr="003A65E3">
      <w:pPr>
        <w:tabs>
          <w:tab w:val="left" w:pos="2076"/>
          <w:tab w:val="left" w:pos="4153"/>
          <w:tab w:val="left" w:pos="6229"/>
        </w:tabs>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A．煤</w:t>
      </w:r>
      <w:r w:rsidRPr="003A65E3">
        <w:rPr>
          <w:rFonts w:asciiTheme="minorEastAsia" w:eastAsiaTheme="minorEastAsia" w:hAnsiTheme="minorEastAsia" w:cstheme="minorHAnsi"/>
          <w:sz w:val="24"/>
          <w:szCs w:val="24"/>
        </w:rPr>
        <w:tab/>
        <w:t>B．石油</w:t>
      </w:r>
      <w:r w:rsidRPr="003A65E3">
        <w:rPr>
          <w:rFonts w:asciiTheme="minorEastAsia" w:eastAsiaTheme="minorEastAsia" w:hAnsiTheme="minorEastAsia" w:cstheme="minorHAnsi"/>
          <w:sz w:val="24"/>
          <w:szCs w:val="24"/>
        </w:rPr>
        <w:tab/>
        <w:t>C．干冰</w:t>
      </w:r>
      <w:r w:rsidRPr="003A65E3">
        <w:rPr>
          <w:rFonts w:asciiTheme="minorEastAsia" w:eastAsiaTheme="minorEastAsia" w:hAnsiTheme="minorEastAsia" w:cstheme="minorHAnsi"/>
          <w:sz w:val="24"/>
          <w:szCs w:val="24"/>
        </w:rPr>
        <w:tab/>
        <w:t>D．天然气</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13．下列化学用语中，通常只表示微观意义，不表示宏观意义的是（ ）</w:t>
      </w:r>
    </w:p>
    <w:p w:rsidR="006807A0" w:rsidRPr="003A65E3">
      <w:pPr>
        <w:tabs>
          <w:tab w:val="left" w:pos="2076"/>
          <w:tab w:val="left" w:pos="4153"/>
          <w:tab w:val="left" w:pos="6229"/>
        </w:tabs>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A．H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ab/>
        <w:t>B．H</w:t>
      </w:r>
      <w:r w:rsidRPr="003A65E3">
        <w:rPr>
          <w:rFonts w:asciiTheme="minorEastAsia" w:eastAsiaTheme="minorEastAsia" w:hAnsiTheme="minorEastAsia" w:cstheme="minorHAnsi"/>
          <w:sz w:val="24"/>
          <w:szCs w:val="24"/>
        </w:rPr>
        <w:tab/>
        <w:t>C．</w:t>
      </w:r>
      <w:r w:rsidRPr="003A65E3">
        <w:rPr>
          <w:rFonts w:asciiTheme="minorEastAsia" w:eastAsiaTheme="minorEastAsia" w:hAnsiTheme="minorEastAsia" w:cstheme="minorHAnsi"/>
          <w:noProof/>
          <w:sz w:val="24"/>
          <w:szCs w:val="24"/>
        </w:rPr>
        <w:drawing>
          <wp:inline distT="0" distB="0" distL="0" distR="0">
            <wp:extent cx="142933" cy="276337"/>
            <wp:effectExtent l="0" t="0" r="0" b="0"/>
            <wp:docPr id="1226849141" name="图片 1226849141" descr=" "/>
            <wp:cNvGraphicFramePr/>
            <a:graphic xmlns:a="http://schemas.openxmlformats.org/drawingml/2006/main">
              <a:graphicData uri="http://schemas.openxmlformats.org/drawingml/2006/picture">
                <pic:pic xmlns:pic="http://schemas.openxmlformats.org/drawingml/2006/picture">
                  <pic:nvPicPr>
                    <pic:cNvPr id="1239322779" name=""/>
                    <pic:cNvPicPr/>
                  </pic:nvPicPr>
                  <pic:blipFill>
                    <a:blip xmlns:r="http://schemas.openxmlformats.org/officeDocument/2006/relationships" r:embed="rId13"/>
                    <a:stretch>
                      <a:fillRect/>
                    </a:stretch>
                  </pic:blipFill>
                  <pic:spPr>
                    <a:xfrm>
                      <a:off x="0" y="0"/>
                      <a:ext cx="142933" cy="276337"/>
                    </a:xfrm>
                    <a:prstGeom prst="rect">
                      <a:avLst/>
                    </a:prstGeom>
                  </pic:spPr>
                </pic:pic>
              </a:graphicData>
            </a:graphic>
          </wp:inline>
        </w:drawing>
      </w:r>
      <w:r w:rsidRPr="003A65E3">
        <w:rPr>
          <w:rFonts w:asciiTheme="minorEastAsia" w:eastAsiaTheme="minorEastAsia" w:hAnsiTheme="minorEastAsia" w:cstheme="minorHAnsi"/>
          <w:sz w:val="24"/>
          <w:szCs w:val="24"/>
        </w:rPr>
        <w:tab/>
        <w:t>D．2H</w:t>
      </w:r>
    </w:p>
    <w:p w:rsidR="006A381C" w:rsidRPr="003A65E3" w:rsidP="00B923F8">
      <w:pPr>
        <w:rPr>
          <w:rFonts w:asciiTheme="minorEastAsia" w:eastAsiaTheme="minorEastAsia" w:hAnsiTheme="minorEastAsia" w:cstheme="minorHAnsi"/>
          <w:b/>
          <w:sz w:val="24"/>
          <w:szCs w:val="24"/>
        </w:rPr>
      </w:pPr>
      <w:r w:rsidRPr="003A65E3">
        <w:rPr>
          <w:rFonts w:asciiTheme="minorEastAsia" w:eastAsiaTheme="minorEastAsia" w:hAnsiTheme="minorEastAsia" w:cstheme="minorHAnsi"/>
          <w:b/>
          <w:sz w:val="24"/>
          <w:szCs w:val="24"/>
        </w:rPr>
        <w:t>二、实验题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14．已知空气的主要成分是氮气和氧气，某课外活动小组设计测定空气中氧气含量的实验，实验装置如右图所示：</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2038350" cy="1466850"/>
            <wp:effectExtent l="0" t="0" r="0" b="0"/>
            <wp:docPr id="48206649" name="图片 48206649" descr=" "/>
            <wp:cNvGraphicFramePr/>
            <a:graphic xmlns:a="http://schemas.openxmlformats.org/drawingml/2006/main">
              <a:graphicData uri="http://schemas.openxmlformats.org/drawingml/2006/picture">
                <pic:pic xmlns:pic="http://schemas.openxmlformats.org/drawingml/2006/picture">
                  <pic:nvPicPr>
                    <pic:cNvPr id="222214477" name=""/>
                    <pic:cNvPicPr/>
                  </pic:nvPicPr>
                  <pic:blipFill>
                    <a:blip xmlns:r="http://schemas.openxmlformats.org/officeDocument/2006/relationships" r:embed="rId14"/>
                    <a:stretch>
                      <a:fillRect/>
                    </a:stretch>
                  </pic:blipFill>
                  <pic:spPr>
                    <a:xfrm>
                      <a:off x="0" y="0"/>
                      <a:ext cx="2038350" cy="1466850"/>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（1）该实验中红磷应过量，目的是_________________  </w:t>
      </w:r>
      <w:r w:rsidRPr="003A65E3">
        <w:rPr>
          <w:rFonts w:asciiTheme="minorEastAsia" w:eastAsiaTheme="minorEastAsia" w:hAnsiTheme="minorEastAsia" w:cs="微软雅黑" w:hint="eastAsia"/>
          <w:sz w:val="24"/>
          <w:szCs w:val="24"/>
        </w:rPr>
        <w:t>。</w:t>
      </w:r>
      <w:r w:rsidRPr="003A65E3">
        <w:rPr>
          <w:rFonts w:asciiTheme="minorEastAsia" w:eastAsiaTheme="minorEastAsia" w:hAnsiTheme="minorEastAsia" w:cstheme="minorHAnsi"/>
          <w:sz w:val="24"/>
          <w:szCs w:val="24"/>
        </w:rPr>
        <w:t>由本实验还可以推知氮气的哪些性质？试写出其中的一种：_______</w:t>
      </w:r>
      <w:r w:rsidRPr="003A65E3">
        <w:rPr>
          <w:rFonts w:asciiTheme="minorEastAsia" w:eastAsiaTheme="minorEastAsia" w:hAnsiTheme="minorEastAsia" w:cs="微软雅黑" w:hint="eastAsia"/>
          <w:sz w:val="24"/>
          <w:szCs w:val="24"/>
        </w:rPr>
        <w:t>。</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（2）该实验的结论是空气中氧气占空气总体积的_________</w:t>
      </w:r>
      <w:r w:rsidRPr="003A65E3">
        <w:rPr>
          <w:rFonts w:asciiTheme="minorEastAsia" w:eastAsiaTheme="minorEastAsia" w:hAnsiTheme="minorEastAsia" w:cs="微软雅黑" w:hint="eastAsia"/>
          <w:sz w:val="24"/>
          <w:szCs w:val="24"/>
        </w:rPr>
        <w:t>。</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（3）若用木炭代替红磷进行实验，要达到实验的目的，则瓶中应该装入__________。（</w:t>
      </w:r>
      <w:r w:rsidRPr="003A65E3">
        <w:rPr>
          <w:rFonts w:asciiTheme="minorEastAsia" w:eastAsiaTheme="minorEastAsia" w:hAnsiTheme="minorEastAsia" w:cstheme="minorHAnsi"/>
          <w:sz w:val="24"/>
          <w:szCs w:val="24"/>
        </w:rPr>
        <w:t>填物质</w:t>
      </w:r>
      <w:r w:rsidRPr="003A65E3">
        <w:rPr>
          <w:rFonts w:asciiTheme="minorEastAsia" w:eastAsiaTheme="minorEastAsia" w:hAnsiTheme="minorEastAsia" w:cstheme="minorHAnsi"/>
          <w:sz w:val="24"/>
          <w:szCs w:val="24"/>
        </w:rPr>
        <w:t>的名称）</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（4）已知金属镁会与空气中的氧气和氮气反应，如果用镁条代替红磷进行此实验，则进入集气瓶中的水会________（偏多、不变或偏少）</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15．根据下图所示实验装置回答问题：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5274310" cy="1526573"/>
            <wp:effectExtent l="0" t="0" r="0" b="0"/>
            <wp:docPr id="1876040613" name="图片 18760406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240655" name=""/>
                    <pic:cNvPicPr>
                      <a:picLocks noChangeAspect="1"/>
                    </pic:cNvPicPr>
                  </pic:nvPicPr>
                  <pic:blipFill>
                    <a:blip xmlns:r="http://schemas.openxmlformats.org/officeDocument/2006/relationships" r:embed="rId15"/>
                    <a:stretch>
                      <a:fillRect/>
                    </a:stretch>
                  </pic:blipFill>
                  <pic:spPr>
                    <a:xfrm>
                      <a:off x="0" y="0"/>
                      <a:ext cx="5274310" cy="1526573"/>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（1）标号为a的仪器名称是_______。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实验室用氯酸钾和二氧化锰制取较纯净的氧气，选择的发生装置和收集装置是________（填字母），反应的化学方程式是______。利用该装置收集氧气，利用了氧气_______的物理性质。若制得的氧气不纯净，其原因可能是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实验室用锌粒和稀硫酸反应制取氢气，若用G装置收集氢气，气体应从_______（填“m”或“n”）处通入。利用G装置收集气体是由于B装置内_______，使压强增大，大于外界大气压，在压强差作用下，オ收集到该气体。</w:t>
      </w:r>
    </w:p>
    <w:p w:rsidR="004D42A0" w:rsidRPr="003A65E3">
      <w:pPr>
        <w:rPr>
          <w:rFonts w:asciiTheme="minorEastAsia" w:eastAsiaTheme="minorEastAsia" w:hAnsiTheme="minorEastAsia" w:cstheme="minorHAnsi"/>
          <w:sz w:val="24"/>
          <w:szCs w:val="24"/>
        </w:rPr>
      </w:pPr>
    </w:p>
    <w:p w:rsidR="006A381C" w:rsidRPr="003A65E3" w:rsidP="00B923F8">
      <w:pPr>
        <w:rPr>
          <w:rFonts w:asciiTheme="minorEastAsia" w:eastAsiaTheme="minorEastAsia" w:hAnsiTheme="minorEastAsia" w:cstheme="minorHAnsi"/>
          <w:b/>
          <w:sz w:val="24"/>
          <w:szCs w:val="24"/>
        </w:rPr>
      </w:pPr>
      <w:r w:rsidRPr="003A65E3">
        <w:rPr>
          <w:rFonts w:asciiTheme="minorEastAsia" w:eastAsiaTheme="minorEastAsia" w:hAnsiTheme="minorEastAsia" w:cstheme="minorHAnsi"/>
          <w:b/>
          <w:sz w:val="24"/>
          <w:szCs w:val="24"/>
        </w:rPr>
        <w:t>三、推断题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16．如图中 A-G 是初中化学常见的物质。常温下，A、D、G 为液态物质，A 是一种氧化物，其两种元素质量比为 1:8，B、E 为气态单质，C、F、H 为固态物质，F 物质在氧气剧烈燃烧，火星四射，H 为红色粉末。图中“—”表示相连的两种物质之间可以发生反应， “→”表示物质间存在着相应的转化关系（部分反应物、生成物及反应条件已略去）。请回答：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1762125" cy="1495425"/>
            <wp:effectExtent l="0" t="0" r="0" b="0"/>
            <wp:docPr id="591929741" name="图片 5919297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72841" name=""/>
                    <pic:cNvPicPr>
                      <a:picLocks noChangeAspect="1"/>
                    </pic:cNvPicPr>
                  </pic:nvPicPr>
                  <pic:blipFill>
                    <a:blip xmlns:r="http://schemas.openxmlformats.org/officeDocument/2006/relationships" r:embed="rId16"/>
                    <a:stretch>
                      <a:fillRect/>
                    </a:stretch>
                  </pic:blipFill>
                  <pic:spPr>
                    <a:xfrm>
                      <a:off x="0" y="0"/>
                      <a:ext cx="1762125" cy="1495425"/>
                    </a:xfrm>
                    <a:prstGeom prst="rect">
                      <a:avLst/>
                    </a:prstGeom>
                  </pic:spPr>
                </pic:pic>
              </a:graphicData>
            </a:graphic>
          </wp:inline>
        </w:drawing>
      </w:r>
      <w:r w:rsidRPr="003A65E3">
        <w:rPr>
          <w:rFonts w:asciiTheme="minorEastAsia" w:eastAsiaTheme="minorEastAsia" w:hAnsiTheme="minorEastAsia" w:cstheme="minorHAnsi"/>
          <w:sz w:val="24"/>
          <w:szCs w:val="24"/>
        </w:rPr>
        <w:t xml:space="preserve">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（1）写出化学式 A_______，H________。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（2）写出反应的化学方程式 ①_____________②_______________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（3）反应③的基本反应类型是________。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17．小</w:t>
      </w:r>
      <w:r w:rsidRPr="003A65E3">
        <w:rPr>
          <w:rFonts w:asciiTheme="minorEastAsia" w:eastAsiaTheme="minorEastAsia" w:hAnsiTheme="minorEastAsia" w:cstheme="minorHAnsi"/>
          <w:sz w:val="24"/>
          <w:szCs w:val="24"/>
        </w:rPr>
        <w:t>刚同学</w:t>
      </w:r>
      <w:r w:rsidRPr="003A65E3">
        <w:rPr>
          <w:rFonts w:asciiTheme="minorEastAsia" w:eastAsiaTheme="minorEastAsia" w:hAnsiTheme="minorEastAsia" w:cstheme="minorHAnsi"/>
          <w:sz w:val="24"/>
          <w:szCs w:val="24"/>
        </w:rPr>
        <w:t>在实验室中对一种紫褐色粉末A进行探究实验，他实验的过程和产物如下：</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4143375" cy="1247775"/>
            <wp:effectExtent l="0" t="0" r="0" b="0"/>
            <wp:docPr id="1892213601" name="图片 18922136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64365" name=""/>
                    <pic:cNvPicPr>
                      <a:picLocks noChangeAspect="1"/>
                    </pic:cNvPicPr>
                  </pic:nvPicPr>
                  <pic:blipFill>
                    <a:blip xmlns:r="http://schemas.openxmlformats.org/officeDocument/2006/relationships" r:embed="rId17"/>
                    <a:stretch>
                      <a:fillRect/>
                    </a:stretch>
                  </pic:blipFill>
                  <pic:spPr>
                    <a:xfrm>
                      <a:off x="0" y="0"/>
                      <a:ext cx="4143375" cy="1247775"/>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请你根据上实验探究，回答下列问题：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（1）A的化学式为__________________。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（2）写出B的两种用途：____________。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（3）反应②的化学方程式为______________。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（4）反应③的基本反应类型为___________________。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（5）反应③的现象为__________。</w:t>
      </w:r>
    </w:p>
    <w:p w:rsidR="004D42A0" w:rsidRPr="003A65E3">
      <w:pPr>
        <w:rPr>
          <w:rFonts w:asciiTheme="minorEastAsia" w:eastAsiaTheme="minorEastAsia" w:hAnsiTheme="minorEastAsia" w:cstheme="minorHAnsi"/>
          <w:sz w:val="24"/>
          <w:szCs w:val="24"/>
        </w:rPr>
      </w:pPr>
    </w:p>
    <w:p w:rsidR="006A381C" w:rsidRPr="003A65E3" w:rsidP="00B923F8">
      <w:pPr>
        <w:rPr>
          <w:rFonts w:asciiTheme="minorEastAsia" w:eastAsiaTheme="minorEastAsia" w:hAnsiTheme="minorEastAsia" w:cstheme="minorHAnsi"/>
          <w:b/>
          <w:sz w:val="24"/>
          <w:szCs w:val="24"/>
        </w:rPr>
      </w:pPr>
      <w:r w:rsidRPr="003A65E3">
        <w:rPr>
          <w:rFonts w:asciiTheme="minorEastAsia" w:eastAsiaTheme="minorEastAsia" w:hAnsiTheme="minorEastAsia" w:cstheme="minorHAnsi"/>
          <w:b/>
          <w:sz w:val="24"/>
          <w:szCs w:val="24"/>
        </w:rPr>
        <w:t>四、计算题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18．日本大地震造成福岛第一核电站冷却系统失灵,放射性物质泄漏核泄漏造成放射性碘- 131可能被附近居民吸收,引发人体疾病</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noProof/>
          <w:sz w:val="24"/>
          <w:szCs w:val="24"/>
        </w:rPr>
        <w:drawing>
          <wp:inline distT="0" distB="0" distL="0" distR="0">
            <wp:extent cx="2438400" cy="1066800"/>
            <wp:effectExtent l="0" t="0" r="0" b="0"/>
            <wp:docPr id="100022" name="图片 1000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1292" name=""/>
                    <pic:cNvPicPr>
                      <a:picLocks noChangeAspect="1"/>
                    </pic:cNvPicPr>
                  </pic:nvPicPr>
                  <pic:blipFill>
                    <a:blip xmlns:r="http://schemas.openxmlformats.org/officeDocument/2006/relationships" r:embed="rId18"/>
                    <a:stretch>
                      <a:fillRect/>
                    </a:stretch>
                  </pic:blipFill>
                  <pic:spPr>
                    <a:xfrm>
                      <a:off x="0" y="0"/>
                      <a:ext cx="2438400" cy="1066800"/>
                    </a:xfrm>
                    <a:prstGeom prst="rect">
                      <a:avLst/>
                    </a:prstGeom>
                  </pic:spPr>
                </pic:pic>
              </a:graphicData>
            </a:graphic>
          </wp:inline>
        </w:drawing>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（1）碘在元素周期表中信息如题图1 ,从中获得的信息正确的有_____（填序号）.</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A </w:t>
      </w:r>
      <w:r w:rsidRPr="003A65E3">
        <w:rPr>
          <w:rFonts w:asciiTheme="minorEastAsia" w:eastAsiaTheme="minorEastAsia" w:hAnsiTheme="minorEastAsia" w:cstheme="minorHAnsi"/>
          <w:sz w:val="24"/>
          <w:szCs w:val="24"/>
        </w:rPr>
        <w:t>碘属于</w:t>
      </w:r>
      <w:r w:rsidRPr="003A65E3">
        <w:rPr>
          <w:rFonts w:asciiTheme="minorEastAsia" w:eastAsiaTheme="minorEastAsia" w:hAnsiTheme="minorEastAsia" w:cstheme="minorHAnsi"/>
          <w:sz w:val="24"/>
          <w:szCs w:val="24"/>
        </w:rPr>
        <w:t>金属元素</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B 碘的相对原子质量为126.9g</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C 碘的原子序数为53</w:t>
      </w:r>
      <w:r w:rsidR="003A65E3">
        <w:rPr>
          <w:rFonts w:asciiTheme="minorEastAsia" w:eastAsiaTheme="minorEastAsia" w:hAnsiTheme="minorEastAsia" w:cstheme="minorHAnsi" w:hint="eastAsia"/>
          <w:sz w:val="24"/>
          <w:szCs w:val="24"/>
        </w:rPr>
        <w:t xml:space="preserve"> </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D 碘的元素符号是I</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（2）民间传言食用碘盐能防辐射,因而出现一些地方公众盲目抢购碘盐的情况.图2是.某超市销售的一种碘盐标签上的部分文说明.请回答:</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①我国在一些极少数地区也检测到极少量的碘-131,这说明微粒是_____。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②通过图2,试计算此500g加碘盐中含有KIO</w:t>
      </w:r>
      <w:r w:rsidRPr="003A65E3">
        <w:rPr>
          <w:rFonts w:asciiTheme="minorEastAsia" w:eastAsiaTheme="minorEastAsia" w:hAnsiTheme="minorEastAsia" w:cstheme="minorHAnsi"/>
          <w:sz w:val="24"/>
          <w:szCs w:val="24"/>
          <w:vertAlign w:val="subscript"/>
        </w:rPr>
        <w:t>3</w:t>
      </w:r>
      <w:r w:rsidRPr="003A65E3">
        <w:rPr>
          <w:rFonts w:asciiTheme="minorEastAsia" w:eastAsiaTheme="minorEastAsia" w:hAnsiTheme="minorEastAsia" w:cstheme="minorHAnsi"/>
          <w:sz w:val="24"/>
          <w:szCs w:val="24"/>
        </w:rPr>
        <w:t>的质量为_____mg。（精确到小数点后一位）</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19．某保健品主要成分为碳酸钙，请完成下列问题：</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(1)碳酸钙的化学式为CaCO</w:t>
      </w:r>
      <w:r w:rsidRPr="003A65E3">
        <w:rPr>
          <w:rFonts w:asciiTheme="minorEastAsia" w:eastAsiaTheme="minorEastAsia" w:hAnsiTheme="minorEastAsia" w:cstheme="minorHAnsi"/>
          <w:sz w:val="24"/>
          <w:szCs w:val="24"/>
          <w:vertAlign w:val="subscript"/>
        </w:rPr>
        <w:t xml:space="preserve">3 </w:t>
      </w:r>
      <w:r w:rsidRPr="003A65E3">
        <w:rPr>
          <w:rFonts w:asciiTheme="minorEastAsia" w:eastAsiaTheme="minorEastAsia" w:hAnsiTheme="minorEastAsia" w:cstheme="minorHAnsi"/>
          <w:sz w:val="24"/>
          <w:szCs w:val="24"/>
        </w:rPr>
        <w:t xml:space="preserve"> ，其相对分子质量为______________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(2)碳酸钙中钙、碳、氧元素的质量比为___________________________</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(3)碳酸钙中钙元素的质量分数是______________</w:t>
      </w:r>
      <w:r w:rsidRPr="003A65E3">
        <w:rPr>
          <w:rFonts w:asciiTheme="minorEastAsia" w:eastAsiaTheme="minorEastAsia" w:hAnsiTheme="minorEastAsia" w:cs="微软雅黑" w:hint="eastAsia"/>
          <w:sz w:val="24"/>
          <w:szCs w:val="24"/>
        </w:rPr>
        <w:t>？</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(4)某儿童现需要补充钙元素200mg，则该儿童需食用该钙片(指碳酸钙)_________g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20．根据乙醇（酒精）C</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H</w:t>
      </w:r>
      <w:r w:rsidRPr="003A65E3">
        <w:rPr>
          <w:rFonts w:asciiTheme="minorEastAsia" w:eastAsiaTheme="minorEastAsia" w:hAnsiTheme="minorEastAsia" w:cstheme="minorHAnsi"/>
          <w:sz w:val="24"/>
          <w:szCs w:val="24"/>
          <w:vertAlign w:val="subscript"/>
        </w:rPr>
        <w:t>5</w:t>
      </w:r>
      <w:r w:rsidRPr="003A65E3">
        <w:rPr>
          <w:rFonts w:asciiTheme="minorEastAsia" w:eastAsiaTheme="minorEastAsia" w:hAnsiTheme="minorEastAsia" w:cstheme="minorHAnsi"/>
          <w:sz w:val="24"/>
          <w:szCs w:val="24"/>
        </w:rPr>
        <w:t>OH的化学式进行以下计算：</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（1）计算乙醇分子的相对分子质量。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（2）计算乙醇中各元素的质量比。</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（3）计算乙醇中碳元素的质量分数。</w:t>
      </w:r>
    </w:p>
    <w:p w:rsidR="000D09E5" w:rsidRPr="003A65E3">
      <w:pPr>
        <w:rPr>
          <w:rFonts w:asciiTheme="minorEastAsia" w:eastAsiaTheme="minorEastAsia" w:hAnsiTheme="minorEastAsia" w:cstheme="minorHAnsi"/>
          <w:sz w:val="24"/>
          <w:szCs w:val="24"/>
        </w:rPr>
        <w:sectPr w:rsidSect="00416B0B">
          <w:footerReference w:type="even" r:id="rId19"/>
          <w:footerReference w:type="default" r:id="rId20"/>
          <w:type w:val="continuous"/>
          <w:pgSz w:w="11907" w:h="16839" w:code="9"/>
          <w:pgMar w:top="1440" w:right="1080" w:bottom="1440" w:left="1080" w:header="500" w:footer="500" w:gutter="0"/>
          <w:cols w:sep="1" w:space="425"/>
          <w:docGrid w:type="lines" w:linePitch="312"/>
        </w:sectPr>
      </w:pPr>
    </w:p>
    <w:p w:rsidR="002A2386" w:rsidRPr="003A65E3" w:rsidP="00AE5FF7">
      <w:pPr>
        <w:jc w:val="center"/>
        <w:rPr>
          <w:rFonts w:asciiTheme="minorEastAsia" w:eastAsiaTheme="minorEastAsia" w:hAnsiTheme="minorEastAsia" w:cstheme="minorHAnsi"/>
          <w:b/>
          <w:sz w:val="24"/>
          <w:szCs w:val="24"/>
        </w:rPr>
      </w:pPr>
      <w:r w:rsidRPr="003A65E3">
        <w:rPr>
          <w:rFonts w:asciiTheme="minorEastAsia" w:eastAsiaTheme="minorEastAsia" w:hAnsiTheme="minorEastAsia" w:cstheme="minorHAnsi"/>
          <w:b/>
          <w:sz w:val="24"/>
          <w:szCs w:val="24"/>
        </w:rPr>
        <w:t>参考答案</w:t>
      </w:r>
    </w:p>
    <w:p w:rsidR="006807A0" w:rsidRPr="003A65E3">
      <w:pPr>
        <w:spacing w:line="360" w:lineRule="auto"/>
        <w:jc w:val="left"/>
        <w:textAlignment w:val="center"/>
        <w:rPr>
          <w:rFonts w:asciiTheme="minorEastAsia" w:eastAsiaTheme="minorEastAsia" w:hAnsiTheme="minorEastAsia" w:cstheme="minorHAnsi"/>
          <w:sz w:val="24"/>
          <w:szCs w:val="24"/>
        </w:rPr>
      </w:pPr>
      <w:bookmarkStart w:id="0" w:name="_GoBack"/>
      <w:r w:rsidRPr="003A65E3">
        <w:rPr>
          <w:rFonts w:asciiTheme="minorEastAsia" w:eastAsiaTheme="minorEastAsia" w:hAnsiTheme="minorEastAsia" w:cstheme="minorHAnsi"/>
          <w:sz w:val="24"/>
          <w:szCs w:val="24"/>
        </w:rPr>
        <w:t>1．D</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2．A</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3．B</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4．B</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5．A</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6．D</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7．D</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8．D</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9．C</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10．C</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11．C</w:t>
      </w:r>
      <w:r w:rsidR="003A65E3">
        <w:rPr>
          <w:rFonts w:asciiTheme="minorEastAsia" w:eastAsiaTheme="minorEastAsia" w:hAnsiTheme="minorEastAsia" w:cstheme="minorHAnsi"/>
          <w:sz w:val="24"/>
          <w:szCs w:val="24"/>
        </w:rPr>
        <w:t xml:space="preserve"> </w:t>
      </w:r>
      <w:r w:rsidRPr="003A65E3">
        <w:rPr>
          <w:rFonts w:asciiTheme="minorEastAsia" w:eastAsiaTheme="minorEastAsia" w:hAnsiTheme="minorEastAsia" w:cstheme="minorHAnsi"/>
          <w:sz w:val="24"/>
          <w:szCs w:val="24"/>
        </w:rPr>
        <w:t>12．C</w:t>
      </w:r>
      <w:r w:rsidR="003A65E3">
        <w:rPr>
          <w:rFonts w:asciiTheme="minorEastAsia" w:eastAsiaTheme="minorEastAsia" w:hAnsiTheme="minorEastAsia" w:cstheme="minorHAnsi"/>
          <w:sz w:val="24"/>
          <w:szCs w:val="24"/>
        </w:rPr>
        <w:t xml:space="preserve"> </w:t>
      </w:r>
      <w:bookmarkEnd w:id="0"/>
      <w:r w:rsidRPr="003A65E3">
        <w:rPr>
          <w:rFonts w:asciiTheme="minorEastAsia" w:eastAsiaTheme="minorEastAsia" w:hAnsiTheme="minorEastAsia" w:cstheme="minorHAnsi"/>
          <w:sz w:val="24"/>
          <w:szCs w:val="24"/>
        </w:rPr>
        <w:t>13．D</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14．将瓶中氧气耗尽    不溶于水    五分之一    澄清石灰水    偏多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15．长颈漏斗    AD    </w:t>
      </w:r>
      <w:r>
        <w:rPr>
          <w:rFonts w:asciiTheme="minorEastAsia" w:eastAsiaTheme="minorEastAsia" w:hAnsiTheme="minorEastAsia" w:cstheme="minorHAnsi"/>
          <w:sz w:val="24"/>
          <w:szCs w:val="24"/>
        </w:rPr>
        <w:object>
          <v:shape id="_x0000_i1026" type="#_x0000_t75" alt=" " style="width:138.75pt;height:39.75pt" o:oleicon="f" o:ole="">
            <v:imagedata r:id="rId21" o:title="eqIdbb8ab44b9d6944ecb84b3064e4896813"/>
          </v:shape>
          <o:OLEObject Type="Embed" ProgID="Equation.DSMT4" ShapeID="_x0000_i1026" DrawAspect="Content" ObjectID="_1648923556" r:id="rId22"/>
        </w:object>
      </w:r>
      <w:r w:rsidRPr="003A65E3">
        <w:rPr>
          <w:rFonts w:asciiTheme="minorEastAsia" w:eastAsiaTheme="minorEastAsia" w:hAnsiTheme="minorEastAsia" w:cstheme="minorHAnsi"/>
          <w:sz w:val="24"/>
          <w:szCs w:val="24"/>
        </w:rPr>
        <w:t xml:space="preserve">    不易溶于水    可能是集气瓶内没有装满水（或没等到气泡连续均匀冒出时收集而混有空气）    n    产生氢气不能排出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16．H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 xml:space="preserve">O    </w:t>
      </w:r>
      <w:r w:rsidRPr="003A65E3">
        <w:rPr>
          <w:rFonts w:asciiTheme="minorEastAsia" w:eastAsiaTheme="minorEastAsia" w:hAnsiTheme="minorEastAsia" w:cstheme="minorHAnsi"/>
          <w:sz w:val="24"/>
          <w:szCs w:val="24"/>
        </w:rPr>
        <w:t>HgO</w:t>
      </w:r>
      <w:r w:rsidRPr="003A65E3">
        <w:rPr>
          <w:rFonts w:asciiTheme="minorEastAsia" w:eastAsiaTheme="minorEastAsia" w:hAnsiTheme="minorEastAsia" w:cstheme="minorHAnsi"/>
          <w:sz w:val="24"/>
          <w:szCs w:val="24"/>
        </w:rPr>
        <w:t xml:space="preserve">    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 xml:space="preserve">O </w:t>
      </w:r>
      <w:r w:rsidRPr="003A65E3">
        <w:rPr>
          <w:rFonts w:asciiTheme="minorEastAsia" w:eastAsiaTheme="minorEastAsia" w:hAnsiTheme="minorEastAsia" w:cstheme="minorHAnsi"/>
          <w:noProof/>
          <w:sz w:val="24"/>
          <w:szCs w:val="24"/>
        </w:rPr>
        <w:drawing>
          <wp:inline distT="0" distB="0" distL="0" distR="0">
            <wp:extent cx="200025" cy="161925"/>
            <wp:effectExtent l="0" t="0" r="0" b="0"/>
            <wp:docPr id="1975257447" name="图片 19752574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214709" name=""/>
                    <pic:cNvPicPr>
                      <a:picLocks noChangeAspect="1"/>
                    </pic:cNvPicPr>
                  </pic:nvPicPr>
                  <pic:blipFill>
                    <a:blip xmlns:r="http://schemas.openxmlformats.org/officeDocument/2006/relationships" r:embed="rId23"/>
                    <a:stretch>
                      <a:fillRect/>
                    </a:stretch>
                  </pic:blipFill>
                  <pic:spPr>
                    <a:xfrm>
                      <a:off x="0" y="0"/>
                      <a:ext cx="200025" cy="161925"/>
                    </a:xfrm>
                    <a:prstGeom prst="rect">
                      <a:avLst/>
                    </a:prstGeom>
                  </pic:spPr>
                </pic:pic>
              </a:graphicData>
            </a:graphic>
          </wp:inline>
        </w:drawing>
      </w:r>
      <w:r w:rsidRPr="003A65E3">
        <w:rPr>
          <w:rFonts w:asciiTheme="minorEastAsia" w:eastAsiaTheme="minorEastAsia" w:hAnsiTheme="minorEastAsia" w:cstheme="minorHAnsi"/>
          <w:sz w:val="24"/>
          <w:szCs w:val="24"/>
        </w:rPr>
        <w:t xml:space="preserve"> 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    3Fe+2O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noProof/>
          <w:sz w:val="24"/>
          <w:szCs w:val="24"/>
        </w:rPr>
        <w:drawing>
          <wp:inline distT="0" distB="0" distL="0" distR="0">
            <wp:extent cx="438150" cy="285750"/>
            <wp:effectExtent l="0" t="0" r="0" b="0"/>
            <wp:docPr id="1150206903" name="图片 11502069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54977" name=""/>
                    <pic:cNvPicPr>
                      <a:picLocks noChangeAspect="1"/>
                    </pic:cNvPicPr>
                  </pic:nvPicPr>
                  <pic:blipFill>
                    <a:blip xmlns:r="http://schemas.openxmlformats.org/officeDocument/2006/relationships" r:embed="rId24"/>
                    <a:stretch>
                      <a:fillRect/>
                    </a:stretch>
                  </pic:blipFill>
                  <pic:spPr>
                    <a:xfrm>
                      <a:off x="0" y="0"/>
                      <a:ext cx="438150" cy="285750"/>
                    </a:xfrm>
                    <a:prstGeom prst="rect">
                      <a:avLst/>
                    </a:prstGeom>
                  </pic:spPr>
                </pic:pic>
              </a:graphicData>
            </a:graphic>
          </wp:inline>
        </w:drawing>
      </w:r>
      <w:r w:rsidRPr="003A65E3">
        <w:rPr>
          <w:rFonts w:asciiTheme="minorEastAsia" w:eastAsiaTheme="minorEastAsia" w:hAnsiTheme="minorEastAsia" w:cstheme="minorHAnsi"/>
          <w:sz w:val="24"/>
          <w:szCs w:val="24"/>
        </w:rPr>
        <w:t>Fe</w:t>
      </w:r>
      <w:r w:rsidRPr="003A65E3">
        <w:rPr>
          <w:rFonts w:asciiTheme="minorEastAsia" w:eastAsiaTheme="minorEastAsia" w:hAnsiTheme="minorEastAsia" w:cstheme="minorHAnsi"/>
          <w:sz w:val="24"/>
          <w:szCs w:val="24"/>
          <w:vertAlign w:val="subscript"/>
        </w:rPr>
        <w:t>3</w:t>
      </w:r>
      <w:r w:rsidRPr="003A65E3">
        <w:rPr>
          <w:rFonts w:asciiTheme="minorEastAsia" w:eastAsiaTheme="minorEastAsia" w:hAnsiTheme="minorEastAsia" w:cstheme="minorHAnsi"/>
          <w:sz w:val="24"/>
          <w:szCs w:val="24"/>
        </w:rPr>
        <w:t>O</w:t>
      </w:r>
      <w:r w:rsidRPr="003A65E3">
        <w:rPr>
          <w:rFonts w:asciiTheme="minorEastAsia" w:eastAsiaTheme="minorEastAsia" w:hAnsiTheme="minorEastAsia" w:cstheme="minorHAnsi"/>
          <w:sz w:val="24"/>
          <w:szCs w:val="24"/>
          <w:vertAlign w:val="subscript"/>
        </w:rPr>
        <w:t>4</w:t>
      </w:r>
      <w:r w:rsidRPr="003A65E3">
        <w:rPr>
          <w:rFonts w:asciiTheme="minorEastAsia" w:eastAsiaTheme="minorEastAsia" w:hAnsiTheme="minorEastAsia" w:cstheme="minorHAnsi"/>
          <w:sz w:val="24"/>
          <w:szCs w:val="24"/>
        </w:rPr>
        <w:t xml:space="preserve">    分解反应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17．KMnO</w:t>
      </w:r>
      <w:r w:rsidRPr="003A65E3">
        <w:rPr>
          <w:rFonts w:asciiTheme="minorEastAsia" w:eastAsiaTheme="minorEastAsia" w:hAnsiTheme="minorEastAsia" w:cstheme="minorHAnsi"/>
          <w:sz w:val="24"/>
          <w:szCs w:val="24"/>
          <w:vertAlign w:val="subscript"/>
        </w:rPr>
        <w:t>4</w:t>
      </w:r>
      <w:r w:rsidRPr="003A65E3">
        <w:rPr>
          <w:rFonts w:asciiTheme="minorEastAsia" w:eastAsiaTheme="minorEastAsia" w:hAnsiTheme="minorEastAsia" w:cstheme="minorHAnsi"/>
          <w:sz w:val="24"/>
          <w:szCs w:val="24"/>
        </w:rPr>
        <w:t xml:space="preserve">    供给呼吸、支持燃烧等    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w:t>
      </w:r>
      <w:r w:rsidRPr="003A65E3">
        <w:rPr>
          <w:rFonts w:asciiTheme="minorEastAsia" w:eastAsiaTheme="minorEastAsia" w:hAnsiTheme="minorEastAsia" w:cstheme="minorHAnsi"/>
          <w:sz w:val="24"/>
          <w:szCs w:val="24"/>
          <w:vertAlign w:val="subscript"/>
        </w:rPr>
        <w:t>2</w:t>
      </w:r>
      <w:r>
        <w:rPr>
          <w:rFonts w:asciiTheme="minorEastAsia" w:eastAsiaTheme="minorEastAsia" w:hAnsiTheme="minorEastAsia" w:cstheme="minorHAnsi"/>
          <w:sz w:val="24"/>
          <w:szCs w:val="24"/>
        </w:rPr>
        <w:object>
          <v:shape id="_x0000_i1027" type="#_x0000_t75" alt=" " style="width:33.75pt;height:39.75pt" o:oleicon="f" o:ole="">
            <v:imagedata r:id="rId25" o:title="eqId60548e12491941d1af13eb5e213ca5fb"/>
          </v:shape>
          <o:OLEObject Type="Embed" ProgID="Equation.DSMT4" ShapeID="_x0000_i1027" DrawAspect="Content" ObjectID="_1648923557" r:id="rId26"/>
        </w:object>
      </w:r>
      <w:r w:rsidRPr="003A65E3">
        <w:rPr>
          <w:rFonts w:asciiTheme="minorEastAsia" w:eastAsiaTheme="minorEastAsia" w:hAnsiTheme="minorEastAsia" w:cstheme="minorHAnsi"/>
          <w:sz w:val="24"/>
          <w:szCs w:val="24"/>
        </w:rPr>
        <w:t>2H</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O+O</w:t>
      </w:r>
      <w:r w:rsidRPr="003A65E3">
        <w:rPr>
          <w:rFonts w:asciiTheme="minorEastAsia" w:eastAsiaTheme="minorEastAsia" w:hAnsiTheme="minorEastAsia" w:cstheme="minorHAnsi"/>
          <w:sz w:val="24"/>
          <w:szCs w:val="24"/>
          <w:vertAlign w:val="subscript"/>
        </w:rPr>
        <w:t>2</w:t>
      </w:r>
      <w:r w:rsidRPr="003A65E3">
        <w:rPr>
          <w:rFonts w:asciiTheme="minorEastAsia" w:eastAsiaTheme="minorEastAsia" w:hAnsiTheme="minorEastAsia" w:cstheme="minorHAnsi"/>
          <w:sz w:val="24"/>
          <w:szCs w:val="24"/>
        </w:rPr>
        <w:t xml:space="preserve">↑    化合反应    火星四射、放出热量，生成黑色固体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 xml:space="preserve">18．CD    不停地进行无规则运动    16.9mg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19．100    10</w:t>
      </w:r>
      <w:r w:rsidRPr="003A65E3">
        <w:rPr>
          <w:rFonts w:asciiTheme="minorEastAsia" w:eastAsiaTheme="minorEastAsia" w:hAnsiTheme="minorEastAsia" w:cs="宋体" w:hint="eastAsia"/>
          <w:sz w:val="24"/>
          <w:szCs w:val="24"/>
        </w:rPr>
        <w:t>：</w:t>
      </w:r>
      <w:r w:rsidRPr="003A65E3">
        <w:rPr>
          <w:rFonts w:asciiTheme="minorEastAsia" w:eastAsiaTheme="minorEastAsia" w:hAnsiTheme="minorEastAsia" w:cstheme="minorHAnsi"/>
          <w:sz w:val="24"/>
          <w:szCs w:val="24"/>
        </w:rPr>
        <w:t>3</w:t>
      </w:r>
      <w:r w:rsidRPr="003A65E3">
        <w:rPr>
          <w:rFonts w:asciiTheme="minorEastAsia" w:eastAsiaTheme="minorEastAsia" w:hAnsiTheme="minorEastAsia" w:cs="宋体" w:hint="eastAsia"/>
          <w:sz w:val="24"/>
          <w:szCs w:val="24"/>
        </w:rPr>
        <w:t>：</w:t>
      </w:r>
      <w:r w:rsidRPr="003A65E3">
        <w:rPr>
          <w:rFonts w:asciiTheme="minorEastAsia" w:eastAsiaTheme="minorEastAsia" w:hAnsiTheme="minorEastAsia" w:cstheme="minorHAnsi"/>
          <w:sz w:val="24"/>
          <w:szCs w:val="24"/>
        </w:rPr>
        <w:t xml:space="preserve">12    40%    0.5g    </w:t>
      </w:r>
    </w:p>
    <w:p w:rsidR="006807A0" w:rsidRPr="003A65E3">
      <w:pPr>
        <w:spacing w:line="360" w:lineRule="auto"/>
        <w:jc w:val="left"/>
        <w:textAlignment w:val="center"/>
        <w:rPr>
          <w:rFonts w:asciiTheme="minorEastAsia" w:eastAsiaTheme="minorEastAsia" w:hAnsiTheme="minorEastAsia" w:cstheme="minorHAnsi"/>
          <w:sz w:val="24"/>
          <w:szCs w:val="24"/>
        </w:rPr>
      </w:pPr>
      <w:r w:rsidRPr="003A65E3">
        <w:rPr>
          <w:rFonts w:asciiTheme="minorEastAsia" w:eastAsiaTheme="minorEastAsia" w:hAnsiTheme="minorEastAsia" w:cstheme="minorHAnsi"/>
          <w:sz w:val="24"/>
          <w:szCs w:val="24"/>
        </w:rPr>
        <w:t>20．（1）46      （2）C ：</w:t>
      </w:r>
      <w:r w:rsidRPr="003A65E3">
        <w:rPr>
          <w:rFonts w:asciiTheme="minorEastAsia" w:eastAsiaTheme="minorEastAsia" w:hAnsiTheme="minorEastAsia" w:cstheme="minorHAnsi"/>
          <w:sz w:val="24"/>
          <w:szCs w:val="24"/>
        </w:rPr>
        <w:t>H :O</w:t>
      </w:r>
      <w:r w:rsidRPr="003A65E3">
        <w:rPr>
          <w:rFonts w:asciiTheme="minorEastAsia" w:eastAsiaTheme="minorEastAsia" w:hAnsiTheme="minorEastAsia" w:cstheme="minorHAnsi"/>
          <w:sz w:val="24"/>
          <w:szCs w:val="24"/>
        </w:rPr>
        <w:t>=12:3:8      (3) C%=52.2%</w:t>
      </w:r>
    </w:p>
    <w:sectPr w:rsidSect="00416B0B">
      <w:headerReference w:type="even" r:id="rId27"/>
      <w:headerReference w:type="default" r:id="rId28"/>
      <w:footerReference w:type="even" r:id="rId29"/>
      <w:footerReference w:type="default" r:id="rId30"/>
      <w:type w:val="continuous"/>
      <w:pgSz w:w="11906" w:h="16838" w:code="9"/>
      <w:pgMar w:top="1440" w:right="1080" w:bottom="1440" w:left="1080"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pStyle w:val="Footer"/>
      <w:jc w:val="center"/>
    </w:pPr>
    <w:r>
      <w:rPr>
        <w:rFonts w:hint="eastAsia"/>
      </w:rPr>
      <w:t>答案第</w:t>
    </w:r>
    <w:r>
      <w:fldChar w:fldCharType="begin"/>
    </w:r>
    <w:r>
      <w:instrText xml:space="preserve"> =</w:instrText>
    </w:r>
    <w:r>
      <w:fldChar w:fldCharType="begin"/>
    </w:r>
    <w:r>
      <w:instrText xml:space="preserve"> 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页，总</w:t>
    </w:r>
    <w:r>
      <w:fldChar w:fldCharType="begin"/>
    </w:r>
    <w:r>
      <w:instrText xml:space="preserve"> </w:instrText>
    </w:r>
    <w:r>
      <w:rPr>
        <w:rFonts w:hint="eastAsia"/>
      </w:rPr>
      <w:instrText>=</w:instrText>
    </w:r>
    <w:r>
      <w:fldChar w:fldCharType="begin"/>
    </w:r>
    <w:r>
      <w:instrText xml:space="preserve"> sectionpages </w:instrText>
    </w:r>
    <w:r>
      <w:fldChar w:fldCharType="separate"/>
    </w:r>
    <w:r>
      <w:rPr>
        <w:noProof/>
      </w:rPr>
      <w:instrText>2</w:instrText>
    </w:r>
    <w:r>
      <w:rPr>
        <w:noProof/>
      </w:rPr>
      <w:fldChar w:fldCharType="end"/>
    </w:r>
    <w:r>
      <w:instrText xml:space="preserve"> </w:instrText>
    </w:r>
    <w:r>
      <w:fldChar w:fldCharType="separate"/>
    </w:r>
    <w:r>
      <w:rPr>
        <w:noProof/>
      </w:rPr>
      <w:t>2</w:t>
    </w:r>
    <w:r>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416B0B" w:rsidP="00416B0B">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pPr>
      <w:pStyle w:val="Header"/>
    </w:pPr>
    <w:r>
      <w:rPr>
        <w:rFonts w:hint="eastAsia"/>
      </w:rPr>
      <w:t>本卷由系统自动生成，请仔细校对后使用，答案仅供参考。</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416B0B" w:rsidP="00416B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7A0"/>
    <w:rsid w:val="000232A6"/>
    <w:rsid w:val="000D09E5"/>
    <w:rsid w:val="001C2B2A"/>
    <w:rsid w:val="002A2386"/>
    <w:rsid w:val="00367F3E"/>
    <w:rsid w:val="003A65E3"/>
    <w:rsid w:val="00416B0B"/>
    <w:rsid w:val="004D42A0"/>
    <w:rsid w:val="0064153B"/>
    <w:rsid w:val="006807A0"/>
    <w:rsid w:val="006A381C"/>
    <w:rsid w:val="00855687"/>
    <w:rsid w:val="009E611B"/>
    <w:rsid w:val="00AE5FF7"/>
    <w:rsid w:val="00B923F8"/>
    <w:rsid w:val="00BC62FB"/>
    <w:rsid w:val="00C9548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99CA2C5-B286-44AC-9B44-E5878214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image" Target="media/image15.wmf" /><Relationship Id="rId22" Type="http://schemas.openxmlformats.org/officeDocument/2006/relationships/oleObject" Target="embeddings/oleObject1.bin" /><Relationship Id="rId23" Type="http://schemas.openxmlformats.org/officeDocument/2006/relationships/image" Target="media/image16.png" /><Relationship Id="rId24" Type="http://schemas.openxmlformats.org/officeDocument/2006/relationships/image" Target="media/image17.png" /><Relationship Id="rId25" Type="http://schemas.openxmlformats.org/officeDocument/2006/relationships/image" Target="media/image18.wmf" /><Relationship Id="rId26" Type="http://schemas.openxmlformats.org/officeDocument/2006/relationships/oleObject" Target="embeddings/oleObject2.bin" /><Relationship Id="rId27" Type="http://schemas.openxmlformats.org/officeDocument/2006/relationships/header" Target="header1.xml" /><Relationship Id="rId28" Type="http://schemas.openxmlformats.org/officeDocument/2006/relationships/header" Target="header2.xml" /><Relationship Id="rId29" Type="http://schemas.openxmlformats.org/officeDocument/2006/relationships/footer" Target="footer3.xml" /><Relationship Id="rId3" Type="http://schemas.openxmlformats.org/officeDocument/2006/relationships/fontTable" Target="fontTable.xml" /><Relationship Id="rId30" Type="http://schemas.openxmlformats.org/officeDocument/2006/relationships/footer" Target="footer4.xml"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A7C71-7AE7-4F5A-AD25-3FD8B893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1599</Words>
  <Characters>1903</Characters>
  <Application>Microsoft Office Word</Application>
  <DocSecurity>0</DocSecurity>
  <Lines>95</Lines>
  <Paragraphs>129</Paragraphs>
  <ScaleCrop>false</ScaleCrop>
  <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12</cp:revision>
  <dcterms:created xsi:type="dcterms:W3CDTF">2011-01-13T09:46:00Z</dcterms:created>
  <dcterms:modified xsi:type="dcterms:W3CDTF">2020-04-20T13:33:00Z</dcterms:modified>
</cp:coreProperties>
</file>