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adjustRightInd w:val="0"/>
        <w:snapToGrid w:val="0"/>
        <w:spacing w:line="360" w:lineRule="auto"/>
        <w:jc w:val="center"/>
        <w:rPr>
          <w:rFonts w:ascii="宋体" w:eastAsia="宋体" w:hAnsi="宋体" w:cs="宋体" w:hint="eastAsia"/>
          <w:b/>
          <w:snapToGrid w:val="0"/>
          <w:sz w:val="24"/>
        </w:rPr>
      </w:pPr>
      <w:r>
        <w:rPr>
          <w:rFonts w:ascii="宋体" w:eastAsia="宋体" w:hAnsi="宋体" w:cs="宋体" w:hint="eastAsia"/>
          <w:b/>
          <w:snapToGrid w:val="0"/>
          <w:sz w:val="24"/>
        </w:rPr>
        <w:drawing>
          <wp:anchor simplePos="0" relativeHeight="251658240" behindDoc="0" locked="0" layoutInCell="1" allowOverlap="1">
            <wp:simplePos x="0" y="0"/>
            <wp:positionH relativeFrom="page">
              <wp:posOffset>10528300</wp:posOffset>
            </wp:positionH>
            <wp:positionV relativeFrom="topMargin">
              <wp:posOffset>10845800</wp:posOffset>
            </wp:positionV>
            <wp:extent cx="279400" cy="317500"/>
            <wp:wrapNone/>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088013" name=""/>
                    <pic:cNvPicPr>
                      <a:picLocks noChangeAspect="1"/>
                    </pic:cNvPicPr>
                  </pic:nvPicPr>
                  <pic:blipFill>
                    <a:blip xmlns:r="http://schemas.openxmlformats.org/officeDocument/2006/relationships" r:embed="rId5"/>
                    <a:stretch>
                      <a:fillRect/>
                    </a:stretch>
                  </pic:blipFill>
                  <pic:spPr>
                    <a:xfrm>
                      <a:off x="0" y="0"/>
                      <a:ext cx="279400" cy="317500"/>
                    </a:xfrm>
                    <a:prstGeom prst="rect">
                      <a:avLst/>
                    </a:prstGeom>
                  </pic:spPr>
                </pic:pic>
              </a:graphicData>
            </a:graphic>
          </wp:anchor>
        </w:drawing>
      </w:r>
      <w:bookmarkStart w:id="0" w:name="_GoBack"/>
      <w:bookmarkEnd w:id="0"/>
      <w:r>
        <w:rPr>
          <w:rFonts w:ascii="宋体" w:eastAsia="宋体" w:hAnsi="宋体" w:cs="宋体" w:hint="eastAsia"/>
          <w:b/>
          <w:snapToGrid w:val="0"/>
          <w:sz w:val="24"/>
        </w:rPr>
        <w:t>第八单元测试</w:t>
      </w:r>
    </w:p>
    <w:p>
      <w:pPr>
        <w:widowControl w:val="0"/>
        <w:autoSpaceDE w:val="0"/>
        <w:autoSpaceDN w:val="0"/>
        <w:adjustRightInd w:val="0"/>
        <w:snapToGrid w:val="0"/>
        <w:spacing w:line="360" w:lineRule="auto"/>
        <w:jc w:val="both"/>
        <w:rPr>
          <w:rFonts w:ascii="宋体" w:eastAsia="宋体" w:hAnsi="宋体" w:cs="宋体" w:hint="eastAsia"/>
          <w:b/>
          <w:snapToGrid w:val="0"/>
          <w:kern w:val="0"/>
          <w:sz w:val="24"/>
        </w:rPr>
      </w:pPr>
      <w:r>
        <w:rPr>
          <w:rFonts w:ascii="宋体" w:eastAsia="宋体" w:hAnsi="宋体" w:cs="宋体" w:hint="eastAsia"/>
          <w:b/>
          <w:snapToGrid w:val="0"/>
          <w:kern w:val="0"/>
          <w:sz w:val="24"/>
        </w:rPr>
        <w:t>一、选择题（本大题共</w:t>
      </w:r>
      <w:r>
        <w:rPr>
          <w:rFonts w:ascii="宋体" w:eastAsia="宋体" w:hAnsi="宋体" w:cs="宋体" w:hint="eastAsia"/>
          <w:b/>
          <w:snapToGrid w:val="0"/>
          <w:kern w:val="0"/>
          <w:sz w:val="24"/>
        </w:rPr>
        <w:t>15</w:t>
      </w:r>
      <w:r>
        <w:rPr>
          <w:rFonts w:ascii="宋体" w:eastAsia="宋体" w:hAnsi="宋体" w:cs="宋体" w:hint="eastAsia"/>
          <w:b/>
          <w:snapToGrid w:val="0"/>
          <w:kern w:val="0"/>
          <w:sz w:val="24"/>
        </w:rPr>
        <w:t>小题，每小题</w:t>
      </w:r>
      <w:r>
        <w:rPr>
          <w:rFonts w:ascii="宋体" w:eastAsia="宋体" w:hAnsi="宋体" w:cs="宋体" w:hint="eastAsia"/>
          <w:b/>
          <w:snapToGrid w:val="0"/>
          <w:kern w:val="0"/>
          <w:sz w:val="24"/>
        </w:rPr>
        <w:t>3</w:t>
      </w:r>
      <w:r>
        <w:rPr>
          <w:rFonts w:ascii="宋体" w:eastAsia="宋体" w:hAnsi="宋体" w:cs="宋体" w:hint="eastAsia"/>
          <w:b/>
          <w:snapToGrid w:val="0"/>
          <w:kern w:val="0"/>
          <w:sz w:val="24"/>
        </w:rPr>
        <w:t>分，共</w:t>
      </w:r>
      <w:r>
        <w:rPr>
          <w:rFonts w:ascii="宋体" w:eastAsia="宋体" w:hAnsi="宋体" w:cs="宋体" w:hint="eastAsia"/>
          <w:b/>
          <w:snapToGrid w:val="0"/>
          <w:kern w:val="0"/>
          <w:sz w:val="24"/>
        </w:rPr>
        <w:t>45</w:t>
      </w:r>
      <w:r>
        <w:rPr>
          <w:rFonts w:ascii="宋体" w:eastAsia="宋体" w:hAnsi="宋体" w:cs="宋体" w:hint="eastAsia"/>
          <w:b/>
          <w:snapToGrid w:val="0"/>
          <w:kern w:val="0"/>
          <w:sz w:val="24"/>
        </w:rPr>
        <w:t>分）</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1</w:t>
      </w:r>
      <w:r>
        <w:rPr>
          <w:rFonts w:ascii="宋体" w:eastAsia="宋体" w:hAnsi="宋体" w:cs="宋体" w:hint="eastAsia"/>
          <w:snapToGrid w:val="0"/>
          <w:kern w:val="0"/>
          <w:sz w:val="24"/>
        </w:rPr>
        <w:t>.</w:t>
      </w:r>
      <w:r>
        <w:rPr>
          <w:rFonts w:ascii="宋体" w:eastAsia="宋体" w:hAnsi="宋体" w:cs="宋体" w:hint="eastAsia"/>
          <w:snapToGrid w:val="0"/>
          <w:kern w:val="0"/>
          <w:sz w:val="24"/>
        </w:rPr>
        <w:t>1914</w:t>
      </w:r>
      <w:r>
        <w:rPr>
          <w:rFonts w:ascii="宋体" w:eastAsia="宋体" w:hAnsi="宋体" w:cs="宋体" w:hint="eastAsia"/>
          <w:snapToGrid w:val="0"/>
          <w:kern w:val="0"/>
          <w:sz w:val="24"/>
        </w:rPr>
        <w:t>—</w:t>
      </w:r>
      <w:r>
        <w:rPr>
          <w:rFonts w:ascii="宋体" w:eastAsia="宋体" w:hAnsi="宋体" w:cs="宋体" w:hint="eastAsia"/>
          <w:snapToGrid w:val="0"/>
          <w:kern w:val="0"/>
          <w:sz w:val="24"/>
        </w:rPr>
        <w:t>1918</w:t>
      </w:r>
      <w:r>
        <w:rPr>
          <w:rFonts w:ascii="宋体" w:eastAsia="宋体" w:hAnsi="宋体" w:cs="宋体" w:hint="eastAsia"/>
          <w:snapToGrid w:val="0"/>
          <w:kern w:val="0"/>
          <w:sz w:val="24"/>
        </w:rPr>
        <w:t>年中国民族工业发展的春天。导致这个“春天”出现的原因有</w:t>
      </w:r>
      <w:r>
        <w:rPr>
          <w:rFonts w:ascii="宋体" w:eastAsia="宋体" w:hAnsi="宋体" w:cs="宋体" w:hint="eastAsia"/>
          <w:snapToGrid w:val="0"/>
          <w:kern w:val="0"/>
          <w:sz w:val="24"/>
        </w:rPr>
        <w:t>（    ）</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①</w:t>
      </w:r>
      <w:r>
        <w:rPr>
          <w:rFonts w:ascii="宋体" w:eastAsia="宋体" w:hAnsi="宋体" w:cs="宋体" w:hint="eastAsia"/>
          <w:snapToGrid w:val="0"/>
          <w:kern w:val="0"/>
          <w:sz w:val="24"/>
        </w:rPr>
        <w:t>海外华侨竞相回国投资近代企业</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②</w:t>
      </w:r>
      <w:r>
        <w:rPr>
          <w:rFonts w:ascii="宋体" w:eastAsia="宋体" w:hAnsi="宋体" w:cs="宋体" w:hint="eastAsia"/>
          <w:snapToGrid w:val="0"/>
          <w:kern w:val="0"/>
          <w:sz w:val="24"/>
        </w:rPr>
        <w:t>辛亥革命冲击了封建制度</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③</w:t>
      </w:r>
      <w:r>
        <w:rPr>
          <w:rFonts w:ascii="宋体" w:eastAsia="宋体" w:hAnsi="宋体" w:cs="宋体" w:hint="eastAsia"/>
          <w:snapToGrid w:val="0"/>
          <w:kern w:val="0"/>
          <w:sz w:val="24"/>
        </w:rPr>
        <w:t>清王朝的扶持</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④</w:t>
      </w:r>
      <w:r>
        <w:rPr>
          <w:rFonts w:ascii="宋体" w:eastAsia="宋体" w:hAnsi="宋体" w:cs="宋体" w:hint="eastAsia"/>
          <w:snapToGrid w:val="0"/>
          <w:kern w:val="0"/>
          <w:sz w:val="24"/>
        </w:rPr>
        <w:t>帝国主义忙于战争，无暇东顾，暂时放松了对中国的经济侵略</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A</w:t>
      </w:r>
      <w:r>
        <w:rPr>
          <w:rFonts w:ascii="宋体" w:eastAsia="宋体" w:hAnsi="宋体" w:cs="宋体" w:hint="eastAsia"/>
          <w:snapToGrid w:val="0"/>
          <w:kern w:val="0"/>
          <w:sz w:val="24"/>
        </w:rPr>
        <w:t>.</w:t>
      </w:r>
      <w:r>
        <w:rPr>
          <w:rFonts w:ascii="宋体" w:eastAsia="宋体" w:hAnsi="宋体" w:cs="宋体" w:hint="eastAsia"/>
          <w:snapToGrid w:val="0"/>
          <w:kern w:val="0"/>
          <w:sz w:val="24"/>
        </w:rPr>
        <w:t>①</w:t>
      </w:r>
      <w:r>
        <w:rPr>
          <w:rFonts w:ascii="宋体" w:eastAsia="宋体" w:hAnsi="宋体" w:cs="宋体" w:hint="eastAsia"/>
          <w:snapToGrid w:val="0"/>
          <w:kern w:val="0"/>
          <w:sz w:val="24"/>
        </w:rPr>
        <w:t>②</w:t>
      </w:r>
      <w:r>
        <w:rPr>
          <w:rFonts w:ascii="宋体" w:eastAsia="宋体" w:hAnsi="宋体" w:cs="宋体" w:hint="eastAsia"/>
          <w:snapToGrid w:val="0"/>
          <w:kern w:val="0"/>
          <w:sz w:val="24"/>
        </w:rPr>
        <w:t>③④</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B</w:t>
      </w:r>
      <w:r>
        <w:rPr>
          <w:rFonts w:ascii="宋体" w:eastAsia="宋体" w:hAnsi="宋体" w:cs="宋体" w:hint="eastAsia"/>
          <w:snapToGrid w:val="0"/>
          <w:kern w:val="0"/>
          <w:sz w:val="24"/>
        </w:rPr>
        <w:t>.</w:t>
      </w:r>
      <w:r>
        <w:rPr>
          <w:rFonts w:ascii="宋体" w:eastAsia="宋体" w:hAnsi="宋体" w:cs="宋体" w:hint="eastAsia"/>
          <w:snapToGrid w:val="0"/>
          <w:kern w:val="0"/>
          <w:sz w:val="24"/>
        </w:rPr>
        <w:t>①</w:t>
      </w:r>
      <w:r>
        <w:rPr>
          <w:rFonts w:ascii="宋体" w:eastAsia="宋体" w:hAnsi="宋体" w:cs="宋体" w:hint="eastAsia"/>
          <w:snapToGrid w:val="0"/>
          <w:kern w:val="0"/>
          <w:sz w:val="24"/>
        </w:rPr>
        <w:t>③</w:t>
      </w:r>
      <w:r>
        <w:rPr>
          <w:rFonts w:ascii="宋体" w:eastAsia="宋体" w:hAnsi="宋体" w:cs="宋体" w:hint="eastAsia"/>
          <w:snapToGrid w:val="0"/>
          <w:kern w:val="0"/>
          <w:sz w:val="24"/>
        </w:rPr>
        <w:t>④</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C</w:t>
      </w:r>
      <w:r>
        <w:rPr>
          <w:rFonts w:ascii="宋体" w:eastAsia="宋体" w:hAnsi="宋体" w:cs="宋体" w:hint="eastAsia"/>
          <w:snapToGrid w:val="0"/>
          <w:kern w:val="0"/>
          <w:sz w:val="24"/>
        </w:rPr>
        <w:t>.</w:t>
      </w:r>
      <w:r>
        <w:rPr>
          <w:rFonts w:ascii="宋体" w:eastAsia="宋体" w:hAnsi="宋体" w:cs="宋体" w:hint="eastAsia"/>
          <w:snapToGrid w:val="0"/>
          <w:kern w:val="0"/>
          <w:sz w:val="24"/>
        </w:rPr>
        <w:t>②③④</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D</w:t>
      </w:r>
      <w:r>
        <w:rPr>
          <w:rFonts w:ascii="宋体" w:eastAsia="宋体" w:hAnsi="宋体" w:cs="宋体" w:hint="eastAsia"/>
          <w:snapToGrid w:val="0"/>
          <w:kern w:val="0"/>
          <w:sz w:val="24"/>
        </w:rPr>
        <w:t>.</w:t>
      </w:r>
      <w:r>
        <w:rPr>
          <w:rFonts w:ascii="宋体" w:eastAsia="宋体" w:hAnsi="宋体" w:cs="宋体" w:hint="eastAsia"/>
          <w:snapToGrid w:val="0"/>
          <w:kern w:val="0"/>
          <w:sz w:val="24"/>
        </w:rPr>
        <w:t>①</w:t>
      </w:r>
      <w:r>
        <w:rPr>
          <w:rFonts w:ascii="宋体" w:eastAsia="宋体" w:hAnsi="宋体" w:cs="宋体" w:hint="eastAsia"/>
          <w:snapToGrid w:val="0"/>
          <w:kern w:val="0"/>
          <w:sz w:val="24"/>
        </w:rPr>
        <w:t>②</w:t>
      </w:r>
      <w:r>
        <w:rPr>
          <w:rFonts w:ascii="宋体" w:eastAsia="宋体" w:hAnsi="宋体" w:cs="宋体" w:hint="eastAsia"/>
          <w:snapToGrid w:val="0"/>
          <w:kern w:val="0"/>
          <w:sz w:val="24"/>
        </w:rPr>
        <w:t>④</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2</w:t>
      </w:r>
      <w:r>
        <w:rPr>
          <w:rFonts w:ascii="宋体" w:eastAsia="宋体" w:hAnsi="宋体" w:cs="宋体" w:hint="eastAsia"/>
          <w:snapToGrid w:val="0"/>
          <w:kern w:val="0"/>
          <w:sz w:val="24"/>
        </w:rPr>
        <w:t>.毛泽东在谈到中国工业发展时说过：“讲轻工业，不能忘记</w:t>
      </w:r>
      <w:r>
        <w:rPr>
          <w:rFonts w:ascii="宋体" w:eastAsia="宋体" w:hAnsi="宋体" w:cs="宋体" w:hint="eastAsia"/>
          <w:snapToGrid w:val="0"/>
          <w:kern w:val="0"/>
          <w:sz w:val="24"/>
        </w:rPr>
        <w:t>张骞</w:t>
      </w:r>
      <w:r>
        <w:rPr>
          <w:rFonts w:ascii="宋体" w:eastAsia="宋体" w:hAnsi="宋体" w:cs="宋体" w:hint="eastAsia"/>
          <w:snapToGrid w:val="0"/>
          <w:kern w:val="0"/>
          <w:sz w:val="24"/>
        </w:rPr>
        <w:t>。”那么，</w:t>
      </w:r>
      <w:r>
        <w:rPr>
          <w:rFonts w:ascii="宋体" w:eastAsia="宋体" w:hAnsi="宋体" w:cs="宋体" w:hint="eastAsia"/>
          <w:snapToGrid w:val="0"/>
          <w:kern w:val="0"/>
          <w:sz w:val="24"/>
        </w:rPr>
        <w:t>张骞</w:t>
      </w:r>
      <w:r>
        <w:rPr>
          <w:rFonts w:ascii="宋体" w:eastAsia="宋体" w:hAnsi="宋体" w:cs="宋体" w:hint="eastAsia"/>
          <w:snapToGrid w:val="0"/>
          <w:kern w:val="0"/>
          <w:sz w:val="24"/>
        </w:rPr>
        <w:t>对近代工业的发展所做出的贡献是</w:t>
      </w:r>
      <w:r>
        <w:rPr>
          <w:rFonts w:ascii="宋体" w:eastAsia="宋体" w:hAnsi="宋体" w:cs="宋体" w:hint="eastAsia"/>
          <w:snapToGrid w:val="0"/>
          <w:kern w:val="0"/>
          <w:sz w:val="24"/>
        </w:rPr>
        <w:t>（    ）</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A</w:t>
      </w:r>
      <w:r>
        <w:rPr>
          <w:rFonts w:ascii="宋体" w:eastAsia="宋体" w:hAnsi="宋体" w:cs="宋体" w:hint="eastAsia"/>
          <w:snapToGrid w:val="0"/>
          <w:kern w:val="0"/>
          <w:sz w:val="24"/>
        </w:rPr>
        <w:t>.提出“自强求富”，创办汉阳铁厂</w:t>
      </w:r>
      <w:r>
        <w:rPr>
          <w:rFonts w:ascii="宋体" w:eastAsia="宋体" w:hAnsi="宋体" w:cs="宋体" w:hint="eastAsia"/>
          <w:snapToGrid w:val="0"/>
          <w:kern w:val="0"/>
          <w:sz w:val="24"/>
        </w:rPr>
        <w:tab/>
      </w:r>
      <w:r>
        <w:rPr>
          <w:rFonts w:ascii="宋体" w:eastAsia="宋体" w:hAnsi="宋体" w:cs="宋体" w:hint="eastAsia"/>
          <w:snapToGrid w:val="0"/>
          <w:kern w:val="0"/>
          <w:sz w:val="24"/>
        </w:rPr>
        <w:t>B</w:t>
      </w:r>
      <w:r>
        <w:rPr>
          <w:rFonts w:ascii="宋体" w:eastAsia="宋体" w:hAnsi="宋体" w:cs="宋体" w:hint="eastAsia"/>
          <w:snapToGrid w:val="0"/>
          <w:kern w:val="0"/>
          <w:sz w:val="24"/>
        </w:rPr>
        <w:t>.提出“实业救国”，创办一系列企业</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C</w:t>
      </w:r>
      <w:r>
        <w:rPr>
          <w:rFonts w:ascii="宋体" w:eastAsia="宋体" w:hAnsi="宋体" w:cs="宋体" w:hint="eastAsia"/>
          <w:snapToGrid w:val="0"/>
          <w:kern w:val="0"/>
          <w:sz w:val="24"/>
        </w:rPr>
        <w:t>.提出“救亡图存”，进行维新变法</w:t>
      </w:r>
      <w:r>
        <w:rPr>
          <w:rFonts w:ascii="宋体" w:eastAsia="宋体" w:hAnsi="宋体" w:cs="宋体" w:hint="eastAsia"/>
          <w:snapToGrid w:val="0"/>
          <w:kern w:val="0"/>
          <w:sz w:val="24"/>
        </w:rPr>
        <w:tab/>
      </w:r>
      <w:r>
        <w:rPr>
          <w:rFonts w:ascii="宋体" w:eastAsia="宋体" w:hAnsi="宋体" w:cs="宋体" w:hint="eastAsia"/>
          <w:snapToGrid w:val="0"/>
          <w:kern w:val="0"/>
          <w:sz w:val="24"/>
        </w:rPr>
        <w:t>D</w:t>
      </w:r>
      <w:r>
        <w:rPr>
          <w:rFonts w:ascii="宋体" w:eastAsia="宋体" w:hAnsi="宋体" w:cs="宋体" w:hint="eastAsia"/>
          <w:snapToGrid w:val="0"/>
          <w:kern w:val="0"/>
          <w:sz w:val="24"/>
        </w:rPr>
        <w:t>.提出“师夷长技”，兴起洋务运动</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3</w:t>
      </w:r>
      <w:r>
        <w:rPr>
          <w:rFonts w:ascii="宋体" w:eastAsia="宋体" w:hAnsi="宋体" w:cs="宋体" w:hint="eastAsia"/>
          <w:snapToGrid w:val="0"/>
          <w:kern w:val="0"/>
          <w:sz w:val="24"/>
        </w:rPr>
        <w:t>.第二次世界大战期间，中国民族工业得到发展的客观原因是</w:t>
      </w:r>
      <w:r>
        <w:rPr>
          <w:rFonts w:ascii="宋体" w:eastAsia="宋体" w:hAnsi="宋体" w:cs="宋体" w:hint="eastAsia"/>
          <w:snapToGrid w:val="0"/>
          <w:kern w:val="0"/>
          <w:sz w:val="24"/>
        </w:rPr>
        <w:t>（    ）</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A</w:t>
      </w:r>
      <w:r>
        <w:rPr>
          <w:rFonts w:ascii="宋体" w:eastAsia="宋体" w:hAnsi="宋体" w:cs="宋体" w:hint="eastAsia"/>
          <w:snapToGrid w:val="0"/>
          <w:kern w:val="0"/>
          <w:sz w:val="24"/>
        </w:rPr>
        <w:t>.日本给北京政府贷款</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B</w:t>
      </w:r>
      <w:r>
        <w:rPr>
          <w:rFonts w:ascii="宋体" w:eastAsia="宋体" w:hAnsi="宋体" w:cs="宋体" w:hint="eastAsia"/>
          <w:snapToGrid w:val="0"/>
          <w:kern w:val="0"/>
          <w:sz w:val="24"/>
        </w:rPr>
        <w:t>.辛亥革命冲击封建制度</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C</w:t>
      </w:r>
      <w:r>
        <w:rPr>
          <w:rFonts w:ascii="宋体" w:eastAsia="宋体" w:hAnsi="宋体" w:cs="宋体" w:hint="eastAsia"/>
          <w:snapToGrid w:val="0"/>
          <w:kern w:val="0"/>
          <w:sz w:val="24"/>
        </w:rPr>
        <w:t>.清政府鼓励民间办厂</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D</w:t>
      </w:r>
      <w:r>
        <w:rPr>
          <w:rFonts w:ascii="宋体" w:eastAsia="宋体" w:hAnsi="宋体" w:cs="宋体" w:hint="eastAsia"/>
          <w:snapToGrid w:val="0"/>
          <w:kern w:val="0"/>
          <w:sz w:val="24"/>
        </w:rPr>
        <w:t>.列强暂时放松对中国的经济掠夺</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4</w:t>
      </w:r>
      <w:r>
        <w:rPr>
          <w:rFonts w:ascii="宋体" w:eastAsia="宋体" w:hAnsi="宋体" w:cs="宋体" w:hint="eastAsia"/>
          <w:snapToGrid w:val="0"/>
          <w:kern w:val="0"/>
          <w:sz w:val="24"/>
        </w:rPr>
        <w:t>.一战期间，中国民族工业出现了短暂的春天，其中“春天”的含义是指</w:t>
      </w:r>
      <w:r>
        <w:rPr>
          <w:rFonts w:ascii="宋体" w:eastAsia="宋体" w:hAnsi="宋体" w:cs="宋体" w:hint="eastAsia"/>
          <w:snapToGrid w:val="0"/>
          <w:kern w:val="0"/>
          <w:sz w:val="24"/>
        </w:rPr>
        <w:t>（    ）</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A</w:t>
      </w:r>
      <w:r>
        <w:rPr>
          <w:rFonts w:ascii="宋体" w:eastAsia="宋体" w:hAnsi="宋体" w:cs="宋体" w:hint="eastAsia"/>
          <w:snapToGrid w:val="0"/>
          <w:kern w:val="0"/>
          <w:sz w:val="24"/>
        </w:rPr>
        <w:t>.民族工业刚刚兴起</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B</w:t>
      </w:r>
      <w:r>
        <w:rPr>
          <w:rFonts w:ascii="宋体" w:eastAsia="宋体" w:hAnsi="宋体" w:cs="宋体" w:hint="eastAsia"/>
          <w:snapToGrid w:val="0"/>
          <w:kern w:val="0"/>
          <w:sz w:val="24"/>
        </w:rPr>
        <w:t>.民族工业获得一定发展</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C</w:t>
      </w:r>
      <w:r>
        <w:rPr>
          <w:rFonts w:ascii="宋体" w:eastAsia="宋体" w:hAnsi="宋体" w:cs="宋体" w:hint="eastAsia"/>
          <w:snapToGrid w:val="0"/>
          <w:kern w:val="0"/>
          <w:sz w:val="24"/>
        </w:rPr>
        <w:t>.民族工业遭受“寒流”袭击</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D</w:t>
      </w:r>
      <w:r>
        <w:rPr>
          <w:rFonts w:ascii="宋体" w:eastAsia="宋体" w:hAnsi="宋体" w:cs="宋体" w:hint="eastAsia"/>
          <w:snapToGrid w:val="0"/>
          <w:kern w:val="0"/>
          <w:sz w:val="24"/>
        </w:rPr>
        <w:t>.民族工业发展达到顶峰</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5</w:t>
      </w:r>
      <w:r>
        <w:rPr>
          <w:rFonts w:ascii="宋体" w:eastAsia="宋体" w:hAnsi="宋体" w:cs="宋体" w:hint="eastAsia"/>
          <w:snapToGrid w:val="0"/>
          <w:kern w:val="0"/>
          <w:sz w:val="24"/>
        </w:rPr>
        <w:t>.</w:t>
      </w:r>
      <w:r>
        <w:rPr>
          <w:rFonts w:ascii="宋体" w:eastAsia="宋体" w:hAnsi="宋体" w:cs="宋体" w:hint="eastAsia"/>
          <w:snapToGrid w:val="0"/>
          <w:kern w:val="0"/>
          <w:sz w:val="24"/>
        </w:rPr>
        <w:t>1909</w:t>
      </w:r>
      <w:r>
        <w:rPr>
          <w:rFonts w:ascii="宋体" w:eastAsia="宋体" w:hAnsi="宋体" w:cs="宋体" w:hint="eastAsia"/>
          <w:snapToGrid w:val="0"/>
          <w:kern w:val="0"/>
          <w:sz w:val="24"/>
        </w:rPr>
        <w:t>年，《大公报》载文宣传一种文化娱乐方式：“第一是开眼界，可以当作游历，看看欧美的风土人情，真如同身历其境，亲眼见的一样，不妨时常看看。”这种文化娱乐方式是</w:t>
      </w:r>
      <w:r>
        <w:rPr>
          <w:rFonts w:ascii="宋体" w:eastAsia="宋体" w:hAnsi="宋体" w:cs="宋体" w:hint="eastAsia"/>
          <w:snapToGrid w:val="0"/>
          <w:kern w:val="0"/>
          <w:sz w:val="24"/>
        </w:rPr>
        <w:t>（    ）</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A</w:t>
      </w:r>
      <w:r>
        <w:rPr>
          <w:rFonts w:ascii="宋体" w:eastAsia="宋体" w:hAnsi="宋体" w:cs="宋体" w:hint="eastAsia"/>
          <w:snapToGrid w:val="0"/>
          <w:kern w:val="0"/>
          <w:sz w:val="24"/>
        </w:rPr>
        <w:t>.看电影</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B</w:t>
      </w:r>
      <w:r>
        <w:rPr>
          <w:rFonts w:ascii="宋体" w:eastAsia="宋体" w:hAnsi="宋体" w:cs="宋体" w:hint="eastAsia"/>
          <w:snapToGrid w:val="0"/>
          <w:kern w:val="0"/>
          <w:sz w:val="24"/>
        </w:rPr>
        <w:t>.赏评书</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C</w:t>
      </w:r>
      <w:r>
        <w:rPr>
          <w:rFonts w:ascii="宋体" w:eastAsia="宋体" w:hAnsi="宋体" w:cs="宋体" w:hint="eastAsia"/>
          <w:snapToGrid w:val="0"/>
          <w:kern w:val="0"/>
          <w:sz w:val="24"/>
        </w:rPr>
        <w:t>.读报纸</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D</w:t>
      </w:r>
      <w:r>
        <w:rPr>
          <w:rFonts w:ascii="宋体" w:eastAsia="宋体" w:hAnsi="宋体" w:cs="宋体" w:hint="eastAsia"/>
          <w:snapToGrid w:val="0"/>
          <w:kern w:val="0"/>
          <w:sz w:val="24"/>
        </w:rPr>
        <w:t>.听京剧</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6</w:t>
      </w:r>
      <w:r>
        <w:rPr>
          <w:rFonts w:ascii="宋体" w:eastAsia="宋体" w:hAnsi="宋体" w:cs="宋体" w:hint="eastAsia"/>
          <w:snapToGrid w:val="0"/>
          <w:kern w:val="0"/>
          <w:sz w:val="24"/>
        </w:rPr>
        <w:t>.</w:t>
      </w:r>
      <w:r>
        <w:rPr>
          <w:rFonts w:ascii="宋体" w:eastAsia="宋体" w:hAnsi="宋体" w:cs="宋体" w:hint="eastAsia"/>
          <w:snapToGrid w:val="0"/>
          <w:kern w:val="0"/>
          <w:sz w:val="24"/>
        </w:rPr>
        <w:t>1913</w:t>
      </w:r>
      <w:r>
        <w:rPr>
          <w:rFonts w:ascii="宋体" w:eastAsia="宋体" w:hAnsi="宋体" w:cs="宋体" w:hint="eastAsia"/>
          <w:snapToGrid w:val="0"/>
          <w:kern w:val="0"/>
          <w:sz w:val="24"/>
        </w:rPr>
        <w:t>年，实业家</w:t>
      </w:r>
      <w:r>
        <w:rPr>
          <w:rFonts w:ascii="宋体" w:eastAsia="宋体" w:hAnsi="宋体" w:cs="宋体" w:hint="eastAsia"/>
          <w:snapToGrid w:val="0"/>
          <w:kern w:val="0"/>
          <w:sz w:val="24"/>
        </w:rPr>
        <w:t>张骞</w:t>
      </w:r>
      <w:r>
        <w:rPr>
          <w:rFonts w:ascii="宋体" w:eastAsia="宋体" w:hAnsi="宋体" w:cs="宋体" w:hint="eastAsia"/>
          <w:snapToGrid w:val="0"/>
          <w:kern w:val="0"/>
          <w:sz w:val="24"/>
        </w:rPr>
        <w:t>的大生纱厂要了解江汉平原的棉花等级、棉花价格等相关信息，最快捷的方式是</w:t>
      </w:r>
      <w:r>
        <w:rPr>
          <w:rFonts w:ascii="宋体" w:eastAsia="宋体" w:hAnsi="宋体" w:cs="宋体" w:hint="eastAsia"/>
          <w:snapToGrid w:val="0"/>
          <w:kern w:val="0"/>
          <w:sz w:val="24"/>
        </w:rPr>
        <w:t>（    ）</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A</w:t>
      </w:r>
      <w:r>
        <w:rPr>
          <w:rFonts w:ascii="宋体" w:eastAsia="宋体" w:hAnsi="宋体" w:cs="宋体" w:hint="eastAsia"/>
          <w:snapToGrid w:val="0"/>
          <w:kern w:val="0"/>
          <w:sz w:val="24"/>
        </w:rPr>
        <w:t>.乘轮船到湖北实地考察</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B</w:t>
      </w:r>
      <w:r>
        <w:rPr>
          <w:rFonts w:ascii="宋体" w:eastAsia="宋体" w:hAnsi="宋体" w:cs="宋体" w:hint="eastAsia"/>
          <w:snapToGrid w:val="0"/>
          <w:kern w:val="0"/>
          <w:sz w:val="24"/>
        </w:rPr>
        <w:t>.在《申报》刊登有关广告</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C</w:t>
      </w:r>
      <w:r>
        <w:rPr>
          <w:rFonts w:ascii="宋体" w:eastAsia="宋体" w:hAnsi="宋体" w:cs="宋体" w:hint="eastAsia"/>
          <w:snapToGrid w:val="0"/>
          <w:kern w:val="0"/>
          <w:sz w:val="24"/>
        </w:rPr>
        <w:t>.拍电报了解行情</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D</w:t>
      </w:r>
      <w:r>
        <w:rPr>
          <w:rFonts w:ascii="宋体" w:eastAsia="宋体" w:hAnsi="宋体" w:cs="宋体" w:hint="eastAsia"/>
          <w:snapToGrid w:val="0"/>
          <w:kern w:val="0"/>
          <w:sz w:val="24"/>
        </w:rPr>
        <w:t>.邮寄信件了解行情</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sz w:val="24"/>
        </w:rPr>
        <w:drawing>
          <wp:anchor distT="0" distB="0" distL="114300" distR="114300" simplePos="0" relativeHeight="251659264" behindDoc="0" locked="0" layoutInCell="1" allowOverlap="1">
            <wp:simplePos x="0" y="0"/>
            <wp:positionH relativeFrom="margin">
              <wp:align>right</wp:align>
            </wp:positionH>
            <wp:positionV relativeFrom="paragraph">
              <wp:posOffset>7620</wp:posOffset>
            </wp:positionV>
            <wp:extent cx="2362200" cy="1120140"/>
            <wp:effectExtent l="0" t="0" r="0" b="3810"/>
            <wp:wrapSquare wrapText="bothSides"/>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164648" name="图片 34"/>
                    <pic:cNvPicPr>
                      <a:picLocks noChangeAspect="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a:xfrm>
                      <a:off x="0" y="0"/>
                      <a:ext cx="2362200" cy="1120140"/>
                    </a:xfrm>
                    <a:prstGeom prst="rect">
                      <a:avLst/>
                    </a:prstGeom>
                  </pic:spPr>
                </pic:pic>
              </a:graphicData>
            </a:graphic>
          </wp:anchor>
        </w:drawing>
      </w:r>
      <w:r>
        <w:rPr>
          <w:rFonts w:ascii="宋体" w:eastAsia="宋体" w:hAnsi="宋体" w:cs="宋体" w:hint="eastAsia"/>
          <w:snapToGrid w:val="0"/>
          <w:kern w:val="0"/>
          <w:sz w:val="24"/>
        </w:rPr>
        <w:t>7</w:t>
      </w:r>
      <w:r>
        <w:rPr>
          <w:rFonts w:ascii="宋体" w:eastAsia="宋体" w:hAnsi="宋体" w:cs="宋体" w:hint="eastAsia"/>
          <w:snapToGrid w:val="0"/>
          <w:kern w:val="0"/>
          <w:sz w:val="24"/>
        </w:rPr>
        <w:t>.右图反映了第一次世界大战期间中国民族工业发展的哪一特点</w:t>
      </w:r>
      <w:r>
        <w:rPr>
          <w:rFonts w:ascii="宋体" w:eastAsia="宋体" w:hAnsi="宋体" w:cs="宋体" w:hint="eastAsia"/>
          <w:snapToGrid w:val="0"/>
          <w:kern w:val="0"/>
          <w:sz w:val="24"/>
        </w:rPr>
        <w:t>（    ）</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A</w:t>
      </w:r>
      <w:r>
        <w:rPr>
          <w:rFonts w:ascii="宋体" w:eastAsia="宋体" w:hAnsi="宋体" w:cs="宋体" w:hint="eastAsia"/>
          <w:snapToGrid w:val="0"/>
          <w:kern w:val="0"/>
          <w:sz w:val="24"/>
        </w:rPr>
        <w:t>.轻工业发展迅速，重工业发展缓慢</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B</w:t>
      </w:r>
      <w:r>
        <w:rPr>
          <w:rFonts w:ascii="宋体" w:eastAsia="宋体" w:hAnsi="宋体" w:cs="宋体" w:hint="eastAsia"/>
          <w:snapToGrid w:val="0"/>
          <w:kern w:val="0"/>
          <w:sz w:val="24"/>
        </w:rPr>
        <w:t>.沿海地区发展快于内地</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C</w:t>
      </w:r>
      <w:r>
        <w:rPr>
          <w:rFonts w:ascii="宋体" w:eastAsia="宋体" w:hAnsi="宋体" w:cs="宋体" w:hint="eastAsia"/>
          <w:snapToGrid w:val="0"/>
          <w:kern w:val="0"/>
          <w:sz w:val="24"/>
        </w:rPr>
        <w:t>.总体发展比较落后</w:t>
      </w:r>
    </w:p>
    <w:p>
      <w:pPr>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D</w:t>
      </w:r>
      <w:r>
        <w:rPr>
          <w:rFonts w:ascii="宋体" w:eastAsia="宋体" w:hAnsi="宋体" w:cs="宋体" w:hint="eastAsia"/>
          <w:snapToGrid w:val="0"/>
          <w:kern w:val="0"/>
          <w:sz w:val="24"/>
        </w:rPr>
        <w:t>.资金少，规模小</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8</w:t>
      </w:r>
      <w:r>
        <w:rPr>
          <w:rFonts w:ascii="宋体" w:eastAsia="宋体" w:hAnsi="宋体" w:cs="宋体" w:hint="eastAsia"/>
          <w:snapToGrid w:val="0"/>
          <w:kern w:val="0"/>
          <w:sz w:val="24"/>
        </w:rPr>
        <w:t>.有一幅著名的绘画作品，借愚公移山的寓言故事表达了中华民族团结一心、坚韧不拔、打败日本侵略者的坚定信念。其作者是</w:t>
      </w:r>
      <w:r>
        <w:rPr>
          <w:rFonts w:ascii="宋体" w:eastAsia="宋体" w:hAnsi="宋体" w:cs="宋体" w:hint="eastAsia"/>
          <w:snapToGrid w:val="0"/>
          <w:kern w:val="0"/>
          <w:sz w:val="24"/>
        </w:rPr>
        <w:t>（    ）</w:t>
      </w:r>
    </w:p>
    <w:p>
      <w:pPr>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A</w:t>
      </w:r>
      <w:r>
        <w:rPr>
          <w:rFonts w:ascii="宋体" w:eastAsia="宋体" w:hAnsi="宋体" w:cs="宋体" w:hint="eastAsia"/>
          <w:snapToGrid w:val="0"/>
          <w:kern w:val="0"/>
          <w:sz w:val="24"/>
        </w:rPr>
        <w:t>.张大千</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B</w:t>
      </w:r>
      <w:r>
        <w:rPr>
          <w:rFonts w:ascii="宋体" w:eastAsia="宋体" w:hAnsi="宋体" w:cs="宋体" w:hint="eastAsia"/>
          <w:snapToGrid w:val="0"/>
          <w:kern w:val="0"/>
          <w:sz w:val="24"/>
        </w:rPr>
        <w:t>.齐自石</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C</w:t>
      </w:r>
      <w:r>
        <w:rPr>
          <w:rFonts w:ascii="宋体" w:eastAsia="宋体" w:hAnsi="宋体" w:cs="宋体" w:hint="eastAsia"/>
          <w:snapToGrid w:val="0"/>
          <w:kern w:val="0"/>
          <w:sz w:val="24"/>
        </w:rPr>
        <w:t>.徐悲鸿</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D</w:t>
      </w:r>
      <w:r>
        <w:rPr>
          <w:rFonts w:ascii="宋体" w:eastAsia="宋体" w:hAnsi="宋体" w:cs="宋体" w:hint="eastAsia"/>
          <w:snapToGrid w:val="0"/>
          <w:kern w:val="0"/>
          <w:sz w:val="24"/>
        </w:rPr>
        <w:t>.</w:t>
      </w:r>
      <w:r>
        <w:rPr>
          <w:rFonts w:ascii="宋体" w:eastAsia="宋体" w:hAnsi="宋体" w:cs="宋体" w:hint="eastAsia"/>
          <w:snapToGrid w:val="0"/>
          <w:kern w:val="0"/>
          <w:sz w:val="24"/>
        </w:rPr>
        <w:t>冼</w:t>
      </w:r>
      <w:r>
        <w:rPr>
          <w:rFonts w:ascii="宋体" w:eastAsia="宋体" w:hAnsi="宋体" w:cs="宋体" w:hint="eastAsia"/>
          <w:snapToGrid w:val="0"/>
          <w:kern w:val="0"/>
          <w:sz w:val="24"/>
        </w:rPr>
        <w:t>星海</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sz w:val="24"/>
        </w:rPr>
        <w:drawing>
          <wp:anchor distT="0" distB="0" distL="114300" distR="114300" simplePos="0" relativeHeight="251660288" behindDoc="0" locked="0" layoutInCell="1" allowOverlap="1">
            <wp:simplePos x="0" y="0"/>
            <wp:positionH relativeFrom="margin">
              <wp:align>right</wp:align>
            </wp:positionH>
            <wp:positionV relativeFrom="paragraph">
              <wp:posOffset>5080</wp:posOffset>
            </wp:positionV>
            <wp:extent cx="1211580" cy="922020"/>
            <wp:effectExtent l="0" t="0" r="7620" b="0"/>
            <wp:wrapSquare wrapText="bothSides"/>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561974" name="图片 50"/>
                    <pic:cNvPicPr>
                      <a:picLocks noChangeAspect="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1211580" cy="922020"/>
                    </a:xfrm>
                    <a:prstGeom prst="rect">
                      <a:avLst/>
                    </a:prstGeom>
                  </pic:spPr>
                </pic:pic>
              </a:graphicData>
            </a:graphic>
          </wp:anchor>
        </w:drawing>
      </w:r>
      <w:r>
        <w:rPr>
          <w:rFonts w:ascii="宋体" w:eastAsia="宋体" w:hAnsi="宋体" w:cs="宋体" w:hint="eastAsia"/>
          <w:snapToGrid w:val="0"/>
          <w:kern w:val="0"/>
          <w:sz w:val="24"/>
        </w:rPr>
        <w:t>9</w:t>
      </w:r>
      <w:r>
        <w:rPr>
          <w:rFonts w:ascii="宋体" w:eastAsia="宋体" w:hAnsi="宋体" w:cs="宋体" w:hint="eastAsia"/>
          <w:snapToGrid w:val="0"/>
          <w:kern w:val="0"/>
          <w:sz w:val="24"/>
        </w:rPr>
        <w:t>.右面的图片是近代刊登于上海《申报》上的电影广告，对此表述不恰当的是</w:t>
      </w:r>
      <w:r>
        <w:rPr>
          <w:rFonts w:ascii="宋体" w:eastAsia="宋体" w:hAnsi="宋体" w:cs="宋体" w:hint="eastAsia"/>
          <w:snapToGrid w:val="0"/>
          <w:kern w:val="0"/>
          <w:sz w:val="24"/>
        </w:rPr>
        <w:t>（    ）</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A</w:t>
      </w:r>
      <w:r>
        <w:rPr>
          <w:rFonts w:ascii="宋体" w:eastAsia="宋体" w:hAnsi="宋体" w:cs="宋体" w:hint="eastAsia"/>
          <w:snapToGrid w:val="0"/>
          <w:kern w:val="0"/>
          <w:sz w:val="24"/>
        </w:rPr>
        <w:t>.读报和看电影成为人们生活中的一部分</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B</w:t>
      </w:r>
      <w:r>
        <w:rPr>
          <w:rFonts w:ascii="宋体" w:eastAsia="宋体" w:hAnsi="宋体" w:cs="宋体" w:hint="eastAsia"/>
          <w:snapToGrid w:val="0"/>
          <w:kern w:val="0"/>
          <w:sz w:val="24"/>
        </w:rPr>
        <w:t>.电影广告已出现在人们的生活中</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C</w:t>
      </w:r>
      <w:r>
        <w:rPr>
          <w:rFonts w:ascii="宋体" w:eastAsia="宋体" w:hAnsi="宋体" w:cs="宋体" w:hint="eastAsia"/>
          <w:snapToGrid w:val="0"/>
          <w:kern w:val="0"/>
          <w:sz w:val="24"/>
        </w:rPr>
        <w:t>.报纸成为人们获取信息的重要传媒工具</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D</w:t>
      </w:r>
      <w:r>
        <w:rPr>
          <w:rFonts w:ascii="宋体" w:eastAsia="宋体" w:hAnsi="宋体" w:cs="宋体" w:hint="eastAsia"/>
          <w:snapToGrid w:val="0"/>
          <w:kern w:val="0"/>
          <w:sz w:val="24"/>
        </w:rPr>
        <w:t>.报纸起到了关注国事的作用</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10</w:t>
      </w:r>
      <w:r>
        <w:rPr>
          <w:rFonts w:ascii="宋体" w:eastAsia="宋体" w:hAnsi="宋体" w:cs="宋体" w:hint="eastAsia"/>
          <w:snapToGrid w:val="0"/>
          <w:kern w:val="0"/>
          <w:sz w:val="24"/>
        </w:rPr>
        <w:t>.下面是近代中国和外国公司在中国煤矿工业总产量中所占百分比变化示意图。导致这一变化的原因是</w:t>
      </w:r>
      <w:r>
        <w:rPr>
          <w:rFonts w:ascii="宋体" w:eastAsia="宋体" w:hAnsi="宋体" w:cs="宋体" w:hint="eastAsia"/>
          <w:snapToGrid w:val="0"/>
          <w:kern w:val="0"/>
          <w:sz w:val="24"/>
        </w:rPr>
        <w:t>（    ）</w:t>
      </w:r>
    </w:p>
    <w:p>
      <w:pPr>
        <w:adjustRightInd w:val="0"/>
        <w:snapToGrid w:val="0"/>
        <w:spacing w:line="360" w:lineRule="auto"/>
        <w:jc w:val="center"/>
        <w:rPr>
          <w:rFonts w:ascii="宋体" w:eastAsia="宋体" w:hAnsi="宋体" w:cs="宋体" w:hint="eastAsia"/>
          <w:snapToGrid w:val="0"/>
          <w:sz w:val="24"/>
        </w:rPr>
      </w:pPr>
      <w:r>
        <w:rPr>
          <w:rFonts w:ascii="宋体" w:eastAsia="宋体" w:hAnsi="宋体" w:cs="宋体" w:hint="eastAsia"/>
          <w:snapToGrid w:val="0"/>
          <w:sz w:val="24"/>
        </w:rPr>
        <w:drawing>
          <wp:inline distT="0" distB="0" distL="0" distR="0">
            <wp:extent cx="2202180" cy="1158240"/>
            <wp:effectExtent l="0" t="0" r="7620" b="381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629483" name="图片 35"/>
                    <pic:cNvPicPr>
                      <a:picLocks noChangeAspect="1"/>
                    </pic:cNvPicPr>
                  </pic:nvPicPr>
                  <pic:blipFill>
                    <a:blip xmlns:r="http://schemas.openxmlformats.org/officeDocument/2006/relationships" r:embed="rId8"/>
                    <a:stretch>
                      <a:fillRect/>
                    </a:stretch>
                  </pic:blipFill>
                  <pic:spPr>
                    <a:xfrm>
                      <a:off x="0" y="0"/>
                      <a:ext cx="2202371" cy="1158340"/>
                    </a:xfrm>
                    <a:prstGeom prst="rect">
                      <a:avLst/>
                    </a:prstGeom>
                  </pic:spPr>
                </pic:pic>
              </a:graphicData>
            </a:graphic>
          </wp:inline>
        </w:drawing>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A</w:t>
      </w:r>
      <w:r>
        <w:rPr>
          <w:rFonts w:ascii="宋体" w:eastAsia="宋体" w:hAnsi="宋体" w:cs="宋体" w:hint="eastAsia"/>
          <w:snapToGrid w:val="0"/>
          <w:kern w:val="0"/>
          <w:sz w:val="24"/>
        </w:rPr>
        <w:t>.洋务运动的开展</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B</w:t>
      </w:r>
      <w:r>
        <w:rPr>
          <w:rFonts w:ascii="宋体" w:eastAsia="宋体" w:hAnsi="宋体" w:cs="宋体" w:hint="eastAsia"/>
          <w:snapToGrid w:val="0"/>
          <w:kern w:val="0"/>
          <w:sz w:val="24"/>
        </w:rPr>
        <w:t>.戊戌变法的推动</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C</w:t>
      </w:r>
      <w:r>
        <w:rPr>
          <w:rFonts w:ascii="宋体" w:eastAsia="宋体" w:hAnsi="宋体" w:cs="宋体" w:hint="eastAsia"/>
          <w:snapToGrid w:val="0"/>
          <w:kern w:val="0"/>
          <w:sz w:val="24"/>
        </w:rPr>
        <w:t>.西方列强忙于第一次世界大战</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D</w:t>
      </w:r>
      <w:r>
        <w:rPr>
          <w:rFonts w:ascii="宋体" w:eastAsia="宋体" w:hAnsi="宋体" w:cs="宋体" w:hint="eastAsia"/>
          <w:snapToGrid w:val="0"/>
          <w:kern w:val="0"/>
          <w:sz w:val="24"/>
        </w:rPr>
        <w:t>.南京国民政府成立</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11</w:t>
      </w:r>
      <w:r>
        <w:rPr>
          <w:rFonts w:ascii="宋体" w:eastAsia="宋体" w:hAnsi="宋体" w:cs="宋体" w:hint="eastAsia"/>
          <w:snapToGrid w:val="0"/>
          <w:kern w:val="0"/>
          <w:sz w:val="24"/>
        </w:rPr>
        <w:t>.“新礼服兴，翎顶补服灭；剪发兴，辫子灭；爱国帽兴，瓜皮帽灭；天足兴，纤足灭；阳历兴，阴历灭；鞠躬礼兴，跪拜礼灭……”这首民谣反映了某个重大历史事件所引起的社会风貌的变化。该事</w:t>
      </w:r>
      <w:r>
        <w:rPr>
          <w:rFonts w:ascii="宋体" w:eastAsia="宋体" w:hAnsi="宋体" w:cs="宋体" w:hint="eastAsia"/>
          <w:snapToGrid w:val="0"/>
          <w:kern w:val="0"/>
          <w:sz w:val="24"/>
        </w:rPr>
        <w:t>（    ）</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A</w:t>
      </w:r>
      <w:r>
        <w:rPr>
          <w:rFonts w:ascii="宋体" w:eastAsia="宋体" w:hAnsi="宋体" w:cs="宋体" w:hint="eastAsia"/>
          <w:snapToGrid w:val="0"/>
          <w:kern w:val="0"/>
          <w:sz w:val="24"/>
        </w:rPr>
        <w:t>.洋务运动</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B</w:t>
      </w:r>
      <w:r>
        <w:rPr>
          <w:rFonts w:ascii="宋体" w:eastAsia="宋体" w:hAnsi="宋体" w:cs="宋体" w:hint="eastAsia"/>
          <w:snapToGrid w:val="0"/>
          <w:kern w:val="0"/>
          <w:sz w:val="24"/>
        </w:rPr>
        <w:t>.戊戌变法</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C</w:t>
      </w:r>
      <w:r>
        <w:rPr>
          <w:rFonts w:ascii="宋体" w:eastAsia="宋体" w:hAnsi="宋体" w:cs="宋体" w:hint="eastAsia"/>
          <w:snapToGrid w:val="0"/>
          <w:kern w:val="0"/>
          <w:sz w:val="24"/>
        </w:rPr>
        <w:t>.辛亥革命</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D</w:t>
      </w:r>
      <w:r>
        <w:rPr>
          <w:rFonts w:ascii="宋体" w:eastAsia="宋体" w:hAnsi="宋体" w:cs="宋体" w:hint="eastAsia"/>
          <w:snapToGrid w:val="0"/>
          <w:kern w:val="0"/>
          <w:sz w:val="24"/>
        </w:rPr>
        <w:t>.五四运动</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12</w:t>
      </w:r>
      <w:r>
        <w:rPr>
          <w:rFonts w:ascii="宋体" w:eastAsia="宋体" w:hAnsi="宋体" w:cs="宋体" w:hint="eastAsia"/>
          <w:snapToGrid w:val="0"/>
          <w:kern w:val="0"/>
          <w:sz w:val="24"/>
        </w:rPr>
        <w:t>.民国后，“婚礼铁路”作为</w:t>
      </w:r>
      <w:r>
        <w:rPr>
          <w:rFonts w:ascii="宋体" w:eastAsia="宋体" w:hAnsi="宋体" w:cs="宋体" w:hint="eastAsia"/>
          <w:snapToGrid w:val="0"/>
          <w:kern w:val="0"/>
          <w:sz w:val="24"/>
        </w:rPr>
        <w:t>时髦</w:t>
      </w:r>
      <w:r>
        <w:rPr>
          <w:rFonts w:ascii="宋体" w:eastAsia="宋体" w:hAnsi="宋体" w:cs="宋体" w:hint="eastAsia"/>
          <w:snapToGrid w:val="0"/>
          <w:kern w:val="0"/>
          <w:sz w:val="24"/>
        </w:rPr>
        <w:t>的象征，成为青年男女热衷的蜜月旅游交通工具。当时，京</w:t>
      </w:r>
      <w:r>
        <w:rPr>
          <w:rFonts w:ascii="宋体" w:eastAsia="宋体" w:hAnsi="宋体" w:cs="宋体" w:hint="eastAsia"/>
          <w:snapToGrid w:val="0"/>
          <w:kern w:val="0"/>
          <w:sz w:val="24"/>
        </w:rPr>
        <w:t>沪</w:t>
      </w:r>
      <w:r>
        <w:rPr>
          <w:rFonts w:ascii="宋体" w:eastAsia="宋体" w:hAnsi="宋体" w:cs="宋体" w:hint="eastAsia"/>
          <w:snapToGrid w:val="0"/>
          <w:kern w:val="0"/>
          <w:sz w:val="24"/>
        </w:rPr>
        <w:t>铁路公司瞄准了这一市场，为凸显“人情味和生意经”，效仿西方推广“蜜月旅行”。这一现象反映了</w:t>
      </w:r>
      <w:r>
        <w:rPr>
          <w:rFonts w:ascii="宋体" w:eastAsia="宋体" w:hAnsi="宋体" w:cs="宋体" w:hint="eastAsia"/>
          <w:snapToGrid w:val="0"/>
          <w:kern w:val="0"/>
          <w:sz w:val="24"/>
        </w:rPr>
        <w:t>（    ）</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A</w:t>
      </w:r>
      <w:r>
        <w:rPr>
          <w:rFonts w:ascii="宋体" w:eastAsia="宋体" w:hAnsi="宋体" w:cs="宋体" w:hint="eastAsia"/>
          <w:snapToGrid w:val="0"/>
          <w:kern w:val="0"/>
          <w:sz w:val="24"/>
        </w:rPr>
        <w:t>.民主共和观念逐渐深入人心</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B</w:t>
      </w:r>
      <w:r>
        <w:rPr>
          <w:rFonts w:ascii="宋体" w:eastAsia="宋体" w:hAnsi="宋体" w:cs="宋体" w:hint="eastAsia"/>
          <w:snapToGrid w:val="0"/>
          <w:kern w:val="0"/>
          <w:sz w:val="24"/>
        </w:rPr>
        <w:t>.新式交通改变了人们的观念</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C</w:t>
      </w:r>
      <w:r>
        <w:rPr>
          <w:rFonts w:ascii="宋体" w:eastAsia="宋体" w:hAnsi="宋体" w:cs="宋体" w:hint="eastAsia"/>
          <w:snapToGrid w:val="0"/>
          <w:kern w:val="0"/>
          <w:sz w:val="24"/>
        </w:rPr>
        <w:t>.对西方文化盲目肯定和效仿</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D</w:t>
      </w:r>
      <w:r>
        <w:rPr>
          <w:rFonts w:ascii="宋体" w:eastAsia="宋体" w:hAnsi="宋体" w:cs="宋体" w:hint="eastAsia"/>
          <w:snapToGrid w:val="0"/>
          <w:kern w:val="0"/>
          <w:sz w:val="24"/>
        </w:rPr>
        <w:t>.近代中国交通的殖民地特征</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13</w:t>
      </w:r>
      <w:r>
        <w:rPr>
          <w:rFonts w:ascii="宋体" w:eastAsia="宋体" w:hAnsi="宋体" w:cs="宋体" w:hint="eastAsia"/>
          <w:snapToGrid w:val="0"/>
          <w:kern w:val="0"/>
          <w:sz w:val="24"/>
        </w:rPr>
        <w:t>.“先天不足，后天畸形”是对近代中国民族工业生动的写照。说它“畸形”，从行业看，是因为主要集中在</w:t>
      </w:r>
      <w:r>
        <w:rPr>
          <w:rFonts w:ascii="宋体" w:eastAsia="宋体" w:hAnsi="宋体" w:cs="宋体" w:hint="eastAsia"/>
          <w:snapToGrid w:val="0"/>
          <w:kern w:val="0"/>
          <w:sz w:val="24"/>
        </w:rPr>
        <w:t>（    ）</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A</w:t>
      </w:r>
      <w:r>
        <w:rPr>
          <w:rFonts w:ascii="宋体" w:eastAsia="宋体" w:hAnsi="宋体" w:cs="宋体" w:hint="eastAsia"/>
          <w:snapToGrid w:val="0"/>
          <w:kern w:val="0"/>
          <w:sz w:val="24"/>
        </w:rPr>
        <w:t>.轻工业</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B</w:t>
      </w:r>
      <w:r>
        <w:rPr>
          <w:rFonts w:ascii="宋体" w:eastAsia="宋体" w:hAnsi="宋体" w:cs="宋体" w:hint="eastAsia"/>
          <w:snapToGrid w:val="0"/>
          <w:kern w:val="0"/>
          <w:sz w:val="24"/>
        </w:rPr>
        <w:t>.重工业</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C</w:t>
      </w:r>
      <w:r>
        <w:rPr>
          <w:rFonts w:ascii="宋体" w:eastAsia="宋体" w:hAnsi="宋体" w:cs="宋体" w:hint="eastAsia"/>
          <w:snapToGrid w:val="0"/>
          <w:kern w:val="0"/>
          <w:sz w:val="24"/>
        </w:rPr>
        <w:t>.造船业</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D</w:t>
      </w:r>
      <w:r>
        <w:rPr>
          <w:rFonts w:ascii="宋体" w:eastAsia="宋体" w:hAnsi="宋体" w:cs="宋体" w:hint="eastAsia"/>
          <w:snapToGrid w:val="0"/>
          <w:kern w:val="0"/>
          <w:sz w:val="24"/>
        </w:rPr>
        <w:t>.冶铁业</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14</w:t>
      </w:r>
      <w:r>
        <w:rPr>
          <w:rFonts w:ascii="宋体" w:eastAsia="宋体" w:hAnsi="宋体" w:cs="宋体" w:hint="eastAsia"/>
          <w:snapToGrid w:val="0"/>
          <w:kern w:val="0"/>
          <w:sz w:val="24"/>
        </w:rPr>
        <w:t>.下列现象和近代的社会生活有关，其中叙述有知识性错误的是</w:t>
      </w:r>
      <w:r>
        <w:rPr>
          <w:rFonts w:ascii="宋体" w:eastAsia="宋体" w:hAnsi="宋体" w:cs="宋体" w:hint="eastAsia"/>
          <w:snapToGrid w:val="0"/>
          <w:kern w:val="0"/>
          <w:sz w:val="24"/>
        </w:rPr>
        <w:t>（    ）</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A</w:t>
      </w:r>
      <w:r>
        <w:rPr>
          <w:rFonts w:ascii="宋体" w:eastAsia="宋体" w:hAnsi="宋体" w:cs="宋体" w:hint="eastAsia"/>
          <w:snapToGrid w:val="0"/>
          <w:kern w:val="0"/>
          <w:sz w:val="24"/>
        </w:rPr>
        <w:t>.张某到由洋务派创立的新式学堂学习外语和军事</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B</w:t>
      </w:r>
      <w:r>
        <w:rPr>
          <w:rFonts w:ascii="宋体" w:eastAsia="宋体" w:hAnsi="宋体" w:cs="宋体" w:hint="eastAsia"/>
          <w:snapToGrid w:val="0"/>
          <w:kern w:val="0"/>
          <w:sz w:val="24"/>
        </w:rPr>
        <w:t>.刘某坐火车，沿着中国自己设计建造的第一条铁路干线到北京参加科举考试</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C</w:t>
      </w:r>
      <w:r>
        <w:rPr>
          <w:rFonts w:ascii="宋体" w:eastAsia="宋体" w:hAnsi="宋体" w:cs="宋体" w:hint="eastAsia"/>
          <w:snapToGrid w:val="0"/>
          <w:kern w:val="0"/>
          <w:sz w:val="24"/>
        </w:rPr>
        <w:t>.戊戌变法期间，李某报名参加了刚刚开始建立的新式军队</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D</w:t>
      </w:r>
      <w:r>
        <w:rPr>
          <w:rFonts w:ascii="宋体" w:eastAsia="宋体" w:hAnsi="宋体" w:cs="宋体" w:hint="eastAsia"/>
          <w:snapToGrid w:val="0"/>
          <w:kern w:val="0"/>
          <w:sz w:val="24"/>
        </w:rPr>
        <w:t>.《辛丑条约》签订后，王某一家被迫从世代居住的东交民巷搬出</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15</w:t>
      </w:r>
      <w:r>
        <w:rPr>
          <w:rFonts w:ascii="宋体" w:eastAsia="宋体" w:hAnsi="宋体" w:cs="宋体" w:hint="eastAsia"/>
          <w:snapToGrid w:val="0"/>
          <w:kern w:val="0"/>
          <w:sz w:val="24"/>
        </w:rPr>
        <w:t>.抗日战争孕育出了许多优秀的革命歌曲，那一首首革命歌曲引起听众的强烈共鸣，唤起了广大人民群众的反侵略意识和爱国主义情操，激励着中国人民赴汤蹈火，英勇作战。被周恩来称为“为抗战发出怒吼！为大众谱出呼声！”的著名歌曲是</w:t>
      </w:r>
      <w:r>
        <w:rPr>
          <w:rFonts w:ascii="宋体" w:eastAsia="宋体" w:hAnsi="宋体" w:cs="宋体" w:hint="eastAsia"/>
          <w:snapToGrid w:val="0"/>
          <w:kern w:val="0"/>
          <w:sz w:val="24"/>
        </w:rPr>
        <w:t>（    ）</w:t>
      </w:r>
    </w:p>
    <w:p>
      <w:pPr>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A</w:t>
      </w:r>
      <w:r>
        <w:rPr>
          <w:rFonts w:ascii="宋体" w:eastAsia="宋体" w:hAnsi="宋体" w:cs="宋体" w:hint="eastAsia"/>
          <w:snapToGrid w:val="0"/>
          <w:kern w:val="0"/>
          <w:sz w:val="24"/>
        </w:rPr>
        <w:t>.《在太行山上》</w:t>
      </w:r>
      <w:r>
        <w:rPr>
          <w:rFonts w:ascii="宋体" w:eastAsia="宋体" w:hAnsi="宋体" w:cs="宋体" w:hint="eastAsia"/>
          <w:snapToGrid w:val="0"/>
          <w:kern w:val="0"/>
          <w:sz w:val="24"/>
        </w:rPr>
        <w:tab/>
      </w:r>
      <w:r>
        <w:rPr>
          <w:rFonts w:ascii="宋体" w:eastAsia="宋体" w:hAnsi="宋体" w:cs="宋体" w:hint="eastAsia"/>
          <w:snapToGrid w:val="0"/>
          <w:kern w:val="0"/>
          <w:sz w:val="24"/>
        </w:rPr>
        <w:t>B</w:t>
      </w:r>
      <w:r>
        <w:rPr>
          <w:rFonts w:ascii="宋体" w:eastAsia="宋体" w:hAnsi="宋体" w:cs="宋体" w:hint="eastAsia"/>
          <w:snapToGrid w:val="0"/>
          <w:kern w:val="0"/>
          <w:sz w:val="24"/>
        </w:rPr>
        <w:t>.《黄河大合唱》</w:t>
      </w:r>
      <w:r>
        <w:rPr>
          <w:rFonts w:ascii="宋体" w:eastAsia="宋体" w:hAnsi="宋体" w:cs="宋体" w:hint="eastAsia"/>
          <w:snapToGrid w:val="0"/>
          <w:kern w:val="0"/>
          <w:sz w:val="24"/>
        </w:rPr>
        <w:tab/>
      </w:r>
      <w:r>
        <w:rPr>
          <w:rFonts w:ascii="宋体" w:eastAsia="宋体" w:hAnsi="宋体" w:cs="宋体" w:hint="eastAsia"/>
          <w:snapToGrid w:val="0"/>
          <w:kern w:val="0"/>
          <w:sz w:val="24"/>
        </w:rPr>
        <w:t>C</w:t>
      </w:r>
      <w:r>
        <w:rPr>
          <w:rFonts w:ascii="宋体" w:eastAsia="宋体" w:hAnsi="宋体" w:cs="宋体" w:hint="eastAsia"/>
          <w:snapToGrid w:val="0"/>
          <w:kern w:val="0"/>
          <w:sz w:val="24"/>
        </w:rPr>
        <w:t>.《松花江上》</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D</w:t>
      </w:r>
      <w:r>
        <w:rPr>
          <w:rFonts w:ascii="宋体" w:eastAsia="宋体" w:hAnsi="宋体" w:cs="宋体" w:hint="eastAsia"/>
          <w:snapToGrid w:val="0"/>
          <w:kern w:val="0"/>
          <w:sz w:val="24"/>
        </w:rPr>
        <w:t>.《大刀进行曲）</w:t>
      </w:r>
    </w:p>
    <w:p>
      <w:pPr>
        <w:widowControl w:val="0"/>
        <w:autoSpaceDE w:val="0"/>
        <w:autoSpaceDN w:val="0"/>
        <w:adjustRightInd w:val="0"/>
        <w:snapToGrid w:val="0"/>
        <w:spacing w:line="360" w:lineRule="auto"/>
        <w:jc w:val="both"/>
        <w:rPr>
          <w:rFonts w:ascii="宋体" w:eastAsia="宋体" w:hAnsi="宋体" w:cs="宋体" w:hint="eastAsia"/>
          <w:b/>
          <w:snapToGrid w:val="0"/>
          <w:kern w:val="0"/>
          <w:sz w:val="24"/>
        </w:rPr>
      </w:pPr>
      <w:r>
        <w:rPr>
          <w:rFonts w:ascii="宋体" w:eastAsia="宋体" w:hAnsi="宋体" w:cs="宋体" w:hint="eastAsia"/>
          <w:b/>
          <w:snapToGrid w:val="0"/>
          <w:kern w:val="0"/>
          <w:sz w:val="24"/>
        </w:rPr>
        <w:t>二、非选择题（共</w:t>
      </w:r>
      <w:r>
        <w:rPr>
          <w:rFonts w:ascii="宋体" w:eastAsia="宋体" w:hAnsi="宋体" w:cs="宋体" w:hint="eastAsia"/>
          <w:b/>
          <w:snapToGrid w:val="0"/>
          <w:kern w:val="0"/>
          <w:sz w:val="24"/>
        </w:rPr>
        <w:t>55</w:t>
      </w:r>
      <w:r>
        <w:rPr>
          <w:rFonts w:ascii="宋体" w:eastAsia="宋体" w:hAnsi="宋体" w:cs="宋体" w:hint="eastAsia"/>
          <w:b/>
          <w:snapToGrid w:val="0"/>
          <w:kern w:val="0"/>
          <w:sz w:val="24"/>
        </w:rPr>
        <w:t>分）</w:t>
      </w:r>
    </w:p>
    <w:p>
      <w:pPr>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16</w:t>
      </w:r>
      <w:r>
        <w:rPr>
          <w:rFonts w:ascii="宋体" w:eastAsia="宋体" w:hAnsi="宋体" w:cs="宋体" w:hint="eastAsia"/>
          <w:snapToGrid w:val="0"/>
          <w:kern w:val="0"/>
          <w:sz w:val="24"/>
        </w:rPr>
        <w:t>.阅读下列材料，回答问题。（</w:t>
      </w:r>
      <w:r>
        <w:rPr>
          <w:rFonts w:ascii="宋体" w:eastAsia="宋体" w:hAnsi="宋体" w:cs="宋体" w:hint="eastAsia"/>
          <w:snapToGrid w:val="0"/>
          <w:kern w:val="0"/>
          <w:sz w:val="24"/>
        </w:rPr>
        <w:t>20</w:t>
      </w:r>
      <w:r>
        <w:rPr>
          <w:rFonts w:ascii="宋体" w:eastAsia="宋体" w:hAnsi="宋体" w:cs="宋体" w:hint="eastAsia"/>
          <w:snapToGrid w:val="0"/>
          <w:kern w:val="0"/>
          <w:sz w:val="24"/>
        </w:rPr>
        <w:t>分）</w:t>
      </w:r>
    </w:p>
    <w:p>
      <w:pPr>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材料一</w:t>
      </w:r>
      <w:r>
        <w:rPr>
          <w:rFonts w:ascii="宋体" w:eastAsia="宋体" w:hAnsi="宋体" w:cs="宋体" w:hint="eastAsia"/>
          <w:snapToGrid w:val="0"/>
          <w:kern w:val="0"/>
          <w:sz w:val="24"/>
        </w:rPr>
        <w:t xml:space="preserve">  </w:t>
      </w:r>
      <w:r>
        <w:rPr>
          <w:rFonts w:ascii="宋体" w:eastAsia="宋体" w:hAnsi="宋体" w:cs="宋体" w:hint="eastAsia"/>
          <w:snapToGrid w:val="0"/>
          <w:sz w:val="24"/>
        </w:rPr>
        <w:drawing>
          <wp:inline distT="0" distB="0" distL="0" distR="0">
            <wp:extent cx="1348740" cy="1013460"/>
            <wp:effectExtent l="0" t="0" r="381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243519" name="图片 36"/>
                    <pic:cNvPicPr>
                      <a:picLocks noChangeAspect="1"/>
                    </pic:cNvPicPr>
                  </pic:nvPicPr>
                  <pic:blipFill>
                    <a:blip xmlns:r="http://schemas.openxmlformats.org/officeDocument/2006/relationships" r:embed="rId9"/>
                    <a:stretch>
                      <a:fillRect/>
                    </a:stretch>
                  </pic:blipFill>
                  <pic:spPr>
                    <a:xfrm>
                      <a:off x="0" y="0"/>
                      <a:ext cx="1348857" cy="1013548"/>
                    </a:xfrm>
                    <a:prstGeom prst="rect">
                      <a:avLst/>
                    </a:prstGeom>
                  </pic:spPr>
                </pic:pic>
              </a:graphicData>
            </a:graphic>
          </wp:inline>
        </w:drawing>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材料二</w:t>
      </w:r>
      <w:r>
        <w:rPr>
          <w:rFonts w:ascii="宋体" w:eastAsia="宋体" w:hAnsi="宋体" w:cs="宋体" w:hint="eastAsia"/>
          <w:snapToGrid w:val="0"/>
          <w:kern w:val="0"/>
          <w:sz w:val="24"/>
        </w:rPr>
        <w:t xml:space="preserve">  </w:t>
      </w:r>
      <w:r>
        <w:rPr>
          <w:rFonts w:ascii="宋体" w:eastAsia="宋体" w:hAnsi="宋体" w:cs="宋体" w:hint="eastAsia"/>
          <w:snapToGrid w:val="0"/>
          <w:sz w:val="24"/>
        </w:rPr>
        <w:drawing>
          <wp:inline distT="0" distB="0" distL="0" distR="0">
            <wp:extent cx="1699260" cy="152400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293689" name="图片 37"/>
                    <pic:cNvPicPr>
                      <a:picLocks noChangeAspect="1"/>
                    </pic:cNvPicPr>
                  </pic:nvPicPr>
                  <pic:blipFill>
                    <a:blip xmlns:r="http://schemas.openxmlformats.org/officeDocument/2006/relationships" r:embed="rId10"/>
                    <a:stretch>
                      <a:fillRect/>
                    </a:stretch>
                  </pic:blipFill>
                  <pic:spPr>
                    <a:xfrm>
                      <a:off x="0" y="0"/>
                      <a:ext cx="1699407" cy="1524132"/>
                    </a:xfrm>
                    <a:prstGeom prst="rect">
                      <a:avLst/>
                    </a:prstGeom>
                  </pic:spPr>
                </pic:pic>
              </a:graphicData>
            </a:graphic>
          </wp:inline>
        </w:drawing>
      </w:r>
    </w:p>
    <w:p>
      <w:pPr>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材料三</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122"/>
        <w:gridCol w:w="1559"/>
        <w:gridCol w:w="1984"/>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2122" w:type="dxa"/>
          </w:tcPr>
          <w:p>
            <w:pPr>
              <w:adjustRightInd w:val="0"/>
              <w:snapToGrid w:val="0"/>
              <w:spacing w:line="360" w:lineRule="auto"/>
              <w:jc w:val="center"/>
              <w:rPr>
                <w:rFonts w:ascii="宋体" w:eastAsia="宋体" w:hAnsi="宋体" w:cs="宋体" w:hint="eastAsia"/>
                <w:snapToGrid w:val="0"/>
                <w:kern w:val="0"/>
                <w:sz w:val="24"/>
              </w:rPr>
            </w:pPr>
            <w:r>
              <w:rPr>
                <w:rFonts w:ascii="宋体" w:eastAsia="宋体" w:hAnsi="宋体" w:cs="宋体" w:hint="eastAsia"/>
                <w:snapToGrid w:val="0"/>
                <w:kern w:val="0"/>
                <w:sz w:val="24"/>
              </w:rPr>
              <w:t>内容\时间</w:t>
            </w:r>
          </w:p>
        </w:tc>
        <w:tc>
          <w:tcPr>
            <w:tcW w:w="1559" w:type="dxa"/>
          </w:tcPr>
          <w:p>
            <w:pPr>
              <w:adjustRightInd w:val="0"/>
              <w:snapToGrid w:val="0"/>
              <w:spacing w:line="360" w:lineRule="auto"/>
              <w:jc w:val="center"/>
              <w:rPr>
                <w:rFonts w:ascii="宋体" w:eastAsia="宋体" w:hAnsi="宋体" w:cs="宋体" w:hint="eastAsia"/>
                <w:snapToGrid w:val="0"/>
                <w:kern w:val="0"/>
                <w:sz w:val="24"/>
              </w:rPr>
            </w:pPr>
            <w:r>
              <w:rPr>
                <w:rFonts w:ascii="宋体" w:eastAsia="宋体" w:hAnsi="宋体" w:cs="宋体" w:hint="eastAsia"/>
                <w:snapToGrid w:val="0"/>
                <w:kern w:val="0"/>
                <w:sz w:val="24"/>
              </w:rPr>
              <w:t>辛亥革命前</w:t>
            </w:r>
          </w:p>
        </w:tc>
        <w:tc>
          <w:tcPr>
            <w:tcW w:w="1984" w:type="dxa"/>
          </w:tcPr>
          <w:p>
            <w:pPr>
              <w:adjustRightInd w:val="0"/>
              <w:snapToGrid w:val="0"/>
              <w:spacing w:line="360" w:lineRule="auto"/>
              <w:jc w:val="center"/>
              <w:rPr>
                <w:rFonts w:ascii="宋体" w:eastAsia="宋体" w:hAnsi="宋体" w:cs="宋体" w:hint="eastAsia"/>
                <w:snapToGrid w:val="0"/>
                <w:kern w:val="0"/>
                <w:sz w:val="24"/>
              </w:rPr>
            </w:pPr>
            <w:r>
              <w:rPr>
                <w:rFonts w:ascii="宋体" w:eastAsia="宋体" w:hAnsi="宋体" w:cs="宋体" w:hint="eastAsia"/>
                <w:snapToGrid w:val="0"/>
                <w:kern w:val="0"/>
                <w:sz w:val="24"/>
              </w:rPr>
              <w:t>辛亥革命后</w:t>
            </w:r>
          </w:p>
        </w:tc>
      </w:tr>
      <w:tr>
        <w:tblPrEx>
          <w:tblW w:w="0" w:type="auto"/>
          <w:jc w:val="center"/>
          <w:tblCellMar>
            <w:top w:w="0" w:type="dxa"/>
            <w:left w:w="108" w:type="dxa"/>
            <w:bottom w:w="0" w:type="dxa"/>
            <w:right w:w="108" w:type="dxa"/>
          </w:tblCellMar>
        </w:tblPrEx>
        <w:trPr>
          <w:jc w:val="center"/>
        </w:trPr>
        <w:tc>
          <w:tcPr>
            <w:tcW w:w="2122" w:type="dxa"/>
          </w:tcPr>
          <w:p>
            <w:pPr>
              <w:adjustRightInd w:val="0"/>
              <w:snapToGrid w:val="0"/>
              <w:spacing w:line="360" w:lineRule="auto"/>
              <w:jc w:val="center"/>
              <w:rPr>
                <w:rFonts w:ascii="宋体" w:eastAsia="宋体" w:hAnsi="宋体" w:cs="宋体" w:hint="eastAsia"/>
                <w:snapToGrid w:val="0"/>
                <w:kern w:val="0"/>
                <w:sz w:val="24"/>
              </w:rPr>
            </w:pPr>
            <w:r>
              <w:rPr>
                <w:rFonts w:ascii="宋体" w:eastAsia="宋体" w:hAnsi="宋体" w:cs="宋体" w:hint="eastAsia"/>
                <w:snapToGrid w:val="0"/>
                <w:kern w:val="0"/>
                <w:sz w:val="24"/>
              </w:rPr>
              <w:t>礼节变化</w:t>
            </w:r>
          </w:p>
        </w:tc>
        <w:tc>
          <w:tcPr>
            <w:tcW w:w="1559" w:type="dxa"/>
          </w:tcPr>
          <w:p>
            <w:pPr>
              <w:adjustRightInd w:val="0"/>
              <w:snapToGrid w:val="0"/>
              <w:spacing w:line="360" w:lineRule="auto"/>
              <w:jc w:val="center"/>
              <w:rPr>
                <w:rFonts w:ascii="宋体" w:eastAsia="宋体" w:hAnsi="宋体" w:cs="宋体" w:hint="eastAsia"/>
                <w:snapToGrid w:val="0"/>
                <w:kern w:val="0"/>
                <w:sz w:val="24"/>
              </w:rPr>
            </w:pPr>
            <w:r>
              <w:rPr>
                <w:rFonts w:ascii="宋体" w:eastAsia="宋体" w:hAnsi="宋体" w:cs="宋体" w:hint="eastAsia"/>
                <w:snapToGrid w:val="0"/>
                <w:kern w:val="0"/>
                <w:sz w:val="24"/>
              </w:rPr>
              <w:t>叩头</w:t>
            </w:r>
          </w:p>
        </w:tc>
        <w:tc>
          <w:tcPr>
            <w:tcW w:w="1984" w:type="dxa"/>
          </w:tcPr>
          <w:p>
            <w:pPr>
              <w:adjustRightInd w:val="0"/>
              <w:snapToGrid w:val="0"/>
              <w:spacing w:line="360" w:lineRule="auto"/>
              <w:jc w:val="center"/>
              <w:rPr>
                <w:rFonts w:ascii="宋体" w:eastAsia="宋体" w:hAnsi="宋体" w:cs="宋体" w:hint="eastAsia"/>
                <w:snapToGrid w:val="0"/>
                <w:kern w:val="0"/>
                <w:sz w:val="24"/>
              </w:rPr>
            </w:pPr>
            <w:r>
              <w:rPr>
                <w:rFonts w:ascii="宋体" w:eastAsia="宋体" w:hAnsi="宋体" w:cs="宋体" w:hint="eastAsia"/>
                <w:snapToGrid w:val="0"/>
                <w:kern w:val="0"/>
                <w:sz w:val="24"/>
              </w:rPr>
              <w:t>鞠躬、握手</w:t>
            </w:r>
          </w:p>
        </w:tc>
      </w:tr>
      <w:tr>
        <w:tblPrEx>
          <w:tblW w:w="0" w:type="auto"/>
          <w:jc w:val="center"/>
          <w:tblCellMar>
            <w:top w:w="0" w:type="dxa"/>
            <w:left w:w="108" w:type="dxa"/>
            <w:bottom w:w="0" w:type="dxa"/>
            <w:right w:w="108" w:type="dxa"/>
          </w:tblCellMar>
        </w:tblPrEx>
        <w:trPr>
          <w:jc w:val="center"/>
        </w:trPr>
        <w:tc>
          <w:tcPr>
            <w:tcW w:w="2122" w:type="dxa"/>
          </w:tcPr>
          <w:p>
            <w:pPr>
              <w:adjustRightInd w:val="0"/>
              <w:snapToGrid w:val="0"/>
              <w:spacing w:line="360" w:lineRule="auto"/>
              <w:jc w:val="center"/>
              <w:rPr>
                <w:rFonts w:ascii="宋体" w:eastAsia="宋体" w:hAnsi="宋体" w:cs="宋体" w:hint="eastAsia"/>
                <w:snapToGrid w:val="0"/>
                <w:kern w:val="0"/>
                <w:sz w:val="24"/>
              </w:rPr>
            </w:pPr>
            <w:r>
              <w:rPr>
                <w:rFonts w:ascii="宋体" w:eastAsia="宋体" w:hAnsi="宋体" w:cs="宋体" w:hint="eastAsia"/>
                <w:snapToGrid w:val="0"/>
                <w:kern w:val="0"/>
                <w:sz w:val="24"/>
              </w:rPr>
              <w:t>称呼变化</w:t>
            </w:r>
          </w:p>
        </w:tc>
        <w:tc>
          <w:tcPr>
            <w:tcW w:w="1559" w:type="dxa"/>
          </w:tcPr>
          <w:p>
            <w:pPr>
              <w:adjustRightInd w:val="0"/>
              <w:snapToGrid w:val="0"/>
              <w:spacing w:line="360" w:lineRule="auto"/>
              <w:jc w:val="center"/>
              <w:rPr>
                <w:rFonts w:ascii="宋体" w:eastAsia="宋体" w:hAnsi="宋体" w:cs="宋体" w:hint="eastAsia"/>
                <w:snapToGrid w:val="0"/>
                <w:kern w:val="0"/>
                <w:sz w:val="24"/>
              </w:rPr>
            </w:pPr>
            <w:r>
              <w:rPr>
                <w:rFonts w:ascii="宋体" w:eastAsia="宋体" w:hAnsi="宋体" w:cs="宋体" w:hint="eastAsia"/>
                <w:snapToGrid w:val="0"/>
                <w:kern w:val="0"/>
                <w:sz w:val="24"/>
              </w:rPr>
              <w:t>大人、老爷</w:t>
            </w:r>
          </w:p>
        </w:tc>
        <w:tc>
          <w:tcPr>
            <w:tcW w:w="1984" w:type="dxa"/>
          </w:tcPr>
          <w:p>
            <w:pPr>
              <w:adjustRightInd w:val="0"/>
              <w:snapToGrid w:val="0"/>
              <w:spacing w:line="360" w:lineRule="auto"/>
              <w:jc w:val="center"/>
              <w:rPr>
                <w:rFonts w:ascii="宋体" w:eastAsia="宋体" w:hAnsi="宋体" w:cs="宋体" w:hint="eastAsia"/>
                <w:snapToGrid w:val="0"/>
                <w:kern w:val="0"/>
                <w:sz w:val="24"/>
              </w:rPr>
            </w:pPr>
            <w:r>
              <w:rPr>
                <w:rFonts w:ascii="宋体" w:eastAsia="宋体" w:hAnsi="宋体" w:cs="宋体" w:hint="eastAsia"/>
                <w:snapToGrid w:val="0"/>
                <w:kern w:val="0"/>
                <w:sz w:val="24"/>
              </w:rPr>
              <w:t>先生、君、同志</w:t>
            </w:r>
          </w:p>
        </w:tc>
      </w:tr>
    </w:tbl>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w:t>
      </w:r>
      <w:r>
        <w:rPr>
          <w:rFonts w:ascii="宋体" w:eastAsia="宋体" w:hAnsi="宋体" w:cs="宋体" w:hint="eastAsia"/>
          <w:snapToGrid w:val="0"/>
          <w:kern w:val="0"/>
          <w:sz w:val="24"/>
        </w:rPr>
        <w:t>1</w:t>
      </w:r>
      <w:r>
        <w:rPr>
          <w:rFonts w:ascii="宋体" w:eastAsia="宋体" w:hAnsi="宋体" w:cs="宋体" w:hint="eastAsia"/>
          <w:snapToGrid w:val="0"/>
          <w:kern w:val="0"/>
          <w:sz w:val="24"/>
        </w:rPr>
        <w:t>）</w:t>
      </w:r>
      <w:r>
        <w:rPr>
          <w:rFonts w:ascii="宋体" w:eastAsia="宋体" w:hAnsi="宋体" w:cs="宋体" w:hint="eastAsia"/>
          <w:snapToGrid w:val="0"/>
          <w:kern w:val="0"/>
          <w:sz w:val="24"/>
        </w:rPr>
        <w:t>材料一中所示电话机首先在中国哪个城市使用？（</w:t>
      </w:r>
      <w:r>
        <w:rPr>
          <w:rFonts w:ascii="宋体" w:eastAsia="宋体" w:hAnsi="宋体" w:cs="宋体" w:hint="eastAsia"/>
          <w:snapToGrid w:val="0"/>
          <w:kern w:val="0"/>
          <w:sz w:val="24"/>
        </w:rPr>
        <w:t>4</w:t>
      </w:r>
      <w:r>
        <w:rPr>
          <w:rFonts w:ascii="宋体" w:eastAsia="宋体" w:hAnsi="宋体" w:cs="宋体" w:hint="eastAsia"/>
          <w:snapToGrid w:val="0"/>
          <w:kern w:val="0"/>
          <w:sz w:val="24"/>
        </w:rPr>
        <w:t>分）</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w:t>
      </w:r>
      <w:r>
        <w:rPr>
          <w:rFonts w:ascii="宋体" w:eastAsia="宋体" w:hAnsi="宋体" w:cs="宋体" w:hint="eastAsia"/>
          <w:snapToGrid w:val="0"/>
          <w:kern w:val="0"/>
          <w:sz w:val="24"/>
        </w:rPr>
        <w:t>2</w:t>
      </w:r>
      <w:r>
        <w:rPr>
          <w:rFonts w:ascii="宋体" w:eastAsia="宋体" w:hAnsi="宋体" w:cs="宋体" w:hint="eastAsia"/>
          <w:snapToGrid w:val="0"/>
          <w:kern w:val="0"/>
          <w:sz w:val="24"/>
        </w:rPr>
        <w:t>）材料二中图</w:t>
      </w:r>
      <w:r>
        <w:rPr>
          <w:rFonts w:ascii="宋体" w:eastAsia="宋体" w:hAnsi="宋体" w:cs="宋体" w:hint="eastAsia"/>
          <w:snapToGrid w:val="0"/>
          <w:kern w:val="0"/>
          <w:sz w:val="24"/>
        </w:rPr>
        <w:t>1</w:t>
      </w:r>
      <w:r>
        <w:rPr>
          <w:rFonts w:ascii="宋体" w:eastAsia="宋体" w:hAnsi="宋体" w:cs="宋体" w:hint="eastAsia"/>
          <w:snapToGrid w:val="0"/>
          <w:kern w:val="0"/>
          <w:sz w:val="24"/>
        </w:rPr>
        <w:t>、图</w:t>
      </w:r>
      <w:r>
        <w:rPr>
          <w:rFonts w:ascii="宋体" w:eastAsia="宋体" w:hAnsi="宋体" w:cs="宋体" w:hint="eastAsia"/>
          <w:snapToGrid w:val="0"/>
          <w:kern w:val="0"/>
          <w:sz w:val="24"/>
        </w:rPr>
        <w:t>2</w:t>
      </w:r>
      <w:r>
        <w:rPr>
          <w:rFonts w:ascii="宋体" w:eastAsia="宋体" w:hAnsi="宋体" w:cs="宋体" w:hint="eastAsia"/>
          <w:snapToGrid w:val="0"/>
          <w:kern w:val="0"/>
          <w:sz w:val="24"/>
        </w:rPr>
        <w:t>是两款新式服装，请分析写出其名称。（</w:t>
      </w:r>
      <w:r>
        <w:rPr>
          <w:rFonts w:ascii="宋体" w:eastAsia="宋体" w:hAnsi="宋体" w:cs="宋体" w:hint="eastAsia"/>
          <w:snapToGrid w:val="0"/>
          <w:kern w:val="0"/>
          <w:sz w:val="24"/>
        </w:rPr>
        <w:t>4</w:t>
      </w:r>
      <w:r>
        <w:rPr>
          <w:rFonts w:ascii="宋体" w:eastAsia="宋体" w:hAnsi="宋体" w:cs="宋体" w:hint="eastAsia"/>
          <w:snapToGrid w:val="0"/>
          <w:kern w:val="0"/>
          <w:sz w:val="24"/>
        </w:rPr>
        <w:t>分）</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w:t>
      </w:r>
      <w:r>
        <w:rPr>
          <w:rFonts w:ascii="宋体" w:eastAsia="宋体" w:hAnsi="宋体" w:cs="宋体" w:hint="eastAsia"/>
          <w:snapToGrid w:val="0"/>
          <w:kern w:val="0"/>
          <w:sz w:val="24"/>
        </w:rPr>
        <w:t>3</w:t>
      </w:r>
      <w:r>
        <w:rPr>
          <w:rFonts w:ascii="宋体" w:eastAsia="宋体" w:hAnsi="宋体" w:cs="宋体" w:hint="eastAsia"/>
          <w:snapToGrid w:val="0"/>
          <w:kern w:val="0"/>
          <w:sz w:val="24"/>
        </w:rPr>
        <w:t>）材料三的表格中，辛亥革命前后这些礼节、称呼的变化表明了什么？（</w:t>
      </w:r>
      <w:r>
        <w:rPr>
          <w:rFonts w:ascii="宋体" w:eastAsia="宋体" w:hAnsi="宋体" w:cs="宋体" w:hint="eastAsia"/>
          <w:snapToGrid w:val="0"/>
          <w:kern w:val="0"/>
          <w:sz w:val="24"/>
        </w:rPr>
        <w:t>6</w:t>
      </w:r>
      <w:r>
        <w:rPr>
          <w:rFonts w:ascii="宋体" w:eastAsia="宋体" w:hAnsi="宋体" w:cs="宋体" w:hint="eastAsia"/>
          <w:snapToGrid w:val="0"/>
          <w:kern w:val="0"/>
          <w:sz w:val="24"/>
        </w:rPr>
        <w:t>分）</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w:t>
      </w:r>
      <w:r>
        <w:rPr>
          <w:rFonts w:ascii="宋体" w:eastAsia="宋体" w:hAnsi="宋体" w:cs="宋体" w:hint="eastAsia"/>
          <w:snapToGrid w:val="0"/>
          <w:kern w:val="0"/>
          <w:sz w:val="24"/>
        </w:rPr>
        <w:t>4</w:t>
      </w:r>
      <w:r>
        <w:rPr>
          <w:rFonts w:ascii="宋体" w:eastAsia="宋体" w:hAnsi="宋体" w:cs="宋体" w:hint="eastAsia"/>
          <w:snapToGrid w:val="0"/>
          <w:kern w:val="0"/>
          <w:sz w:val="24"/>
        </w:rPr>
        <w:t>）上述变化说明了什么问题？（</w:t>
      </w:r>
      <w:r>
        <w:rPr>
          <w:rFonts w:ascii="宋体" w:eastAsia="宋体" w:hAnsi="宋体" w:cs="宋体" w:hint="eastAsia"/>
          <w:snapToGrid w:val="0"/>
          <w:kern w:val="0"/>
          <w:sz w:val="24"/>
        </w:rPr>
        <w:t>6</w:t>
      </w:r>
      <w:r>
        <w:rPr>
          <w:rFonts w:ascii="宋体" w:eastAsia="宋体" w:hAnsi="宋体" w:cs="宋体" w:hint="eastAsia"/>
          <w:snapToGrid w:val="0"/>
          <w:kern w:val="0"/>
          <w:sz w:val="24"/>
        </w:rPr>
        <w:t>分）</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17</w:t>
      </w:r>
      <w:r>
        <w:rPr>
          <w:rFonts w:ascii="宋体" w:eastAsia="宋体" w:hAnsi="宋体" w:cs="宋体" w:hint="eastAsia"/>
          <w:snapToGrid w:val="0"/>
          <w:kern w:val="0"/>
          <w:sz w:val="24"/>
        </w:rPr>
        <w:t>.阅读下列材料，回答问题。（</w:t>
      </w:r>
      <w:r>
        <w:rPr>
          <w:rFonts w:ascii="宋体" w:eastAsia="宋体" w:hAnsi="宋体" w:cs="宋体" w:hint="eastAsia"/>
          <w:snapToGrid w:val="0"/>
          <w:kern w:val="0"/>
          <w:sz w:val="24"/>
        </w:rPr>
        <w:t>20</w:t>
      </w:r>
      <w:r>
        <w:rPr>
          <w:rFonts w:ascii="宋体" w:eastAsia="宋体" w:hAnsi="宋体" w:cs="宋体" w:hint="eastAsia"/>
          <w:snapToGrid w:val="0"/>
          <w:kern w:val="0"/>
          <w:sz w:val="24"/>
        </w:rPr>
        <w:t>分）</w:t>
      </w:r>
    </w:p>
    <w:p>
      <w:pPr>
        <w:widowControl w:val="0"/>
        <w:autoSpaceDE w:val="0"/>
        <w:autoSpaceDN w:val="0"/>
        <w:adjustRightInd w:val="0"/>
        <w:snapToGrid w:val="0"/>
        <w:spacing w:line="360" w:lineRule="auto"/>
        <w:ind w:firstLine="480" w:firstLineChars="200"/>
        <w:jc w:val="both"/>
        <w:rPr>
          <w:rFonts w:ascii="宋体" w:eastAsia="宋体" w:hAnsi="宋体" w:cs="宋体" w:hint="eastAsia"/>
          <w:snapToGrid w:val="0"/>
          <w:kern w:val="0"/>
          <w:sz w:val="24"/>
        </w:rPr>
      </w:pPr>
      <w:r>
        <w:rPr>
          <w:rFonts w:ascii="宋体" w:eastAsia="宋体" w:hAnsi="宋体" w:cs="宋体" w:hint="eastAsia"/>
          <w:snapToGrid w:val="0"/>
          <w:kern w:val="0"/>
          <w:sz w:val="24"/>
        </w:rPr>
        <w:t>中国传统教育体制是一种培养官体士绅的制度……洋务运动兴起后，清政府创办了新式学堂，以培养近代实用人才，这是近代中国教育改革之始。新式学堂除开设外语、中文外，把近代西学中的自然科学、应用科学、工艺制造、军事技术方面的知识作为教学的主要内容，科学技术在课程中成为重要内容，洋务教育逐渐迈向近代化……甲午战争后，维新派开设的新学堂把学生的注意力集中在西方社会科学知识和政治制度方面。</w:t>
      </w:r>
    </w:p>
    <w:p>
      <w:pPr>
        <w:widowControl w:val="0"/>
        <w:autoSpaceDE w:val="0"/>
        <w:autoSpaceDN w:val="0"/>
        <w:adjustRightInd w:val="0"/>
        <w:snapToGrid w:val="0"/>
        <w:spacing w:line="360" w:lineRule="auto"/>
        <w:ind w:firstLine="480" w:firstLineChars="200"/>
        <w:jc w:val="right"/>
        <w:rPr>
          <w:rFonts w:ascii="宋体" w:eastAsia="宋体" w:hAnsi="宋体" w:cs="宋体" w:hint="eastAsia"/>
          <w:snapToGrid w:val="0"/>
          <w:kern w:val="0"/>
          <w:sz w:val="24"/>
        </w:rPr>
      </w:pPr>
      <w:r>
        <w:rPr>
          <w:rFonts w:ascii="宋体" w:eastAsia="宋体" w:hAnsi="宋体" w:cs="宋体" w:hint="eastAsia"/>
          <w:snapToGrid w:val="0"/>
          <w:kern w:val="0"/>
          <w:sz w:val="24"/>
        </w:rPr>
        <w:t>——</w:t>
      </w:r>
      <w:r>
        <w:rPr>
          <w:rFonts w:ascii="宋体" w:eastAsia="宋体" w:hAnsi="宋体" w:cs="宋体" w:hint="eastAsia"/>
          <w:snapToGrid w:val="0"/>
          <w:kern w:val="0"/>
          <w:sz w:val="24"/>
        </w:rPr>
        <w:t>摘编自方建春《近代中国教育改革的特点及其影响》</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w:t>
      </w:r>
      <w:r>
        <w:rPr>
          <w:rFonts w:ascii="宋体" w:eastAsia="宋体" w:hAnsi="宋体" w:cs="宋体" w:hint="eastAsia"/>
          <w:snapToGrid w:val="0"/>
          <w:kern w:val="0"/>
          <w:sz w:val="24"/>
        </w:rPr>
        <w:t>1</w:t>
      </w:r>
      <w:r>
        <w:rPr>
          <w:rFonts w:ascii="宋体" w:eastAsia="宋体" w:hAnsi="宋体" w:cs="宋体" w:hint="eastAsia"/>
          <w:snapToGrid w:val="0"/>
          <w:kern w:val="0"/>
          <w:sz w:val="24"/>
        </w:rPr>
        <w:t>）材料中洋务运动后，清政府创办的新式学堂是什么？（</w:t>
      </w:r>
      <w:r>
        <w:rPr>
          <w:rFonts w:ascii="宋体" w:eastAsia="宋体" w:hAnsi="宋体" w:cs="宋体" w:hint="eastAsia"/>
          <w:snapToGrid w:val="0"/>
          <w:kern w:val="0"/>
          <w:sz w:val="24"/>
        </w:rPr>
        <w:t>3</w:t>
      </w:r>
      <w:r>
        <w:rPr>
          <w:rFonts w:ascii="宋体" w:eastAsia="宋体" w:hAnsi="宋体" w:cs="宋体" w:hint="eastAsia"/>
          <w:snapToGrid w:val="0"/>
          <w:kern w:val="0"/>
          <w:sz w:val="24"/>
        </w:rPr>
        <w:t>分）</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w:t>
      </w:r>
      <w:r>
        <w:rPr>
          <w:rFonts w:ascii="宋体" w:eastAsia="宋体" w:hAnsi="宋体" w:cs="宋体" w:hint="eastAsia"/>
          <w:snapToGrid w:val="0"/>
          <w:kern w:val="0"/>
          <w:sz w:val="24"/>
        </w:rPr>
        <w:t>2</w:t>
      </w:r>
      <w:r>
        <w:rPr>
          <w:rFonts w:ascii="宋体" w:eastAsia="宋体" w:hAnsi="宋体" w:cs="宋体" w:hint="eastAsia"/>
          <w:snapToGrid w:val="0"/>
          <w:kern w:val="0"/>
          <w:sz w:val="24"/>
        </w:rPr>
        <w:t>）材料中甲午战争后，维新派开设的新式学堂是什么？（</w:t>
      </w:r>
      <w:r>
        <w:rPr>
          <w:rFonts w:ascii="宋体" w:eastAsia="宋体" w:hAnsi="宋体" w:cs="宋体" w:hint="eastAsia"/>
          <w:snapToGrid w:val="0"/>
          <w:kern w:val="0"/>
          <w:sz w:val="24"/>
        </w:rPr>
        <w:t>5</w:t>
      </w:r>
      <w:r>
        <w:rPr>
          <w:rFonts w:ascii="宋体" w:eastAsia="宋体" w:hAnsi="宋体" w:cs="宋体" w:hint="eastAsia"/>
          <w:snapToGrid w:val="0"/>
          <w:kern w:val="0"/>
          <w:sz w:val="24"/>
        </w:rPr>
        <w:t>分）</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w:t>
      </w:r>
      <w:r>
        <w:rPr>
          <w:rFonts w:ascii="宋体" w:eastAsia="宋体" w:hAnsi="宋体" w:cs="宋体" w:hint="eastAsia"/>
          <w:snapToGrid w:val="0"/>
          <w:kern w:val="0"/>
          <w:sz w:val="24"/>
        </w:rPr>
        <w:t>3</w:t>
      </w:r>
      <w:r>
        <w:rPr>
          <w:rFonts w:ascii="宋体" w:eastAsia="宋体" w:hAnsi="宋体" w:cs="宋体" w:hint="eastAsia"/>
          <w:snapToGrid w:val="0"/>
          <w:kern w:val="0"/>
          <w:sz w:val="24"/>
        </w:rPr>
        <w:t>）根据材料指出近代中国教育的人才培养目标。（</w:t>
      </w:r>
      <w:r>
        <w:rPr>
          <w:rFonts w:ascii="宋体" w:eastAsia="宋体" w:hAnsi="宋体" w:cs="宋体" w:hint="eastAsia"/>
          <w:snapToGrid w:val="0"/>
          <w:kern w:val="0"/>
          <w:sz w:val="24"/>
        </w:rPr>
        <w:t>6</w:t>
      </w:r>
      <w:r>
        <w:rPr>
          <w:rFonts w:ascii="宋体" w:eastAsia="宋体" w:hAnsi="宋体" w:cs="宋体" w:hint="eastAsia"/>
          <w:snapToGrid w:val="0"/>
          <w:kern w:val="0"/>
          <w:sz w:val="24"/>
        </w:rPr>
        <w:t>分）</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w:t>
      </w:r>
      <w:r>
        <w:rPr>
          <w:rFonts w:ascii="宋体" w:eastAsia="宋体" w:hAnsi="宋体" w:cs="宋体" w:hint="eastAsia"/>
          <w:snapToGrid w:val="0"/>
          <w:kern w:val="0"/>
          <w:sz w:val="24"/>
        </w:rPr>
        <w:t>4</w:t>
      </w:r>
      <w:r>
        <w:rPr>
          <w:rFonts w:ascii="宋体" w:eastAsia="宋体" w:hAnsi="宋体" w:cs="宋体" w:hint="eastAsia"/>
          <w:snapToGrid w:val="0"/>
          <w:kern w:val="0"/>
          <w:sz w:val="24"/>
        </w:rPr>
        <w:t>）根据材料指出近代中国教育在教学内容方面出现的变化。（</w:t>
      </w:r>
      <w:r>
        <w:rPr>
          <w:rFonts w:ascii="宋体" w:eastAsia="宋体" w:hAnsi="宋体" w:cs="宋体" w:hint="eastAsia"/>
          <w:snapToGrid w:val="0"/>
          <w:kern w:val="0"/>
          <w:sz w:val="24"/>
        </w:rPr>
        <w:t>6</w:t>
      </w:r>
      <w:r>
        <w:rPr>
          <w:rFonts w:ascii="宋体" w:eastAsia="宋体" w:hAnsi="宋体" w:cs="宋体" w:hint="eastAsia"/>
          <w:snapToGrid w:val="0"/>
          <w:kern w:val="0"/>
          <w:sz w:val="24"/>
        </w:rPr>
        <w:t>分）</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18</w:t>
      </w:r>
      <w:r>
        <w:rPr>
          <w:rFonts w:ascii="宋体" w:eastAsia="宋体" w:hAnsi="宋体" w:cs="宋体" w:hint="eastAsia"/>
          <w:snapToGrid w:val="0"/>
          <w:kern w:val="0"/>
          <w:sz w:val="24"/>
        </w:rPr>
        <w:t>.近代中国经济、社会和思想文化孕育了许多新的变革因素，这些新因素构成了近代中国社会变迁和文化转型的历史起点。请你完成下面相关的学习任务。（</w:t>
      </w:r>
      <w:r>
        <w:rPr>
          <w:rFonts w:ascii="宋体" w:eastAsia="宋体" w:hAnsi="宋体" w:cs="宋体" w:hint="eastAsia"/>
          <w:snapToGrid w:val="0"/>
          <w:kern w:val="0"/>
          <w:sz w:val="24"/>
        </w:rPr>
        <w:t>15</w:t>
      </w:r>
      <w:r>
        <w:rPr>
          <w:rFonts w:ascii="宋体" w:eastAsia="宋体" w:hAnsi="宋体" w:cs="宋体" w:hint="eastAsia"/>
          <w:snapToGrid w:val="0"/>
          <w:kern w:val="0"/>
          <w:sz w:val="24"/>
        </w:rPr>
        <w:t>分）</w:t>
      </w:r>
    </w:p>
    <w:p>
      <w:pPr>
        <w:widowControl w:val="0"/>
        <w:autoSpaceDE w:val="0"/>
        <w:autoSpaceDN w:val="0"/>
        <w:adjustRightInd w:val="0"/>
        <w:snapToGrid w:val="0"/>
        <w:spacing w:line="360" w:lineRule="auto"/>
        <w:jc w:val="both"/>
        <w:rPr>
          <w:rFonts w:ascii="宋体" w:eastAsia="宋体" w:hAnsi="宋体" w:cs="宋体" w:hint="eastAsia"/>
          <w:b/>
          <w:snapToGrid w:val="0"/>
          <w:kern w:val="0"/>
          <w:sz w:val="24"/>
        </w:rPr>
      </w:pPr>
      <w:r>
        <w:rPr>
          <w:rFonts w:ascii="宋体" w:eastAsia="宋体" w:hAnsi="宋体" w:cs="宋体" w:hint="eastAsia"/>
          <w:b/>
          <w:snapToGrid w:val="0"/>
          <w:kern w:val="0"/>
          <w:sz w:val="24"/>
        </w:rPr>
        <w:t>任务一  【分类作品——归纳文艺成就】</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w:t>
      </w:r>
      <w:r>
        <w:rPr>
          <w:rFonts w:ascii="宋体" w:eastAsia="宋体" w:hAnsi="宋体" w:cs="宋体" w:hint="eastAsia"/>
          <w:snapToGrid w:val="0"/>
          <w:kern w:val="0"/>
          <w:sz w:val="24"/>
        </w:rPr>
        <w:t>1</w:t>
      </w:r>
      <w:r>
        <w:rPr>
          <w:rFonts w:ascii="宋体" w:eastAsia="宋体" w:hAnsi="宋体" w:cs="宋体" w:hint="eastAsia"/>
          <w:snapToGrid w:val="0"/>
          <w:kern w:val="0"/>
          <w:sz w:val="24"/>
        </w:rPr>
        <w:t>）请将下列相关作品，按照要求归类整理。（只写序号即可，</w:t>
      </w:r>
      <w:r>
        <w:rPr>
          <w:rFonts w:ascii="宋体" w:eastAsia="宋体" w:hAnsi="宋体" w:cs="宋体" w:hint="eastAsia"/>
          <w:snapToGrid w:val="0"/>
          <w:kern w:val="0"/>
          <w:sz w:val="24"/>
        </w:rPr>
        <w:t>2</w:t>
      </w:r>
      <w:r>
        <w:rPr>
          <w:rFonts w:ascii="宋体" w:eastAsia="宋体" w:hAnsi="宋体" w:cs="宋体" w:hint="eastAsia"/>
          <w:snapToGrid w:val="0"/>
          <w:kern w:val="0"/>
          <w:sz w:val="24"/>
        </w:rPr>
        <w:t>分）</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①</w:t>
      </w:r>
      <w:r>
        <w:rPr>
          <w:rFonts w:ascii="宋体" w:eastAsia="宋体" w:hAnsi="宋体" w:cs="宋体" w:hint="eastAsia"/>
          <w:snapToGrid w:val="0"/>
          <w:kern w:val="0"/>
          <w:sz w:val="24"/>
        </w:rPr>
        <w:t>《太阳照在桑干河上》</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②</w:t>
      </w:r>
      <w:r>
        <w:rPr>
          <w:rFonts w:ascii="宋体" w:eastAsia="宋体" w:hAnsi="宋体" w:cs="宋体" w:hint="eastAsia"/>
          <w:snapToGrid w:val="0"/>
          <w:kern w:val="0"/>
          <w:sz w:val="24"/>
        </w:rPr>
        <w:t>《愚公移山》</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③</w:t>
      </w:r>
      <w:r>
        <w:rPr>
          <w:rFonts w:ascii="宋体" w:eastAsia="宋体" w:hAnsi="宋体" w:cs="宋体" w:hint="eastAsia"/>
          <w:snapToGrid w:val="0"/>
          <w:kern w:val="0"/>
          <w:sz w:val="24"/>
        </w:rPr>
        <w:t>《李有才板话》</w:t>
      </w:r>
      <w:r>
        <w:rPr>
          <w:rFonts w:ascii="宋体" w:eastAsia="宋体" w:hAnsi="宋体" w:cs="宋体" w:hint="eastAsia"/>
          <w:snapToGrid w:val="0"/>
          <w:kern w:val="0"/>
          <w:sz w:val="24"/>
        </w:rPr>
        <w:tab/>
      </w:r>
      <w:r>
        <w:rPr>
          <w:rFonts w:ascii="宋体" w:eastAsia="宋体" w:hAnsi="宋体" w:cs="宋体" w:hint="eastAsia"/>
          <w:snapToGrid w:val="0"/>
          <w:kern w:val="0"/>
          <w:sz w:val="24"/>
        </w:rPr>
        <w:t>④</w:t>
      </w:r>
      <w:r>
        <w:rPr>
          <w:rFonts w:ascii="宋体" w:eastAsia="宋体" w:hAnsi="宋体" w:cs="宋体" w:hint="eastAsia"/>
          <w:snapToGrid w:val="0"/>
          <w:kern w:val="0"/>
          <w:sz w:val="24"/>
        </w:rPr>
        <w:t>《义勇军进行曲》</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⑤</w:t>
      </w:r>
      <w:r>
        <w:rPr>
          <w:rFonts w:ascii="宋体" w:eastAsia="宋体" w:hAnsi="宋体" w:cs="宋体" w:hint="eastAsia"/>
          <w:snapToGrid w:val="0"/>
          <w:kern w:val="0"/>
          <w:sz w:val="24"/>
        </w:rPr>
        <w:t>《小二黑结婚》</w:t>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ab/>
      </w:r>
      <w:r>
        <w:rPr>
          <w:rFonts w:ascii="宋体" w:eastAsia="宋体" w:hAnsi="宋体" w:cs="宋体" w:hint="eastAsia"/>
          <w:snapToGrid w:val="0"/>
          <w:kern w:val="0"/>
          <w:sz w:val="24"/>
        </w:rPr>
        <w:t>⑥</w:t>
      </w:r>
      <w:r>
        <w:rPr>
          <w:rFonts w:ascii="宋体" w:eastAsia="宋体" w:hAnsi="宋体" w:cs="宋体" w:hint="eastAsia"/>
          <w:snapToGrid w:val="0"/>
          <w:kern w:val="0"/>
          <w:sz w:val="24"/>
        </w:rPr>
        <w:t>《黄河大合唱》</w:t>
      </w:r>
      <w:r>
        <w:rPr>
          <w:rFonts w:ascii="宋体" w:eastAsia="宋体" w:hAnsi="宋体" w:cs="宋体" w:hint="eastAsia"/>
          <w:snapToGrid w:val="0"/>
          <w:kern w:val="0"/>
          <w:sz w:val="24"/>
        </w:rPr>
        <w:tab/>
      </w:r>
      <w:r>
        <w:rPr>
          <w:rFonts w:ascii="宋体" w:eastAsia="宋体" w:hAnsi="宋体" w:cs="宋体" w:hint="eastAsia"/>
          <w:snapToGrid w:val="0"/>
          <w:kern w:val="0"/>
          <w:sz w:val="24"/>
        </w:rPr>
        <w:t>⑦</w:t>
      </w:r>
      <w:r>
        <w:rPr>
          <w:rFonts w:ascii="宋体" w:eastAsia="宋体" w:hAnsi="宋体" w:cs="宋体" w:hint="eastAsia"/>
          <w:snapToGrid w:val="0"/>
          <w:kern w:val="0"/>
          <w:sz w:val="24"/>
        </w:rPr>
        <w:t>《屈原》</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反映抗日战争时期题材的有：</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反映解放战争时期题材的有：</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w:t>
      </w:r>
      <w:r>
        <w:rPr>
          <w:rFonts w:ascii="宋体" w:eastAsia="宋体" w:hAnsi="宋体" w:cs="宋体" w:hint="eastAsia"/>
          <w:snapToGrid w:val="0"/>
          <w:kern w:val="0"/>
          <w:sz w:val="24"/>
        </w:rPr>
        <w:t>2</w:t>
      </w:r>
      <w:r>
        <w:rPr>
          <w:rFonts w:ascii="宋体" w:eastAsia="宋体" w:hAnsi="宋体" w:cs="宋体" w:hint="eastAsia"/>
          <w:snapToGrid w:val="0"/>
          <w:kern w:val="0"/>
          <w:sz w:val="24"/>
        </w:rPr>
        <w:t>）根据上述作品，概括中国近代文学艺术的主要特点。（</w:t>
      </w:r>
      <w:r>
        <w:rPr>
          <w:rFonts w:ascii="宋体" w:eastAsia="宋体" w:hAnsi="宋体" w:cs="宋体" w:hint="eastAsia"/>
          <w:snapToGrid w:val="0"/>
          <w:kern w:val="0"/>
          <w:sz w:val="24"/>
        </w:rPr>
        <w:t>3</w:t>
      </w:r>
      <w:r>
        <w:rPr>
          <w:rFonts w:ascii="宋体" w:eastAsia="宋体" w:hAnsi="宋体" w:cs="宋体" w:hint="eastAsia"/>
          <w:snapToGrid w:val="0"/>
          <w:kern w:val="0"/>
          <w:sz w:val="24"/>
        </w:rPr>
        <w:t>分）</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b/>
          <w:snapToGrid w:val="0"/>
          <w:kern w:val="0"/>
          <w:sz w:val="24"/>
        </w:rPr>
      </w:pPr>
      <w:r>
        <w:rPr>
          <w:rFonts w:ascii="宋体" w:eastAsia="宋体" w:hAnsi="宋体" w:cs="宋体" w:hint="eastAsia"/>
          <w:b/>
          <w:snapToGrid w:val="0"/>
          <w:kern w:val="0"/>
          <w:sz w:val="24"/>
        </w:rPr>
        <w:t>任务二  【运用图表——解读经济发展】</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w:t>
      </w:r>
      <w:r>
        <w:rPr>
          <w:rFonts w:ascii="宋体" w:eastAsia="宋体" w:hAnsi="宋体" w:cs="宋体" w:hint="eastAsia"/>
          <w:snapToGrid w:val="0"/>
          <w:kern w:val="0"/>
          <w:sz w:val="24"/>
        </w:rPr>
        <w:t>3</w:t>
      </w:r>
      <w:r>
        <w:rPr>
          <w:rFonts w:ascii="宋体" w:eastAsia="宋体" w:hAnsi="宋体" w:cs="宋体" w:hint="eastAsia"/>
          <w:snapToGrid w:val="0"/>
          <w:kern w:val="0"/>
          <w:sz w:val="24"/>
        </w:rPr>
        <w:t>）分析以下数据，概括近代中国从</w:t>
      </w:r>
      <w:r>
        <w:rPr>
          <w:rFonts w:ascii="宋体" w:eastAsia="宋体" w:hAnsi="宋体" w:cs="宋体" w:hint="eastAsia"/>
          <w:snapToGrid w:val="0"/>
          <w:kern w:val="0"/>
          <w:sz w:val="24"/>
        </w:rPr>
        <w:t>19</w:t>
      </w:r>
      <w:r>
        <w:rPr>
          <w:rFonts w:ascii="宋体" w:eastAsia="宋体" w:hAnsi="宋体" w:cs="宋体" w:hint="eastAsia"/>
          <w:snapToGrid w:val="0"/>
          <w:kern w:val="0"/>
          <w:sz w:val="24"/>
        </w:rPr>
        <w:t>世纪</w:t>
      </w:r>
      <w:r>
        <w:rPr>
          <w:rFonts w:ascii="宋体" w:eastAsia="宋体" w:hAnsi="宋体" w:cs="宋体" w:hint="eastAsia"/>
          <w:snapToGrid w:val="0"/>
          <w:kern w:val="0"/>
          <w:sz w:val="24"/>
        </w:rPr>
        <w:t>60</w:t>
      </w:r>
      <w:r>
        <w:rPr>
          <w:rFonts w:ascii="宋体" w:eastAsia="宋体" w:hAnsi="宋体" w:cs="宋体" w:hint="eastAsia"/>
          <w:snapToGrid w:val="0"/>
          <w:kern w:val="0"/>
          <w:sz w:val="24"/>
        </w:rPr>
        <w:t>年代末到</w:t>
      </w:r>
      <w:r>
        <w:rPr>
          <w:rFonts w:ascii="宋体" w:eastAsia="宋体" w:hAnsi="宋体" w:cs="宋体" w:hint="eastAsia"/>
          <w:snapToGrid w:val="0"/>
          <w:kern w:val="0"/>
          <w:sz w:val="24"/>
        </w:rPr>
        <w:t>20</w:t>
      </w:r>
      <w:r>
        <w:rPr>
          <w:rFonts w:ascii="宋体" w:eastAsia="宋体" w:hAnsi="宋体" w:cs="宋体" w:hint="eastAsia"/>
          <w:snapToGrid w:val="0"/>
          <w:kern w:val="0"/>
          <w:sz w:val="24"/>
        </w:rPr>
        <w:t>世纪初期民族工业发展所呈现的变化，并说明原因。（</w:t>
      </w:r>
      <w:r>
        <w:rPr>
          <w:rFonts w:ascii="宋体" w:eastAsia="宋体" w:hAnsi="宋体" w:cs="宋体" w:hint="eastAsia"/>
          <w:snapToGrid w:val="0"/>
          <w:kern w:val="0"/>
          <w:sz w:val="24"/>
        </w:rPr>
        <w:t>6</w:t>
      </w:r>
      <w:r>
        <w:rPr>
          <w:rFonts w:ascii="宋体" w:eastAsia="宋体" w:hAnsi="宋体" w:cs="宋体" w:hint="eastAsia"/>
          <w:snapToGrid w:val="0"/>
          <w:kern w:val="0"/>
          <w:sz w:val="24"/>
        </w:rPr>
        <w:t>分）</w:t>
      </w:r>
    </w:p>
    <w:p>
      <w:pPr>
        <w:adjustRightInd w:val="0"/>
        <w:snapToGrid w:val="0"/>
        <w:spacing w:line="360" w:lineRule="auto"/>
        <w:jc w:val="center"/>
        <w:rPr>
          <w:rFonts w:ascii="宋体" w:eastAsia="宋体" w:hAnsi="宋体" w:cs="宋体" w:hint="eastAsia"/>
          <w:snapToGrid w:val="0"/>
          <w:kern w:val="0"/>
          <w:sz w:val="24"/>
        </w:rPr>
      </w:pPr>
      <w:r>
        <w:rPr>
          <w:rFonts w:ascii="宋体" w:eastAsia="宋体" w:hAnsi="宋体" w:cs="宋体" w:hint="eastAsia"/>
          <w:snapToGrid w:val="0"/>
          <w:sz w:val="24"/>
        </w:rPr>
        <w:drawing>
          <wp:inline distT="0" distB="0" distL="0" distR="0">
            <wp:extent cx="4095750" cy="184912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322014" name="图片 38"/>
                    <pic:cNvPicPr>
                      <a:picLocks noChangeAspect="1"/>
                    </pic:cNvPicPr>
                  </pic:nvPicPr>
                  <pic:blipFill>
                    <a:blip xmlns:r="http://schemas.openxmlformats.org/officeDocument/2006/relationships" r:embed="rId11"/>
                    <a:stretch>
                      <a:fillRect/>
                    </a:stretch>
                  </pic:blipFill>
                  <pic:spPr>
                    <a:xfrm>
                      <a:off x="0" y="0"/>
                      <a:ext cx="4102212" cy="1852014"/>
                    </a:xfrm>
                    <a:prstGeom prst="rect">
                      <a:avLst/>
                    </a:prstGeom>
                  </pic:spPr>
                </pic:pic>
              </a:graphicData>
            </a:graphic>
          </wp:inline>
        </w:drawing>
      </w:r>
    </w:p>
    <w:p>
      <w:pPr>
        <w:widowControl w:val="0"/>
        <w:autoSpaceDE w:val="0"/>
        <w:autoSpaceDN w:val="0"/>
        <w:adjustRightInd w:val="0"/>
        <w:snapToGrid w:val="0"/>
        <w:spacing w:line="360" w:lineRule="auto"/>
        <w:jc w:val="both"/>
        <w:rPr>
          <w:rFonts w:ascii="宋体" w:eastAsia="宋体" w:hAnsi="宋体" w:cs="宋体" w:hint="eastAsia"/>
          <w:b/>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b/>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b/>
          <w:snapToGrid w:val="0"/>
          <w:kern w:val="0"/>
          <w:sz w:val="24"/>
        </w:rPr>
      </w:pPr>
    </w:p>
    <w:p>
      <w:pPr>
        <w:widowControl w:val="0"/>
        <w:autoSpaceDE w:val="0"/>
        <w:autoSpaceDN w:val="0"/>
        <w:adjustRightInd w:val="0"/>
        <w:snapToGrid w:val="0"/>
        <w:spacing w:line="360" w:lineRule="auto"/>
        <w:jc w:val="both"/>
        <w:rPr>
          <w:rFonts w:ascii="宋体" w:eastAsia="宋体" w:hAnsi="宋体" w:cs="宋体" w:hint="eastAsia"/>
          <w:b/>
          <w:snapToGrid w:val="0"/>
          <w:kern w:val="0"/>
          <w:sz w:val="24"/>
        </w:rPr>
      </w:pPr>
      <w:r>
        <w:rPr>
          <w:rFonts w:ascii="宋体" w:eastAsia="宋体" w:hAnsi="宋体" w:cs="宋体" w:hint="eastAsia"/>
          <w:b/>
          <w:snapToGrid w:val="0"/>
          <w:kern w:val="0"/>
          <w:sz w:val="24"/>
        </w:rPr>
        <w:t>任务三  【列举实例——说明变化影响】</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w:t>
      </w:r>
      <w:r>
        <w:rPr>
          <w:rFonts w:ascii="宋体" w:eastAsia="宋体" w:hAnsi="宋体" w:cs="宋体" w:hint="eastAsia"/>
          <w:snapToGrid w:val="0"/>
          <w:kern w:val="0"/>
          <w:sz w:val="24"/>
        </w:rPr>
        <w:t>4</w:t>
      </w:r>
      <w:r>
        <w:rPr>
          <w:rFonts w:ascii="宋体" w:eastAsia="宋体" w:hAnsi="宋体" w:cs="宋体" w:hint="eastAsia"/>
          <w:snapToGrid w:val="0"/>
          <w:kern w:val="0"/>
          <w:sz w:val="24"/>
        </w:rPr>
        <w:t>）在西方工业文明的冲击下，近代中国社会生活的各个方面都发生了变化。根据下列表格要求，填写相应的内容。（</w:t>
      </w:r>
      <w:r>
        <w:rPr>
          <w:rFonts w:ascii="宋体" w:eastAsia="宋体" w:hAnsi="宋体" w:cs="宋体" w:hint="eastAsia"/>
          <w:snapToGrid w:val="0"/>
          <w:kern w:val="0"/>
          <w:sz w:val="24"/>
        </w:rPr>
        <w:t>4</w:t>
      </w:r>
      <w:r>
        <w:rPr>
          <w:rFonts w:ascii="宋体" w:eastAsia="宋体" w:hAnsi="宋体" w:cs="宋体" w:hint="eastAsia"/>
          <w:snapToGrid w:val="0"/>
          <w:kern w:val="0"/>
          <w:sz w:val="24"/>
        </w:rPr>
        <w:t>分）</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733"/>
        <w:gridCol w:w="7283"/>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838" w:type="dxa"/>
          </w:tcPr>
          <w:p>
            <w:pPr>
              <w:adjustRightInd w:val="0"/>
              <w:snapToGrid w:val="0"/>
              <w:spacing w:line="360" w:lineRule="auto"/>
              <w:jc w:val="center"/>
              <w:rPr>
                <w:rFonts w:ascii="宋体" w:eastAsia="宋体" w:hAnsi="宋体" w:cs="宋体" w:hint="eastAsia"/>
                <w:snapToGrid w:val="0"/>
                <w:kern w:val="0"/>
                <w:sz w:val="24"/>
              </w:rPr>
            </w:pPr>
            <w:r>
              <w:rPr>
                <w:rFonts w:ascii="宋体" w:eastAsia="宋体" w:hAnsi="宋体" w:cs="宋体" w:hint="eastAsia"/>
                <w:snapToGrid w:val="0"/>
                <w:kern w:val="0"/>
                <w:sz w:val="24"/>
              </w:rPr>
              <w:t>变化领域</w:t>
            </w:r>
          </w:p>
        </w:tc>
        <w:tc>
          <w:tcPr>
            <w:tcW w:w="7796" w:type="dxa"/>
          </w:tcPr>
          <w:p>
            <w:pPr>
              <w:adjustRightInd w:val="0"/>
              <w:snapToGrid w:val="0"/>
              <w:spacing w:line="360" w:lineRule="auto"/>
              <w:jc w:val="center"/>
              <w:rPr>
                <w:rFonts w:ascii="宋体" w:eastAsia="宋体" w:hAnsi="宋体" w:cs="宋体" w:hint="eastAsia"/>
                <w:snapToGrid w:val="0"/>
                <w:kern w:val="0"/>
                <w:sz w:val="24"/>
              </w:rPr>
            </w:pPr>
            <w:r>
              <w:rPr>
                <w:rFonts w:ascii="宋体" w:eastAsia="宋体" w:hAnsi="宋体" w:cs="宋体" w:hint="eastAsia"/>
                <w:snapToGrid w:val="0"/>
                <w:kern w:val="0"/>
                <w:sz w:val="24"/>
              </w:rPr>
              <w:t>举例说明</w:t>
            </w:r>
          </w:p>
        </w:tc>
      </w:tr>
      <w:tr>
        <w:tblPrEx>
          <w:tblW w:w="0" w:type="auto"/>
          <w:tblInd w:w="0" w:type="dxa"/>
          <w:tblCellMar>
            <w:top w:w="0" w:type="dxa"/>
            <w:left w:w="108" w:type="dxa"/>
            <w:bottom w:w="0" w:type="dxa"/>
            <w:right w:w="108" w:type="dxa"/>
          </w:tblCellMar>
        </w:tblPrEx>
        <w:tc>
          <w:tcPr>
            <w:tcW w:w="1838" w:type="dxa"/>
          </w:tcPr>
          <w:p>
            <w:pPr>
              <w:adjustRightInd w:val="0"/>
              <w:snapToGrid w:val="0"/>
              <w:spacing w:line="360" w:lineRule="auto"/>
              <w:jc w:val="center"/>
              <w:rPr>
                <w:rFonts w:ascii="宋体" w:eastAsia="宋体" w:hAnsi="宋体" w:cs="宋体" w:hint="eastAsia"/>
                <w:snapToGrid w:val="0"/>
                <w:kern w:val="0"/>
                <w:sz w:val="24"/>
              </w:rPr>
            </w:pPr>
            <w:r>
              <w:rPr>
                <w:rFonts w:ascii="宋体" w:eastAsia="宋体" w:hAnsi="宋体" w:cs="宋体" w:hint="eastAsia"/>
                <w:snapToGrid w:val="0"/>
                <w:kern w:val="0"/>
                <w:sz w:val="24"/>
              </w:rPr>
              <w:t>交通工具</w:t>
            </w:r>
          </w:p>
        </w:tc>
        <w:tc>
          <w:tcPr>
            <w:tcW w:w="7796" w:type="dxa"/>
          </w:tcPr>
          <w:p>
            <w:pPr>
              <w:adjustRightInd w:val="0"/>
              <w:snapToGrid w:val="0"/>
              <w:spacing w:line="360" w:lineRule="auto"/>
              <w:jc w:val="center"/>
              <w:rPr>
                <w:rFonts w:ascii="宋体" w:eastAsia="宋体" w:hAnsi="宋体" w:cs="宋体" w:hint="eastAsia"/>
                <w:snapToGrid w:val="0"/>
                <w:kern w:val="0"/>
                <w:sz w:val="24"/>
              </w:rPr>
            </w:pPr>
          </w:p>
        </w:tc>
      </w:tr>
      <w:tr>
        <w:tblPrEx>
          <w:tblW w:w="0" w:type="auto"/>
          <w:tblInd w:w="0" w:type="dxa"/>
          <w:tblCellMar>
            <w:top w:w="0" w:type="dxa"/>
            <w:left w:w="108" w:type="dxa"/>
            <w:bottom w:w="0" w:type="dxa"/>
            <w:right w:w="108" w:type="dxa"/>
          </w:tblCellMar>
        </w:tblPrEx>
        <w:tc>
          <w:tcPr>
            <w:tcW w:w="1838" w:type="dxa"/>
          </w:tcPr>
          <w:p>
            <w:pPr>
              <w:adjustRightInd w:val="0"/>
              <w:snapToGrid w:val="0"/>
              <w:spacing w:line="360" w:lineRule="auto"/>
              <w:jc w:val="center"/>
              <w:rPr>
                <w:rFonts w:ascii="宋体" w:eastAsia="宋体" w:hAnsi="宋体" w:cs="宋体" w:hint="eastAsia"/>
                <w:snapToGrid w:val="0"/>
                <w:kern w:val="0"/>
                <w:sz w:val="24"/>
              </w:rPr>
            </w:pPr>
            <w:r>
              <w:rPr>
                <w:rFonts w:ascii="宋体" w:eastAsia="宋体" w:hAnsi="宋体" w:cs="宋体" w:hint="eastAsia"/>
                <w:snapToGrid w:val="0"/>
                <w:kern w:val="0"/>
                <w:sz w:val="24"/>
              </w:rPr>
              <w:t>通信工具</w:t>
            </w:r>
          </w:p>
        </w:tc>
        <w:tc>
          <w:tcPr>
            <w:tcW w:w="7796" w:type="dxa"/>
          </w:tcPr>
          <w:p>
            <w:pPr>
              <w:adjustRightInd w:val="0"/>
              <w:snapToGrid w:val="0"/>
              <w:spacing w:line="360" w:lineRule="auto"/>
              <w:jc w:val="center"/>
              <w:rPr>
                <w:rFonts w:ascii="宋体" w:eastAsia="宋体" w:hAnsi="宋体" w:cs="宋体" w:hint="eastAsia"/>
                <w:snapToGrid w:val="0"/>
                <w:kern w:val="0"/>
                <w:sz w:val="24"/>
              </w:rPr>
            </w:pPr>
          </w:p>
        </w:tc>
      </w:tr>
      <w:tr>
        <w:tblPrEx>
          <w:tblW w:w="0" w:type="auto"/>
          <w:tblInd w:w="0" w:type="dxa"/>
          <w:tblCellMar>
            <w:top w:w="0" w:type="dxa"/>
            <w:left w:w="108" w:type="dxa"/>
            <w:bottom w:w="0" w:type="dxa"/>
            <w:right w:w="108" w:type="dxa"/>
          </w:tblCellMar>
        </w:tblPrEx>
        <w:tc>
          <w:tcPr>
            <w:tcW w:w="1838" w:type="dxa"/>
          </w:tcPr>
          <w:p>
            <w:pPr>
              <w:adjustRightInd w:val="0"/>
              <w:snapToGrid w:val="0"/>
              <w:spacing w:line="360" w:lineRule="auto"/>
              <w:jc w:val="center"/>
              <w:rPr>
                <w:rFonts w:ascii="宋体" w:eastAsia="宋体" w:hAnsi="宋体" w:cs="宋体" w:hint="eastAsia"/>
                <w:snapToGrid w:val="0"/>
                <w:kern w:val="0"/>
                <w:sz w:val="24"/>
              </w:rPr>
            </w:pPr>
            <w:r>
              <w:rPr>
                <w:rFonts w:ascii="宋体" w:eastAsia="宋体" w:hAnsi="宋体" w:cs="宋体" w:hint="eastAsia"/>
                <w:snapToGrid w:val="0"/>
                <w:kern w:val="0"/>
                <w:sz w:val="24"/>
              </w:rPr>
              <w:t>文化生活</w:t>
            </w:r>
          </w:p>
        </w:tc>
        <w:tc>
          <w:tcPr>
            <w:tcW w:w="7796" w:type="dxa"/>
          </w:tcPr>
          <w:p>
            <w:pPr>
              <w:adjustRightInd w:val="0"/>
              <w:snapToGrid w:val="0"/>
              <w:spacing w:line="360" w:lineRule="auto"/>
              <w:jc w:val="center"/>
              <w:rPr>
                <w:rFonts w:ascii="宋体" w:eastAsia="宋体" w:hAnsi="宋体" w:cs="宋体" w:hint="eastAsia"/>
                <w:snapToGrid w:val="0"/>
                <w:kern w:val="0"/>
                <w:sz w:val="24"/>
              </w:rPr>
            </w:pPr>
          </w:p>
        </w:tc>
      </w:tr>
      <w:tr>
        <w:tblPrEx>
          <w:tblW w:w="0" w:type="auto"/>
          <w:tblInd w:w="0" w:type="dxa"/>
          <w:tblCellMar>
            <w:top w:w="0" w:type="dxa"/>
            <w:left w:w="108" w:type="dxa"/>
            <w:bottom w:w="0" w:type="dxa"/>
            <w:right w:w="108" w:type="dxa"/>
          </w:tblCellMar>
        </w:tblPrEx>
        <w:tc>
          <w:tcPr>
            <w:tcW w:w="1838" w:type="dxa"/>
          </w:tcPr>
          <w:p>
            <w:pPr>
              <w:adjustRightInd w:val="0"/>
              <w:snapToGrid w:val="0"/>
              <w:spacing w:line="360" w:lineRule="auto"/>
              <w:jc w:val="center"/>
              <w:rPr>
                <w:rFonts w:ascii="宋体" w:eastAsia="宋体" w:hAnsi="宋体" w:cs="宋体" w:hint="eastAsia"/>
                <w:snapToGrid w:val="0"/>
                <w:kern w:val="0"/>
                <w:sz w:val="24"/>
              </w:rPr>
            </w:pPr>
            <w:r>
              <w:rPr>
                <w:rFonts w:ascii="宋体" w:eastAsia="宋体" w:hAnsi="宋体" w:cs="宋体" w:hint="eastAsia"/>
                <w:snapToGrid w:val="0"/>
                <w:kern w:val="0"/>
                <w:sz w:val="24"/>
              </w:rPr>
              <w:t>社会习俗</w:t>
            </w:r>
          </w:p>
        </w:tc>
        <w:tc>
          <w:tcPr>
            <w:tcW w:w="7796" w:type="dxa"/>
          </w:tcPr>
          <w:p>
            <w:pPr>
              <w:adjustRightInd w:val="0"/>
              <w:snapToGrid w:val="0"/>
              <w:spacing w:line="360" w:lineRule="auto"/>
              <w:jc w:val="center"/>
              <w:rPr>
                <w:rFonts w:ascii="宋体" w:eastAsia="宋体" w:hAnsi="宋体" w:cs="宋体" w:hint="eastAsia"/>
                <w:snapToGrid w:val="0"/>
                <w:kern w:val="0"/>
                <w:sz w:val="24"/>
              </w:rPr>
            </w:pPr>
          </w:p>
        </w:tc>
      </w:tr>
    </w:tbl>
    <w:p>
      <w:pPr>
        <w:adjustRightInd w:val="0"/>
        <w:snapToGrid w:val="0"/>
        <w:spacing w:line="360" w:lineRule="auto"/>
        <w:jc w:val="both"/>
        <w:rPr>
          <w:rFonts w:ascii="宋体" w:eastAsia="宋体" w:hAnsi="宋体" w:cs="宋体" w:hint="eastAsia"/>
          <w:snapToGrid w:val="0"/>
          <w:kern w:val="0"/>
          <w:sz w:val="24"/>
        </w:rPr>
      </w:pPr>
    </w:p>
    <w:p>
      <w:pPr>
        <w:adjustRightInd w:val="0"/>
        <w:snapToGrid w:val="0"/>
        <w:spacing w:line="360" w:lineRule="auto"/>
        <w:rPr>
          <w:rFonts w:ascii="宋体" w:eastAsia="宋体" w:hAnsi="宋体" w:cs="宋体" w:hint="eastAsia"/>
          <w:snapToGrid w:val="0"/>
          <w:sz w:val="24"/>
        </w:rPr>
      </w:pPr>
      <w:r>
        <w:rPr>
          <w:rFonts w:ascii="宋体" w:eastAsia="宋体" w:hAnsi="宋体" w:cs="宋体" w:hint="eastAsia"/>
          <w:snapToGrid w:val="0"/>
          <w:sz w:val="24"/>
        </w:rPr>
        <w:br w:type="page"/>
      </w:r>
    </w:p>
    <w:p>
      <w:pPr>
        <w:widowControl w:val="0"/>
        <w:autoSpaceDE w:val="0"/>
        <w:autoSpaceDN w:val="0"/>
        <w:adjustRightInd w:val="0"/>
        <w:snapToGrid w:val="0"/>
        <w:spacing w:line="360" w:lineRule="auto"/>
        <w:jc w:val="center"/>
        <w:rPr>
          <w:rFonts w:ascii="宋体" w:eastAsia="宋体" w:hAnsi="宋体" w:cs="宋体" w:hint="eastAsia"/>
          <w:b/>
          <w:snapToGrid w:val="0"/>
          <w:kern w:val="0"/>
          <w:sz w:val="24"/>
        </w:rPr>
      </w:pPr>
      <w:r>
        <w:rPr>
          <w:rFonts w:ascii="宋体" w:eastAsia="宋体" w:hAnsi="宋体" w:cs="宋体" w:hint="eastAsia"/>
          <w:b/>
          <w:snapToGrid w:val="0"/>
          <w:kern w:val="0"/>
          <w:sz w:val="24"/>
        </w:rPr>
        <w:t>第八单元测试</w:t>
      </w:r>
    </w:p>
    <w:p>
      <w:pPr>
        <w:widowControl w:val="0"/>
        <w:autoSpaceDE w:val="0"/>
        <w:autoSpaceDN w:val="0"/>
        <w:adjustRightInd w:val="0"/>
        <w:snapToGrid w:val="0"/>
        <w:spacing w:line="360" w:lineRule="auto"/>
        <w:jc w:val="center"/>
        <w:rPr>
          <w:rFonts w:ascii="宋体" w:eastAsia="宋体" w:hAnsi="宋体" w:cs="宋体" w:hint="eastAsia"/>
          <w:b/>
          <w:snapToGrid w:val="0"/>
          <w:kern w:val="0"/>
          <w:sz w:val="24"/>
        </w:rPr>
      </w:pPr>
      <w:r>
        <w:rPr>
          <w:rFonts w:ascii="宋体" w:eastAsia="宋体" w:hAnsi="宋体" w:cs="宋体" w:hint="eastAsia"/>
          <w:b/>
          <w:snapToGrid w:val="0"/>
          <w:kern w:val="0"/>
          <w:sz w:val="24"/>
        </w:rPr>
        <w:t>答案解析</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一、</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1</w:t>
      </w:r>
      <w:r>
        <w:rPr>
          <w:rFonts w:ascii="宋体" w:eastAsia="宋体" w:hAnsi="宋体" w:cs="宋体" w:hint="eastAsia"/>
          <w:snapToGrid w:val="0"/>
          <w:kern w:val="0"/>
          <w:sz w:val="24"/>
        </w:rPr>
        <w:t>.【答案】</w:t>
      </w:r>
      <w:r>
        <w:rPr>
          <w:rFonts w:ascii="宋体" w:eastAsia="宋体" w:hAnsi="宋体" w:cs="宋体" w:hint="eastAsia"/>
          <w:snapToGrid w:val="0"/>
          <w:kern w:val="0"/>
          <w:sz w:val="24"/>
        </w:rPr>
        <w:t>D</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2</w:t>
      </w:r>
      <w:r>
        <w:rPr>
          <w:rFonts w:ascii="宋体" w:eastAsia="宋体" w:hAnsi="宋体" w:cs="宋体" w:hint="eastAsia"/>
          <w:snapToGrid w:val="0"/>
          <w:kern w:val="0"/>
          <w:sz w:val="24"/>
        </w:rPr>
        <w:t>.【答案】</w:t>
      </w:r>
      <w:r>
        <w:rPr>
          <w:rFonts w:ascii="宋体" w:eastAsia="宋体" w:hAnsi="宋体" w:cs="宋体" w:hint="eastAsia"/>
          <w:snapToGrid w:val="0"/>
          <w:kern w:val="0"/>
          <w:sz w:val="24"/>
        </w:rPr>
        <w:t>B</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【解析】创办汉阳铁厂的是张之洞；</w:t>
      </w:r>
      <w:r>
        <w:rPr>
          <w:rFonts w:ascii="宋体" w:eastAsia="宋体" w:hAnsi="宋体" w:cs="宋体" w:hint="eastAsia"/>
          <w:snapToGrid w:val="0"/>
          <w:kern w:val="0"/>
          <w:sz w:val="24"/>
        </w:rPr>
        <w:t>提出“实业教国”，</w:t>
      </w:r>
      <w:r>
        <w:rPr>
          <w:rFonts w:ascii="宋体" w:eastAsia="宋体" w:hAnsi="宋体" w:cs="宋体" w:hint="eastAsia"/>
          <w:snapToGrid w:val="0"/>
          <w:kern w:val="0"/>
          <w:sz w:val="24"/>
        </w:rPr>
        <w:t>创办一系列企业的是</w:t>
      </w:r>
      <w:r>
        <w:rPr>
          <w:rFonts w:ascii="宋体" w:eastAsia="宋体" w:hAnsi="宋体" w:cs="宋体" w:hint="eastAsia"/>
          <w:snapToGrid w:val="0"/>
          <w:kern w:val="0"/>
          <w:sz w:val="24"/>
        </w:rPr>
        <w:t>张骞</w:t>
      </w:r>
      <w:r>
        <w:rPr>
          <w:rFonts w:ascii="宋体" w:eastAsia="宋体" w:hAnsi="宋体" w:cs="宋体" w:hint="eastAsia"/>
          <w:snapToGrid w:val="0"/>
          <w:kern w:val="0"/>
          <w:sz w:val="24"/>
        </w:rPr>
        <w:t>；提</w:t>
      </w:r>
      <w:r>
        <w:rPr>
          <w:rFonts w:ascii="宋体" w:eastAsia="宋体" w:hAnsi="宋体" w:cs="宋体" w:hint="eastAsia"/>
          <w:snapToGrid w:val="0"/>
          <w:kern w:val="0"/>
          <w:sz w:val="24"/>
        </w:rPr>
        <w:t>出“教亡图存”，进行</w:t>
      </w:r>
      <w:r>
        <w:rPr>
          <w:rFonts w:ascii="宋体" w:eastAsia="宋体" w:hAnsi="宋体" w:cs="宋体" w:hint="eastAsia"/>
          <w:snapToGrid w:val="0"/>
          <w:kern w:val="0"/>
          <w:sz w:val="24"/>
        </w:rPr>
        <w:t>维新变法的是维新派；提</w:t>
      </w:r>
      <w:r>
        <w:rPr>
          <w:rFonts w:ascii="宋体" w:eastAsia="宋体" w:hAnsi="宋体" w:cs="宋体" w:hint="eastAsia"/>
          <w:snapToGrid w:val="0"/>
          <w:kern w:val="0"/>
          <w:sz w:val="24"/>
        </w:rPr>
        <w:t>出“师夷长技”，兴起</w:t>
      </w:r>
      <w:r>
        <w:rPr>
          <w:rFonts w:ascii="宋体" w:eastAsia="宋体" w:hAnsi="宋体" w:cs="宋体" w:hint="eastAsia"/>
          <w:snapToGrid w:val="0"/>
          <w:kern w:val="0"/>
          <w:sz w:val="24"/>
        </w:rPr>
        <w:t>洋务运动的是洋务派。</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3</w:t>
      </w:r>
      <w:r>
        <w:rPr>
          <w:rFonts w:ascii="宋体" w:eastAsia="宋体" w:hAnsi="宋体" w:cs="宋体" w:hint="eastAsia"/>
          <w:snapToGrid w:val="0"/>
          <w:kern w:val="0"/>
          <w:sz w:val="24"/>
        </w:rPr>
        <w:t>.【答案】</w:t>
      </w:r>
      <w:r>
        <w:rPr>
          <w:rFonts w:ascii="宋体" w:eastAsia="宋体" w:hAnsi="宋体" w:cs="宋体" w:hint="eastAsia"/>
          <w:snapToGrid w:val="0"/>
          <w:kern w:val="0"/>
          <w:sz w:val="24"/>
        </w:rPr>
        <w:t>D</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4</w:t>
      </w:r>
      <w:r>
        <w:rPr>
          <w:rFonts w:ascii="宋体" w:eastAsia="宋体" w:hAnsi="宋体" w:cs="宋体" w:hint="eastAsia"/>
          <w:snapToGrid w:val="0"/>
          <w:kern w:val="0"/>
          <w:sz w:val="24"/>
        </w:rPr>
        <w:t>.【答案】</w:t>
      </w:r>
      <w:r>
        <w:rPr>
          <w:rFonts w:ascii="宋体" w:eastAsia="宋体" w:hAnsi="宋体" w:cs="宋体" w:hint="eastAsia"/>
          <w:snapToGrid w:val="0"/>
          <w:kern w:val="0"/>
          <w:sz w:val="24"/>
        </w:rPr>
        <w:t>B</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【解析】本题考查内</w:t>
      </w:r>
      <w:r>
        <w:rPr>
          <w:rFonts w:ascii="宋体" w:eastAsia="宋体" w:hAnsi="宋体" w:cs="宋体" w:hint="eastAsia"/>
          <w:snapToGrid w:val="0"/>
          <w:kern w:val="0"/>
          <w:sz w:val="24"/>
        </w:rPr>
        <w:t>容是“中国民族工业出现了短暂的‘春天’”的含</w:t>
      </w:r>
      <w:r>
        <w:rPr>
          <w:rFonts w:ascii="宋体" w:eastAsia="宋体" w:hAnsi="宋体" w:cs="宋体" w:hint="eastAsia"/>
          <w:snapToGrid w:val="0"/>
          <w:kern w:val="0"/>
          <w:sz w:val="24"/>
        </w:rPr>
        <w:t>义。A项发生在19世纪六七十年代，C、D两项都不符合史实。只有B项正确。</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5</w:t>
      </w:r>
      <w:r>
        <w:rPr>
          <w:rFonts w:ascii="宋体" w:eastAsia="宋体" w:hAnsi="宋体" w:cs="宋体" w:hint="eastAsia"/>
          <w:snapToGrid w:val="0"/>
          <w:kern w:val="0"/>
          <w:sz w:val="24"/>
        </w:rPr>
        <w:t>.【答案】</w:t>
      </w:r>
      <w:r>
        <w:rPr>
          <w:rFonts w:ascii="宋体" w:eastAsia="宋体" w:hAnsi="宋体" w:cs="宋体" w:hint="eastAsia"/>
          <w:snapToGrid w:val="0"/>
          <w:kern w:val="0"/>
          <w:sz w:val="24"/>
        </w:rPr>
        <w:t>A</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6</w:t>
      </w:r>
      <w:r>
        <w:rPr>
          <w:rFonts w:ascii="宋体" w:eastAsia="宋体" w:hAnsi="宋体" w:cs="宋体" w:hint="eastAsia"/>
          <w:snapToGrid w:val="0"/>
          <w:kern w:val="0"/>
          <w:sz w:val="24"/>
        </w:rPr>
        <w:t>.【答案】</w:t>
      </w:r>
      <w:r>
        <w:rPr>
          <w:rFonts w:ascii="宋体" w:eastAsia="宋体" w:hAnsi="宋体" w:cs="宋体" w:hint="eastAsia"/>
          <w:snapToGrid w:val="0"/>
          <w:kern w:val="0"/>
          <w:sz w:val="24"/>
        </w:rPr>
        <w:t>C</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【解析】A、B、D三种方式都可以了解信息，但时间相对较长；19世纪70年代以后，有线电报传入中国，这是当时最为快捷的通信工具。</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7</w:t>
      </w:r>
      <w:r>
        <w:rPr>
          <w:rFonts w:ascii="宋体" w:eastAsia="宋体" w:hAnsi="宋体" w:cs="宋体" w:hint="eastAsia"/>
          <w:snapToGrid w:val="0"/>
          <w:kern w:val="0"/>
          <w:sz w:val="24"/>
        </w:rPr>
        <w:t>.【答案】</w:t>
      </w:r>
      <w:r>
        <w:rPr>
          <w:rFonts w:ascii="宋体" w:eastAsia="宋体" w:hAnsi="宋体" w:cs="宋体" w:hint="eastAsia"/>
          <w:snapToGrid w:val="0"/>
          <w:kern w:val="0"/>
          <w:sz w:val="24"/>
        </w:rPr>
        <w:t>A</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8</w:t>
      </w:r>
      <w:r>
        <w:rPr>
          <w:rFonts w:ascii="宋体" w:eastAsia="宋体" w:hAnsi="宋体" w:cs="宋体" w:hint="eastAsia"/>
          <w:snapToGrid w:val="0"/>
          <w:kern w:val="0"/>
          <w:sz w:val="24"/>
        </w:rPr>
        <w:t>.【答案】</w:t>
      </w:r>
      <w:r>
        <w:rPr>
          <w:rFonts w:ascii="宋体" w:eastAsia="宋体" w:hAnsi="宋体" w:cs="宋体" w:hint="eastAsia"/>
          <w:snapToGrid w:val="0"/>
          <w:kern w:val="0"/>
          <w:sz w:val="24"/>
        </w:rPr>
        <w:t>C</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9</w:t>
      </w:r>
      <w:r>
        <w:rPr>
          <w:rFonts w:ascii="宋体" w:eastAsia="宋体" w:hAnsi="宋体" w:cs="宋体" w:hint="eastAsia"/>
          <w:snapToGrid w:val="0"/>
          <w:kern w:val="0"/>
          <w:sz w:val="24"/>
        </w:rPr>
        <w:t>.【答案】</w:t>
      </w:r>
      <w:r>
        <w:rPr>
          <w:rFonts w:ascii="宋体" w:eastAsia="宋体" w:hAnsi="宋体" w:cs="宋体" w:hint="eastAsia"/>
          <w:snapToGrid w:val="0"/>
          <w:kern w:val="0"/>
          <w:sz w:val="24"/>
        </w:rPr>
        <w:t>D</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10</w:t>
      </w:r>
      <w:r>
        <w:rPr>
          <w:rFonts w:ascii="宋体" w:eastAsia="宋体" w:hAnsi="宋体" w:cs="宋体" w:hint="eastAsia"/>
          <w:snapToGrid w:val="0"/>
          <w:kern w:val="0"/>
          <w:sz w:val="24"/>
        </w:rPr>
        <w:t>.【答案】</w:t>
      </w:r>
      <w:r>
        <w:rPr>
          <w:rFonts w:ascii="宋体" w:eastAsia="宋体" w:hAnsi="宋体" w:cs="宋体" w:hint="eastAsia"/>
          <w:snapToGrid w:val="0"/>
          <w:kern w:val="0"/>
          <w:sz w:val="24"/>
        </w:rPr>
        <w:t>C</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11</w:t>
      </w:r>
      <w:r>
        <w:rPr>
          <w:rFonts w:ascii="宋体" w:eastAsia="宋体" w:hAnsi="宋体" w:cs="宋体" w:hint="eastAsia"/>
          <w:snapToGrid w:val="0"/>
          <w:kern w:val="0"/>
          <w:sz w:val="24"/>
        </w:rPr>
        <w:t>.【答案】</w:t>
      </w:r>
      <w:r>
        <w:rPr>
          <w:rFonts w:ascii="宋体" w:eastAsia="宋体" w:hAnsi="宋体" w:cs="宋体" w:hint="eastAsia"/>
          <w:snapToGrid w:val="0"/>
          <w:kern w:val="0"/>
          <w:sz w:val="24"/>
        </w:rPr>
        <w:t>C</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【解析】辛亥革命后，民国政府为了改变愚昧落后的习俗，颁布了剪辩、易服和废止缠足的法令，用新式礼服代替过去的朝顶补服，等等。</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12</w:t>
      </w:r>
      <w:r>
        <w:rPr>
          <w:rFonts w:ascii="宋体" w:eastAsia="宋体" w:hAnsi="宋体" w:cs="宋体" w:hint="eastAsia"/>
          <w:snapToGrid w:val="0"/>
          <w:kern w:val="0"/>
          <w:sz w:val="24"/>
        </w:rPr>
        <w:t>.【答案】</w:t>
      </w:r>
      <w:r>
        <w:rPr>
          <w:rFonts w:ascii="宋体" w:eastAsia="宋体" w:hAnsi="宋体" w:cs="宋体" w:hint="eastAsia"/>
          <w:snapToGrid w:val="0"/>
          <w:kern w:val="0"/>
          <w:sz w:val="24"/>
        </w:rPr>
        <w:t>D</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13</w:t>
      </w:r>
      <w:r>
        <w:rPr>
          <w:rFonts w:ascii="宋体" w:eastAsia="宋体" w:hAnsi="宋体" w:cs="宋体" w:hint="eastAsia"/>
          <w:snapToGrid w:val="0"/>
          <w:kern w:val="0"/>
          <w:sz w:val="24"/>
        </w:rPr>
        <w:t>.【答案】</w:t>
      </w:r>
      <w:r>
        <w:rPr>
          <w:rFonts w:ascii="宋体" w:eastAsia="宋体" w:hAnsi="宋体" w:cs="宋体" w:hint="eastAsia"/>
          <w:snapToGrid w:val="0"/>
          <w:kern w:val="0"/>
          <w:sz w:val="24"/>
        </w:rPr>
        <w:t>A</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14</w:t>
      </w:r>
      <w:r>
        <w:rPr>
          <w:rFonts w:ascii="宋体" w:eastAsia="宋体" w:hAnsi="宋体" w:cs="宋体" w:hint="eastAsia"/>
          <w:snapToGrid w:val="0"/>
          <w:kern w:val="0"/>
          <w:sz w:val="24"/>
        </w:rPr>
        <w:t>.【答案】</w:t>
      </w:r>
      <w:r>
        <w:rPr>
          <w:rFonts w:ascii="宋体" w:eastAsia="宋体" w:hAnsi="宋体" w:cs="宋体" w:hint="eastAsia"/>
          <w:snapToGrid w:val="0"/>
          <w:kern w:val="0"/>
          <w:sz w:val="24"/>
        </w:rPr>
        <w:t>B</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【解析】1909年，京张铁路全线通车，1905年科举制度被废除，所以B项的叙述有误。</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15</w:t>
      </w:r>
      <w:r>
        <w:rPr>
          <w:rFonts w:ascii="宋体" w:eastAsia="宋体" w:hAnsi="宋体" w:cs="宋体" w:hint="eastAsia"/>
          <w:snapToGrid w:val="0"/>
          <w:kern w:val="0"/>
          <w:sz w:val="24"/>
        </w:rPr>
        <w:t>.【答案】</w:t>
      </w:r>
      <w:r>
        <w:rPr>
          <w:rFonts w:ascii="宋体" w:eastAsia="宋体" w:hAnsi="宋体" w:cs="宋体" w:hint="eastAsia"/>
          <w:snapToGrid w:val="0"/>
          <w:kern w:val="0"/>
          <w:sz w:val="24"/>
        </w:rPr>
        <w:t>B</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二、</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16</w:t>
      </w:r>
      <w:r>
        <w:rPr>
          <w:rFonts w:ascii="宋体" w:eastAsia="宋体" w:hAnsi="宋体" w:cs="宋体" w:hint="eastAsia"/>
          <w:snapToGrid w:val="0"/>
          <w:kern w:val="0"/>
          <w:sz w:val="24"/>
        </w:rPr>
        <w:t>.【答案】</w:t>
      </w:r>
      <w:r>
        <w:rPr>
          <w:rFonts w:ascii="宋体" w:eastAsia="宋体" w:hAnsi="宋体" w:cs="宋体" w:hint="eastAsia"/>
          <w:snapToGrid w:val="0"/>
          <w:kern w:val="0"/>
          <w:sz w:val="24"/>
        </w:rPr>
        <w:t>（1）上海。</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（2）新式旗袍；中山装。</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（3）国民的人格平等观念已逐渐取代了传统的封建等级观念；体现了资产阶级追求平等的愿望。（答出一点即可；其他只要言之有理也可）</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（4）随着西方资本主义势力的侵入，近代文明猛烈地冲击着封建传统，悄然改变着中国人的衣食住行、生活方式和价值观念。（其他言之有理也可）</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17</w:t>
      </w:r>
      <w:r>
        <w:rPr>
          <w:rFonts w:ascii="宋体" w:eastAsia="宋体" w:hAnsi="宋体" w:cs="宋体" w:hint="eastAsia"/>
          <w:snapToGrid w:val="0"/>
          <w:kern w:val="0"/>
          <w:sz w:val="24"/>
        </w:rPr>
        <w:t>.【答案】</w:t>
      </w:r>
      <w:r>
        <w:rPr>
          <w:rFonts w:ascii="宋体" w:eastAsia="宋体" w:hAnsi="宋体" w:cs="宋体" w:hint="eastAsia"/>
          <w:snapToGrid w:val="0"/>
          <w:kern w:val="0"/>
          <w:sz w:val="24"/>
        </w:rPr>
        <w:t>（1）京师同文馆</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（2）京师大学堂</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（3）从培养官僚士绅到培养近代实用人才。</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（4）从侧重科技知识转向关注西方社会科学知识和政治制度。</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18</w:t>
      </w:r>
      <w:r>
        <w:rPr>
          <w:rFonts w:ascii="宋体" w:eastAsia="宋体" w:hAnsi="宋体" w:cs="宋体" w:hint="eastAsia"/>
          <w:snapToGrid w:val="0"/>
          <w:kern w:val="0"/>
          <w:sz w:val="24"/>
        </w:rPr>
        <w:t>.【答案】</w:t>
      </w:r>
      <w:r>
        <w:rPr>
          <w:rFonts w:ascii="宋体" w:eastAsia="宋体" w:hAnsi="宋体" w:cs="宋体" w:hint="eastAsia"/>
          <w:snapToGrid w:val="0"/>
          <w:kern w:val="0"/>
          <w:sz w:val="24"/>
        </w:rPr>
        <w:t>（1）抗日战争：</w:t>
      </w:r>
      <w:r>
        <w:rPr>
          <w:rFonts w:ascii="宋体" w:eastAsia="宋体" w:hAnsi="宋体" w:cs="宋体" w:hint="eastAsia"/>
          <w:snapToGrid w:val="0"/>
          <w:kern w:val="0"/>
          <w:sz w:val="24"/>
        </w:rPr>
        <w:t>②④⑥</w:t>
      </w:r>
      <w:r>
        <w:rPr>
          <w:rFonts w:ascii="宋体" w:eastAsia="宋体" w:hAnsi="宋体" w:cs="宋体" w:hint="eastAsia"/>
          <w:snapToGrid w:val="0"/>
          <w:kern w:val="0"/>
          <w:sz w:val="24"/>
        </w:rPr>
        <w:t>⑦</w:t>
      </w:r>
      <w:r>
        <w:rPr>
          <w:rFonts w:ascii="宋体" w:eastAsia="宋体" w:hAnsi="宋体" w:cs="宋体" w:hint="eastAsia"/>
          <w:snapToGrid w:val="0"/>
          <w:kern w:val="0"/>
          <w:sz w:val="24"/>
        </w:rPr>
        <w:t>；解放战争：</w:t>
      </w:r>
      <w:r>
        <w:rPr>
          <w:rFonts w:ascii="宋体" w:eastAsia="宋体" w:hAnsi="宋体" w:cs="宋体" w:hint="eastAsia"/>
          <w:snapToGrid w:val="0"/>
          <w:kern w:val="0"/>
          <w:sz w:val="24"/>
        </w:rPr>
        <w:t>①</w:t>
      </w:r>
      <w:r>
        <w:rPr>
          <w:rFonts w:ascii="宋体" w:eastAsia="宋体" w:hAnsi="宋体" w:cs="宋体" w:hint="eastAsia"/>
          <w:snapToGrid w:val="0"/>
          <w:kern w:val="0"/>
          <w:sz w:val="24"/>
        </w:rPr>
        <w:t>③⑤</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（2）中国近代文学艺术反映了鲜明的时代特征；弘扬科学精神，批判封建愚昧；讴歌光明、反抗外来侵略、鞭挞黑暗势力。（任答一点即可）</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3）19世纪60年代受洋务运动的诱导和外商企业的刺激，中国民族工业产生；1895年以后，《马关条约》允许日本在通道口岸开设工厂，清政府放宽了对民间设厂的限制，出现了办厂的高潮；1911年以后，辛亥革命的成功冲击了封建制度，使民族资产阶级一度受到鼓舞，同时海外华侨也</w:t>
      </w:r>
      <w:r>
        <w:rPr>
          <w:rFonts w:ascii="宋体" w:eastAsia="宋体" w:hAnsi="宋体" w:cs="宋体" w:hint="eastAsia"/>
          <w:snapToGrid w:val="0"/>
          <w:kern w:val="0"/>
          <w:sz w:val="24"/>
        </w:rPr>
        <w:t>竞相</w:t>
      </w:r>
      <w:r>
        <w:rPr>
          <w:rFonts w:ascii="宋体" w:eastAsia="宋体" w:hAnsi="宋体" w:cs="宋体" w:hint="eastAsia"/>
          <w:snapToGrid w:val="0"/>
          <w:kern w:val="0"/>
          <w:sz w:val="24"/>
        </w:rPr>
        <w:t>投资国内近代工业；1914</w:t>
      </w:r>
      <w:r>
        <w:rPr>
          <w:rFonts w:ascii="宋体" w:eastAsia="宋体" w:hAnsi="宋体" w:cs="宋体" w:hint="eastAsia"/>
          <w:snapToGrid w:val="0"/>
          <w:kern w:val="0"/>
          <w:sz w:val="24"/>
        </w:rPr>
        <w:t>—</w:t>
      </w:r>
      <w:r>
        <w:rPr>
          <w:rFonts w:ascii="宋体" w:eastAsia="宋体" w:hAnsi="宋体" w:cs="宋体" w:hint="eastAsia"/>
          <w:snapToGrid w:val="0"/>
          <w:kern w:val="0"/>
          <w:sz w:val="24"/>
        </w:rPr>
        <w:t>1918年第一次世界大战</w:t>
      </w:r>
      <w:r>
        <w:rPr>
          <w:rFonts w:ascii="宋体" w:eastAsia="宋体" w:hAnsi="宋体" w:cs="宋体" w:hint="eastAsia"/>
          <w:snapToGrid w:val="0"/>
          <w:kern w:val="0"/>
          <w:sz w:val="24"/>
        </w:rPr>
        <w:t>期间，西方列强忙于战争，暂时放松了对中国经济的掠夺，中国民族工业的发展进入“黄金时代”，民族企业的数量和资金总额在不断上升。</w:t>
      </w:r>
    </w:p>
    <w:p>
      <w:pPr>
        <w:widowControl w:val="0"/>
        <w:autoSpaceDE w:val="0"/>
        <w:autoSpaceDN w:val="0"/>
        <w:adjustRightInd w:val="0"/>
        <w:snapToGrid w:val="0"/>
        <w:spacing w:line="360" w:lineRule="auto"/>
        <w:jc w:val="both"/>
        <w:rPr>
          <w:rFonts w:ascii="宋体" w:eastAsia="宋体" w:hAnsi="宋体" w:cs="宋体" w:hint="eastAsia"/>
          <w:snapToGrid w:val="0"/>
          <w:kern w:val="0"/>
          <w:sz w:val="24"/>
        </w:rPr>
      </w:pPr>
      <w:r>
        <w:rPr>
          <w:rFonts w:ascii="宋体" w:eastAsia="宋体" w:hAnsi="宋体" w:cs="宋体" w:hint="eastAsia"/>
          <w:snapToGrid w:val="0"/>
          <w:kern w:val="0"/>
          <w:sz w:val="24"/>
        </w:rPr>
        <w:t>（4）交通</w:t>
      </w:r>
      <w:r>
        <w:rPr>
          <w:rFonts w:ascii="宋体" w:eastAsia="宋体" w:hAnsi="宋体" w:cs="宋体" w:hint="eastAsia"/>
          <w:snapToGrid w:val="0"/>
          <w:kern w:val="0"/>
          <w:sz w:val="24"/>
        </w:rPr>
        <w:t>工具：火车、轮船的出现，极大地方便了人们的出行，促进了商品的流通。通信工具：有线电报、电话出现，方便了信息的传递，密切了人与人的联系。文化生活：照相、电影传入，丰富了人们的精神生活；创办《申报》等报纸，成为人们获取信息、了解社会的主要传媒工具；创办文化出版机构</w:t>
      </w:r>
      <w:r>
        <w:rPr>
          <w:rFonts w:ascii="宋体" w:eastAsia="宋体" w:hAnsi="宋体" w:cs="宋体" w:hint="eastAsia"/>
          <w:snapToGrid w:val="0"/>
          <w:kern w:val="0"/>
          <w:sz w:val="24"/>
        </w:rPr>
        <w:t>——</w:t>
      </w:r>
      <w:r>
        <w:rPr>
          <w:rFonts w:ascii="宋体" w:eastAsia="宋体" w:hAnsi="宋体" w:cs="宋体" w:hint="eastAsia"/>
          <w:snapToGrid w:val="0"/>
          <w:kern w:val="0"/>
          <w:sz w:val="24"/>
        </w:rPr>
        <w:t>商务印书馆。社会习俗：剪发辫、易服饰、废缠足、改礼仪、改称呼，使国人思想观念发生很大变化，自由、民主、平等的观念深入人心。</w:t>
      </w:r>
    </w:p>
    <w:sectPr>
      <w:pgSz w:w="11906" w:h="16838"/>
      <w:pgMar w:top="1440" w:right="1440" w:bottom="1440" w:left="144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swiss"/>
    <w:pitch w:val="default"/>
    <w:sig w:usb0="9000002F" w:usb1="29D77CFB" w:usb2="00000012" w:usb3="00000000" w:csb0="00080001"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5F3"/>
    <w:rsid w:val="000B566D"/>
    <w:rsid w:val="00141169"/>
    <w:rsid w:val="00634C9F"/>
    <w:rsid w:val="00665CFA"/>
    <w:rsid w:val="0067035F"/>
    <w:rsid w:val="00670827"/>
    <w:rsid w:val="006B54E1"/>
    <w:rsid w:val="007F40A1"/>
    <w:rsid w:val="009E6EDD"/>
    <w:rsid w:val="00A20F3F"/>
    <w:rsid w:val="00AF71A9"/>
    <w:rsid w:val="00B24DBC"/>
    <w:rsid w:val="00B43958"/>
    <w:rsid w:val="00B513A9"/>
    <w:rsid w:val="00BF6C76"/>
    <w:rsid w:val="00C075F3"/>
    <w:rsid w:val="00CC5B35"/>
    <w:rsid w:val="00F0093A"/>
    <w:rsid w:val="00F020C1"/>
    <w:rsid w:val="3B9D707A"/>
    <w:rsid w:val="57FC5B9B"/>
    <w:rsid w:val="69CC1F4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宋体" w:eastAsia="宋体" w:hAnsi="宋体" w:cs="Malgun Gothic"/>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qFormat="1"/>
    <w:lsdException w:name="annotation text"/>
    <w:lsdException w:name="header" w:semiHidden="0" w:uiPriority="0" w:unhideWhenUsed="0"/>
    <w:lsdException w:name="footer" w:semiHidden="0" w:uiPriority="0" w:unhideWhenUsed="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宋体" w:eastAsia="宋体" w:hAnsi="宋体" w:cs="Malgun Gothic"/>
      <w:color w:val="000000" w:themeColor="text1"/>
      <w:kern w:val="2"/>
      <w:sz w:val="21"/>
      <w:szCs w:val="21"/>
      <w:lang w:val="en-US" w:eastAsia="zh-CN" w:bidi="ar-SA"/>
      <w14:textFill>
        <w14:solidFill>
          <w14:schemeClr w14:val="tx1"/>
        </w14:solidFill>
      </w14:textFill>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noteText">
    <w:name w:val="footnote text"/>
    <w:basedOn w:val="Normal"/>
    <w:link w:val="Char"/>
    <w:uiPriority w:val="99"/>
    <w:semiHidden/>
    <w:unhideWhenUsed/>
    <w:qFormat/>
    <w:pPr>
      <w:snapToGrid w:val="0"/>
    </w:pPr>
    <w:rPr>
      <w:sz w:val="18"/>
      <w:szCs w:val="18"/>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一级章节"/>
    <w:basedOn w:val="Normal"/>
    <w:qFormat/>
    <w:pPr>
      <w:outlineLvl w:val="1"/>
    </w:pPr>
  </w:style>
  <w:style w:type="paragraph" w:customStyle="1" w:styleId="a0">
    <w:name w:val="三级章节"/>
    <w:basedOn w:val="Normal"/>
    <w:qFormat/>
    <w:pPr>
      <w:outlineLvl w:val="3"/>
    </w:pPr>
  </w:style>
  <w:style w:type="paragraph" w:customStyle="1" w:styleId="a1">
    <w:name w:val="四级章节"/>
    <w:basedOn w:val="Normal"/>
    <w:qFormat/>
    <w:pPr>
      <w:outlineLvl w:val="4"/>
    </w:pPr>
  </w:style>
  <w:style w:type="character" w:customStyle="1" w:styleId="Char">
    <w:name w:val="脚注文本 Char"/>
    <w:link w:val="FootnoteText"/>
    <w:uiPriority w:val="99"/>
    <w:semiHidden/>
    <w:rPr>
      <w:sz w:val="18"/>
      <w:szCs w:val="18"/>
    </w:rPr>
  </w:style>
  <w:style w:type="paragraph" w:styleId="ListParagraph">
    <w:name w:val="List Paragraph"/>
    <w:basedOn w:val="Normal"/>
    <w:uiPriority w:val="34"/>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自定义 2">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1123</Words>
  <Characters>1173</Characters>
  <Application>Microsoft Office Word</Application>
  <DocSecurity>0</DocSecurity>
  <Lines>8</Lines>
  <Paragraphs>2</Paragraphs>
  <ScaleCrop>false</ScaleCrop>
  <Company/>
  <LinksUpToDate>false</LinksUpToDate>
  <CharactersWithSpaces>1173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c:creator>
  <cp:lastModifiedBy>@Lin</cp:lastModifiedBy>
  <cp:revision>5</cp:revision>
  <cp:lastPrinted>2019-12-04T07:37:00Z</cp:lastPrinted>
  <dcterms:created xsi:type="dcterms:W3CDTF">2019-11-30T11:42:00Z</dcterms:created>
  <dcterms:modified xsi:type="dcterms:W3CDTF">2020-07-31T13:31:43Z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