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2998" w:type="dxa"/>
        <w:jc w:val="center"/>
        <w:tblInd w:w="0" w:type="dxa"/>
        <w:tblLayout w:type="fixed"/>
        <w:tblCellMar>
          <w:top w:w="0" w:type="dxa"/>
          <w:left w:w="108" w:type="dxa"/>
          <w:bottom w:w="0" w:type="dxa"/>
          <w:right w:w="108" w:type="dxa"/>
        </w:tblCellMar>
      </w:tblPr>
      <w:tblGrid>
        <w:gridCol w:w="2998"/>
      </w:tblGrid>
      <w:tr>
        <w:tblPrEx>
          <w:tblLayout w:type="fixed"/>
        </w:tblPrEx>
        <w:trPr>
          <w:jc w:val="center"/>
        </w:trPr>
        <w:tc>
          <w:tcPr>
            <w:tcW w:w="2998" w:type="dxa"/>
            <w:tcMar>
              <w:left w:w="0" w:type="dxa"/>
              <w:right w:w="0" w:type="dxa"/>
            </w:tcMar>
            <w:vAlign w:val="center"/>
          </w:tcPr>
          <w:p>
            <w:pPr>
              <w:spacing w:line="285" w:lineRule="atLeast"/>
              <w:jc w:val="center"/>
            </w:pPr>
            <w:bookmarkStart w:id="0" w:name="_GoBack"/>
            <w:bookmarkEnd w:id="0"/>
          </w:p>
          <w:p>
            <w:pPr>
              <w:spacing w:line="510" w:lineRule="exact"/>
            </w:pPr>
            <w:r>
              <w:rPr>
                <w:rFonts w:hint="default" w:eastAsia="方正行楷简体"/>
                <w:sz w:val="34"/>
              </w:rPr>
              <w:t>八年级上册</w:t>
            </w:r>
            <w:r>
              <w:rPr>
                <w:rFonts w:hint="default" w:eastAsia="NEU-BZ-S92"/>
                <w:sz w:val="34"/>
              </w:rPr>
              <w:t>·</w:t>
            </w:r>
            <w:r>
              <w:rPr>
                <w:rFonts w:hint="default" w:eastAsia="方正行楷简体"/>
                <w:sz w:val="34"/>
              </w:rPr>
              <w:t>语文</w:t>
            </w:r>
            <w:r>
              <w:rPr>
                <w:rFonts w:ascii="方正行楷简体" w:hAnsi="方正行楷简体"/>
                <w:sz w:val="34"/>
              </w:rPr>
              <w:t>(</w:t>
            </w:r>
            <w:r>
              <w:rPr>
                <w:rFonts w:ascii="NEU-F2-S92" w:hAnsi="NEU-F2-S92"/>
                <w:sz w:val="34"/>
              </w:rPr>
              <w:t>RJ</w:t>
            </w:r>
            <w:r>
              <w:rPr>
                <w:rFonts w:ascii="方正行楷简体" w:hAnsi="方正行楷简体"/>
                <w:sz w:val="34"/>
              </w:rPr>
              <w:t>)</w:t>
            </w:r>
          </w:p>
        </w:tc>
      </w:tr>
    </w:tbl>
    <w:p>
      <w:pPr>
        <w:spacing w:line="285" w:lineRule="exact"/>
      </w:pPr>
    </w:p>
    <w:p>
      <w:pPr>
        <w:spacing w:line="480" w:lineRule="exact"/>
        <w:jc w:val="center"/>
      </w:pPr>
      <w:r>
        <w:rPr>
          <w:rFonts w:hint="default" w:eastAsia="方正小标宋_GBK"/>
          <w:sz w:val="32"/>
        </w:rPr>
        <w:t>第四单元检测卷</w:t>
      </w:r>
    </w:p>
    <w:p>
      <w:pPr>
        <w:spacing w:line="315" w:lineRule="exact"/>
        <w:jc w:val="center"/>
      </w:pPr>
      <w:r>
        <w:rPr>
          <w:rFonts w:ascii="方正楷体_GBK" w:hAnsi="方正楷体_GBK"/>
          <w:sz w:val="21"/>
        </w:rPr>
        <w:t>(</w:t>
      </w:r>
      <w:r>
        <w:rPr>
          <w:rFonts w:ascii="NEU-BZ-S92" w:hAnsi="NEU-BZ-S92"/>
          <w:sz w:val="21"/>
        </w:rPr>
        <w:t>150</w:t>
      </w:r>
      <w:r>
        <w:rPr>
          <w:rFonts w:hint="default" w:eastAsia="方正楷体_GBK"/>
          <w:sz w:val="21"/>
        </w:rPr>
        <w:t>分</w:t>
      </w:r>
      <w:r>
        <w:rPr>
          <w:rFonts w:ascii="NEU-BZ-S92" w:hAnsi="NEU-BZ-S92"/>
          <w:sz w:val="21"/>
        </w:rPr>
        <w:t>　150</w:t>
      </w:r>
      <w:r>
        <w:rPr>
          <w:rFonts w:hint="default" w:eastAsia="方正楷体_GBK"/>
          <w:sz w:val="21"/>
        </w:rPr>
        <w:t>分钟</w:t>
      </w:r>
      <w:r>
        <w:rPr>
          <w:rFonts w:ascii="方正楷体_GBK" w:hAnsi="方正楷体_GBK"/>
          <w:sz w:val="21"/>
        </w:rPr>
        <w:t>)</w:t>
      </w:r>
    </w:p>
    <w:tbl>
      <w:tblPr>
        <w:tblStyle w:val="6"/>
        <w:tblW w:w="2856"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72"/>
        <w:gridCol w:w="571"/>
        <w:gridCol w:w="571"/>
        <w:gridCol w:w="571"/>
        <w:gridCol w:w="57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572" w:type="dxa"/>
            <w:tcMar>
              <w:left w:w="0" w:type="dxa"/>
              <w:right w:w="0" w:type="dxa"/>
            </w:tcMar>
            <w:vAlign w:val="center"/>
          </w:tcPr>
          <w:p>
            <w:pPr>
              <w:spacing w:line="270" w:lineRule="exact"/>
              <w:jc w:val="center"/>
            </w:pPr>
            <w:r>
              <w:rPr>
                <w:rFonts w:hint="default" w:eastAsia="方正书宋_GBK"/>
                <w:sz w:val="18"/>
              </w:rPr>
              <w:t>题</w:t>
            </w:r>
            <w:r>
              <w:rPr>
                <w:rFonts w:ascii="NEU-BZ-S92" w:hAnsi="NEU-BZ-S92"/>
                <w:sz w:val="18"/>
              </w:rPr>
              <w:t>　</w:t>
            </w:r>
            <w:r>
              <w:rPr>
                <w:rFonts w:hint="default" w:eastAsia="方正书宋_GBK"/>
                <w:sz w:val="18"/>
              </w:rPr>
              <w:t>号</w:t>
            </w:r>
          </w:p>
        </w:tc>
        <w:tc>
          <w:tcPr>
            <w:tcW w:w="571" w:type="dxa"/>
            <w:tcMar>
              <w:left w:w="0" w:type="dxa"/>
              <w:right w:w="0" w:type="dxa"/>
            </w:tcMar>
            <w:vAlign w:val="center"/>
          </w:tcPr>
          <w:p>
            <w:pPr>
              <w:spacing w:line="270" w:lineRule="exact"/>
              <w:jc w:val="center"/>
            </w:pPr>
            <w:r>
              <w:rPr>
                <w:rFonts w:hint="default" w:eastAsia="方正书宋_GBK"/>
                <w:sz w:val="18"/>
              </w:rPr>
              <w:t>一</w:t>
            </w:r>
          </w:p>
        </w:tc>
        <w:tc>
          <w:tcPr>
            <w:tcW w:w="571" w:type="dxa"/>
            <w:tcMar>
              <w:left w:w="0" w:type="dxa"/>
              <w:right w:w="0" w:type="dxa"/>
            </w:tcMar>
            <w:vAlign w:val="center"/>
          </w:tcPr>
          <w:p>
            <w:pPr>
              <w:spacing w:line="270" w:lineRule="exact"/>
              <w:jc w:val="center"/>
            </w:pPr>
            <w:r>
              <w:rPr>
                <w:rFonts w:hint="default" w:eastAsia="方正书宋_GBK"/>
                <w:sz w:val="18"/>
              </w:rPr>
              <w:t>二</w:t>
            </w:r>
          </w:p>
        </w:tc>
        <w:tc>
          <w:tcPr>
            <w:tcW w:w="571" w:type="dxa"/>
            <w:tcMar>
              <w:left w:w="0" w:type="dxa"/>
              <w:right w:w="0" w:type="dxa"/>
            </w:tcMar>
            <w:vAlign w:val="center"/>
          </w:tcPr>
          <w:p>
            <w:pPr>
              <w:spacing w:line="270" w:lineRule="exact"/>
              <w:jc w:val="center"/>
            </w:pPr>
            <w:r>
              <w:rPr>
                <w:rFonts w:hint="default" w:eastAsia="方正书宋_GBK"/>
                <w:sz w:val="18"/>
              </w:rPr>
              <w:t>三</w:t>
            </w:r>
          </w:p>
        </w:tc>
        <w:tc>
          <w:tcPr>
            <w:tcW w:w="571" w:type="dxa"/>
            <w:tcMar>
              <w:left w:w="0" w:type="dxa"/>
              <w:right w:w="0" w:type="dxa"/>
            </w:tcMar>
            <w:vAlign w:val="center"/>
          </w:tcPr>
          <w:p>
            <w:pPr>
              <w:spacing w:line="270" w:lineRule="exact"/>
              <w:jc w:val="center"/>
            </w:pPr>
            <w:r>
              <w:rPr>
                <w:rFonts w:hint="default" w:eastAsia="方正书宋_GBK"/>
                <w:sz w:val="18"/>
              </w:rPr>
              <w:t>总</w:t>
            </w:r>
            <w:r>
              <w:rPr>
                <w:rFonts w:ascii="NEU-BZ-S92" w:hAnsi="NEU-BZ-S92"/>
                <w:sz w:val="18"/>
              </w:rPr>
              <w:t>　</w:t>
            </w:r>
            <w:r>
              <w:rPr>
                <w:rFonts w:hint="default" w:eastAsia="方正书宋_GBK"/>
                <w:sz w:val="18"/>
              </w:rPr>
              <w:t>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572" w:type="dxa"/>
            <w:tcMar>
              <w:left w:w="0" w:type="dxa"/>
              <w:right w:w="0" w:type="dxa"/>
            </w:tcMar>
            <w:vAlign w:val="center"/>
          </w:tcPr>
          <w:p>
            <w:pPr>
              <w:spacing w:line="270" w:lineRule="exact"/>
              <w:jc w:val="center"/>
            </w:pPr>
            <w:r>
              <w:rPr>
                <w:rFonts w:hint="default" w:eastAsia="方正书宋_GBK"/>
                <w:sz w:val="18"/>
              </w:rPr>
              <w:t>得</w:t>
            </w:r>
            <w:r>
              <w:rPr>
                <w:rFonts w:ascii="NEU-BZ-S92" w:hAnsi="NEU-BZ-S92"/>
                <w:sz w:val="18"/>
              </w:rPr>
              <w:t>　</w:t>
            </w:r>
            <w:r>
              <w:rPr>
                <w:rFonts w:hint="default" w:eastAsia="方正书宋_GBK"/>
                <w:sz w:val="18"/>
              </w:rPr>
              <w:t>分</w:t>
            </w:r>
          </w:p>
        </w:tc>
        <w:tc>
          <w:tcPr>
            <w:tcW w:w="571" w:type="dxa"/>
            <w:tcMar>
              <w:left w:w="0" w:type="dxa"/>
              <w:right w:w="0" w:type="dxa"/>
            </w:tcMar>
            <w:vAlign w:val="center"/>
          </w:tcPr>
          <w:p>
            <w:pPr>
              <w:spacing w:line="270" w:lineRule="exact"/>
              <w:jc w:val="center"/>
            </w:pPr>
          </w:p>
        </w:tc>
        <w:tc>
          <w:tcPr>
            <w:tcW w:w="571" w:type="dxa"/>
            <w:tcMar>
              <w:left w:w="0" w:type="dxa"/>
              <w:right w:w="0" w:type="dxa"/>
            </w:tcMar>
            <w:vAlign w:val="center"/>
          </w:tcPr>
          <w:p>
            <w:pPr>
              <w:spacing w:line="270" w:lineRule="exact"/>
              <w:jc w:val="center"/>
            </w:pPr>
          </w:p>
        </w:tc>
        <w:tc>
          <w:tcPr>
            <w:tcW w:w="571" w:type="dxa"/>
            <w:tcMar>
              <w:left w:w="0" w:type="dxa"/>
              <w:right w:w="0" w:type="dxa"/>
            </w:tcMar>
            <w:vAlign w:val="center"/>
          </w:tcPr>
          <w:p>
            <w:pPr>
              <w:spacing w:line="270" w:lineRule="exact"/>
              <w:jc w:val="center"/>
            </w:pPr>
          </w:p>
        </w:tc>
        <w:tc>
          <w:tcPr>
            <w:tcW w:w="571" w:type="dxa"/>
            <w:tcMar>
              <w:left w:w="0" w:type="dxa"/>
              <w:right w:w="0" w:type="dxa"/>
            </w:tcMar>
            <w:vAlign w:val="center"/>
          </w:tcPr>
          <w:p>
            <w:pPr>
              <w:spacing w:line="270" w:lineRule="exact"/>
              <w:jc w:val="center"/>
            </w:pPr>
          </w:p>
        </w:tc>
      </w:tr>
    </w:tbl>
    <w:p>
      <w:pPr>
        <w:spacing w:line="270" w:lineRule="exact"/>
        <w:jc w:val="center"/>
      </w:pPr>
    </w:p>
    <w:p>
      <w:pPr>
        <w:spacing w:line="285" w:lineRule="exact"/>
      </w:pPr>
      <w:r>
        <w:rPr>
          <w:rFonts w:ascii="NEU-BZ-S92" w:hAnsi="NEU-BZ-S92"/>
        </w:rPr>
        <w:t>　　</w:t>
      </w:r>
      <w:r>
        <w:rPr>
          <w:rFonts w:hint="default" w:eastAsia="方正书宋_GBK"/>
        </w:rPr>
        <w:t>你拿到的试卷满分为</w:t>
      </w:r>
      <w:r>
        <w:rPr>
          <w:rFonts w:ascii="NEU-BZ-S92" w:hAnsi="NEU-BZ-S92"/>
        </w:rPr>
        <w:t>150</w:t>
      </w:r>
      <w:r>
        <w:rPr>
          <w:rFonts w:hint="default" w:eastAsia="方正书宋_GBK"/>
        </w:rPr>
        <w:t>分</w:t>
      </w:r>
      <w:r>
        <w:rPr>
          <w:rFonts w:ascii="方正书宋_GBK" w:hAnsi="方正书宋_GBK"/>
        </w:rPr>
        <w:t>(</w:t>
      </w:r>
      <w:r>
        <w:rPr>
          <w:rFonts w:hint="default" w:eastAsia="方正书宋_GBK"/>
        </w:rPr>
        <w:t>其中卷面书写占</w:t>
      </w:r>
      <w:r>
        <w:rPr>
          <w:rFonts w:ascii="NEU-BZ-S92" w:hAnsi="NEU-BZ-S92"/>
        </w:rPr>
        <w:t>5</w:t>
      </w:r>
      <w:r>
        <w:rPr>
          <w:rFonts w:hint="default" w:eastAsia="方正书宋_GBK"/>
        </w:rPr>
        <w:t>分</w:t>
      </w:r>
      <w:r>
        <w:rPr>
          <w:rFonts w:ascii="方正书宋_GBK" w:hAnsi="方正书宋_GBK"/>
        </w:rPr>
        <w:t>),</w:t>
      </w:r>
      <w:r>
        <w:rPr>
          <w:rFonts w:hint="default" w:eastAsia="方正书宋_GBK"/>
        </w:rPr>
        <w:t>考试时间为</w:t>
      </w:r>
      <w:r>
        <w:rPr>
          <w:rFonts w:ascii="NEU-BZ-S92" w:hAnsi="NEU-BZ-S92"/>
        </w:rPr>
        <w:t>150</w:t>
      </w:r>
      <w:r>
        <w:rPr>
          <w:rFonts w:hint="default" w:eastAsia="方正书宋_GBK"/>
        </w:rPr>
        <w:t>分钟。</w:t>
      </w:r>
    </w:p>
    <w:p>
      <w:pPr>
        <w:spacing w:line="285" w:lineRule="exact"/>
      </w:pPr>
      <w:r>
        <w:rPr>
          <w:rFonts w:ascii="NEU-BZ-S92" w:hAnsi="NEU-BZ-S92"/>
        </w:rPr>
        <w:t>　　　　　　　</w:t>
      </w:r>
      <w:r>
        <w:rPr>
          <w:rFonts w:hint="default" w:eastAsia="方正书宋_GBK"/>
        </w:rPr>
        <w:t xml:space="preserve"> </w:t>
      </w:r>
      <w:r>
        <w:rPr>
          <w:rFonts w:ascii="NEU-BZ-S92" w:hAnsi="NEU-BZ-S92"/>
        </w:rPr>
        <w:t>　　　　　　</w:t>
      </w:r>
      <w:r>
        <w:rPr>
          <w:rFonts w:hint="default" w:eastAsia="方正书宋_GBK"/>
        </w:rPr>
        <w:t xml:space="preserve"> </w:t>
      </w:r>
      <w:r>
        <w:rPr>
          <w:rFonts w:ascii="NEU-BZ-S92" w:hAnsi="NEU-BZ-S92"/>
        </w:rPr>
        <w:t>　　　　　　</w:t>
      </w:r>
      <w:r>
        <w:rPr>
          <w:rFonts w:hint="default" w:eastAsia="方正书宋_GBK"/>
        </w:rPr>
        <w:t xml:space="preserve"> </w:t>
      </w:r>
    </w:p>
    <w:p>
      <w:pPr>
        <w:spacing w:line="285" w:lineRule="exact"/>
      </w:pPr>
      <w:r>
        <w:rPr>
          <w:rFonts w:hint="default" w:eastAsia="方正黑体_GBK"/>
        </w:rPr>
        <w:t>一、语文积累与运用</w:t>
      </w:r>
      <w:r>
        <w:rPr>
          <w:rFonts w:ascii="方正黑体_GBK" w:hAnsi="方正黑体_GBK"/>
        </w:rPr>
        <w:t>(</w:t>
      </w:r>
      <w:r>
        <w:rPr>
          <w:rFonts w:ascii="NEU-HZ-S92" w:hAnsi="NEU-HZ-S92"/>
        </w:rPr>
        <w:t>35</w:t>
      </w:r>
      <w:r>
        <w:rPr>
          <w:rFonts w:hint="default" w:eastAsia="方正黑体_GBK"/>
        </w:rPr>
        <w:t>分</w:t>
      </w:r>
      <w:r>
        <w:rPr>
          <w:rFonts w:ascii="方正黑体_GBK" w:hAnsi="方正黑体_GBK"/>
        </w:rPr>
        <w:t>)</w:t>
      </w:r>
    </w:p>
    <w:p>
      <w:pPr>
        <w:spacing w:line="285" w:lineRule="exact"/>
      </w:pPr>
      <w:r>
        <w:rPr>
          <w:rFonts w:ascii="NEU-BZ-S92" w:hAnsi="NEU-BZ-S92"/>
        </w:rPr>
        <w:t>1.</w:t>
      </w:r>
      <w:r>
        <w:rPr>
          <w:rFonts w:hint="default" w:eastAsia="方正书宋_GBK"/>
        </w:rPr>
        <w:t>默写。</w:t>
      </w:r>
      <w:r>
        <w:rPr>
          <w:rFonts w:ascii="方正书宋_GBK" w:hAnsi="方正书宋_GBK"/>
        </w:rPr>
        <w:t>(</w:t>
      </w:r>
      <w:r>
        <w:rPr>
          <w:rFonts w:ascii="NEU-BZ-S92" w:hAnsi="NEU-BZ-S92"/>
        </w:rPr>
        <w:t>10</w:t>
      </w:r>
      <w:r>
        <w:rPr>
          <w:rFonts w:hint="default" w:eastAsia="方正书宋_GBK"/>
        </w:rPr>
        <w:t>分</w:t>
      </w:r>
      <w:r>
        <w:rPr>
          <w:rFonts w:ascii="方正书宋_GBK" w:hAnsi="方正书宋_GBK"/>
        </w:rPr>
        <w:t>)</w:t>
      </w:r>
    </w:p>
    <w:p>
      <w:pPr>
        <w:spacing w:line="285"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天时不如地利</w:t>
      </w:r>
      <w:r>
        <w:rPr>
          <w:rFonts w:ascii="方正书宋_GBK" w:hAnsi="方正书宋_GBK"/>
        </w:rPr>
        <w:t>,</w:t>
      </w:r>
      <w:r>
        <w:rPr>
          <w:rFonts w:ascii="NEU-BZ-S92" w:hAnsi="NEU-BZ-S92"/>
          <w:u w:val="single" w:color="000000"/>
        </w:rPr>
        <w:t>　</w:t>
      </w:r>
      <w:r>
        <w:rPr>
          <w:rFonts w:hint="default" w:eastAsia="方正书宋_GBK"/>
          <w:color w:val="FF00FF"/>
          <w:u w:val="single" w:color="000000"/>
        </w:rPr>
        <w:t>地利不如人和</w:t>
      </w:r>
      <w:r>
        <w:rPr>
          <w:rFonts w:ascii="NEU-BZ-S92" w:hAnsi="NEU-BZ-S92"/>
          <w:u w:val="single" w:color="000000"/>
        </w:rPr>
        <w:t>　</w:t>
      </w:r>
      <w:r>
        <w:rPr>
          <w:rFonts w:hint="default" w:eastAsia="方正书宋_GBK"/>
        </w:rPr>
        <w:t>。</w:t>
      </w:r>
      <w:r>
        <w:ptab w:relativeTo="margin" w:alignment="right" w:leader="none"/>
      </w:r>
      <w:r>
        <w:rPr>
          <w:rFonts w:ascii="方正书宋_GBK" w:hAnsi="方正书宋_GBK"/>
        </w:rPr>
        <w:t>(</w:t>
      </w:r>
      <w:r>
        <w:rPr>
          <w:rFonts w:hint="default" w:eastAsia="方正书宋_GBK"/>
        </w:rPr>
        <w:t>《得道多助</w:t>
      </w:r>
      <w:r>
        <w:rPr>
          <w:rFonts w:ascii="方正书宋_GBK" w:hAnsi="方正书宋_GBK"/>
        </w:rPr>
        <w:t>,</w:t>
      </w:r>
      <w:r>
        <w:rPr>
          <w:rFonts w:hint="default" w:eastAsia="方正书宋_GBK"/>
        </w:rPr>
        <w:t>失道寡助》</w:t>
      </w:r>
      <w:r>
        <w:rPr>
          <w:rFonts w:ascii="方正书宋_GBK" w:hAnsi="方正书宋_GBK"/>
        </w:rPr>
        <w:t>) </w:t>
      </w:r>
    </w:p>
    <w:p>
      <w:pPr>
        <w:spacing w:line="285" w:lineRule="exact"/>
      </w:pPr>
      <w:r>
        <w:rPr>
          <w:rFonts w:ascii="方正书宋_GBK" w:hAnsi="方正书宋_GBK"/>
        </w:rPr>
        <w:t>(</w:t>
      </w:r>
      <w:r>
        <w:rPr>
          <w:rFonts w:ascii="NEU-BZ-S92" w:hAnsi="NEU-BZ-S92"/>
        </w:rPr>
        <w:t>2</w:t>
      </w:r>
      <w:r>
        <w:rPr>
          <w:rFonts w:ascii="方正书宋_GBK" w:hAnsi="方正书宋_GBK"/>
        </w:rPr>
        <w:t>)</w:t>
      </w:r>
      <w:r>
        <w:rPr>
          <w:rFonts w:ascii="NEU-BZ-S92" w:hAnsi="NEU-BZ-S92"/>
          <w:u w:val="single" w:color="000000"/>
        </w:rPr>
        <w:t>　</w:t>
      </w:r>
      <w:r>
        <w:rPr>
          <w:rFonts w:hint="default" w:eastAsia="方正书宋_GBK"/>
          <w:color w:val="FF00FF"/>
          <w:u w:val="single" w:color="000000"/>
        </w:rPr>
        <w:t>腾蛇乘雾</w:t>
      </w:r>
      <w:r>
        <w:rPr>
          <w:rFonts w:ascii="NEU-BZ-S92" w:hAnsi="NEU-BZ-S92"/>
          <w:u w:val="single" w:color="000000"/>
        </w:rPr>
        <w:t>　</w:t>
      </w:r>
      <w:r>
        <w:rPr>
          <w:rFonts w:ascii="方正书宋_GBK" w:hAnsi="方正书宋_GBK"/>
        </w:rPr>
        <w:t>,</w:t>
      </w:r>
      <w:r>
        <w:rPr>
          <w:rFonts w:hint="default" w:eastAsia="方正书宋_GBK"/>
        </w:rPr>
        <w:t>终为土灰。</w:t>
      </w:r>
      <w:r>
        <w:ptab w:relativeTo="margin" w:alignment="right" w:leader="none"/>
      </w:r>
      <w:r>
        <w:rPr>
          <w:rFonts w:ascii="方正书宋_GBK" w:hAnsi="方正书宋_GBK"/>
        </w:rPr>
        <w:t>(</w:t>
      </w:r>
      <w:r>
        <w:rPr>
          <w:rFonts w:hint="default" w:eastAsia="方正书宋_GBK"/>
        </w:rPr>
        <w:t>曹操《龟虽寿》</w:t>
      </w:r>
      <w:r>
        <w:rPr>
          <w:rFonts w:ascii="方正书宋_GBK" w:hAnsi="方正书宋_GBK"/>
        </w:rPr>
        <w:t>) </w:t>
      </w:r>
    </w:p>
    <w:p>
      <w:pPr>
        <w:spacing w:line="285"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黄鹤一去不复返</w:t>
      </w:r>
      <w:r>
        <w:rPr>
          <w:rFonts w:ascii="方正书宋_GBK" w:hAnsi="方正书宋_GBK"/>
        </w:rPr>
        <w:t>,</w:t>
      </w:r>
      <w:r>
        <w:rPr>
          <w:rFonts w:ascii="NEU-BZ-S92" w:hAnsi="NEU-BZ-S92"/>
          <w:u w:val="single" w:color="000000"/>
        </w:rPr>
        <w:t>　</w:t>
      </w:r>
      <w:r>
        <w:rPr>
          <w:rFonts w:hint="default" w:eastAsia="方正书宋_GBK"/>
          <w:color w:val="FF00FF"/>
          <w:u w:val="single" w:color="000000"/>
        </w:rPr>
        <w:t>白云千载空悠悠</w:t>
      </w:r>
      <w:r>
        <w:rPr>
          <w:rFonts w:ascii="NEU-BZ-S92" w:hAnsi="NEU-BZ-S92"/>
          <w:u w:val="single" w:color="000000"/>
        </w:rPr>
        <w:t>　</w:t>
      </w:r>
      <w:r>
        <w:rPr>
          <w:rFonts w:hint="default" w:eastAsia="方正书宋_GBK"/>
        </w:rPr>
        <w:t>。</w:t>
      </w:r>
      <w:r>
        <w:ptab w:relativeTo="margin" w:alignment="right" w:leader="none"/>
      </w:r>
      <w:r>
        <w:rPr>
          <w:rFonts w:ascii="方正书宋_GBK" w:hAnsi="方正书宋_GBK"/>
        </w:rPr>
        <w:t>(</w:t>
      </w:r>
      <w:r>
        <w:rPr>
          <w:rFonts w:hint="default" w:eastAsia="方正书宋_GBK"/>
        </w:rPr>
        <w:t>崔颢《黄鹤楼》</w:t>
      </w:r>
      <w:r>
        <w:rPr>
          <w:rFonts w:ascii="方正书宋_GBK" w:hAnsi="方正书宋_GBK"/>
        </w:rPr>
        <w:t>) </w:t>
      </w:r>
    </w:p>
    <w:p>
      <w:pPr>
        <w:spacing w:line="285" w:lineRule="exact"/>
      </w:pPr>
      <w:r>
        <w:rPr>
          <w:rFonts w:ascii="方正书宋_GBK" w:hAnsi="方正书宋_GBK"/>
        </w:rPr>
        <w:t>(</w:t>
      </w:r>
      <w:r>
        <w:rPr>
          <w:rFonts w:ascii="NEU-BZ-S92" w:hAnsi="NEU-BZ-S92"/>
        </w:rPr>
        <w:t>4</w:t>
      </w:r>
      <w:r>
        <w:rPr>
          <w:rFonts w:ascii="方正书宋_GBK" w:hAnsi="方正书宋_GBK"/>
        </w:rPr>
        <w:t>)</w:t>
      </w:r>
      <w:r>
        <w:rPr>
          <w:rFonts w:ascii="NEU-BZ-S92" w:hAnsi="NEU-BZ-S92"/>
          <w:u w:val="single" w:color="000000"/>
        </w:rPr>
        <w:t>　</w:t>
      </w:r>
      <w:r>
        <w:rPr>
          <w:rFonts w:hint="default" w:eastAsia="方正书宋_GBK"/>
          <w:color w:val="FF00FF"/>
          <w:u w:val="single" w:color="000000"/>
        </w:rPr>
        <w:t>乱花渐欲迷人眼</w:t>
      </w:r>
      <w:r>
        <w:rPr>
          <w:rFonts w:ascii="NEU-BZ-S92" w:hAnsi="NEU-BZ-S92"/>
          <w:u w:val="single" w:color="000000"/>
        </w:rPr>
        <w:t>　</w:t>
      </w:r>
      <w:r>
        <w:rPr>
          <w:rFonts w:ascii="方正书宋_GBK" w:hAnsi="方正书宋_GBK"/>
        </w:rPr>
        <w:t>,</w:t>
      </w:r>
      <w:r>
        <w:rPr>
          <w:rFonts w:hint="default" w:eastAsia="方正书宋_GBK"/>
        </w:rPr>
        <w:t>浅草才能没马蹄。</w:t>
      </w:r>
      <w:r>
        <w:ptab w:relativeTo="margin" w:alignment="right" w:leader="none"/>
      </w:r>
      <w:r>
        <w:rPr>
          <w:rFonts w:ascii="方正书宋_GBK" w:hAnsi="方正书宋_GBK"/>
        </w:rPr>
        <w:t>(</w:t>
      </w:r>
      <w:r>
        <w:rPr>
          <w:rFonts w:hint="default" w:eastAsia="方正书宋_GBK"/>
        </w:rPr>
        <w:t>白居易《钱塘湖春行》</w:t>
      </w:r>
      <w:r>
        <w:rPr>
          <w:rFonts w:ascii="方正书宋_GBK" w:hAnsi="方正书宋_GBK"/>
        </w:rPr>
        <w:t>) </w:t>
      </w:r>
    </w:p>
    <w:p>
      <w:pPr>
        <w:spacing w:line="285" w:lineRule="exact"/>
      </w:pPr>
      <w:r>
        <w:rPr>
          <w:rFonts w:ascii="方正书宋_GBK" w:hAnsi="方正书宋_GBK"/>
        </w:rPr>
        <w:t>(</w:t>
      </w:r>
      <w:r>
        <w:rPr>
          <w:rFonts w:ascii="NEU-BZ-S92" w:hAnsi="NEU-BZ-S92"/>
        </w:rPr>
        <w:t>5</w:t>
      </w:r>
      <w:r>
        <w:rPr>
          <w:rFonts w:ascii="方正书宋_GBK" w:hAnsi="方正书宋_GBK"/>
        </w:rPr>
        <w:t>)</w:t>
      </w:r>
      <w:r>
        <w:rPr>
          <w:rFonts w:hint="default" w:eastAsia="方正书宋_GBK"/>
        </w:rPr>
        <w:t>陶弘景《答谢中书书》中</w:t>
      </w:r>
      <w:r>
        <w:rPr>
          <w:rFonts w:ascii="方正书宋_GBK" w:hAnsi="方正书宋_GBK"/>
        </w:rPr>
        <w:t>,</w:t>
      </w:r>
      <w:r>
        <w:rPr>
          <w:rFonts w:hint="default" w:eastAsia="方正书宋_GBK"/>
        </w:rPr>
        <w:t>“</w:t>
      </w:r>
      <w:r>
        <w:rPr>
          <w:rFonts w:ascii="NEU-BZ-S92" w:hAnsi="NEU-BZ-S92"/>
          <w:u w:val="single" w:color="000000"/>
        </w:rPr>
        <w:t>　</w:t>
      </w:r>
      <w:r>
        <w:rPr>
          <w:rFonts w:hint="default" w:eastAsia="方正书宋_GBK"/>
          <w:color w:val="FF00FF"/>
          <w:u w:val="single" w:color="000000"/>
        </w:rPr>
        <w:t>晓雾将歇</w:t>
      </w:r>
      <w:r>
        <w:rPr>
          <w:rFonts w:ascii="NEU-BZ-S92" w:hAnsi="NEU-BZ-S92"/>
          <w:u w:val="single" w:color="000000"/>
        </w:rPr>
        <w:t>　</w:t>
      </w:r>
      <w:r>
        <w:rPr>
          <w:rFonts w:ascii="方正书宋_GBK" w:hAnsi="方正书宋_GBK"/>
        </w:rPr>
        <w:t>,</w:t>
      </w:r>
      <w:r>
        <w:rPr>
          <w:rFonts w:ascii="NEU-BZ-S92" w:hAnsi="NEU-BZ-S92"/>
          <w:u w:val="single" w:color="000000"/>
        </w:rPr>
        <w:t>　</w:t>
      </w:r>
      <w:r>
        <w:rPr>
          <w:rFonts w:hint="default" w:eastAsia="方正书宋_GBK"/>
          <w:color w:val="FF00FF"/>
          <w:u w:val="single" w:color="000000"/>
        </w:rPr>
        <w:t>猿鸟乱鸣</w:t>
      </w:r>
      <w:r>
        <w:rPr>
          <w:rFonts w:ascii="NEU-BZ-S92" w:hAnsi="NEU-BZ-S92"/>
          <w:u w:val="single" w:color="000000"/>
        </w:rPr>
        <w:t>　</w:t>
      </w:r>
      <w:r>
        <w:rPr>
          <w:rFonts w:hint="default" w:eastAsia="方正书宋_GBK"/>
        </w:rPr>
        <w:t>”写出了晨景热闹欢跃的气氛。 </w:t>
      </w:r>
    </w:p>
    <w:p>
      <w:pPr>
        <w:spacing w:line="285" w:lineRule="exact"/>
      </w:pPr>
      <w:r>
        <w:rPr>
          <w:rFonts w:ascii="方正书宋_GBK" w:hAnsi="方正书宋_GBK"/>
        </w:rPr>
        <w:t>(</w:t>
      </w:r>
      <w:r>
        <w:rPr>
          <w:rFonts w:ascii="NEU-BZ-S92" w:hAnsi="NEU-BZ-S92"/>
        </w:rPr>
        <w:t>6</w:t>
      </w:r>
      <w:r>
        <w:rPr>
          <w:rFonts w:ascii="方正书宋_GBK" w:hAnsi="方正书宋_GBK"/>
        </w:rPr>
        <w:t>)</w:t>
      </w:r>
      <w:r>
        <w:rPr>
          <w:rFonts w:hint="default" w:eastAsia="方正书宋_GBK"/>
        </w:rPr>
        <w:t>晏殊《浣溪沙》中着重写今日的感伤</w:t>
      </w:r>
      <w:r>
        <w:rPr>
          <w:rFonts w:ascii="方正书宋_GBK" w:hAnsi="方正书宋_GBK"/>
        </w:rPr>
        <w:t>,</w:t>
      </w:r>
      <w:r>
        <w:rPr>
          <w:rFonts w:hint="default" w:eastAsia="方正书宋_GBK"/>
        </w:rPr>
        <w:t>被誉为“千古奇偶”的句子是“</w:t>
      </w:r>
      <w:r>
        <w:rPr>
          <w:rFonts w:ascii="NEU-BZ-S92" w:hAnsi="NEU-BZ-S92"/>
          <w:u w:val="single" w:color="000000"/>
        </w:rPr>
        <w:t>　</w:t>
      </w:r>
      <w:r>
        <w:rPr>
          <w:rFonts w:hint="default" w:eastAsia="方正书宋_GBK"/>
          <w:color w:val="FF00FF"/>
          <w:u w:val="single" w:color="000000"/>
        </w:rPr>
        <w:t>无可奈何花落去</w:t>
      </w:r>
      <w:r>
        <w:rPr>
          <w:rFonts w:ascii="NEU-BZ-S92" w:hAnsi="NEU-BZ-S92"/>
          <w:u w:val="single" w:color="000000"/>
        </w:rPr>
        <w:t>　</w:t>
      </w:r>
      <w:r>
        <w:rPr>
          <w:rFonts w:ascii="方正书宋_GBK" w:hAnsi="方正书宋_GBK"/>
        </w:rPr>
        <w:t>,</w:t>
      </w:r>
      <w:r>
        <w:rPr>
          <w:rFonts w:ascii="NEU-BZ-S92" w:hAnsi="NEU-BZ-S92"/>
          <w:u w:val="single" w:color="000000"/>
        </w:rPr>
        <w:t>　</w:t>
      </w:r>
      <w:r>
        <w:rPr>
          <w:rFonts w:hint="default" w:eastAsia="方正书宋_GBK"/>
          <w:color w:val="FF00FF"/>
          <w:u w:val="single" w:color="000000"/>
        </w:rPr>
        <w:t>似曾相识燕归来</w:t>
      </w:r>
      <w:r>
        <w:rPr>
          <w:rFonts w:ascii="NEU-BZ-S92" w:hAnsi="NEU-BZ-S92"/>
          <w:u w:val="single" w:color="000000"/>
        </w:rPr>
        <w:t>　</w:t>
      </w:r>
      <w:r>
        <w:rPr>
          <w:rFonts w:hint="default" w:eastAsia="方正书宋_GBK"/>
        </w:rPr>
        <w:t>”。 </w:t>
      </w:r>
    </w:p>
    <w:p>
      <w:pPr>
        <w:spacing w:line="285" w:lineRule="exact"/>
      </w:pPr>
      <w:r>
        <w:rPr>
          <w:rFonts w:ascii="方正书宋_GBK" w:hAnsi="方正书宋_GBK"/>
        </w:rPr>
        <w:t>(</w:t>
      </w:r>
      <w:r>
        <w:rPr>
          <w:rFonts w:ascii="NEU-BZ-S92" w:hAnsi="NEU-BZ-S92"/>
        </w:rPr>
        <w:t>7</w:t>
      </w:r>
      <w:r>
        <w:rPr>
          <w:rFonts w:ascii="方正书宋_GBK" w:hAnsi="方正书宋_GBK"/>
        </w:rPr>
        <w:t>)</w:t>
      </w:r>
      <w:r>
        <w:rPr>
          <w:rFonts w:hint="default" w:eastAsia="方正书宋_GBK"/>
        </w:rPr>
        <w:t>欧阳修的《采桑子》中</w:t>
      </w:r>
      <w:r>
        <w:rPr>
          <w:rFonts w:ascii="方正书宋_GBK" w:hAnsi="方正书宋_GBK"/>
        </w:rPr>
        <w:t>,</w:t>
      </w:r>
      <w:r>
        <w:rPr>
          <w:rFonts w:hint="default" w:eastAsia="方正书宋_GBK"/>
        </w:rPr>
        <w:t>用比喻的修辞手法表现颍州西湖的水面风平浪静的句子是“</w:t>
      </w:r>
      <w:r>
        <w:rPr>
          <w:rFonts w:ascii="NEU-BZ-S92" w:hAnsi="NEU-BZ-S92"/>
          <w:u w:val="single" w:color="000000"/>
        </w:rPr>
        <w:t>　</w:t>
      </w:r>
      <w:r>
        <w:rPr>
          <w:rFonts w:hint="default" w:eastAsia="方正书宋_GBK"/>
          <w:color w:val="FF00FF"/>
          <w:u w:val="single" w:color="000000"/>
        </w:rPr>
        <w:t>无风水面琉璃滑</w:t>
      </w:r>
      <w:r>
        <w:rPr>
          <w:rFonts w:ascii="NEU-BZ-S92" w:hAnsi="NEU-BZ-S92"/>
          <w:u w:val="single" w:color="000000"/>
        </w:rPr>
        <w:t>　</w:t>
      </w:r>
      <w:r>
        <w:rPr>
          <w:rFonts w:ascii="方正书宋_GBK" w:hAnsi="方正书宋_GBK"/>
        </w:rPr>
        <w:t>,</w:t>
      </w:r>
      <w:r>
        <w:rPr>
          <w:rFonts w:ascii="NEU-BZ-S92" w:hAnsi="NEU-BZ-S92"/>
          <w:u w:val="single" w:color="000000"/>
        </w:rPr>
        <w:t>　</w:t>
      </w:r>
      <w:r>
        <w:rPr>
          <w:rFonts w:hint="default" w:eastAsia="方正书宋_GBK"/>
          <w:color w:val="FF00FF"/>
          <w:u w:val="single" w:color="000000"/>
        </w:rPr>
        <w:t>不觉船移</w:t>
      </w:r>
      <w:r>
        <w:rPr>
          <w:rFonts w:ascii="NEU-BZ-S92" w:hAnsi="NEU-BZ-S92"/>
          <w:u w:val="single" w:color="000000"/>
        </w:rPr>
        <w:t>　</w:t>
      </w:r>
      <w:r>
        <w:rPr>
          <w:rFonts w:hint="default" w:eastAsia="方正书宋_GBK"/>
        </w:rPr>
        <w:t>”。 </w:t>
      </w:r>
    </w:p>
    <w:p>
      <w:pPr>
        <w:spacing w:line="285" w:lineRule="exact"/>
      </w:pPr>
      <w:r>
        <w:rPr>
          <w:rFonts w:ascii="NEU-BZ-S92" w:hAnsi="NEU-BZ-S92"/>
        </w:rPr>
        <w:t>2.</w:t>
      </w:r>
      <w:r>
        <w:rPr>
          <w:rFonts w:hint="default" w:eastAsia="方正书宋_GBK"/>
        </w:rPr>
        <w:t>请运用所积累的知识</w:t>
      </w:r>
      <w:r>
        <w:rPr>
          <w:rFonts w:ascii="方正书宋_GBK" w:hAnsi="方正书宋_GBK"/>
        </w:rPr>
        <w:t>,</w:t>
      </w:r>
      <w:r>
        <w:rPr>
          <w:rFonts w:hint="default" w:eastAsia="方正书宋_GBK"/>
        </w:rPr>
        <w:t>完成</w:t>
      </w:r>
      <w:r>
        <w:rPr>
          <w:rFonts w:ascii="方正书宋_GBK" w:hAnsi="方正书宋_GBK"/>
        </w:rPr>
        <w:t>(</w:t>
      </w:r>
      <w:r>
        <w:rPr>
          <w:rFonts w:ascii="NEU-BZ-S92" w:hAnsi="NEU-BZ-S92"/>
        </w:rPr>
        <w:t>1</w:t>
      </w:r>
      <w:r>
        <w:rPr>
          <w:rFonts w:ascii="方正书宋_GBK" w:hAnsi="方正书宋_GBK"/>
        </w:rPr>
        <w:t>)</w:t>
      </w:r>
      <w:r>
        <w:rPr>
          <w:rFonts w:ascii="NEU-BZ-S92" w:hAnsi="NEU-BZ-S92"/>
        </w:rPr>
        <w:t>~</w:t>
      </w:r>
      <w:r>
        <w:rPr>
          <w:rFonts w:ascii="方正书宋_GBK" w:hAnsi="方正书宋_GBK"/>
        </w:rPr>
        <w:t>(</w:t>
      </w:r>
      <w:r>
        <w:rPr>
          <w:rFonts w:ascii="NEU-BZ-S92" w:hAnsi="NEU-BZ-S92"/>
        </w:rPr>
        <w:t>4</w:t>
      </w:r>
      <w:r>
        <w:rPr>
          <w:rFonts w:ascii="方正书宋_GBK" w:hAnsi="方正书宋_GBK"/>
        </w:rPr>
        <w:t>)</w:t>
      </w:r>
      <w:r>
        <w:rPr>
          <w:rFonts w:hint="default" w:eastAsia="方正书宋_GBK"/>
        </w:rPr>
        <w:t>题。</w:t>
      </w:r>
      <w:r>
        <w:rPr>
          <w:rFonts w:ascii="方正书宋_GBK" w:hAnsi="方正书宋_GBK"/>
        </w:rPr>
        <w:t>(</w:t>
      </w:r>
      <w:r>
        <w:rPr>
          <w:rFonts w:ascii="NEU-BZ-S92" w:hAnsi="NEU-BZ-S92"/>
        </w:rPr>
        <w:t>12</w:t>
      </w:r>
      <w:r>
        <w:rPr>
          <w:rFonts w:hint="default" w:eastAsia="方正书宋_GBK"/>
        </w:rPr>
        <w:t>分</w:t>
      </w:r>
      <w:r>
        <w:rPr>
          <w:rFonts w:ascii="方正书宋_GBK" w:hAnsi="方正书宋_GBK"/>
        </w:rPr>
        <w:t>)</w:t>
      </w:r>
    </w:p>
    <w:p>
      <w:pPr>
        <w:spacing w:line="333" w:lineRule="exact"/>
        <w:ind w:firstLine="420" w:firstLineChars="200"/>
      </w:pPr>
      <w:r>
        <w:rPr>
          <w:rFonts w:hint="default" w:eastAsia="方正楷体_GBK"/>
        </w:rPr>
        <w:t>七月时节</w:t>
      </w:r>
      <w:r>
        <w:rPr>
          <w:rFonts w:ascii="方正楷体_GBK" w:hAnsi="方正楷体_GBK"/>
        </w:rPr>
        <w:t>,</w:t>
      </w:r>
      <w:r>
        <w:rPr>
          <w:rFonts w:hint="default" w:eastAsia="方正楷体_GBK"/>
        </w:rPr>
        <w:t>当我们这里的昆虫</w:t>
      </w:r>
      <w:r>
        <w:rPr>
          <w:rFonts w:ascii="方正楷体_GBK" w:hAnsi="方正楷体_GBK"/>
        </w:rPr>
        <w:t>,</w:t>
      </w:r>
      <w:r>
        <w:rPr>
          <w:rFonts w:hint="default" w:eastAsia="方正楷体_GBK"/>
        </w:rPr>
        <w:t>为口渴所苦</w:t>
      </w:r>
      <w:r>
        <w:rPr>
          <w:rFonts w:ascii="方正楷体_GBK" w:hAnsi="方正楷体_GBK"/>
        </w:rPr>
        <w:t>,</w:t>
      </w:r>
      <w:r>
        <w:rPr>
          <w:rFonts w:hint="default" w:eastAsia="方正楷体_GBK"/>
        </w:rPr>
        <w:t>失望地在已经枯</w:t>
      </w:r>
      <w:r>
        <w:rPr>
          <w:rFonts w:hint="default" w:eastAsia="方正楷体_GBK"/>
          <w:em w:val="dot"/>
        </w:rPr>
        <w:t>萎</w:t>
      </w:r>
      <w:r>
        <w:rPr>
          <w:rFonts w:hint="default" w:eastAsia="方正楷体_GBK"/>
        </w:rPr>
        <w:t>的花上</w:t>
      </w:r>
      <w:r>
        <w:rPr>
          <w:rFonts w:ascii="方正楷体_GBK" w:hAnsi="方正楷体_GBK"/>
        </w:rPr>
        <w:t>,</w:t>
      </w:r>
      <w:r>
        <w:rPr>
          <w:rFonts w:hint="default" w:eastAsia="方正楷体_GBK"/>
        </w:rPr>
        <w:t>跑来跑去寻找饮料时</w:t>
      </w:r>
      <w:r>
        <w:rPr>
          <w:rFonts w:ascii="方正楷体_GBK" w:hAnsi="方正楷体_GBK"/>
        </w:rPr>
        <w:t>,</w:t>
      </w:r>
      <w:r>
        <w:rPr>
          <w:rFonts w:hint="default" w:eastAsia="方正楷体_GBK"/>
        </w:rPr>
        <w:t>蝉则依然很舒服</w:t>
      </w:r>
      <w:r>
        <w:rPr>
          <w:rFonts w:ascii="方正楷体_GBK" w:hAnsi="方正楷体_GBK"/>
        </w:rPr>
        <w:t>,</w:t>
      </w:r>
      <w:r>
        <w:rPr>
          <w:rFonts w:hint="default" w:eastAsia="方正楷体_GBK"/>
        </w:rPr>
        <w:t>不觉得痛苦。用它突出的嘴——一个精巧的吸管</w:t>
      </w:r>
      <w:r>
        <w:rPr>
          <w:rFonts w:ascii="方正楷体_GBK" w:hAnsi="方正楷体_GBK"/>
        </w:rPr>
        <w:t>,</w:t>
      </w:r>
      <w:r>
        <w:rPr>
          <w:rFonts w:hint="default" w:eastAsia="方正楷体_GBK"/>
        </w:rPr>
        <w:t>尖利如锥子</w:t>
      </w:r>
      <w:r>
        <w:rPr>
          <w:rFonts w:ascii="方正楷体_GBK" w:hAnsi="方正楷体_GBK"/>
        </w:rPr>
        <w:t>,</w:t>
      </w:r>
      <w:r>
        <w:rPr>
          <w:rFonts w:hint="default" w:eastAsia="方正楷体_GBK"/>
        </w:rPr>
        <w:t>收藏在胸部——刺穿饮之不</w:t>
      </w:r>
      <w:r>
        <w:rPr>
          <w:rFonts w:hint="default" w:eastAsia="方正楷体_GBK"/>
          <w:em w:val="dot"/>
        </w:rPr>
        <w:t>竭</w:t>
      </w:r>
      <w:r>
        <w:rPr>
          <w:rFonts w:hint="default" w:eastAsia="方正楷体_GBK"/>
        </w:rPr>
        <w:t>的圆桶。它坐在树的枝头</w:t>
      </w:r>
      <w:r>
        <w:rPr>
          <w:rFonts w:ascii="方正楷体_GBK" w:hAnsi="方正楷体_GBK"/>
        </w:rPr>
        <w:t>,</w:t>
      </w:r>
      <w:r>
        <w:rPr>
          <w:rFonts w:hint="default" w:eastAsia="方正楷体_GBK"/>
        </w:rPr>
        <w:t>不停地歌唱</w:t>
      </w:r>
      <w:r>
        <w:rPr>
          <w:rFonts w:ascii="方正楷体_GBK" w:hAnsi="方正楷体_GBK"/>
        </w:rPr>
        <w:t>,</w:t>
      </w:r>
      <w:r>
        <w:rPr>
          <w:rFonts w:hint="default" w:eastAsia="方正楷体_GBK"/>
        </w:rPr>
        <w:t>只要钻通柔滑的树皮</w:t>
      </w:r>
      <w:r>
        <w:rPr>
          <w:rFonts w:ascii="方正楷体_GBK" w:hAnsi="方正楷体_GBK"/>
        </w:rPr>
        <w:t>,</w:t>
      </w:r>
      <w:r>
        <w:rPr>
          <w:rFonts w:hint="default" w:eastAsia="方正楷体_GBK"/>
        </w:rPr>
        <w:t>里面有的是汁液</w:t>
      </w:r>
      <w:r>
        <w:rPr>
          <w:rFonts w:ascii="方正楷体_GBK" w:hAnsi="方正楷体_GBK"/>
        </w:rPr>
        <w:t>,</w:t>
      </w:r>
      <w:r>
        <w:rPr>
          <w:rFonts w:hint="default" w:eastAsia="方正楷体_GBK"/>
        </w:rPr>
        <w:t>吸管插进桶孔</w:t>
      </w:r>
      <w:r>
        <w:rPr>
          <w:rFonts w:ascii="方正楷体_GBK" w:hAnsi="方正楷体_GBK"/>
        </w:rPr>
        <w:t>,</w:t>
      </w:r>
      <w:r>
        <w:rPr>
          <w:rFonts w:hint="default" w:eastAsia="方正楷体_GBK"/>
        </w:rPr>
        <w:t>它就可饮个饱了……</w:t>
      </w:r>
      <w:r>
        <w:rPr>
          <w:rFonts w:hint="default" w:eastAsia="方正楷体_GBK"/>
          <w:u w:val="single" w:color="000000"/>
        </w:rPr>
        <w:t>你看</w:t>
      </w:r>
      <w:r>
        <w:rPr>
          <w:rFonts w:ascii="方正楷体_GBK" w:hAnsi="方正楷体_GBK"/>
          <w:u w:val="single" w:color="000000"/>
        </w:rPr>
        <w:t>,</w:t>
      </w:r>
      <w:r>
        <w:rPr>
          <w:rFonts w:hint="default" w:eastAsia="方正楷体_GBK"/>
          <w:u w:val="single" w:color="000000"/>
        </w:rPr>
        <w:t>真正的事实</w:t>
      </w:r>
      <w:r>
        <w:rPr>
          <w:rFonts w:ascii="方正楷体_GBK" w:hAnsi="方正楷体_GBK"/>
          <w:u w:val="single" w:color="000000"/>
        </w:rPr>
        <w:t>,</w:t>
      </w:r>
      <w:r>
        <w:rPr>
          <w:rFonts w:hint="default" w:eastAsia="方正楷体_GBK"/>
          <w:u w:val="single" w:color="000000"/>
        </w:rPr>
        <w:t>不是与那个寓言相反吗</w:t>
      </w:r>
      <w:r>
        <w:rPr>
          <w:rFonts w:ascii="方正楷体_GBK" w:hAnsi="方正楷体_GBK"/>
          <w:u w:val="single" w:color="000000"/>
        </w:rPr>
        <w:t>?</w:t>
      </w:r>
      <w:r>
        <w:rPr>
          <w:rFonts w:hint="default" w:eastAsia="方正楷体_GBK"/>
        </w:rPr>
        <w:t>蚂蚁是顽强的乞丐</w:t>
      </w:r>
      <w:r>
        <w:rPr>
          <w:rFonts w:ascii="方正楷体_GBK" w:hAnsi="方正楷体_GBK"/>
        </w:rPr>
        <w:t>,</w:t>
      </w:r>
      <w:r>
        <w:rPr>
          <w:rFonts w:hint="default" w:eastAsia="方正楷体_GBK"/>
        </w:rPr>
        <w:t>而勤苦的生产者却是蝉呢</w:t>
      </w:r>
      <w:r>
        <w:rPr>
          <w:rFonts w:ascii="方正楷体_GBK" w:hAnsi="方正楷体_GBK"/>
        </w:rPr>
        <w:t>!</w:t>
      </w:r>
    </w:p>
    <w:p>
      <w:pPr>
        <w:spacing w:line="285"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文段选自</w:t>
      </w:r>
      <w:r>
        <w:rPr>
          <w:rFonts w:ascii="NEU-BZ-S92" w:hAnsi="NEU-BZ-S92"/>
          <w:u w:val="single" w:color="000000"/>
        </w:rPr>
        <w:t>　</w:t>
      </w:r>
      <w:r>
        <w:rPr>
          <w:rFonts w:hint="default" w:eastAsia="方正书宋_GBK"/>
          <w:color w:val="FF00FF"/>
          <w:u w:val="single" w:color="000000"/>
        </w:rPr>
        <w:t>法国</w:t>
      </w:r>
      <w:r>
        <w:rPr>
          <w:rFonts w:ascii="NEU-BZ-S92" w:hAnsi="NEU-BZ-S92"/>
          <w:u w:val="single" w:color="000000"/>
        </w:rPr>
        <w:t>　</w:t>
      </w:r>
      <w:r>
        <w:rPr>
          <w:rFonts w:ascii="方正书宋_GBK" w:hAnsi="方正书宋_GBK"/>
        </w:rPr>
        <w:t>(</w:t>
      </w:r>
      <w:r>
        <w:rPr>
          <w:rFonts w:hint="default" w:eastAsia="方正书宋_GBK"/>
        </w:rPr>
        <w:t>国籍</w:t>
      </w:r>
      <w:r>
        <w:rPr>
          <w:rFonts w:ascii="方正书宋_GBK" w:hAnsi="方正书宋_GBK"/>
        </w:rPr>
        <w:t>)</w:t>
      </w:r>
      <w:r>
        <w:rPr>
          <w:rFonts w:hint="default" w:eastAsia="方正书宋_GBK"/>
        </w:rPr>
        <w:t>作家法布尔的《昆虫记》</w:t>
      </w:r>
      <w:r>
        <w:rPr>
          <w:rFonts w:ascii="方正书宋_GBK" w:hAnsi="方正书宋_GBK"/>
        </w:rPr>
        <w:t>,</w:t>
      </w:r>
      <w:r>
        <w:rPr>
          <w:rFonts w:hint="default" w:eastAsia="方正书宋_GBK"/>
        </w:rPr>
        <w:t>这本书被誉为“</w:t>
      </w:r>
      <w:r>
        <w:rPr>
          <w:rFonts w:ascii="NEU-BZ-S92" w:hAnsi="NEU-BZ-S92"/>
          <w:u w:val="single" w:color="000000"/>
        </w:rPr>
        <w:t>　</w:t>
      </w:r>
      <w:r>
        <w:rPr>
          <w:rFonts w:hint="default" w:eastAsia="方正书宋_GBK"/>
          <w:color w:val="FF00FF"/>
          <w:u w:val="single" w:color="000000"/>
        </w:rPr>
        <w:t>昆虫的史诗</w:t>
      </w:r>
      <w:r>
        <w:rPr>
          <w:rFonts w:ascii="NEU-BZ-S92" w:hAnsi="NEU-BZ-S92"/>
          <w:u w:val="single" w:color="000000"/>
        </w:rPr>
        <w:t>　</w:t>
      </w:r>
      <w:r>
        <w:rPr>
          <w:rFonts w:hint="default" w:eastAsia="方正书宋_GBK"/>
        </w:rPr>
        <w:t>”。全书透过昆虫世界折射出社会人生</w:t>
      </w:r>
      <w:r>
        <w:rPr>
          <w:rFonts w:ascii="方正书宋_GBK" w:hAnsi="方正书宋_GBK"/>
        </w:rPr>
        <w:t>,</w:t>
      </w:r>
      <w:r>
        <w:rPr>
          <w:rFonts w:hint="default" w:eastAsia="方正书宋_GBK"/>
        </w:rPr>
        <w:t>渗透着作者对人类的思考</w:t>
      </w:r>
      <w:r>
        <w:rPr>
          <w:rFonts w:ascii="方正书宋_GBK" w:hAnsi="方正书宋_GBK"/>
        </w:rPr>
        <w:t>,</w:t>
      </w:r>
      <w:r>
        <w:rPr>
          <w:rFonts w:hint="default" w:eastAsia="方正书宋_GBK"/>
        </w:rPr>
        <w:t>充满了对</w:t>
      </w:r>
      <w:r>
        <w:rPr>
          <w:rFonts w:ascii="NEU-BZ-S92" w:hAnsi="NEU-BZ-S92"/>
          <w:u w:val="single" w:color="000000"/>
        </w:rPr>
        <w:t>　</w:t>
      </w:r>
      <w:r>
        <w:rPr>
          <w:rFonts w:hint="default" w:eastAsia="方正书宋_GBK"/>
          <w:color w:val="FF00FF"/>
          <w:u w:val="single" w:color="000000"/>
        </w:rPr>
        <w:t>生命</w:t>
      </w:r>
      <w:r>
        <w:rPr>
          <w:rFonts w:ascii="NEU-BZ-S92" w:hAnsi="NEU-BZ-S92"/>
          <w:u w:val="single" w:color="000000"/>
        </w:rPr>
        <w:t>　</w:t>
      </w:r>
      <w:r>
        <w:rPr>
          <w:rFonts w:hint="default" w:eastAsia="方正书宋_GBK"/>
        </w:rPr>
        <w:t>的尊重之情和对</w:t>
      </w:r>
      <w:r>
        <w:rPr>
          <w:rFonts w:ascii="NEU-BZ-S92" w:hAnsi="NEU-BZ-S92"/>
          <w:u w:val="single" w:color="000000"/>
        </w:rPr>
        <w:t>　</w:t>
      </w:r>
      <w:r>
        <w:rPr>
          <w:rFonts w:hint="default" w:eastAsia="方正书宋_GBK"/>
          <w:color w:val="FF00FF"/>
          <w:u w:val="single" w:color="000000"/>
        </w:rPr>
        <w:t>自然万物</w:t>
      </w:r>
      <w:r>
        <w:rPr>
          <w:rFonts w:ascii="NEU-BZ-S92" w:hAnsi="NEU-BZ-S92"/>
          <w:u w:val="single" w:color="000000"/>
        </w:rPr>
        <w:t>　</w:t>
      </w:r>
      <w:r>
        <w:rPr>
          <w:rFonts w:hint="default" w:eastAsia="方正书宋_GBK"/>
        </w:rPr>
        <w:t>的赞美之情。</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 </w:t>
      </w:r>
    </w:p>
    <w:p>
      <w:pPr>
        <w:spacing w:line="285"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“枯萎”的“萎”的读音是</w:t>
      </w:r>
      <w:r>
        <w:rPr>
          <w:rFonts w:ascii="方正书宋_GBK" w:hAnsi="方正书宋_GBK"/>
        </w:rPr>
        <w:t>:</w:t>
      </w:r>
      <w:r>
        <w:rPr>
          <w:rFonts w:ascii="NEU-BZ-S92" w:hAnsi="NEU-BZ-S92"/>
          <w:u w:val="single" w:color="000000"/>
        </w:rPr>
        <w:t>　</w:t>
      </w:r>
      <w:r>
        <w:rPr>
          <w:rFonts w:ascii="NEU-XT-S92" w:hAnsi="NEU-XT-S92"/>
          <w:color w:val="FF00FF"/>
          <w:u w:val="single" w:color="000000"/>
        </w:rPr>
        <w:t>wěi</w:t>
      </w:r>
      <w:r>
        <w:rPr>
          <w:rFonts w:ascii="NEU-BZ-S92" w:hAnsi="NEU-BZ-S92"/>
          <w:u w:val="single" w:color="000000"/>
        </w:rPr>
        <w:t>　</w:t>
      </w:r>
      <w:r>
        <w:rPr>
          <w:rFonts w:ascii="方正书宋_GBK" w:hAnsi="方正书宋_GBK"/>
        </w:rPr>
        <w:t>;</w:t>
      </w:r>
      <w:r>
        <w:rPr>
          <w:rFonts w:hint="default" w:eastAsia="方正书宋_GBK"/>
        </w:rPr>
        <w:t>“饮之不竭”中“竭”的意思是</w:t>
      </w:r>
      <w:r>
        <w:rPr>
          <w:rFonts w:ascii="方正书宋_GBK" w:hAnsi="方正书宋_GBK"/>
        </w:rPr>
        <w:t>:</w:t>
      </w:r>
      <w:r>
        <w:rPr>
          <w:rFonts w:ascii="NEU-BZ-S92" w:hAnsi="NEU-BZ-S92"/>
          <w:u w:val="single" w:color="000000"/>
        </w:rPr>
        <w:t>　</w:t>
      </w:r>
      <w:r>
        <w:rPr>
          <w:rFonts w:hint="default" w:eastAsia="方正书宋_GBK"/>
          <w:color w:val="FF00FF"/>
          <w:u w:val="single" w:color="000000"/>
        </w:rPr>
        <w:t>尽</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85"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请把文中画线的句子改为陈述句。</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w:t>
      </w:r>
    </w:p>
    <w:p>
      <w:pPr>
        <w:spacing w:line="285" w:lineRule="exact"/>
      </w:pPr>
      <w:r>
        <w:rPr>
          <w:rFonts w:hint="default" w:eastAsia="方正书宋_GBK"/>
          <w:color w:val="FF00FF"/>
        </w:rPr>
        <w:t>你看</w:t>
      </w:r>
      <w:r>
        <w:rPr>
          <w:rFonts w:ascii="方正书宋_GBK" w:hAnsi="方正书宋_GBK"/>
          <w:color w:val="FF00FF"/>
        </w:rPr>
        <w:t>,</w:t>
      </w:r>
      <w:r>
        <w:rPr>
          <w:rFonts w:hint="default" w:eastAsia="方正书宋_GBK"/>
          <w:color w:val="FF00FF"/>
        </w:rPr>
        <w:t>真正的事实</w:t>
      </w:r>
      <w:r>
        <w:rPr>
          <w:rFonts w:ascii="方正书宋_GBK" w:hAnsi="方正书宋_GBK"/>
          <w:color w:val="FF00FF"/>
        </w:rPr>
        <w:t>,(</w:t>
      </w:r>
      <w:r>
        <w:rPr>
          <w:rFonts w:hint="default" w:eastAsia="方正书宋_GBK"/>
          <w:color w:val="FF00FF"/>
        </w:rPr>
        <w:t>正是</w:t>
      </w:r>
      <w:r>
        <w:rPr>
          <w:rFonts w:ascii="方正书宋_GBK" w:hAnsi="方正书宋_GBK"/>
          <w:color w:val="FF00FF"/>
        </w:rPr>
        <w:t>)</w:t>
      </w:r>
      <w:r>
        <w:rPr>
          <w:rFonts w:hint="default" w:eastAsia="方正书宋_GBK"/>
          <w:color w:val="FF00FF"/>
        </w:rPr>
        <w:t>与那个寓言相反。</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85" w:lineRule="exact"/>
      </w:pPr>
      <w:r>
        <w:rPr>
          <w:rFonts w:ascii="方正书宋_GBK" w:hAnsi="方正书宋_GBK"/>
        </w:rPr>
        <w:t>(</w:t>
      </w:r>
      <w:r>
        <w:rPr>
          <w:rFonts w:ascii="NEU-BZ-S92" w:hAnsi="NEU-BZ-S92"/>
        </w:rPr>
        <w:t>4</w:t>
      </w:r>
      <w:r>
        <w:rPr>
          <w:rFonts w:ascii="方正书宋_GBK" w:hAnsi="方正书宋_GBK"/>
        </w:rPr>
        <w:t>)</w:t>
      </w:r>
      <w:r>
        <w:rPr>
          <w:rFonts w:hint="default" w:eastAsia="方正书宋_GBK"/>
        </w:rPr>
        <w:t>根据文段概括出蝉的生活习性。</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85" w:lineRule="exact"/>
      </w:pPr>
      <w:r>
        <w:rPr>
          <w:rFonts w:hint="default" w:eastAsia="方正书宋_GBK"/>
          <w:color w:val="FF00FF"/>
        </w:rPr>
        <w:t>喜欢唱歌</w:t>
      </w:r>
      <w:r>
        <w:rPr>
          <w:rFonts w:ascii="方正书宋_GBK" w:hAnsi="方正书宋_GBK"/>
          <w:color w:val="FF00FF"/>
        </w:rPr>
        <w:t>;</w:t>
      </w:r>
      <w:r>
        <w:rPr>
          <w:rFonts w:hint="default" w:eastAsia="方正书宋_GBK"/>
          <w:color w:val="FF00FF"/>
        </w:rPr>
        <w:t>是勤劳的生产者。</w:t>
      </w:r>
      <w:r>
        <w:rPr>
          <w:rFonts w:ascii="方正书宋_GBK" w:hAnsi="方正书宋_GBK"/>
          <w:color w:val="FF00FF"/>
        </w:rPr>
        <w:t>(</w:t>
      </w:r>
      <w:r>
        <w:rPr>
          <w:rFonts w:hint="default" w:eastAsia="方正书宋_GBK"/>
          <w:color w:val="FF00FF"/>
        </w:rPr>
        <w:t>每点</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4</w:t>
      </w:r>
      <w:r>
        <w:rPr>
          <w:rFonts w:hint="default" w:eastAsia="方正书宋_GBK"/>
          <w:color w:val="FF00FF"/>
        </w:rPr>
        <w:t>分</w:t>
      </w:r>
      <w:r>
        <w:rPr>
          <w:rFonts w:ascii="方正书宋_GBK" w:hAnsi="方正书宋_GBK"/>
          <w:color w:val="FF00FF"/>
        </w:rPr>
        <w:t>)</w:t>
      </w:r>
    </w:p>
    <w:p>
      <w:pPr>
        <w:spacing w:line="285" w:lineRule="exact"/>
      </w:pPr>
      <w:r>
        <w:rPr>
          <w:rFonts w:ascii="NEU-BZ-S92" w:hAnsi="NEU-BZ-S92"/>
        </w:rPr>
        <w:t>3.</w:t>
      </w:r>
      <w:r>
        <w:rPr>
          <w:rFonts w:hint="default" w:eastAsia="方正书宋_GBK"/>
        </w:rPr>
        <w:t>校学生会开展“走进</w:t>
      </w:r>
      <w:r>
        <w:rPr>
          <w:rFonts w:ascii="NEU-BZ-S92" w:hAnsi="NEU-BZ-S92"/>
        </w:rPr>
        <w:t>5G</w:t>
      </w:r>
      <w:r>
        <w:rPr>
          <w:rFonts w:hint="default" w:eastAsia="方正书宋_GBK"/>
        </w:rPr>
        <w:t>时代”系列活动</w:t>
      </w:r>
      <w:r>
        <w:rPr>
          <w:rFonts w:ascii="方正书宋_GBK" w:hAnsi="方正书宋_GBK"/>
        </w:rPr>
        <w:t>,</w:t>
      </w:r>
      <w:r>
        <w:rPr>
          <w:rFonts w:hint="default" w:eastAsia="方正书宋_GBK"/>
        </w:rPr>
        <w:t>请你参与。</w:t>
      </w:r>
      <w:r>
        <w:rPr>
          <w:rFonts w:ascii="方正书宋_GBK" w:hAnsi="方正书宋_GBK"/>
        </w:rPr>
        <w:t>(</w:t>
      </w:r>
      <w:r>
        <w:rPr>
          <w:rFonts w:ascii="NEU-BZ-S92" w:hAnsi="NEU-BZ-S92"/>
        </w:rPr>
        <w:t>13</w:t>
      </w:r>
      <w:r>
        <w:rPr>
          <w:rFonts w:hint="default" w:eastAsia="方正书宋_GBK"/>
        </w:rPr>
        <w:t>分</w:t>
      </w:r>
      <w:r>
        <w:rPr>
          <w:rFonts w:ascii="方正书宋_GBK" w:hAnsi="方正书宋_GBK"/>
        </w:rPr>
        <w:t>)</w:t>
      </w:r>
    </w:p>
    <w:p>
      <w:pPr>
        <w:spacing w:line="285"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请仔细观察下图</w:t>
      </w:r>
      <w:r>
        <w:rPr>
          <w:rFonts w:ascii="方正书宋_GBK" w:hAnsi="方正书宋_GBK"/>
        </w:rPr>
        <w:t>,</w:t>
      </w:r>
      <w:r>
        <w:rPr>
          <w:rFonts w:hint="default" w:eastAsia="方正书宋_GBK"/>
        </w:rPr>
        <w:t>用简洁的语言说说</w:t>
      </w:r>
      <w:r>
        <w:rPr>
          <w:rFonts w:ascii="NEU-BZ-S92" w:hAnsi="NEU-BZ-S92"/>
        </w:rPr>
        <w:t>5G</w:t>
      </w:r>
      <w:r>
        <w:rPr>
          <w:rFonts w:hint="default" w:eastAsia="方正书宋_GBK"/>
        </w:rPr>
        <w:t>网络的速度特点。</w:t>
      </w:r>
      <w:r>
        <w:rPr>
          <w:rFonts w:ascii="方正书宋_GBK" w:hAnsi="方正书宋_GBK"/>
        </w:rPr>
        <w:t>(</w:t>
      </w:r>
      <w:r>
        <w:rPr>
          <w:rFonts w:hint="default" w:eastAsia="方正书宋_GBK"/>
        </w:rPr>
        <w:t>要求</w:t>
      </w:r>
      <w:r>
        <w:rPr>
          <w:rFonts w:ascii="方正书宋_GBK" w:hAnsi="方正书宋_GBK"/>
        </w:rPr>
        <w:t>:</w:t>
      </w:r>
      <w:r>
        <w:rPr>
          <w:rFonts w:hint="default" w:eastAsia="方正书宋_GBK"/>
        </w:rPr>
        <w:t>至少使用一种修辞手法</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w:t>
      </w:r>
    </w:p>
    <w:p>
      <w:pPr>
        <w:spacing w:line="285" w:lineRule="atLeast"/>
        <w:jc w:val="center"/>
      </w:pPr>
      <w:r>
        <w:drawing>
          <wp:inline distT="0" distB="0" distL="0" distR="0">
            <wp:extent cx="2195830" cy="858520"/>
            <wp:effectExtent l="0" t="0" r="13970" b="17780"/>
            <wp:docPr id="80" name="20ZKYWC7.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20ZKYWC7.eps" descr=" "/>
                    <pic:cNvPicPr>
                      <a:picLocks noChangeAspect="1"/>
                    </pic:cNvPicPr>
                  </pic:nvPicPr>
                  <pic:blipFill>
                    <a:blip r:embed="rId4"/>
                    <a:stretch>
                      <a:fillRect/>
                    </a:stretch>
                  </pic:blipFill>
                  <pic:spPr>
                    <a:xfrm>
                      <a:off x="0" y="0"/>
                      <a:ext cx="2196000" cy="858960"/>
                    </a:xfrm>
                    <a:prstGeom prst="rect">
                      <a:avLst/>
                    </a:prstGeom>
                  </pic:spPr>
                </pic:pic>
              </a:graphicData>
            </a:graphic>
          </wp:inline>
        </w:drawing>
      </w:r>
    </w:p>
    <w:p>
      <w:pPr>
        <w:spacing w:line="261" w:lineRule="exact"/>
      </w:pPr>
      <w:r>
        <w:rPr>
          <w:rFonts w:hint="default" w:eastAsia="方正书宋_GBK"/>
          <w:color w:val="FF00FF"/>
        </w:rPr>
        <w:t>示例</w:t>
      </w:r>
      <w:r>
        <w:rPr>
          <w:rFonts w:ascii="方正书宋_GBK" w:hAnsi="方正书宋_GBK"/>
          <w:color w:val="FF00FF"/>
        </w:rPr>
        <w:t>:</w:t>
      </w:r>
      <w:r>
        <w:rPr>
          <w:rFonts w:hint="default" w:eastAsia="方正书宋_GBK"/>
          <w:color w:val="FF00FF"/>
        </w:rPr>
        <w:t>与前几代移动通信技术相比</w:t>
      </w:r>
      <w:r>
        <w:rPr>
          <w:rFonts w:ascii="方正书宋_GBK" w:hAnsi="方正书宋_GBK"/>
          <w:color w:val="FF00FF"/>
        </w:rPr>
        <w:t>,</w:t>
      </w:r>
      <w:r>
        <w:rPr>
          <w:rFonts w:ascii="NEU-BZ-S92" w:hAnsi="NEU-BZ-S92"/>
          <w:color w:val="FF00FF"/>
        </w:rPr>
        <w:t>5G</w:t>
      </w:r>
      <w:r>
        <w:rPr>
          <w:rFonts w:hint="default" w:eastAsia="方正书宋_GBK"/>
          <w:color w:val="FF00FF"/>
        </w:rPr>
        <w:t>网络的速度非常快</w:t>
      </w:r>
      <w:r>
        <w:rPr>
          <w:rFonts w:ascii="方正书宋_GBK" w:hAnsi="方正书宋_GBK"/>
          <w:color w:val="FF00FF"/>
        </w:rPr>
        <w:t>,</w:t>
      </w:r>
      <w:r>
        <w:rPr>
          <w:rFonts w:hint="default" w:eastAsia="方正书宋_GBK"/>
          <w:color w:val="FF00FF"/>
        </w:rPr>
        <w:t>如果把</w:t>
      </w:r>
      <w:r>
        <w:rPr>
          <w:rFonts w:ascii="NEU-BZ-S92" w:hAnsi="NEU-BZ-S92"/>
          <w:color w:val="FF00FF"/>
        </w:rPr>
        <w:t>1G</w:t>
      </w:r>
      <w:r>
        <w:rPr>
          <w:rFonts w:hint="default" w:eastAsia="方正书宋_GBK"/>
          <w:color w:val="FF00FF"/>
        </w:rPr>
        <w:t>网络比作滑板车</w:t>
      </w:r>
      <w:r>
        <w:rPr>
          <w:rFonts w:ascii="方正书宋_GBK" w:hAnsi="方正书宋_GBK"/>
          <w:color w:val="FF00FF"/>
        </w:rPr>
        <w:t>,</w:t>
      </w:r>
      <w:r>
        <w:rPr>
          <w:rFonts w:hint="default" w:eastAsia="方正书宋_GBK"/>
          <w:color w:val="FF00FF"/>
        </w:rPr>
        <w:t>那么</w:t>
      </w:r>
      <w:r>
        <w:rPr>
          <w:rFonts w:ascii="NEU-BZ-S92" w:hAnsi="NEU-BZ-S92"/>
          <w:color w:val="FF00FF"/>
        </w:rPr>
        <w:t>2G</w:t>
      </w:r>
      <w:r>
        <w:rPr>
          <w:rFonts w:hint="default" w:eastAsia="方正书宋_GBK"/>
          <w:color w:val="FF00FF"/>
        </w:rPr>
        <w:t>网络就像自行车</w:t>
      </w:r>
      <w:r>
        <w:rPr>
          <w:rFonts w:ascii="方正书宋_GBK" w:hAnsi="方正书宋_GBK"/>
          <w:color w:val="FF00FF"/>
        </w:rPr>
        <w:t>,</w:t>
      </w:r>
      <w:r>
        <w:rPr>
          <w:rFonts w:ascii="NEU-BZ-S92" w:hAnsi="NEU-BZ-S92"/>
          <w:color w:val="FF00FF"/>
        </w:rPr>
        <w:t>3G</w:t>
      </w:r>
      <w:r>
        <w:rPr>
          <w:rFonts w:hint="default" w:eastAsia="方正书宋_GBK"/>
          <w:color w:val="FF00FF"/>
        </w:rPr>
        <w:t>网络就像小轿车</w:t>
      </w:r>
      <w:r>
        <w:rPr>
          <w:rFonts w:ascii="方正书宋_GBK" w:hAnsi="方正书宋_GBK"/>
          <w:color w:val="FF00FF"/>
        </w:rPr>
        <w:t>,</w:t>
      </w:r>
      <w:r>
        <w:rPr>
          <w:rFonts w:ascii="NEU-BZ-S92" w:hAnsi="NEU-BZ-S92"/>
          <w:color w:val="FF00FF"/>
        </w:rPr>
        <w:t>4G</w:t>
      </w:r>
      <w:r>
        <w:rPr>
          <w:rFonts w:hint="default" w:eastAsia="方正书宋_GBK"/>
          <w:color w:val="FF00FF"/>
        </w:rPr>
        <w:t>网络就像飞机</w:t>
      </w:r>
      <w:r>
        <w:rPr>
          <w:rFonts w:ascii="方正书宋_GBK" w:hAnsi="方正书宋_GBK"/>
          <w:color w:val="FF00FF"/>
        </w:rPr>
        <w:t>,</w:t>
      </w:r>
      <w:r>
        <w:rPr>
          <w:rFonts w:hint="default" w:eastAsia="方正书宋_GBK"/>
          <w:color w:val="FF00FF"/>
        </w:rPr>
        <w:t>而</w:t>
      </w:r>
      <w:r>
        <w:rPr>
          <w:rFonts w:ascii="NEU-BZ-S92" w:hAnsi="NEU-BZ-S92"/>
          <w:color w:val="FF00FF"/>
        </w:rPr>
        <w:t>5G</w:t>
      </w:r>
      <w:r>
        <w:rPr>
          <w:rFonts w:hint="default" w:eastAsia="方正书宋_GBK"/>
          <w:color w:val="FF00FF"/>
        </w:rPr>
        <w:t>网络就像是火箭</w:t>
      </w:r>
      <w:r>
        <w:rPr>
          <w:rFonts w:ascii="方正书宋_GBK" w:hAnsi="方正书宋_GBK"/>
          <w:color w:val="FF00FF"/>
        </w:rPr>
        <w:t>,</w:t>
      </w:r>
      <w:r>
        <w:rPr>
          <w:rFonts w:hint="default" w:eastAsia="方正书宋_GBK"/>
          <w:color w:val="FF00FF"/>
        </w:rPr>
        <w:t>将给我们带来前所未有的高速体验。</w:t>
      </w:r>
      <w:r>
        <w:rPr>
          <w:rFonts w:ascii="方正书宋_GBK" w:hAnsi="方正书宋_GBK"/>
          <w:color w:val="FF00FF"/>
        </w:rPr>
        <w:t>(</w:t>
      </w:r>
      <w:r>
        <w:rPr>
          <w:rFonts w:ascii="NEU-BZ-S92" w:hAnsi="NEU-BZ-S92"/>
          <w:color w:val="FF00FF"/>
        </w:rPr>
        <w:t>3</w:t>
      </w:r>
      <w:r>
        <w:rPr>
          <w:rFonts w:hint="default" w:eastAsia="方正书宋_GBK"/>
          <w:color w:val="FF00FF"/>
        </w:rPr>
        <w:t>分</w:t>
      </w:r>
      <w:r>
        <w:rPr>
          <w:rFonts w:ascii="方正书宋_GBK" w:hAnsi="方正书宋_GBK"/>
          <w:color w:val="FF00FF"/>
        </w:rPr>
        <w:t>)</w:t>
      </w:r>
    </w:p>
    <w:p>
      <w:pPr>
        <w:spacing w:line="261"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下面是张明同学的演讲稿《</w:t>
      </w:r>
      <w:r>
        <w:rPr>
          <w:rFonts w:ascii="NEU-BZ-S92" w:hAnsi="NEU-BZ-S92"/>
        </w:rPr>
        <w:t>5G</w:t>
      </w:r>
      <w:r>
        <w:rPr>
          <w:rFonts w:ascii="方正书宋_GBK" w:hAnsi="方正书宋_GBK"/>
        </w:rPr>
        <w:t>,</w:t>
      </w:r>
      <w:r>
        <w:rPr>
          <w:rFonts w:hint="default" w:eastAsia="方正书宋_GBK"/>
        </w:rPr>
        <w:t>让生活更美好》中的一段文字</w:t>
      </w:r>
      <w:r>
        <w:rPr>
          <w:rFonts w:ascii="方正书宋_GBK" w:hAnsi="方正书宋_GBK"/>
        </w:rPr>
        <w:t>,</w:t>
      </w:r>
      <w:r>
        <w:rPr>
          <w:rFonts w:hint="default" w:eastAsia="方正书宋_GBK"/>
        </w:rPr>
        <w:t>请你按要求帮他修改。</w:t>
      </w:r>
      <w:r>
        <w:rPr>
          <w:rFonts w:ascii="方正书宋_GBK" w:hAnsi="方正书宋_GBK"/>
        </w:rPr>
        <w:t>(</w:t>
      </w:r>
      <w:r>
        <w:rPr>
          <w:rFonts w:ascii="NEU-BZ-S92" w:hAnsi="NEU-BZ-S92"/>
        </w:rPr>
        <w:t>6</w:t>
      </w:r>
      <w:r>
        <w:rPr>
          <w:rFonts w:hint="default" w:eastAsia="方正书宋_GBK"/>
        </w:rPr>
        <w:t>分</w:t>
      </w:r>
      <w:r>
        <w:rPr>
          <w:rFonts w:ascii="方正书宋_GBK" w:hAnsi="方正书宋_GBK"/>
        </w:rPr>
        <w:t>)</w:t>
      </w:r>
    </w:p>
    <w:p>
      <w:pPr>
        <w:spacing w:line="261" w:lineRule="exact"/>
        <w:ind w:firstLine="420" w:firstLineChars="200"/>
      </w:pPr>
      <w:r>
        <w:rPr>
          <w:rFonts w:hint="default" w:eastAsia="方正楷体_GBK"/>
        </w:rPr>
        <w:t>【甲】</w:t>
      </w:r>
      <w:r>
        <w:rPr>
          <w:rFonts w:ascii="NEU-BZ-S92" w:hAnsi="NEU-BZ-S92"/>
          <w:u w:val="single" w:color="000000"/>
        </w:rPr>
        <w:t>5G</w:t>
      </w:r>
      <w:r>
        <w:rPr>
          <w:rFonts w:hint="default" w:eastAsia="方正楷体_GBK"/>
          <w:u w:val="single" w:color="000000"/>
        </w:rPr>
        <w:t>是“第五代移动通信技术”的简称</w:t>
      </w:r>
      <w:r>
        <w:rPr>
          <w:rFonts w:ascii="方正楷体_GBK" w:hAnsi="方正楷体_GBK"/>
          <w:u w:val="single" w:color="000000"/>
        </w:rPr>
        <w:t>,</w:t>
      </w:r>
      <w:r>
        <w:rPr>
          <w:rFonts w:hint="default" w:eastAsia="方正楷体_GBK"/>
          <w:u w:val="single" w:color="000000"/>
        </w:rPr>
        <w:t>其研发最主要的目的是为了推动智能终端的大面积普及和促进互联网技术的快速发展。</w:t>
      </w:r>
      <w:r>
        <w:rPr>
          <w:rFonts w:hint="default" w:eastAsia="方正楷体_GBK"/>
        </w:rPr>
        <w:t>【乙】</w:t>
      </w:r>
      <w:r>
        <w:rPr>
          <w:rFonts w:ascii="NEU-BZ-S92" w:hAnsi="NEU-BZ-S92"/>
          <w:u w:val="single" w:color="000000"/>
        </w:rPr>
        <w:t>5G</w:t>
      </w:r>
      <w:r>
        <w:rPr>
          <w:rFonts w:hint="default" w:eastAsia="方正楷体_GBK"/>
          <w:u w:val="single" w:color="000000"/>
        </w:rPr>
        <w:t>技术凭借自身的多种特点</w:t>
      </w:r>
      <w:r>
        <w:rPr>
          <w:rFonts w:ascii="方正楷体_GBK" w:hAnsi="方正楷体_GBK"/>
          <w:u w:val="single" w:color="000000"/>
        </w:rPr>
        <w:t>,</w:t>
      </w:r>
      <w:r>
        <w:rPr>
          <w:rFonts w:hint="default" w:eastAsia="方正楷体_GBK"/>
          <w:u w:val="single" w:color="000000"/>
        </w:rPr>
        <w:t>可有效弥补以往各种移动通信技术安全性较低、通信速度较慢等</w:t>
      </w:r>
      <w:r>
        <w:rPr>
          <w:rFonts w:ascii="方正楷体_GBK" w:hAnsi="方正楷体_GBK"/>
          <w:u w:val="single" w:color="000000"/>
        </w:rPr>
        <w:t>,</w:t>
      </w:r>
      <w:r>
        <w:rPr>
          <w:rFonts w:hint="default" w:eastAsia="方正楷体_GBK"/>
        </w:rPr>
        <w:t>从而逐渐形成一种传输速度快、保蜜性好、通信效果优的新技术。</w:t>
      </w:r>
    </w:p>
    <w:p>
      <w:pPr>
        <w:spacing w:line="261" w:lineRule="exact"/>
      </w:pPr>
      <w:r>
        <w:rPr>
          <w:rFonts w:ascii="NEU-BZ-S92" w:hAnsi="NEU-BZ-S92"/>
        </w:rPr>
        <w:t>①</w:t>
      </w:r>
      <w:r>
        <w:rPr>
          <w:rFonts w:hint="default" w:eastAsia="方正书宋_GBK"/>
        </w:rPr>
        <w:t>演讲稿中有错别字的词语是“</w:t>
      </w:r>
      <w:r>
        <w:rPr>
          <w:rFonts w:ascii="NEU-BZ-S92" w:hAnsi="NEU-BZ-S92"/>
          <w:u w:val="single" w:color="000000"/>
        </w:rPr>
        <w:t>　</w:t>
      </w:r>
      <w:r>
        <w:rPr>
          <w:rFonts w:hint="default" w:eastAsia="方正书宋_GBK"/>
          <w:color w:val="FF00FF"/>
          <w:u w:val="single" w:color="000000"/>
        </w:rPr>
        <w:t>保蜜</w:t>
      </w:r>
      <w:r>
        <w:rPr>
          <w:rFonts w:ascii="NEU-BZ-S92" w:hAnsi="NEU-BZ-S92"/>
          <w:u w:val="single" w:color="000000"/>
        </w:rPr>
        <w:t>　</w:t>
      </w:r>
      <w:r>
        <w:rPr>
          <w:rFonts w:hint="default" w:eastAsia="方正书宋_GBK"/>
        </w:rPr>
        <w:t>”</w:t>
      </w:r>
      <w:r>
        <w:rPr>
          <w:rFonts w:ascii="方正书宋_GBK" w:hAnsi="方正书宋_GBK"/>
        </w:rPr>
        <w:t>,</w:t>
      </w:r>
      <w:r>
        <w:rPr>
          <w:rFonts w:hint="default" w:eastAsia="方正书宋_GBK"/>
        </w:rPr>
        <w:t>正确写法是“</w:t>
      </w:r>
      <w:r>
        <w:rPr>
          <w:rFonts w:ascii="NEU-BZ-S92" w:hAnsi="NEU-BZ-S92"/>
          <w:u w:val="single" w:color="000000"/>
        </w:rPr>
        <w:t>　</w:t>
      </w:r>
      <w:r>
        <w:rPr>
          <w:rFonts w:hint="default" w:eastAsia="方正书宋_GBK"/>
          <w:color w:val="FF00FF"/>
          <w:u w:val="single" w:color="000000"/>
        </w:rPr>
        <w:t>保密</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61" w:lineRule="exact"/>
      </w:pPr>
      <w:r>
        <w:rPr>
          <w:rFonts w:ascii="NEU-BZ-S92" w:hAnsi="NEU-BZ-S92"/>
        </w:rPr>
        <w:t>②</w:t>
      </w:r>
      <w:r>
        <w:rPr>
          <w:rFonts w:hint="default" w:eastAsia="方正书宋_GBK"/>
        </w:rPr>
        <w:t>【甲】处画线句子句式杂糅</w:t>
      </w:r>
      <w:r>
        <w:rPr>
          <w:rFonts w:ascii="方正书宋_GBK" w:hAnsi="方正书宋_GBK"/>
        </w:rPr>
        <w:t>,</w:t>
      </w:r>
      <w:r>
        <w:rPr>
          <w:rFonts w:hint="default" w:eastAsia="方正书宋_GBK"/>
        </w:rPr>
        <w:t>应将“</w:t>
      </w:r>
      <w:r>
        <w:rPr>
          <w:rFonts w:ascii="NEU-BZ-S92" w:hAnsi="NEU-BZ-S92"/>
          <w:u w:val="single" w:color="000000"/>
        </w:rPr>
        <w:t>　</w:t>
      </w:r>
      <w:r>
        <w:rPr>
          <w:rFonts w:hint="default" w:eastAsia="方正书宋_GBK"/>
          <w:color w:val="FF00FF"/>
          <w:u w:val="single" w:color="000000"/>
        </w:rPr>
        <w:t>为了</w:t>
      </w:r>
      <w:r>
        <w:rPr>
          <w:rFonts w:ascii="方正书宋_GBK" w:hAnsi="方正书宋_GBK"/>
          <w:color w:val="FF00FF"/>
          <w:u w:val="single" w:color="000000"/>
        </w:rPr>
        <w:t>(</w:t>
      </w:r>
      <w:r>
        <w:rPr>
          <w:rFonts w:hint="default" w:eastAsia="方正书宋_GBK"/>
          <w:color w:val="FF00FF"/>
          <w:u w:val="single" w:color="000000"/>
        </w:rPr>
        <w:t>或</w:t>
      </w:r>
      <w:r>
        <w:rPr>
          <w:rFonts w:ascii="方正书宋_GBK" w:hAnsi="方正书宋_GBK"/>
          <w:color w:val="FF00FF"/>
          <w:u w:val="single" w:color="000000"/>
        </w:rPr>
        <w:t>:</w:t>
      </w:r>
      <w:r>
        <w:rPr>
          <w:rFonts w:hint="default" w:eastAsia="方正书宋_GBK"/>
          <w:color w:val="FF00FF"/>
          <w:u w:val="single" w:color="000000"/>
        </w:rPr>
        <w:t>的目的</w:t>
      </w:r>
      <w:r>
        <w:rPr>
          <w:rFonts w:ascii="方正书宋_GBK" w:hAnsi="方正书宋_GBK"/>
          <w:color w:val="FF00FF"/>
          <w:u w:val="single" w:color="000000"/>
        </w:rPr>
        <w:t>)</w:t>
      </w:r>
      <w:r>
        <w:rPr>
          <w:rFonts w:ascii="NEU-BZ-S92" w:hAnsi="NEU-BZ-S92"/>
          <w:u w:val="single" w:color="000000"/>
        </w:rPr>
        <w:t>　</w:t>
      </w:r>
      <w:r>
        <w:rPr>
          <w:rFonts w:hint="default" w:eastAsia="方正书宋_GBK"/>
        </w:rPr>
        <w:t>”删去。</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61" w:lineRule="exact"/>
      </w:pPr>
      <w:r>
        <w:rPr>
          <w:rFonts w:ascii="NEU-BZ-S92" w:hAnsi="NEU-BZ-S92"/>
        </w:rPr>
        <w:t>③</w:t>
      </w:r>
      <w:r>
        <w:rPr>
          <w:rFonts w:hint="default" w:eastAsia="方正书宋_GBK"/>
        </w:rPr>
        <w:t>【乙】处画线句子成分残缺</w:t>
      </w:r>
      <w:r>
        <w:rPr>
          <w:rFonts w:ascii="方正书宋_GBK" w:hAnsi="方正书宋_GBK"/>
        </w:rPr>
        <w:t>,</w:t>
      </w:r>
      <w:r>
        <w:rPr>
          <w:rFonts w:hint="default" w:eastAsia="方正书宋_GBK"/>
        </w:rPr>
        <w:t>请提出修改意见</w:t>
      </w:r>
      <w:r>
        <w:rPr>
          <w:rFonts w:ascii="方正书宋_GBK" w:hAnsi="方正书宋_GBK"/>
        </w:rPr>
        <w:t>:</w:t>
      </w:r>
      <w:r>
        <w:rPr>
          <w:rFonts w:ascii="NEU-BZ-S92" w:hAnsi="NEU-BZ-S92"/>
          <w:u w:val="single" w:color="000000"/>
        </w:rPr>
        <w:t>　</w:t>
      </w:r>
      <w:r>
        <w:rPr>
          <w:rFonts w:hint="default" w:eastAsia="方正书宋_GBK"/>
          <w:color w:val="FF00FF"/>
          <w:u w:val="single" w:color="000000"/>
        </w:rPr>
        <w:t>在句末加上“缺点”</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61"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张林同学</w:t>
      </w:r>
      <w:r>
        <w:rPr>
          <w:rFonts w:ascii="NEU-BZ-S92" w:hAnsi="NEU-BZ-S92"/>
        </w:rPr>
        <w:t>11</w:t>
      </w:r>
      <w:r>
        <w:rPr>
          <w:rFonts w:hint="default" w:eastAsia="方正书宋_GBK"/>
        </w:rPr>
        <w:t>月</w:t>
      </w:r>
      <w:r>
        <w:rPr>
          <w:rFonts w:ascii="NEU-BZ-S92" w:hAnsi="NEU-BZ-S92"/>
        </w:rPr>
        <w:t>7</w:t>
      </w:r>
      <w:r>
        <w:rPr>
          <w:rFonts w:hint="default" w:eastAsia="方正书宋_GBK"/>
        </w:rPr>
        <w:t>日中午到王老师家借阅有关</w:t>
      </w:r>
      <w:r>
        <w:rPr>
          <w:rFonts w:ascii="NEU-BZ-S92" w:hAnsi="NEU-BZ-S92"/>
        </w:rPr>
        <w:t>5G</w:t>
      </w:r>
      <w:r>
        <w:rPr>
          <w:rFonts w:hint="default" w:eastAsia="方正书宋_GBK"/>
        </w:rPr>
        <w:t>方面的书籍</w:t>
      </w:r>
      <w:r>
        <w:rPr>
          <w:rFonts w:ascii="方正书宋_GBK" w:hAnsi="方正书宋_GBK"/>
        </w:rPr>
        <w:t>,</w:t>
      </w:r>
      <w:r>
        <w:rPr>
          <w:rFonts w:hint="default" w:eastAsia="方正书宋_GBK"/>
        </w:rPr>
        <w:t>结果王老师不在家。请你以张林的名义写一张留言条</w:t>
      </w:r>
      <w:r>
        <w:rPr>
          <w:rFonts w:ascii="方正书宋_GBK" w:hAnsi="方正书宋_GBK"/>
        </w:rPr>
        <w:t>,</w:t>
      </w:r>
      <w:r>
        <w:rPr>
          <w:rFonts w:hint="default" w:eastAsia="方正书宋_GBK"/>
        </w:rPr>
        <w:t>告诉王老师他明天下午再来借书。</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示例</w:t>
      </w:r>
      <w:r>
        <w:rPr>
          <w:rFonts w:ascii="方正书宋_GBK" w:hAnsi="方正书宋_GBK"/>
          <w:color w:val="FF00FF"/>
        </w:rPr>
        <w:t>:</w:t>
      </w:r>
    </w:p>
    <w:p>
      <w:pPr>
        <w:pBdr>
          <w:top w:val="single" w:color="FF00FF" w:sz="4" w:space="0"/>
          <w:left w:val="single" w:color="FF00FF" w:sz="4" w:space="0"/>
          <w:bottom w:val="single" w:color="FF00FF" w:sz="4" w:space="0"/>
          <w:right w:val="single" w:color="FF00FF" w:sz="4" w:space="0"/>
        </w:pBdr>
        <w:spacing w:line="261" w:lineRule="exact"/>
        <w:jc w:val="center"/>
      </w:pPr>
      <w:r>
        <w:rPr>
          <w:rFonts w:hint="default" w:eastAsia="方正黑体_GBK"/>
          <w:color w:val="FF00FF"/>
        </w:rPr>
        <w:t>留言条</w:t>
      </w:r>
    </w:p>
    <w:p>
      <w:pPr>
        <w:pBdr>
          <w:top w:val="single" w:color="FF00FF" w:sz="4" w:space="0"/>
          <w:left w:val="single" w:color="FF00FF" w:sz="4" w:space="0"/>
          <w:bottom w:val="single" w:color="FF00FF" w:sz="4" w:space="0"/>
          <w:right w:val="single" w:color="FF00FF" w:sz="4" w:space="0"/>
        </w:pBdr>
        <w:spacing w:line="261" w:lineRule="exact"/>
      </w:pPr>
      <w:r>
        <w:rPr>
          <w:rFonts w:hint="default" w:eastAsia="方正书宋_GBK"/>
          <w:color w:val="FF00FF"/>
        </w:rPr>
        <w:t>王老师</w:t>
      </w:r>
      <w:r>
        <w:rPr>
          <w:rFonts w:ascii="方正书宋_GBK" w:hAnsi="方正书宋_GBK"/>
          <w:color w:val="FF00FF"/>
        </w:rPr>
        <w:t>:</w:t>
      </w:r>
    </w:p>
    <w:p>
      <w:pPr>
        <w:pBdr>
          <w:top w:val="single" w:color="FF00FF" w:sz="4" w:space="0"/>
          <w:left w:val="single" w:color="FF00FF" w:sz="4" w:space="0"/>
          <w:bottom w:val="single" w:color="FF00FF" w:sz="4" w:space="0"/>
          <w:right w:val="single" w:color="FF00FF" w:sz="4" w:space="0"/>
        </w:pBdr>
        <w:spacing w:line="261" w:lineRule="exact"/>
        <w:ind w:firstLine="420" w:firstLineChars="200"/>
      </w:pPr>
      <w:r>
        <w:rPr>
          <w:rFonts w:hint="default" w:eastAsia="方正书宋_GBK"/>
          <w:color w:val="FF00FF"/>
        </w:rPr>
        <w:t>您好</w:t>
      </w:r>
      <w:r>
        <w:rPr>
          <w:rFonts w:ascii="方正书宋_GBK" w:hAnsi="方正书宋_GBK"/>
          <w:color w:val="FF00FF"/>
        </w:rPr>
        <w:t>!</w:t>
      </w:r>
      <w:r>
        <w:rPr>
          <w:rFonts w:hint="default" w:eastAsia="方正书宋_GBK"/>
          <w:color w:val="FF00FF"/>
        </w:rPr>
        <w:t>今天中午我来向您借有关</w:t>
      </w:r>
      <w:r>
        <w:rPr>
          <w:rFonts w:ascii="NEU-BZ-S92" w:hAnsi="NEU-BZ-S92"/>
          <w:color w:val="FF00FF"/>
        </w:rPr>
        <w:t>5G</w:t>
      </w:r>
      <w:r>
        <w:rPr>
          <w:rFonts w:hint="default" w:eastAsia="方正书宋_GBK"/>
          <w:color w:val="FF00FF"/>
        </w:rPr>
        <w:t>方面的书籍</w:t>
      </w:r>
      <w:r>
        <w:rPr>
          <w:rFonts w:ascii="方正书宋_GBK" w:hAnsi="方正书宋_GBK"/>
          <w:color w:val="FF00FF"/>
        </w:rPr>
        <w:t>,</w:t>
      </w:r>
      <w:r>
        <w:rPr>
          <w:rFonts w:hint="default" w:eastAsia="方正书宋_GBK"/>
          <w:color w:val="FF00FF"/>
        </w:rPr>
        <w:t>但您不在家</w:t>
      </w:r>
      <w:r>
        <w:rPr>
          <w:rFonts w:ascii="方正书宋_GBK" w:hAnsi="方正书宋_GBK"/>
          <w:color w:val="FF00FF"/>
        </w:rPr>
        <w:t>,</w:t>
      </w:r>
      <w:r>
        <w:rPr>
          <w:rFonts w:hint="default" w:eastAsia="方正书宋_GBK"/>
          <w:color w:val="FF00FF"/>
        </w:rPr>
        <w:t>我准备明天下午再来借书。</w:t>
      </w:r>
    </w:p>
    <w:p>
      <w:pPr>
        <w:pBdr>
          <w:top w:val="single" w:color="FF00FF" w:sz="4" w:space="0"/>
          <w:left w:val="single" w:color="FF00FF" w:sz="4" w:space="0"/>
          <w:bottom w:val="single" w:color="FF00FF" w:sz="4" w:space="0"/>
          <w:right w:val="single" w:color="FF00FF" w:sz="4" w:space="0"/>
        </w:pBdr>
        <w:spacing w:line="261" w:lineRule="exact"/>
        <w:ind w:firstLine="420" w:firstLineChars="200"/>
        <w:jc w:val="right"/>
      </w:pPr>
      <w:r>
        <w:rPr>
          <w:rFonts w:hint="default" w:eastAsia="方正书宋_GBK"/>
          <w:color w:val="FF00FF"/>
        </w:rPr>
        <w:t>张林</w:t>
      </w:r>
    </w:p>
    <w:p>
      <w:pPr>
        <w:pBdr>
          <w:top w:val="single" w:color="FF00FF" w:sz="4" w:space="0"/>
          <w:left w:val="single" w:color="FF00FF" w:sz="4" w:space="0"/>
          <w:bottom w:val="single" w:color="FF00FF" w:sz="4" w:space="0"/>
          <w:right w:val="single" w:color="FF00FF" w:sz="4" w:space="0"/>
        </w:pBdr>
        <w:spacing w:line="261" w:lineRule="exact"/>
        <w:jc w:val="right"/>
      </w:pPr>
      <w:r>
        <w:rPr>
          <w:rFonts w:ascii="NEU-BZ-S92" w:hAnsi="NEU-BZ-S92"/>
          <w:color w:val="FF00FF"/>
        </w:rPr>
        <w:t>2020</w:t>
      </w:r>
      <w:r>
        <w:rPr>
          <w:rFonts w:hint="default" w:eastAsia="方正书宋_GBK"/>
          <w:color w:val="FF00FF"/>
        </w:rPr>
        <w:t>年</w:t>
      </w:r>
      <w:r>
        <w:rPr>
          <w:rFonts w:ascii="NEU-BZ-S92" w:hAnsi="NEU-BZ-S92"/>
          <w:color w:val="FF00FF"/>
        </w:rPr>
        <w:t>11</w:t>
      </w:r>
      <w:r>
        <w:rPr>
          <w:rFonts w:hint="default" w:eastAsia="方正书宋_GBK"/>
          <w:color w:val="FF00FF"/>
        </w:rPr>
        <w:t>月</w:t>
      </w:r>
      <w:r>
        <w:rPr>
          <w:rFonts w:ascii="NEU-BZ-S92" w:hAnsi="NEU-BZ-S92"/>
          <w:color w:val="FF00FF"/>
        </w:rPr>
        <w:t>7</w:t>
      </w:r>
      <w:r>
        <w:rPr>
          <w:rFonts w:hint="default" w:eastAsia="方正书宋_GBK"/>
          <w:color w:val="FF00FF"/>
        </w:rPr>
        <w:t>日</w:t>
      </w:r>
    </w:p>
    <w:p>
      <w:pPr>
        <w:spacing w:line="261" w:lineRule="exact"/>
      </w:pPr>
      <w:r>
        <w:rPr>
          <w:rFonts w:ascii="方正书宋_GBK" w:hAnsi="方正书宋_GBK"/>
          <w:color w:val="FF00FF"/>
        </w:rPr>
        <w:t>(</w:t>
      </w:r>
      <w:r>
        <w:rPr>
          <w:rFonts w:hint="default" w:eastAsia="方正书宋_GBK"/>
          <w:color w:val="FF00FF"/>
        </w:rPr>
        <w:t>内容、格式各</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4</w:t>
      </w:r>
      <w:r>
        <w:rPr>
          <w:rFonts w:hint="default" w:eastAsia="方正书宋_GBK"/>
          <w:color w:val="FF00FF"/>
        </w:rPr>
        <w:t>分</w:t>
      </w:r>
      <w:r>
        <w:rPr>
          <w:rFonts w:ascii="方正书宋_GBK" w:hAnsi="方正书宋_GBK"/>
          <w:color w:val="FF00FF"/>
        </w:rPr>
        <w:t>)</w:t>
      </w:r>
    </w:p>
    <w:p>
      <w:pPr>
        <w:spacing w:line="261" w:lineRule="exact"/>
      </w:pPr>
      <w:r>
        <w:rPr>
          <w:rFonts w:hint="default" w:eastAsia="方正黑体_GBK"/>
        </w:rPr>
        <w:t>二、阅读</w:t>
      </w:r>
      <w:r>
        <w:rPr>
          <w:rFonts w:ascii="方正黑体_GBK" w:hAnsi="方正黑体_GBK"/>
        </w:rPr>
        <w:t>(</w:t>
      </w:r>
      <w:r>
        <w:rPr>
          <w:rFonts w:ascii="NEU-HZ-S92" w:hAnsi="NEU-HZ-S92"/>
        </w:rPr>
        <w:t>55</w:t>
      </w:r>
      <w:r>
        <w:rPr>
          <w:rFonts w:hint="default" w:eastAsia="方正黑体_GBK"/>
        </w:rPr>
        <w:t>分</w:t>
      </w:r>
      <w:r>
        <w:rPr>
          <w:rFonts w:ascii="方正黑体_GBK" w:hAnsi="方正黑体_GBK"/>
        </w:rPr>
        <w:t>)</w:t>
      </w:r>
    </w:p>
    <w:p>
      <w:pPr>
        <w:spacing w:line="261" w:lineRule="exact"/>
        <w:ind w:firstLine="420" w:firstLineChars="200"/>
      </w:pPr>
      <w:r>
        <w:rPr>
          <w:rFonts w:hint="default" w:eastAsia="方正书宋_GBK"/>
        </w:rPr>
        <w:t>请阅读下面的文字</w:t>
      </w:r>
      <w:r>
        <w:rPr>
          <w:rFonts w:ascii="方正书宋_GBK" w:hAnsi="方正书宋_GBK"/>
        </w:rPr>
        <w:t>,</w:t>
      </w:r>
      <w:r>
        <w:rPr>
          <w:rFonts w:hint="default" w:eastAsia="方正书宋_GBK"/>
        </w:rPr>
        <w:t>回答问题。</w:t>
      </w:r>
    </w:p>
    <w:p>
      <w:pPr>
        <w:spacing w:line="261" w:lineRule="exact"/>
        <w:jc w:val="center"/>
      </w:pPr>
      <w:r>
        <w:rPr>
          <w:rFonts w:ascii="方正黑体_GBK" w:hAnsi="方正黑体_GBK"/>
        </w:rPr>
        <w:t>[</w:t>
      </w:r>
      <w:r>
        <w:rPr>
          <w:rFonts w:hint="default" w:eastAsia="方正黑体_GBK"/>
        </w:rPr>
        <w:t>一</w:t>
      </w:r>
      <w:r>
        <w:rPr>
          <w:rFonts w:ascii="方正黑体_GBK" w:hAnsi="方正黑体_GBK"/>
        </w:rPr>
        <w:t>](</w:t>
      </w:r>
      <w:r>
        <w:rPr>
          <w:rFonts w:ascii="NEU-HZ-S92" w:hAnsi="NEU-HZ-S92"/>
        </w:rPr>
        <w:t>22</w:t>
      </w:r>
      <w:r>
        <w:rPr>
          <w:rFonts w:hint="default" w:eastAsia="方正黑体_GBK"/>
        </w:rPr>
        <w:t>分</w:t>
      </w:r>
      <w:r>
        <w:rPr>
          <w:rFonts w:ascii="方正黑体_GBK" w:hAnsi="方正黑体_GBK"/>
        </w:rPr>
        <w:t>)</w:t>
      </w:r>
    </w:p>
    <w:p>
      <w:pPr>
        <w:spacing w:line="261" w:lineRule="exact"/>
        <w:jc w:val="center"/>
      </w:pPr>
      <w:r>
        <w:rPr>
          <w:rFonts w:hint="default" w:eastAsia="方正黑体_GBK"/>
        </w:rPr>
        <w:t>雨的印记</w:t>
      </w:r>
    </w:p>
    <w:p>
      <w:pPr>
        <w:spacing w:line="261" w:lineRule="exact"/>
        <w:jc w:val="center"/>
      </w:pPr>
      <w:r>
        <w:rPr>
          <w:rFonts w:hint="default" w:eastAsia="方正仿宋_GBK"/>
        </w:rPr>
        <w:t>姚</w:t>
      </w:r>
      <w:r>
        <w:rPr>
          <w:rFonts w:ascii="NEU-BZ-S92" w:hAnsi="NEU-BZ-S92"/>
        </w:rPr>
        <w:t>　</w:t>
      </w:r>
      <w:r>
        <w:rPr>
          <w:rFonts w:hint="default" w:eastAsia="方正仿宋_GBK"/>
        </w:rPr>
        <w:t>影</w:t>
      </w:r>
    </w:p>
    <w:p>
      <w:pPr>
        <w:spacing w:line="261" w:lineRule="exact"/>
        <w:ind w:firstLine="420" w:firstLineChars="200"/>
      </w:pPr>
      <w:r>
        <w:rPr>
          <w:rFonts w:ascii="NEU-BZ-S92" w:hAnsi="NEU-BZ-S92"/>
        </w:rPr>
        <w:t>①</w:t>
      </w:r>
      <w:r>
        <w:rPr>
          <w:rFonts w:hint="default" w:eastAsia="方正楷体_GBK"/>
        </w:rPr>
        <w:t>雨</w:t>
      </w:r>
      <w:r>
        <w:rPr>
          <w:rFonts w:ascii="方正楷体_GBK" w:hAnsi="方正楷体_GBK"/>
        </w:rPr>
        <w:t>,</w:t>
      </w:r>
      <w:r>
        <w:rPr>
          <w:rFonts w:hint="default" w:eastAsia="方正楷体_GBK"/>
        </w:rPr>
        <w:t>从小到大</w:t>
      </w:r>
      <w:r>
        <w:rPr>
          <w:rFonts w:ascii="方正楷体_GBK" w:hAnsi="方正楷体_GBK"/>
        </w:rPr>
        <w:t>,</w:t>
      </w:r>
      <w:r>
        <w:rPr>
          <w:rFonts w:hint="default" w:eastAsia="方正楷体_GBK"/>
        </w:rPr>
        <w:t>一直在记忆里缱绻。喜欢雨</w:t>
      </w:r>
      <w:r>
        <w:rPr>
          <w:rFonts w:ascii="方正楷体_GBK" w:hAnsi="方正楷体_GBK"/>
        </w:rPr>
        <w:t>,</w:t>
      </w:r>
      <w:r>
        <w:rPr>
          <w:rFonts w:hint="default" w:eastAsia="方正楷体_GBK"/>
        </w:rPr>
        <w:t>更喜欢下雨的日子</w:t>
      </w:r>
      <w:r>
        <w:rPr>
          <w:rFonts w:ascii="方正楷体_GBK" w:hAnsi="方正楷体_GBK"/>
        </w:rPr>
        <w:t>,</w:t>
      </w:r>
      <w:r>
        <w:rPr>
          <w:rFonts w:hint="default" w:eastAsia="方正楷体_GBK"/>
        </w:rPr>
        <w:t>清凉中漫溢着温暖。</w:t>
      </w:r>
    </w:p>
    <w:p>
      <w:pPr>
        <w:spacing w:line="261" w:lineRule="exact"/>
        <w:ind w:firstLine="420" w:firstLineChars="200"/>
      </w:pPr>
      <w:r>
        <w:rPr>
          <w:rFonts w:ascii="NEU-BZ-S92" w:hAnsi="NEU-BZ-S92"/>
        </w:rPr>
        <w:t>②</w:t>
      </w:r>
      <w:r>
        <w:rPr>
          <w:rFonts w:hint="default" w:eastAsia="方正楷体_GBK"/>
        </w:rPr>
        <w:t>儿时</w:t>
      </w:r>
      <w:r>
        <w:rPr>
          <w:rFonts w:ascii="方正楷体_GBK" w:hAnsi="方正楷体_GBK"/>
        </w:rPr>
        <w:t>,</w:t>
      </w:r>
      <w:r>
        <w:rPr>
          <w:rFonts w:hint="default" w:eastAsia="方正楷体_GBK"/>
        </w:rPr>
        <w:t>在农村老家</w:t>
      </w:r>
      <w:r>
        <w:rPr>
          <w:rFonts w:ascii="方正楷体_GBK" w:hAnsi="方正楷体_GBK"/>
        </w:rPr>
        <w:t>,</w:t>
      </w:r>
      <w:r>
        <w:rPr>
          <w:rFonts w:hint="default" w:eastAsia="方正楷体_GBK"/>
        </w:rPr>
        <w:t>大人们每天像个不停歇的陀螺</w:t>
      </w:r>
      <w:r>
        <w:rPr>
          <w:rFonts w:ascii="方正楷体_GBK" w:hAnsi="方正楷体_GBK"/>
        </w:rPr>
        <w:t>,</w:t>
      </w:r>
      <w:r>
        <w:rPr>
          <w:rFonts w:hint="default" w:eastAsia="方正楷体_GBK"/>
        </w:rPr>
        <w:t>忙不完的活儿。尤其是一进夏天</w:t>
      </w:r>
      <w:r>
        <w:rPr>
          <w:rFonts w:ascii="方正楷体_GBK" w:hAnsi="方正楷体_GBK"/>
        </w:rPr>
        <w:t>,</w:t>
      </w:r>
      <w:r>
        <w:rPr>
          <w:rFonts w:hint="default" w:eastAsia="方正楷体_GBK"/>
        </w:rPr>
        <w:t>父母一大早就去地里干活</w:t>
      </w:r>
      <w:r>
        <w:rPr>
          <w:rFonts w:ascii="方正楷体_GBK" w:hAnsi="方正楷体_GBK"/>
        </w:rPr>
        <w:t>,</w:t>
      </w:r>
      <w:r>
        <w:rPr>
          <w:rFonts w:hint="default" w:eastAsia="方正楷体_GBK"/>
        </w:rPr>
        <w:t>直到日中午后</w:t>
      </w:r>
      <w:r>
        <w:rPr>
          <w:rFonts w:ascii="方正楷体_GBK" w:hAnsi="方正楷体_GBK"/>
        </w:rPr>
        <w:t>,</w:t>
      </w:r>
      <w:r>
        <w:rPr>
          <w:rFonts w:hint="default" w:eastAsia="方正楷体_GBK"/>
        </w:rPr>
        <w:t>才稍微休息。但是母亲从来不睡午觉</w:t>
      </w:r>
      <w:r>
        <w:rPr>
          <w:rFonts w:ascii="方正楷体_GBK" w:hAnsi="方正楷体_GBK"/>
        </w:rPr>
        <w:t>,</w:t>
      </w:r>
      <w:r>
        <w:rPr>
          <w:rFonts w:hint="default" w:eastAsia="方正楷体_GBK"/>
        </w:rPr>
        <w:t>她要趁着好天</w:t>
      </w:r>
      <w:r>
        <w:rPr>
          <w:rFonts w:ascii="方正楷体_GBK" w:hAnsi="方正楷体_GBK"/>
        </w:rPr>
        <w:t>,</w:t>
      </w:r>
      <w:r>
        <w:rPr>
          <w:rFonts w:hint="default" w:eastAsia="方正楷体_GBK"/>
        </w:rPr>
        <w:t>拆洗被子。唯有下雨天</w:t>
      </w:r>
      <w:r>
        <w:rPr>
          <w:rFonts w:ascii="方正楷体_GBK" w:hAnsi="方正楷体_GBK"/>
        </w:rPr>
        <w:t>,</w:t>
      </w:r>
      <w:r>
        <w:rPr>
          <w:rFonts w:hint="default" w:eastAsia="方正楷体_GBK"/>
        </w:rPr>
        <w:t>才是老天给农人放的假。</w:t>
      </w:r>
    </w:p>
    <w:p>
      <w:pPr>
        <w:spacing w:line="261" w:lineRule="exact"/>
        <w:ind w:firstLine="420" w:firstLineChars="200"/>
      </w:pPr>
      <w:r>
        <w:rPr>
          <w:rFonts w:ascii="NEU-BZ-S92" w:hAnsi="NEU-BZ-S92"/>
        </w:rPr>
        <w:t>③</w:t>
      </w:r>
      <w:r>
        <w:rPr>
          <w:rFonts w:hint="default" w:eastAsia="方正楷体_GBK"/>
        </w:rPr>
        <w:t>但是庄户人家</w:t>
      </w:r>
      <w:r>
        <w:rPr>
          <w:rFonts w:ascii="方正楷体_GBK" w:hAnsi="方正楷体_GBK"/>
        </w:rPr>
        <w:t>,</w:t>
      </w:r>
      <w:r>
        <w:rPr>
          <w:rFonts w:hint="default" w:eastAsia="方正楷体_GBK"/>
        </w:rPr>
        <w:t>很懂得运用统筹方法。晴天有晴天的活计</w:t>
      </w:r>
      <w:r>
        <w:rPr>
          <w:rFonts w:ascii="方正楷体_GBK" w:hAnsi="方正楷体_GBK"/>
        </w:rPr>
        <w:t>,</w:t>
      </w:r>
      <w:r>
        <w:rPr>
          <w:rFonts w:hint="default" w:eastAsia="方正楷体_GBK"/>
        </w:rPr>
        <w:t>雨天有雨天的安排。</w:t>
      </w:r>
    </w:p>
    <w:p>
      <w:pPr>
        <w:spacing w:line="261" w:lineRule="exact"/>
        <w:ind w:firstLine="420" w:firstLineChars="200"/>
      </w:pPr>
      <w:r>
        <w:rPr>
          <w:rFonts w:ascii="NEU-BZ-S92" w:hAnsi="NEU-BZ-S92"/>
        </w:rPr>
        <w:t>④</w:t>
      </w:r>
      <w:r>
        <w:rPr>
          <w:rFonts w:hint="default" w:eastAsia="方正楷体_GBK"/>
        </w:rPr>
        <w:t>下雨了母亲也不闲着</w:t>
      </w:r>
      <w:r>
        <w:rPr>
          <w:rFonts w:ascii="方正楷体_GBK" w:hAnsi="方正楷体_GBK"/>
        </w:rPr>
        <w:t>,</w:t>
      </w:r>
      <w:r>
        <w:rPr>
          <w:rFonts w:hint="default" w:eastAsia="方正楷体_GBK"/>
        </w:rPr>
        <w:t>把以前拆洗好的被面拿出来</w:t>
      </w:r>
      <w:r>
        <w:rPr>
          <w:rFonts w:ascii="方正楷体_GBK" w:hAnsi="方正楷体_GBK"/>
        </w:rPr>
        <w:t>,</w:t>
      </w:r>
      <w:r>
        <w:rPr>
          <w:rFonts w:hint="default" w:eastAsia="方正楷体_GBK"/>
        </w:rPr>
        <w:t>缝被子。她先把被面平铺在炕上</w:t>
      </w:r>
      <w:r>
        <w:rPr>
          <w:rFonts w:ascii="方正楷体_GBK" w:hAnsi="方正楷体_GBK"/>
        </w:rPr>
        <w:t>,</w:t>
      </w:r>
      <w:r>
        <w:rPr>
          <w:rFonts w:hint="default" w:eastAsia="方正楷体_GBK"/>
        </w:rPr>
        <w:t>中间均匀地铺上棉絮</w:t>
      </w:r>
      <w:r>
        <w:rPr>
          <w:rFonts w:ascii="方正楷体_GBK" w:hAnsi="方正楷体_GBK"/>
        </w:rPr>
        <w:t>,</w:t>
      </w:r>
      <w:r>
        <w:rPr>
          <w:rFonts w:hint="default" w:eastAsia="方正楷体_GBK"/>
        </w:rPr>
        <w:t>然后慢慢抻平</w:t>
      </w:r>
      <w:r>
        <w:rPr>
          <w:rFonts w:ascii="方正楷体_GBK" w:hAnsi="方正楷体_GBK"/>
        </w:rPr>
        <w:t>,</w:t>
      </w:r>
      <w:r>
        <w:rPr>
          <w:rFonts w:hint="default" w:eastAsia="方正楷体_GBK"/>
        </w:rPr>
        <w:t>最后缝合起来。我喜欢光着小脚丫</w:t>
      </w:r>
      <w:r>
        <w:rPr>
          <w:rFonts w:ascii="方正楷体_GBK" w:hAnsi="方正楷体_GBK"/>
        </w:rPr>
        <w:t>,</w:t>
      </w:r>
      <w:r>
        <w:rPr>
          <w:rFonts w:hint="default" w:eastAsia="方正楷体_GBK"/>
        </w:rPr>
        <w:t>坐在炕头的旮旯里</w:t>
      </w:r>
      <w:r>
        <w:rPr>
          <w:rFonts w:ascii="方正楷体_GBK" w:hAnsi="方正楷体_GBK"/>
        </w:rPr>
        <w:t>,</w:t>
      </w:r>
      <w:r>
        <w:rPr>
          <w:rFonts w:hint="default" w:eastAsia="方正楷体_GBK"/>
        </w:rPr>
        <w:t>吃着花生、红枣</w:t>
      </w:r>
      <w:r>
        <w:rPr>
          <w:rFonts w:ascii="方正楷体_GBK" w:hAnsi="方正楷体_GBK"/>
        </w:rPr>
        <w:t>,</w:t>
      </w:r>
      <w:r>
        <w:rPr>
          <w:rFonts w:hint="default" w:eastAsia="方正楷体_GBK"/>
        </w:rPr>
        <w:t>守着母亲玩。每逢母亲眯起眼睛</w:t>
      </w:r>
      <w:r>
        <w:rPr>
          <w:rFonts w:ascii="方正楷体_GBK" w:hAnsi="方正楷体_GBK"/>
        </w:rPr>
        <w:t>,</w:t>
      </w:r>
      <w:r>
        <w:rPr>
          <w:rFonts w:hint="default" w:eastAsia="方正楷体_GBK"/>
        </w:rPr>
        <w:t>穿针引线的时候</w:t>
      </w:r>
      <w:r>
        <w:rPr>
          <w:rFonts w:ascii="方正楷体_GBK" w:hAnsi="方正楷体_GBK"/>
        </w:rPr>
        <w:t>,</w:t>
      </w:r>
      <w:r>
        <w:rPr>
          <w:rFonts w:hint="default" w:eastAsia="方正楷体_GBK"/>
        </w:rPr>
        <w:t>我不由自主地停止咀嚼</w:t>
      </w:r>
      <w:r>
        <w:rPr>
          <w:rFonts w:ascii="方正楷体_GBK" w:hAnsi="方正楷体_GBK"/>
        </w:rPr>
        <w:t>,</w:t>
      </w:r>
      <w:r>
        <w:rPr>
          <w:rFonts w:hint="default" w:eastAsia="方正楷体_GBK"/>
        </w:rPr>
        <w:t>屏住气</w:t>
      </w:r>
      <w:r>
        <w:rPr>
          <w:rFonts w:ascii="方正楷体_GBK" w:hAnsi="方正楷体_GBK"/>
        </w:rPr>
        <w:t>,</w:t>
      </w:r>
      <w:r>
        <w:rPr>
          <w:rFonts w:hint="default" w:eastAsia="方正楷体_GBK"/>
        </w:rPr>
        <w:t>直到看见线头平稳穿过针鼻儿</w:t>
      </w:r>
      <w:r>
        <w:rPr>
          <w:rFonts w:ascii="方正楷体_GBK" w:hAnsi="方正楷体_GBK"/>
        </w:rPr>
        <w:t>,</w:t>
      </w:r>
      <w:r>
        <w:rPr>
          <w:rFonts w:hint="default" w:eastAsia="方正楷体_GBK"/>
        </w:rPr>
        <w:t>我才跟着长出一口气。</w:t>
      </w:r>
      <w:r>
        <w:rPr>
          <w:rFonts w:hint="default" w:eastAsia="方正楷体_GBK"/>
          <w:u w:val="single" w:color="000000"/>
        </w:rPr>
        <w:t>母亲缝被子的时候</w:t>
      </w:r>
      <w:r>
        <w:rPr>
          <w:rFonts w:ascii="方正楷体_GBK" w:hAnsi="方正楷体_GBK"/>
          <w:u w:val="single" w:color="000000"/>
        </w:rPr>
        <w:t>,</w:t>
      </w:r>
      <w:r>
        <w:rPr>
          <w:rFonts w:hint="default" w:eastAsia="方正楷体_GBK"/>
          <w:u w:val="single" w:color="000000"/>
        </w:rPr>
        <w:t>左手藏在被子底下</w:t>
      </w:r>
      <w:r>
        <w:rPr>
          <w:rFonts w:ascii="方正楷体_GBK" w:hAnsi="方正楷体_GBK"/>
          <w:u w:val="single" w:color="000000"/>
        </w:rPr>
        <w:t>,</w:t>
      </w:r>
      <w:r>
        <w:rPr>
          <w:rFonts w:hint="default" w:eastAsia="方正楷体_GBK"/>
          <w:u w:val="single" w:color="000000"/>
        </w:rPr>
        <w:t>把被子托起一座平缓的小丘</w:t>
      </w:r>
      <w:r>
        <w:rPr>
          <w:rFonts w:ascii="方正楷体_GBK" w:hAnsi="方正楷体_GBK"/>
          <w:u w:val="single" w:color="000000"/>
        </w:rPr>
        <w:t>,</w:t>
      </w:r>
      <w:r>
        <w:rPr>
          <w:rFonts w:hint="default" w:eastAsia="方正楷体_GBK"/>
          <w:u w:val="single" w:color="000000"/>
        </w:rPr>
        <w:t>右手握针</w:t>
      </w:r>
      <w:r>
        <w:rPr>
          <w:rFonts w:ascii="方正楷体_GBK" w:hAnsi="方正楷体_GBK"/>
          <w:u w:val="single" w:color="000000"/>
        </w:rPr>
        <w:t>,</w:t>
      </w:r>
      <w:r>
        <w:rPr>
          <w:rFonts w:hint="default" w:eastAsia="方正楷体_GBK"/>
          <w:u w:val="single" w:color="000000"/>
        </w:rPr>
        <w:t>一个俯仰之后</w:t>
      </w:r>
      <w:r>
        <w:rPr>
          <w:rFonts w:ascii="方正楷体_GBK" w:hAnsi="方正楷体_GBK"/>
          <w:u w:val="single" w:color="000000"/>
        </w:rPr>
        <w:t>,</w:t>
      </w:r>
      <w:r>
        <w:rPr>
          <w:rFonts w:hint="default" w:eastAsia="方正楷体_GBK"/>
          <w:u w:val="single" w:color="000000"/>
        </w:rPr>
        <w:t>用顶针一顶</w:t>
      </w:r>
      <w:r>
        <w:rPr>
          <w:rFonts w:ascii="方正楷体_GBK" w:hAnsi="方正楷体_GBK"/>
          <w:u w:val="single" w:color="000000"/>
        </w:rPr>
        <w:t>,</w:t>
      </w:r>
      <w:r>
        <w:rPr>
          <w:rFonts w:hint="default" w:eastAsia="方正楷体_GBK"/>
          <w:u w:val="single" w:color="000000"/>
        </w:rPr>
        <w:t>针便穿过厚厚的棉花</w:t>
      </w:r>
      <w:r>
        <w:rPr>
          <w:rFonts w:ascii="方正楷体_GBK" w:hAnsi="方正楷体_GBK"/>
          <w:u w:val="single" w:color="000000"/>
        </w:rPr>
        <w:t>,</w:t>
      </w:r>
      <w:r>
        <w:rPr>
          <w:rFonts w:hint="default" w:eastAsia="方正楷体_GBK"/>
          <w:u w:val="single" w:color="000000"/>
        </w:rPr>
        <w:t>探出尖尖的小脑袋。母亲顺势拽出</w:t>
      </w:r>
      <w:r>
        <w:rPr>
          <w:rFonts w:ascii="方正楷体_GBK" w:hAnsi="方正楷体_GBK"/>
          <w:u w:val="single" w:color="000000"/>
        </w:rPr>
        <w:t>,</w:t>
      </w:r>
      <w:r>
        <w:rPr>
          <w:rFonts w:hint="default" w:eastAsia="方正楷体_GBK"/>
          <w:u w:val="single" w:color="000000"/>
        </w:rPr>
        <w:t>轻巧麻利</w:t>
      </w:r>
      <w:r>
        <w:rPr>
          <w:rFonts w:ascii="方正楷体_GBK" w:hAnsi="方正楷体_GBK"/>
          <w:u w:val="single" w:color="000000"/>
        </w:rPr>
        <w:t>,</w:t>
      </w:r>
      <w:r>
        <w:rPr>
          <w:rFonts w:hint="default" w:eastAsia="方正楷体_GBK"/>
          <w:u w:val="single" w:color="000000"/>
        </w:rPr>
        <w:t>循环往复</w:t>
      </w:r>
      <w:r>
        <w:rPr>
          <w:rFonts w:ascii="方正楷体_GBK" w:hAnsi="方正楷体_GBK"/>
          <w:u w:val="single" w:color="000000"/>
        </w:rPr>
        <w:t>,</w:t>
      </w:r>
      <w:r>
        <w:rPr>
          <w:rFonts w:hint="default" w:eastAsia="方正楷体_GBK"/>
          <w:u w:val="single" w:color="000000"/>
        </w:rPr>
        <w:t>像是在表演欢快的舞蹈</w:t>
      </w:r>
      <w:r>
        <w:rPr>
          <w:rFonts w:ascii="方正楷体_GBK" w:hAnsi="方正楷体_GBK"/>
          <w:u w:val="single" w:color="000000"/>
        </w:rPr>
        <w:t>,</w:t>
      </w:r>
      <w:r>
        <w:rPr>
          <w:rFonts w:hint="default" w:eastAsia="方正楷体_GBK"/>
        </w:rPr>
        <w:t>我常常看得入了迷。最喜欢的是</w:t>
      </w:r>
      <w:r>
        <w:rPr>
          <w:rFonts w:ascii="方正楷体_GBK" w:hAnsi="方正楷体_GBK"/>
        </w:rPr>
        <w:t>,</w:t>
      </w:r>
      <w:r>
        <w:rPr>
          <w:rFonts w:hint="default" w:eastAsia="方正楷体_GBK"/>
        </w:rPr>
        <w:t>看着被面上的图案出神</w:t>
      </w:r>
      <w:r>
        <w:rPr>
          <w:rFonts w:ascii="方正楷体_GBK" w:hAnsi="方正楷体_GBK"/>
        </w:rPr>
        <w:t>,</w:t>
      </w:r>
      <w:r>
        <w:rPr>
          <w:rFonts w:hint="default" w:eastAsia="方正楷体_GBK"/>
        </w:rPr>
        <w:t>那时的被面</w:t>
      </w:r>
      <w:r>
        <w:rPr>
          <w:rFonts w:ascii="方正楷体_GBK" w:hAnsi="方正楷体_GBK"/>
        </w:rPr>
        <w:t>,</w:t>
      </w:r>
      <w:r>
        <w:rPr>
          <w:rFonts w:hint="default" w:eastAsia="方正楷体_GBK"/>
        </w:rPr>
        <w:t>很具时代特色</w:t>
      </w:r>
      <w:r>
        <w:rPr>
          <w:rFonts w:ascii="方正楷体_GBK" w:hAnsi="方正楷体_GBK"/>
        </w:rPr>
        <w:t>:</w:t>
      </w:r>
      <w:r>
        <w:rPr>
          <w:rFonts w:hint="default" w:eastAsia="方正楷体_GBK"/>
        </w:rPr>
        <w:t>火红的太阳、耕地的拖拉机、忙碌的农民、绿色的禾苗……和着光洁一新的被面散发出的皂角香</w:t>
      </w:r>
      <w:r>
        <w:rPr>
          <w:rFonts w:ascii="方正楷体_GBK" w:hAnsi="方正楷体_GBK"/>
        </w:rPr>
        <w:t>,</w:t>
      </w:r>
      <w:r>
        <w:rPr>
          <w:rFonts w:hint="default" w:eastAsia="方正楷体_GBK"/>
        </w:rPr>
        <w:t>我仿佛去到了一个美丽的田园世界。有时候</w:t>
      </w:r>
      <w:r>
        <w:rPr>
          <w:rFonts w:ascii="方正楷体_GBK" w:hAnsi="方正楷体_GBK"/>
        </w:rPr>
        <w:t>,</w:t>
      </w:r>
      <w:r>
        <w:rPr>
          <w:rFonts w:hint="default" w:eastAsia="方正楷体_GBK"/>
        </w:rPr>
        <w:t>一床干净整齐的被子刚刚被母亲缝竣工</w:t>
      </w:r>
      <w:r>
        <w:rPr>
          <w:rFonts w:ascii="方正楷体_GBK" w:hAnsi="方正楷体_GBK"/>
        </w:rPr>
        <w:t>,</w:t>
      </w:r>
      <w:r>
        <w:rPr>
          <w:rFonts w:hint="default" w:eastAsia="方正楷体_GBK"/>
        </w:rPr>
        <w:t>我就禁不住在上面翻个跟头</w:t>
      </w:r>
      <w:r>
        <w:rPr>
          <w:rFonts w:ascii="方正楷体_GBK" w:hAnsi="方正楷体_GBK"/>
        </w:rPr>
        <w:t>,</w:t>
      </w:r>
      <w:r>
        <w:rPr>
          <w:rFonts w:hint="default" w:eastAsia="方正楷体_GBK"/>
        </w:rPr>
        <w:t>打个滚</w:t>
      </w:r>
      <w:r>
        <w:rPr>
          <w:rFonts w:ascii="方正楷体_GBK" w:hAnsi="方正楷体_GBK"/>
        </w:rPr>
        <w:t>,</w:t>
      </w:r>
      <w:r>
        <w:rPr>
          <w:rFonts w:hint="default" w:eastAsia="方正楷体_GBK"/>
        </w:rPr>
        <w:t>撒一阵欢。母亲嗔怪</w:t>
      </w:r>
      <w:r>
        <w:rPr>
          <w:rFonts w:ascii="方正楷体_GBK" w:hAnsi="方正楷体_GBK"/>
        </w:rPr>
        <w:t>,</w:t>
      </w:r>
      <w:r>
        <w:rPr>
          <w:rFonts w:hint="default" w:eastAsia="方正楷体_GBK"/>
        </w:rPr>
        <w:t>我照旧疯闹</w:t>
      </w:r>
      <w:r>
        <w:rPr>
          <w:rFonts w:ascii="方正楷体_GBK" w:hAnsi="方正楷体_GBK"/>
        </w:rPr>
        <w:t>,</w:t>
      </w:r>
      <w:r>
        <w:rPr>
          <w:rFonts w:hint="default" w:eastAsia="方正楷体_GBK"/>
        </w:rPr>
        <w:t>因为早已发现</w:t>
      </w:r>
      <w:r>
        <w:rPr>
          <w:rFonts w:ascii="方正楷体_GBK" w:hAnsi="方正楷体_GBK"/>
        </w:rPr>
        <w:t>,</w:t>
      </w:r>
      <w:r>
        <w:rPr>
          <w:rFonts w:hint="default" w:eastAsia="方正楷体_GBK"/>
        </w:rPr>
        <w:t>母亲的嗔怒</w:t>
      </w:r>
      <w:r>
        <w:rPr>
          <w:rFonts w:ascii="方正楷体_GBK" w:hAnsi="方正楷体_GBK"/>
        </w:rPr>
        <w:t>,</w:t>
      </w:r>
      <w:r>
        <w:rPr>
          <w:rFonts w:hint="default" w:eastAsia="方正楷体_GBK"/>
        </w:rPr>
        <w:t>多半是假装的。</w:t>
      </w:r>
    </w:p>
    <w:p>
      <w:pPr>
        <w:spacing w:line="261" w:lineRule="exact"/>
        <w:ind w:firstLine="420" w:firstLineChars="200"/>
      </w:pPr>
      <w:r>
        <w:rPr>
          <w:rFonts w:ascii="NEU-BZ-S92" w:hAnsi="NEU-BZ-S92"/>
        </w:rPr>
        <w:t>⑤</w:t>
      </w:r>
      <w:r>
        <w:rPr>
          <w:rFonts w:hint="default" w:eastAsia="方正楷体_GBK"/>
        </w:rPr>
        <w:t>下雨天</w:t>
      </w:r>
      <w:r>
        <w:rPr>
          <w:rFonts w:ascii="方正楷体_GBK" w:hAnsi="方正楷体_GBK"/>
        </w:rPr>
        <w:t>,</w:t>
      </w:r>
      <w:r>
        <w:rPr>
          <w:rFonts w:hint="default" w:eastAsia="方正楷体_GBK"/>
        </w:rPr>
        <w:t>母亲还可以抽出空来</w:t>
      </w:r>
      <w:r>
        <w:rPr>
          <w:rFonts w:ascii="方正楷体_GBK" w:hAnsi="方正楷体_GBK"/>
        </w:rPr>
        <w:t>,</w:t>
      </w:r>
      <w:r>
        <w:rPr>
          <w:rFonts w:hint="default" w:eastAsia="方正楷体_GBK"/>
        </w:rPr>
        <w:t>给我们包饺子吃。</w:t>
      </w:r>
    </w:p>
    <w:p>
      <w:pPr>
        <w:spacing w:line="261" w:lineRule="exact"/>
        <w:ind w:firstLine="420" w:firstLineChars="200"/>
      </w:pPr>
      <w:r>
        <w:rPr>
          <w:rFonts w:ascii="NEU-BZ-S92" w:hAnsi="NEU-BZ-S92"/>
        </w:rPr>
        <w:t>⑥</w:t>
      </w:r>
      <w:r>
        <w:rPr>
          <w:rFonts w:hint="default" w:eastAsia="方正楷体_GBK"/>
        </w:rPr>
        <w:t>后园里</w:t>
      </w:r>
      <w:r>
        <w:rPr>
          <w:rFonts w:ascii="方正楷体_GBK" w:hAnsi="方正楷体_GBK"/>
        </w:rPr>
        <w:t>,</w:t>
      </w:r>
      <w:r>
        <w:rPr>
          <w:rFonts w:hint="default" w:eastAsia="方正楷体_GBK"/>
        </w:rPr>
        <w:t>头茬韭菜</w:t>
      </w:r>
      <w:r>
        <w:rPr>
          <w:rFonts w:ascii="方正楷体_GBK" w:hAnsi="方正楷体_GBK"/>
        </w:rPr>
        <w:t>,</w:t>
      </w:r>
      <w:r>
        <w:rPr>
          <w:rFonts w:hint="default" w:eastAsia="方正楷体_GBK"/>
        </w:rPr>
        <w:t>红褐色的韭菜根</w:t>
      </w:r>
      <w:r>
        <w:rPr>
          <w:rFonts w:ascii="方正楷体_GBK" w:hAnsi="方正楷体_GBK"/>
        </w:rPr>
        <w:t>,</w:t>
      </w:r>
      <w:r>
        <w:rPr>
          <w:rFonts w:hint="default" w:eastAsia="方正楷体_GBK"/>
        </w:rPr>
        <w:t>细长的韭菜叶儿</w:t>
      </w:r>
      <w:r>
        <w:rPr>
          <w:rFonts w:ascii="方正楷体_GBK" w:hAnsi="方正楷体_GBK"/>
        </w:rPr>
        <w:t>,</w:t>
      </w:r>
      <w:r>
        <w:rPr>
          <w:rFonts w:hint="default" w:eastAsia="方正楷体_GBK"/>
        </w:rPr>
        <w:t>挂着鲜亮的水珠儿</w:t>
      </w:r>
      <w:r>
        <w:rPr>
          <w:rFonts w:ascii="方正楷体_GBK" w:hAnsi="方正楷体_GBK"/>
        </w:rPr>
        <w:t>,</w:t>
      </w:r>
      <w:r>
        <w:rPr>
          <w:rFonts w:hint="default" w:eastAsia="方正楷体_GBK"/>
        </w:rPr>
        <w:t>支棱着</w:t>
      </w:r>
      <w:r>
        <w:rPr>
          <w:rFonts w:ascii="方正楷体_GBK" w:hAnsi="方正楷体_GBK"/>
        </w:rPr>
        <w:t>,</w:t>
      </w:r>
      <w:r>
        <w:rPr>
          <w:rFonts w:hint="default" w:eastAsia="方正楷体_GBK"/>
        </w:rPr>
        <w:t>铺满一畦翠绿。母亲便割下一大捧</w:t>
      </w:r>
      <w:r>
        <w:rPr>
          <w:rFonts w:ascii="方正楷体_GBK" w:hAnsi="方正楷体_GBK"/>
        </w:rPr>
        <w:t>,</w:t>
      </w:r>
      <w:r>
        <w:rPr>
          <w:rFonts w:hint="default" w:eastAsia="方正楷体_GBK"/>
        </w:rPr>
        <w:t>回家来</w:t>
      </w:r>
      <w:r>
        <w:rPr>
          <w:rFonts w:ascii="方正楷体_GBK" w:hAnsi="方正楷体_GBK"/>
        </w:rPr>
        <w:t>,</w:t>
      </w:r>
      <w:r>
        <w:rPr>
          <w:rFonts w:hint="default" w:eastAsia="方正楷体_GBK"/>
        </w:rPr>
        <w:t>把韭菜一根根择好</w:t>
      </w:r>
      <w:r>
        <w:rPr>
          <w:rFonts w:ascii="方正楷体_GBK" w:hAnsi="方正楷体_GBK"/>
        </w:rPr>
        <w:t>,</w:t>
      </w:r>
      <w:r>
        <w:rPr>
          <w:rFonts w:hint="default" w:eastAsia="方正楷体_GBK"/>
        </w:rPr>
        <w:t>洗净</w:t>
      </w:r>
      <w:r>
        <w:rPr>
          <w:rFonts w:ascii="方正楷体_GBK" w:hAnsi="方正楷体_GBK"/>
        </w:rPr>
        <w:t>,</w:t>
      </w:r>
      <w:r>
        <w:rPr>
          <w:rFonts w:hint="default" w:eastAsia="方正楷体_GBK"/>
        </w:rPr>
        <w:t>甩干。然后和面</w:t>
      </w:r>
      <w:r>
        <w:rPr>
          <w:rFonts w:ascii="方正楷体_GBK" w:hAnsi="方正楷体_GBK"/>
        </w:rPr>
        <w:t>,</w:t>
      </w:r>
      <w:r>
        <w:rPr>
          <w:rFonts w:hint="default" w:eastAsia="方正楷体_GBK"/>
        </w:rPr>
        <w:t>切菜</w:t>
      </w:r>
      <w:r>
        <w:rPr>
          <w:rFonts w:ascii="方正楷体_GBK" w:hAnsi="方正楷体_GBK"/>
        </w:rPr>
        <w:t>,</w:t>
      </w:r>
      <w:r>
        <w:rPr>
          <w:rFonts w:hint="default" w:eastAsia="方正楷体_GBK"/>
        </w:rPr>
        <w:t>调馅儿……中午</w:t>
      </w:r>
      <w:r>
        <w:rPr>
          <w:rFonts w:ascii="方正楷体_GBK" w:hAnsi="方正楷体_GBK"/>
        </w:rPr>
        <w:t>,</w:t>
      </w:r>
      <w:r>
        <w:rPr>
          <w:rFonts w:hint="default" w:eastAsia="方正楷体_GBK"/>
        </w:rPr>
        <w:t>炕上支起小圆桌儿</w:t>
      </w:r>
      <w:r>
        <w:rPr>
          <w:rFonts w:ascii="方正楷体_GBK" w:hAnsi="方正楷体_GBK"/>
        </w:rPr>
        <w:t>,</w:t>
      </w:r>
      <w:r>
        <w:rPr>
          <w:rFonts w:hint="default" w:eastAsia="方正楷体_GBK"/>
        </w:rPr>
        <w:t>一家人围坐一起</w:t>
      </w:r>
      <w:r>
        <w:rPr>
          <w:rFonts w:ascii="方正楷体_GBK" w:hAnsi="方正楷体_GBK"/>
        </w:rPr>
        <w:t>,</w:t>
      </w:r>
      <w:r>
        <w:rPr>
          <w:rFonts w:hint="default" w:eastAsia="方正楷体_GBK"/>
        </w:rPr>
        <w:t>蘸着飘着金黄油花儿的香醋</w:t>
      </w:r>
      <w:r>
        <w:rPr>
          <w:rFonts w:ascii="方正楷体_GBK" w:hAnsi="方正楷体_GBK"/>
        </w:rPr>
        <w:t>,</w:t>
      </w:r>
      <w:r>
        <w:rPr>
          <w:rFonts w:hint="default" w:eastAsia="方正楷体_GBK"/>
        </w:rPr>
        <w:t>吃着热气腾腾的饺子。薄皮儿大馅儿</w:t>
      </w:r>
      <w:r>
        <w:rPr>
          <w:rFonts w:ascii="方正楷体_GBK" w:hAnsi="方正楷体_GBK"/>
        </w:rPr>
        <w:t>,</w:t>
      </w:r>
      <w:r>
        <w:rPr>
          <w:rFonts w:hint="default" w:eastAsia="方正楷体_GBK"/>
        </w:rPr>
        <w:t>咬一口</w:t>
      </w:r>
      <w:r>
        <w:rPr>
          <w:rFonts w:ascii="方正楷体_GBK" w:hAnsi="方正楷体_GBK"/>
        </w:rPr>
        <w:t>,</w:t>
      </w:r>
      <w:r>
        <w:rPr>
          <w:rFonts w:hint="default" w:eastAsia="方正楷体_GBK"/>
        </w:rPr>
        <w:t>韭菜的清亮</w:t>
      </w:r>
      <w:r>
        <w:rPr>
          <w:rFonts w:ascii="方正楷体_GBK" w:hAnsi="方正楷体_GBK"/>
        </w:rPr>
        <w:t>,</w:t>
      </w:r>
      <w:r>
        <w:rPr>
          <w:rFonts w:hint="default" w:eastAsia="方正楷体_GBK"/>
        </w:rPr>
        <w:t>虾皮的鲜气</w:t>
      </w:r>
      <w:r>
        <w:rPr>
          <w:rFonts w:ascii="方正楷体_GBK" w:hAnsi="方正楷体_GBK"/>
        </w:rPr>
        <w:t>,</w:t>
      </w:r>
      <w:r>
        <w:rPr>
          <w:rFonts w:hint="default" w:eastAsia="方正楷体_GBK"/>
        </w:rPr>
        <w:t>鸡蛋的香味</w:t>
      </w:r>
      <w:r>
        <w:rPr>
          <w:rFonts w:ascii="方正楷体_GBK" w:hAnsi="方正楷体_GBK"/>
        </w:rPr>
        <w:t>,</w:t>
      </w:r>
      <w:r>
        <w:rPr>
          <w:rFonts w:hint="default" w:eastAsia="方正楷体_GBK"/>
        </w:rPr>
        <w:t>一齐涌来</w:t>
      </w:r>
      <w:r>
        <w:rPr>
          <w:rFonts w:ascii="方正楷体_GBK" w:hAnsi="方正楷体_GBK"/>
        </w:rPr>
        <w:t>,</w:t>
      </w:r>
      <w:r>
        <w:rPr>
          <w:rFonts w:hint="default" w:eastAsia="方正楷体_GBK"/>
        </w:rPr>
        <w:t>鲜嫩可口</w:t>
      </w:r>
      <w:r>
        <w:rPr>
          <w:rFonts w:ascii="方正楷体_GBK" w:hAnsi="方正楷体_GBK"/>
        </w:rPr>
        <w:t>,</w:t>
      </w:r>
      <w:r>
        <w:rPr>
          <w:rFonts w:hint="default" w:eastAsia="方正楷体_GBK"/>
        </w:rPr>
        <w:t>齿颊留香。凉快天儿</w:t>
      </w:r>
      <w:r>
        <w:rPr>
          <w:rFonts w:ascii="方正楷体_GBK" w:hAnsi="方正楷体_GBK"/>
        </w:rPr>
        <w:t>,</w:t>
      </w:r>
      <w:r>
        <w:rPr>
          <w:rFonts w:hint="default" w:eastAsia="方正楷体_GBK"/>
        </w:rPr>
        <w:t>吃热气腾腾的饺子</w:t>
      </w:r>
      <w:r>
        <w:rPr>
          <w:rFonts w:ascii="方正楷体_GBK" w:hAnsi="方正楷体_GBK"/>
        </w:rPr>
        <w:t>,</w:t>
      </w:r>
      <w:r>
        <w:rPr>
          <w:rFonts w:hint="default" w:eastAsia="方正楷体_GBK"/>
        </w:rPr>
        <w:t>真是一种无比的享受。</w:t>
      </w:r>
    </w:p>
    <w:p>
      <w:pPr>
        <w:spacing w:line="261" w:lineRule="exact"/>
        <w:ind w:firstLine="420" w:firstLineChars="200"/>
      </w:pPr>
      <w:r>
        <w:rPr>
          <w:rFonts w:ascii="NEU-BZ-S92" w:hAnsi="NEU-BZ-S92"/>
        </w:rPr>
        <w:t>⑦</w:t>
      </w:r>
      <w:r>
        <w:rPr>
          <w:rFonts w:hint="default" w:eastAsia="方正楷体_GBK"/>
        </w:rPr>
        <w:t>雨天的父亲</w:t>
      </w:r>
      <w:r>
        <w:rPr>
          <w:rFonts w:ascii="方正楷体_GBK" w:hAnsi="方正楷体_GBK"/>
        </w:rPr>
        <w:t>,</w:t>
      </w:r>
      <w:r>
        <w:rPr>
          <w:rFonts w:hint="default" w:eastAsia="方正楷体_GBK"/>
        </w:rPr>
        <w:t>总爱捧本书</w:t>
      </w:r>
      <w:r>
        <w:rPr>
          <w:rFonts w:ascii="方正楷体_GBK" w:hAnsi="方正楷体_GBK"/>
        </w:rPr>
        <w:t>,</w:t>
      </w:r>
      <w:r>
        <w:rPr>
          <w:rFonts w:hint="default" w:eastAsia="方正楷体_GBK"/>
        </w:rPr>
        <w:t>不厌其烦地读。他喜欢《三国演义》《封神榜》……而且喜欢在饭桌上</w:t>
      </w:r>
      <w:r>
        <w:rPr>
          <w:rFonts w:ascii="方正楷体_GBK" w:hAnsi="方正楷体_GBK"/>
        </w:rPr>
        <w:t>,</w:t>
      </w:r>
      <w:r>
        <w:rPr>
          <w:rFonts w:hint="default" w:eastAsia="方正楷体_GBK"/>
        </w:rPr>
        <w:t>给我们娓娓地讲述。因为有了父亲的故事</w:t>
      </w:r>
      <w:r>
        <w:rPr>
          <w:rFonts w:ascii="方正楷体_GBK" w:hAnsi="方正楷体_GBK"/>
        </w:rPr>
        <w:t>,</w:t>
      </w:r>
      <w:r>
        <w:rPr>
          <w:rFonts w:hint="default" w:eastAsia="方正楷体_GBK"/>
        </w:rPr>
        <w:t>每顿饭</w:t>
      </w:r>
      <w:r>
        <w:rPr>
          <w:rFonts w:ascii="方正楷体_GBK" w:hAnsi="方正楷体_GBK"/>
        </w:rPr>
        <w:t>,</w:t>
      </w:r>
      <w:r>
        <w:rPr>
          <w:rFonts w:hint="default" w:eastAsia="方正楷体_GBK"/>
        </w:rPr>
        <w:t>我们都吃得津津有味。</w:t>
      </w:r>
    </w:p>
    <w:p>
      <w:pPr>
        <w:spacing w:line="261" w:lineRule="exact"/>
        <w:ind w:firstLine="420" w:firstLineChars="200"/>
      </w:pPr>
      <w:r>
        <w:rPr>
          <w:rFonts w:ascii="NEU-BZ-S92" w:hAnsi="NEU-BZ-S92"/>
        </w:rPr>
        <w:t>⑧</w:t>
      </w:r>
      <w:r>
        <w:rPr>
          <w:rFonts w:hint="default" w:eastAsia="方正楷体_GBK"/>
        </w:rPr>
        <w:t>雨天的小孩子们</w:t>
      </w:r>
      <w:r>
        <w:rPr>
          <w:rFonts w:ascii="方正楷体_GBK" w:hAnsi="方正楷体_GBK"/>
        </w:rPr>
        <w:t>,</w:t>
      </w:r>
      <w:r>
        <w:rPr>
          <w:rFonts w:hint="default" w:eastAsia="方正楷体_GBK"/>
        </w:rPr>
        <w:t>仿佛都很兴奋。我和小朋友们常常趿拉着妈妈的大雨鞋</w:t>
      </w:r>
      <w:r>
        <w:rPr>
          <w:rFonts w:ascii="方正楷体_GBK" w:hAnsi="方正楷体_GBK"/>
        </w:rPr>
        <w:t>,</w:t>
      </w:r>
      <w:r>
        <w:rPr>
          <w:rFonts w:hint="default" w:eastAsia="方正楷体_GBK"/>
        </w:rPr>
        <w:t>打个伞</w:t>
      </w:r>
      <w:r>
        <w:rPr>
          <w:rFonts w:ascii="方正楷体_GBK" w:hAnsi="方正楷体_GBK"/>
        </w:rPr>
        <w:t>,</w:t>
      </w:r>
      <w:r>
        <w:rPr>
          <w:rFonts w:hint="default" w:eastAsia="方正楷体_GBK"/>
        </w:rPr>
        <w:t>在胡同里蹚水玩</w:t>
      </w:r>
      <w:r>
        <w:rPr>
          <w:rFonts w:ascii="方正楷体_GBK" w:hAnsi="方正楷体_GBK"/>
        </w:rPr>
        <w:t>,</w:t>
      </w:r>
      <w:r>
        <w:rPr>
          <w:rFonts w:hint="default" w:eastAsia="方正楷体_GBK"/>
        </w:rPr>
        <w:t>哪里水多</w:t>
      </w:r>
      <w:r>
        <w:rPr>
          <w:rFonts w:ascii="方正楷体_GBK" w:hAnsi="方正楷体_GBK"/>
        </w:rPr>
        <w:t>,</w:t>
      </w:r>
      <w:r>
        <w:rPr>
          <w:rFonts w:hint="default" w:eastAsia="方正楷体_GBK"/>
        </w:rPr>
        <w:t>往哪里去。听着雨在伞上欢跳</w:t>
      </w:r>
      <w:r>
        <w:rPr>
          <w:rFonts w:ascii="方正楷体_GBK" w:hAnsi="方正楷体_GBK"/>
        </w:rPr>
        <w:t>,</w:t>
      </w:r>
      <w:r>
        <w:rPr>
          <w:rFonts w:hint="default" w:eastAsia="方正楷体_GBK"/>
        </w:rPr>
        <w:t>小心地蹚着雨水</w:t>
      </w:r>
      <w:r>
        <w:rPr>
          <w:rFonts w:ascii="方正楷体_GBK" w:hAnsi="方正楷体_GBK"/>
        </w:rPr>
        <w:t>,</w:t>
      </w:r>
      <w:r>
        <w:rPr>
          <w:rFonts w:hint="default" w:eastAsia="方正楷体_GBK"/>
        </w:rPr>
        <w:t>那是一种说不出的乐趣。</w:t>
      </w:r>
    </w:p>
    <w:p>
      <w:pPr>
        <w:spacing w:line="261" w:lineRule="exact"/>
        <w:ind w:firstLine="420" w:firstLineChars="200"/>
      </w:pPr>
      <w:r>
        <w:rPr>
          <w:rFonts w:ascii="NEU-BZ-S92" w:hAnsi="NEU-BZ-S92"/>
        </w:rPr>
        <w:t>⑨</w:t>
      </w:r>
      <w:r>
        <w:rPr>
          <w:rFonts w:hint="default" w:eastAsia="方正楷体_GBK"/>
        </w:rPr>
        <w:t>雨天</w:t>
      </w:r>
      <w:r>
        <w:rPr>
          <w:rFonts w:ascii="方正楷体_GBK" w:hAnsi="方正楷体_GBK"/>
        </w:rPr>
        <w:t>,</w:t>
      </w:r>
      <w:r>
        <w:rPr>
          <w:rFonts w:hint="default" w:eastAsia="方正楷体_GBK"/>
        </w:rPr>
        <w:t>是为乡下人插入的一段静好时光。多年过去</w:t>
      </w:r>
      <w:r>
        <w:rPr>
          <w:rFonts w:ascii="方正楷体_GBK" w:hAnsi="方正楷体_GBK"/>
        </w:rPr>
        <w:t>,</w:t>
      </w:r>
      <w:r>
        <w:rPr>
          <w:rFonts w:hint="default" w:eastAsia="方正楷体_GBK"/>
        </w:rPr>
        <w:t>它始终泊在我的记忆里</w:t>
      </w:r>
      <w:r>
        <w:rPr>
          <w:rFonts w:ascii="方正楷体_GBK" w:hAnsi="方正楷体_GBK"/>
        </w:rPr>
        <w:t>,</w:t>
      </w:r>
      <w:r>
        <w:rPr>
          <w:rFonts w:hint="default" w:eastAsia="方正楷体_GBK"/>
        </w:rPr>
        <w:t>鲜活着</w:t>
      </w:r>
      <w:r>
        <w:rPr>
          <w:rFonts w:ascii="方正楷体_GBK" w:hAnsi="方正楷体_GBK"/>
        </w:rPr>
        <w:t>,</w:t>
      </w:r>
      <w:r>
        <w:rPr>
          <w:rFonts w:hint="default" w:eastAsia="方正楷体_GBK"/>
        </w:rPr>
        <w:t>温润着。</w:t>
      </w:r>
    </w:p>
    <w:p>
      <w:pPr>
        <w:spacing w:line="261" w:lineRule="exact"/>
        <w:jc w:val="right"/>
      </w:pPr>
      <w:r>
        <w:rPr>
          <w:rFonts w:ascii="方正仿宋_GBK" w:hAnsi="方正仿宋_GBK"/>
        </w:rPr>
        <w:t>(</w:t>
      </w:r>
      <w:r>
        <w:rPr>
          <w:rFonts w:hint="default" w:eastAsia="方正仿宋_GBK"/>
        </w:rPr>
        <w:t>有删改</w:t>
      </w:r>
      <w:r>
        <w:rPr>
          <w:rFonts w:ascii="方正仿宋_GBK" w:hAnsi="方正仿宋_GBK"/>
        </w:rPr>
        <w:t>)</w:t>
      </w:r>
    </w:p>
    <w:p>
      <w:pPr>
        <w:spacing w:line="261" w:lineRule="exact"/>
      </w:pPr>
      <w:r>
        <w:rPr>
          <w:rFonts w:ascii="NEU-BZ-S92" w:hAnsi="NEU-BZ-S92"/>
        </w:rPr>
        <w:t>4.</w:t>
      </w:r>
      <w:r>
        <w:rPr>
          <w:rFonts w:hint="default" w:eastAsia="方正书宋_GBK"/>
        </w:rPr>
        <w:t>请根据文章内容</w:t>
      </w:r>
      <w:r>
        <w:rPr>
          <w:rFonts w:ascii="方正书宋_GBK" w:hAnsi="方正书宋_GBK"/>
        </w:rPr>
        <w:t>,</w:t>
      </w:r>
      <w:r>
        <w:rPr>
          <w:rFonts w:hint="default" w:eastAsia="方正书宋_GBK"/>
        </w:rPr>
        <w:t>在下面横线上补全文章中有关“雨的印记”的具体表现。</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61" w:lineRule="exact"/>
      </w:pPr>
      <w:r>
        <w:rPr>
          <w:rFonts w:ascii="NEU-BZ-S92" w:hAnsi="NEU-BZ-S92"/>
        </w:rPr>
        <w:t>　　</w:t>
      </w:r>
      <w:r>
        <w:rPr>
          <w:rFonts w:hint="default" w:eastAsia="方正楷体_GBK"/>
        </w:rPr>
        <w:t>母亲缝被子给“我”带来的艺术享受</w:t>
      </w:r>
      <w:r>
        <w:rPr>
          <w:rFonts w:hint="default" w:eastAsia="NEU-BZ-S92"/>
        </w:rPr>
        <w:t>→</w:t>
      </w:r>
      <w:r>
        <w:rPr>
          <w:rFonts w:ascii="NEU-BZ-S92" w:hAnsi="NEU-BZ-S92"/>
          <w:u w:val="single" w:color="000000"/>
        </w:rPr>
        <w:t>　</w:t>
      </w:r>
      <w:r>
        <w:rPr>
          <w:rFonts w:hint="default" w:eastAsia="方正楷体_GBK"/>
          <w:color w:val="FF00FF"/>
          <w:u w:val="single" w:color="000000"/>
        </w:rPr>
        <w:t>母亲包饺子给“我”带来的味觉享受</w:t>
      </w:r>
      <w:r>
        <w:rPr>
          <w:rFonts w:ascii="NEU-BZ-S92" w:hAnsi="NEU-BZ-S92"/>
          <w:u w:val="single" w:color="000000"/>
        </w:rPr>
        <w:t>　</w:t>
      </w:r>
      <w:r>
        <w:rPr>
          <w:rFonts w:hint="default" w:eastAsia="NEU-BZ-S92"/>
        </w:rPr>
        <w:t>→</w:t>
      </w:r>
      <w:r>
        <w:rPr>
          <w:rFonts w:ascii="NEU-BZ-S92" w:hAnsi="NEU-BZ-S92"/>
          <w:u w:val="single" w:color="000000"/>
        </w:rPr>
        <w:t>　</w:t>
      </w:r>
      <w:r>
        <w:rPr>
          <w:rFonts w:hint="default" w:eastAsia="方正楷体_GBK"/>
          <w:color w:val="FF00FF"/>
          <w:u w:val="single" w:color="000000"/>
        </w:rPr>
        <w:t>父亲讲故事给“我”带来的精神享受</w:t>
      </w:r>
      <w:r>
        <w:rPr>
          <w:rFonts w:ascii="NEU-BZ-S92" w:hAnsi="NEU-BZ-S92"/>
          <w:u w:val="single" w:color="000000"/>
        </w:rPr>
        <w:t>　</w:t>
      </w:r>
      <w:r>
        <w:rPr>
          <w:rFonts w:hint="default" w:eastAsia="NEU-BZ-S92"/>
        </w:rPr>
        <w:t>→</w:t>
      </w:r>
      <w:r>
        <w:rPr>
          <w:rFonts w:hint="default" w:eastAsia="方正楷体_GBK"/>
        </w:rPr>
        <w:t>“我”和小朋友在雨中嬉戏的自由欢畅 </w:t>
      </w:r>
    </w:p>
    <w:p>
      <w:pPr>
        <w:spacing w:line="261" w:lineRule="exact"/>
      </w:pPr>
      <w:r>
        <w:rPr>
          <w:rFonts w:ascii="NEU-BZ-S92" w:hAnsi="NEU-BZ-S92"/>
        </w:rPr>
        <w:t>5.</w:t>
      </w:r>
      <w:r>
        <w:rPr>
          <w:rFonts w:hint="default" w:eastAsia="方正书宋_GBK"/>
        </w:rPr>
        <w:t>阅读全文</w:t>
      </w:r>
      <w:r>
        <w:rPr>
          <w:rFonts w:ascii="方正书宋_GBK" w:hAnsi="方正书宋_GBK"/>
        </w:rPr>
        <w:t>,</w:t>
      </w:r>
      <w:r>
        <w:rPr>
          <w:rFonts w:hint="default" w:eastAsia="方正书宋_GBK"/>
        </w:rPr>
        <w:t>说说第</w:t>
      </w:r>
      <w:r>
        <w:rPr>
          <w:rFonts w:ascii="NEU-BZ-S92" w:hAnsi="NEU-BZ-S92"/>
        </w:rPr>
        <w:t>③</w:t>
      </w:r>
      <w:r>
        <w:rPr>
          <w:rFonts w:hint="default" w:eastAsia="方正书宋_GBK"/>
        </w:rPr>
        <w:t>段在文中的作用。</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承上启下</w:t>
      </w:r>
      <w:r>
        <w:rPr>
          <w:rFonts w:ascii="方正书宋_GBK" w:hAnsi="方正书宋_GBK"/>
          <w:color w:val="FF00FF"/>
        </w:rPr>
        <w:t>(</w:t>
      </w:r>
      <w:r>
        <w:rPr>
          <w:rFonts w:hint="default" w:eastAsia="方正书宋_GBK"/>
          <w:color w:val="FF00FF"/>
        </w:rPr>
        <w:t>过渡</w:t>
      </w:r>
      <w:r>
        <w:rPr>
          <w:rFonts w:ascii="方正书宋_GBK" w:hAnsi="方正书宋_GBK"/>
          <w:color w:val="FF00FF"/>
        </w:rPr>
        <w:t>)</w:t>
      </w:r>
      <w:r>
        <w:rPr>
          <w:rFonts w:hint="default" w:eastAsia="方正书宋_GBK"/>
          <w:color w:val="FF00FF"/>
        </w:rPr>
        <w:t>。</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“晴天有晴天的活计”承接上文</w:t>
      </w:r>
      <w:r>
        <w:rPr>
          <w:rFonts w:ascii="方正书宋_GBK" w:hAnsi="方正书宋_GBK"/>
          <w:color w:val="FF00FF"/>
        </w:rPr>
        <w:t>,</w:t>
      </w:r>
      <w:r>
        <w:rPr>
          <w:rFonts w:hint="default" w:eastAsia="方正书宋_GBK"/>
          <w:color w:val="FF00FF"/>
        </w:rPr>
        <w:t>交代农人晴天里的忙碌</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“雨天有雨天的安排”引出下文对雨天美好时光的描述。</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rPr>
        <w:t>6.</w:t>
      </w:r>
      <w:r>
        <w:rPr>
          <w:rFonts w:hint="default" w:eastAsia="方正书宋_GBK"/>
        </w:rPr>
        <w:t>从描写方法的角度</w:t>
      </w:r>
      <w:r>
        <w:rPr>
          <w:rFonts w:ascii="方正书宋_GBK" w:hAnsi="方正书宋_GBK"/>
        </w:rPr>
        <w:t>,</w:t>
      </w:r>
      <w:r>
        <w:rPr>
          <w:rFonts w:hint="default" w:eastAsia="方正书宋_GBK"/>
        </w:rPr>
        <w:t>赏析第</w:t>
      </w:r>
      <w:r>
        <w:rPr>
          <w:rFonts w:ascii="NEU-BZ-S92" w:hAnsi="NEU-BZ-S92"/>
        </w:rPr>
        <w:t>④</w:t>
      </w:r>
      <w:r>
        <w:rPr>
          <w:rFonts w:hint="default" w:eastAsia="方正书宋_GBK"/>
        </w:rPr>
        <w:t>段画线句子的表达效果。</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运用细节描写</w:t>
      </w:r>
      <w:r>
        <w:rPr>
          <w:rFonts w:ascii="方正书宋_GBK" w:hAnsi="方正书宋_GBK"/>
          <w:color w:val="FF00FF"/>
        </w:rPr>
        <w:t>(</w:t>
      </w:r>
      <w:r>
        <w:rPr>
          <w:rFonts w:hint="default" w:eastAsia="方正书宋_GBK"/>
          <w:color w:val="FF00FF"/>
        </w:rPr>
        <w:t>动作描写</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生动形象地描述了母亲缝被子时针线在被子里灵巧穿行的画面</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突出了母亲的心灵手巧和勤劳。</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rPr>
        <w:t>7.</w:t>
      </w:r>
      <w:r>
        <w:rPr>
          <w:rFonts w:hint="default" w:eastAsia="方正书宋_GBK"/>
        </w:rPr>
        <w:t>本文选材有详有略。作者是如何安排详略的</w:t>
      </w:r>
      <w:r>
        <w:rPr>
          <w:rFonts w:ascii="方正书宋_GBK" w:hAnsi="方正书宋_GBK"/>
        </w:rPr>
        <w:t>?</w:t>
      </w:r>
      <w:r>
        <w:rPr>
          <w:rFonts w:hint="default" w:eastAsia="方正书宋_GBK"/>
        </w:rPr>
        <w:t>这样安排有什么好处</w:t>
      </w:r>
      <w:r>
        <w:rPr>
          <w:rFonts w:ascii="方正书宋_GBK" w:hAnsi="方正书宋_GBK"/>
        </w:rPr>
        <w:t>?(</w:t>
      </w:r>
      <w:r>
        <w:rPr>
          <w:rFonts w:ascii="NEU-BZ-S92" w:hAnsi="NEU-BZ-S92"/>
        </w:rPr>
        <w:t>6</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文章详写了母亲在雨天缝被子和包饺子的事情</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对父亲讲故事和孩子们在雨中玩耍的情节写得比较简略。</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这样安排使文章主次分明</w:t>
      </w:r>
      <w:r>
        <w:rPr>
          <w:rFonts w:ascii="方正书宋_GBK" w:hAnsi="方正书宋_GBK"/>
          <w:color w:val="FF00FF"/>
        </w:rPr>
        <w:t>,</w:t>
      </w:r>
      <w:r>
        <w:rPr>
          <w:rFonts w:hint="default" w:eastAsia="方正书宋_GBK"/>
          <w:color w:val="FF00FF"/>
        </w:rPr>
        <w:t>“母亲”的人物形象更加突出。</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rPr>
        <w:t>8.</w:t>
      </w:r>
      <w:r>
        <w:rPr>
          <w:rFonts w:hint="default" w:eastAsia="方正书宋_GBK"/>
        </w:rPr>
        <w:t>阅读选文第</w:t>
      </w:r>
      <w:r>
        <w:rPr>
          <w:rFonts w:ascii="NEU-BZ-S92" w:hAnsi="NEU-BZ-S92"/>
        </w:rPr>
        <w:t>①</w:t>
      </w:r>
      <w:r>
        <w:rPr>
          <w:rFonts w:hint="default" w:eastAsia="方正书宋_GBK"/>
        </w:rPr>
        <w:t>段和链接材料</w:t>
      </w:r>
      <w:r>
        <w:rPr>
          <w:rFonts w:ascii="方正书宋_GBK" w:hAnsi="方正书宋_GBK"/>
        </w:rPr>
        <w:t>,</w:t>
      </w:r>
      <w:r>
        <w:rPr>
          <w:rFonts w:hint="default" w:eastAsia="方正书宋_GBK"/>
        </w:rPr>
        <w:t>分析二者在抒情方式上的相同之处</w:t>
      </w:r>
      <w:r>
        <w:rPr>
          <w:rFonts w:ascii="方正书宋_GBK" w:hAnsi="方正书宋_GBK"/>
        </w:rPr>
        <w:t>,</w:t>
      </w:r>
      <w:r>
        <w:rPr>
          <w:rFonts w:hint="default" w:eastAsia="方正书宋_GBK"/>
        </w:rPr>
        <w:t>以及在文中的不同作用。</w:t>
      </w:r>
      <w:r>
        <w:rPr>
          <w:rFonts w:ascii="方正书宋_GBK" w:hAnsi="方正书宋_GBK"/>
        </w:rPr>
        <w:t>(</w:t>
      </w:r>
      <w:r>
        <w:rPr>
          <w:rFonts w:ascii="NEU-BZ-S92" w:hAnsi="NEU-BZ-S92"/>
        </w:rPr>
        <w:t>5</w:t>
      </w:r>
      <w:r>
        <w:rPr>
          <w:rFonts w:hint="default" w:eastAsia="方正书宋_GBK"/>
        </w:rPr>
        <w:t>分</w:t>
      </w:r>
      <w:r>
        <w:rPr>
          <w:rFonts w:ascii="方正书宋_GBK" w:hAnsi="方正书宋_GBK"/>
        </w:rPr>
        <w:t>)</w:t>
      </w:r>
    </w:p>
    <w:p>
      <w:pPr>
        <w:spacing w:line="261" w:lineRule="exact"/>
      </w:pPr>
      <w:r>
        <w:rPr>
          <w:rFonts w:hint="default" w:eastAsia="方正黑体_GBK"/>
        </w:rPr>
        <w:t>链接材料</w:t>
      </w:r>
      <w:r>
        <w:rPr>
          <w:rFonts w:ascii="NEU-BZ-S92" w:hAnsi="NEU-BZ-S92"/>
        </w:rPr>
        <w:t>　</w:t>
      </w:r>
      <w:r>
        <w:rPr>
          <w:rFonts w:hint="default" w:eastAsia="方正楷体_GBK"/>
        </w:rPr>
        <w:t>宁坤要我给他画一张画</w:t>
      </w:r>
      <w:r>
        <w:rPr>
          <w:rFonts w:ascii="方正楷体_GBK" w:hAnsi="方正楷体_GBK"/>
        </w:rPr>
        <w:t>,</w:t>
      </w:r>
      <w:r>
        <w:rPr>
          <w:rFonts w:hint="default" w:eastAsia="方正楷体_GBK"/>
        </w:rPr>
        <w:t>要有昆明的特点。我想了一些时候</w:t>
      </w:r>
      <w:r>
        <w:rPr>
          <w:rFonts w:ascii="方正楷体_GBK" w:hAnsi="方正楷体_GBK"/>
        </w:rPr>
        <w:t>,</w:t>
      </w:r>
      <w:r>
        <w:rPr>
          <w:rFonts w:hint="default" w:eastAsia="方正楷体_GBK"/>
        </w:rPr>
        <w:t>画了一幅</w:t>
      </w:r>
      <w:r>
        <w:rPr>
          <w:rFonts w:ascii="方正楷体_GBK" w:hAnsi="方正楷体_GBK"/>
        </w:rPr>
        <w:t>:</w:t>
      </w:r>
      <w:r>
        <w:rPr>
          <w:rFonts w:hint="default" w:eastAsia="方正楷体_GBK"/>
        </w:rPr>
        <w:t>右上角画了一片倒挂着的浓绿的仙人掌</w:t>
      </w:r>
      <w:r>
        <w:rPr>
          <w:rFonts w:ascii="方正楷体_GBK" w:hAnsi="方正楷体_GBK"/>
        </w:rPr>
        <w:t>,</w:t>
      </w:r>
      <w:r>
        <w:rPr>
          <w:rFonts w:hint="default" w:eastAsia="方正楷体_GBK"/>
        </w:rPr>
        <w:t>末端开出一朵金黄色的花</w:t>
      </w:r>
      <w:r>
        <w:rPr>
          <w:rFonts w:ascii="方正楷体_GBK" w:hAnsi="方正楷体_GBK"/>
        </w:rPr>
        <w:t>;</w:t>
      </w:r>
      <w:r>
        <w:rPr>
          <w:rFonts w:hint="default" w:eastAsia="方正楷体_GBK"/>
        </w:rPr>
        <w:t>左下画了几朵青头菌和牛肝菌。题了这样几行字</w:t>
      </w:r>
      <w:r>
        <w:rPr>
          <w:rFonts w:ascii="方正楷体_GBK" w:hAnsi="方正楷体_GBK"/>
        </w:rPr>
        <w:t>:</w:t>
      </w:r>
    </w:p>
    <w:p>
      <w:pPr>
        <w:spacing w:line="261" w:lineRule="exact"/>
        <w:ind w:firstLine="420" w:firstLineChars="200"/>
      </w:pPr>
      <w:r>
        <w:rPr>
          <w:rFonts w:ascii="NEU-BZ-S92" w:hAnsi="NEU-BZ-S92"/>
        </w:rPr>
        <w:t>　　</w:t>
      </w:r>
      <w:r>
        <w:rPr>
          <w:rFonts w:hint="default" w:eastAsia="方正仿宋_GBK"/>
        </w:rPr>
        <w:t>昆明人家常于门头挂仙人掌一片以辟邪</w:t>
      </w:r>
      <w:r>
        <w:rPr>
          <w:rFonts w:ascii="方正仿宋_GBK" w:hAnsi="方正仿宋_GBK"/>
        </w:rPr>
        <w:t>,</w:t>
      </w:r>
      <w:r>
        <w:rPr>
          <w:rFonts w:hint="default" w:eastAsia="方正仿宋_GBK"/>
        </w:rPr>
        <w:t>仙人掌悬空倒挂</w:t>
      </w:r>
      <w:r>
        <w:rPr>
          <w:rFonts w:ascii="方正仿宋_GBK" w:hAnsi="方正仿宋_GBK"/>
        </w:rPr>
        <w:t>,</w:t>
      </w:r>
      <w:r>
        <w:rPr>
          <w:rFonts w:hint="default" w:eastAsia="方正仿宋_GBK"/>
        </w:rPr>
        <w:t>尚能存活开花。于此可见仙人掌生命之顽强</w:t>
      </w:r>
      <w:r>
        <w:rPr>
          <w:rFonts w:ascii="方正仿宋_GBK" w:hAnsi="方正仿宋_GBK"/>
        </w:rPr>
        <w:t>,</w:t>
      </w:r>
      <w:r>
        <w:rPr>
          <w:rFonts w:hint="default" w:eastAsia="方正仿宋_GBK"/>
        </w:rPr>
        <w:t>亦可见昆明雨季空气之湿润。雨季则有青头菌、牛肝菌</w:t>
      </w:r>
      <w:r>
        <w:rPr>
          <w:rFonts w:ascii="方正仿宋_GBK" w:hAnsi="方正仿宋_GBK"/>
        </w:rPr>
        <w:t>,</w:t>
      </w:r>
      <w:r>
        <w:rPr>
          <w:rFonts w:hint="default" w:eastAsia="方正仿宋_GBK"/>
        </w:rPr>
        <w:t>味极鲜腴。</w:t>
      </w:r>
    </w:p>
    <w:p>
      <w:pPr>
        <w:spacing w:line="261" w:lineRule="exact"/>
        <w:ind w:firstLine="420" w:firstLineChars="200"/>
      </w:pPr>
      <w:r>
        <w:rPr>
          <w:rFonts w:hint="default" w:eastAsia="方正楷体_GBK"/>
        </w:rPr>
        <w:t>我想念昆明的雨。</w:t>
      </w:r>
    </w:p>
    <w:p>
      <w:pPr>
        <w:spacing w:line="261" w:lineRule="exact"/>
        <w:jc w:val="right"/>
      </w:pPr>
      <w:r>
        <w:rPr>
          <w:rFonts w:ascii="方正仿宋_GBK" w:hAnsi="方正仿宋_GBK"/>
        </w:rPr>
        <w:t>(</w:t>
      </w:r>
      <w:r>
        <w:rPr>
          <w:rFonts w:hint="default" w:eastAsia="方正仿宋_GBK"/>
        </w:rPr>
        <w:t>节选自汪曾祺《昆明的雨》</w:t>
      </w:r>
      <w:r>
        <w:rPr>
          <w:rFonts w:ascii="方正仿宋_GBK" w:hAnsi="方正仿宋_GBK"/>
        </w:rPr>
        <w:t>)</w:t>
      </w:r>
    </w:p>
    <w:p>
      <w:pPr>
        <w:spacing w:line="261" w:lineRule="exact"/>
      </w:pPr>
      <w:r>
        <w:rPr>
          <w:rFonts w:hint="default" w:eastAsia="方正书宋_GBK"/>
          <w:color w:val="FF00FF"/>
        </w:rPr>
        <w:t>相同点</w:t>
      </w:r>
      <w:r>
        <w:rPr>
          <w:rFonts w:ascii="方正书宋_GBK" w:hAnsi="方正书宋_GBK"/>
          <w:color w:val="FF00FF"/>
        </w:rPr>
        <w:t>:</w:t>
      </w:r>
      <w:r>
        <w:rPr>
          <w:rFonts w:hint="default" w:eastAsia="方正书宋_GBK"/>
          <w:color w:val="FF00FF"/>
        </w:rPr>
        <w:t>直接抒情</w:t>
      </w:r>
      <w:r>
        <w:rPr>
          <w:rFonts w:ascii="方正书宋_GBK" w:hAnsi="方正书宋_GBK"/>
          <w:color w:val="FF00FF"/>
        </w:rPr>
        <w:t>(</w:t>
      </w:r>
      <w:r>
        <w:rPr>
          <w:rFonts w:hint="default" w:eastAsia="方正书宋_GBK"/>
          <w:color w:val="FF00FF"/>
        </w:rPr>
        <w:t>或</w:t>
      </w:r>
      <w:r>
        <w:rPr>
          <w:rFonts w:ascii="方正书宋_GBK" w:hAnsi="方正书宋_GBK"/>
          <w:color w:val="FF00FF"/>
        </w:rPr>
        <w:t>:</w:t>
      </w:r>
      <w:r>
        <w:rPr>
          <w:rFonts w:hint="default" w:eastAsia="方正书宋_GBK"/>
          <w:color w:val="FF00FF"/>
        </w:rPr>
        <w:t>直抒胸臆</w:t>
      </w:r>
      <w:r>
        <w:rPr>
          <w:rFonts w:ascii="方正书宋_GBK" w:hAnsi="方正书宋_GBK"/>
          <w:color w:val="FF00FF"/>
        </w:rPr>
        <w:t>)</w:t>
      </w:r>
      <w:r>
        <w:rPr>
          <w:rFonts w:hint="default" w:eastAsia="方正书宋_GBK"/>
          <w:color w:val="FF00FF"/>
        </w:rPr>
        <w:t>。</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不同点</w:t>
      </w:r>
      <w:r>
        <w:rPr>
          <w:rFonts w:ascii="方正书宋_GBK" w:hAnsi="方正书宋_GBK"/>
          <w:color w:val="FF00FF"/>
        </w:rPr>
        <w:t>:</w:t>
      </w:r>
      <w:r>
        <w:rPr>
          <w:rFonts w:hint="default" w:eastAsia="方正书宋_GBK"/>
          <w:color w:val="FF00FF"/>
        </w:rPr>
        <w:t>选文由对雨的喜爱自然引出对雨天往事的回忆</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《昆明的雨》则由画入文</w:t>
      </w:r>
      <w:r>
        <w:rPr>
          <w:rFonts w:ascii="方正书宋_GBK" w:hAnsi="方正书宋_GBK"/>
          <w:color w:val="FF00FF"/>
        </w:rPr>
        <w:t>,</w:t>
      </w:r>
      <w:r>
        <w:rPr>
          <w:rFonts w:hint="default" w:eastAsia="方正书宋_GBK"/>
          <w:color w:val="FF00FF"/>
        </w:rPr>
        <w:t>画中的物象与下文记述的内容呼应</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自然引出“我想念昆明的雨”的情感。</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p>
    <w:p>
      <w:pPr>
        <w:spacing w:line="261" w:lineRule="exact"/>
        <w:jc w:val="center"/>
      </w:pPr>
      <w:r>
        <w:rPr>
          <w:rFonts w:ascii="方正黑体_GBK" w:hAnsi="方正黑体_GBK"/>
        </w:rPr>
        <w:t>[</w:t>
      </w:r>
      <w:r>
        <w:rPr>
          <w:rFonts w:hint="default" w:eastAsia="方正黑体_GBK"/>
        </w:rPr>
        <w:t>二</w:t>
      </w:r>
      <w:r>
        <w:rPr>
          <w:rFonts w:ascii="方正黑体_GBK" w:hAnsi="方正黑体_GBK"/>
        </w:rPr>
        <w:t>](</w:t>
      </w:r>
      <w:r>
        <w:rPr>
          <w:rFonts w:ascii="NEU-HZ-S92" w:hAnsi="NEU-HZ-S92"/>
        </w:rPr>
        <w:t>18</w:t>
      </w:r>
      <w:r>
        <w:rPr>
          <w:rFonts w:hint="default" w:eastAsia="方正黑体_GBK"/>
        </w:rPr>
        <w:t>分</w:t>
      </w:r>
      <w:r>
        <w:rPr>
          <w:rFonts w:ascii="方正黑体_GBK" w:hAnsi="方正黑体_GBK"/>
        </w:rPr>
        <w:t>)</w:t>
      </w:r>
      <w:r>
        <w:rPr>
          <w:rFonts w:ascii="方正楷体_GBK" w:hAnsi="方正楷体_GBK"/>
        </w:rPr>
        <w:t>(</w:t>
      </w:r>
      <w:r>
        <w:rPr>
          <w:rFonts w:hint="default" w:eastAsia="方正楷体_GBK"/>
        </w:rPr>
        <w:t>原创</w:t>
      </w:r>
      <w:r>
        <w:rPr>
          <w:rFonts w:ascii="方正楷体_GBK" w:hAnsi="方正楷体_GBK"/>
        </w:rPr>
        <w:t>)</w:t>
      </w:r>
    </w:p>
    <w:p>
      <w:pPr>
        <w:spacing w:line="261" w:lineRule="exact"/>
        <w:ind w:firstLine="420" w:firstLineChars="200"/>
      </w:pPr>
      <w:r>
        <w:rPr>
          <w:rFonts w:hint="default" w:eastAsia="方正黑体_GBK"/>
        </w:rPr>
        <w:t>材料一</w:t>
      </w:r>
      <w:r>
        <w:rPr>
          <w:rFonts w:ascii="NEU-BZ-S92" w:hAnsi="NEU-BZ-S92"/>
        </w:rPr>
        <w:t>　</w:t>
      </w:r>
      <w:r>
        <w:rPr>
          <w:rFonts w:hint="default" w:eastAsia="方正楷体_GBK"/>
        </w:rPr>
        <w:t>近日</w:t>
      </w:r>
      <w:r>
        <w:rPr>
          <w:rFonts w:ascii="方正楷体_GBK" w:hAnsi="方正楷体_GBK"/>
        </w:rPr>
        <w:t>,</w:t>
      </w:r>
      <w:r>
        <w:rPr>
          <w:rFonts w:hint="default" w:eastAsia="方正楷体_GBK"/>
        </w:rPr>
        <w:t>安徽省教育部门出台了安徽省中考改革方案。该方案表示</w:t>
      </w:r>
      <w:r>
        <w:rPr>
          <w:rFonts w:ascii="方正楷体_GBK" w:hAnsi="方正楷体_GBK"/>
        </w:rPr>
        <w:t>,</w:t>
      </w:r>
      <w:r>
        <w:rPr>
          <w:rFonts w:hint="default" w:eastAsia="方正楷体_GBK"/>
        </w:rPr>
        <w:t>从</w:t>
      </w:r>
      <w:r>
        <w:rPr>
          <w:rFonts w:ascii="NEU-BZ-S92" w:hAnsi="NEU-BZ-S92"/>
        </w:rPr>
        <w:t>2020</w:t>
      </w:r>
      <w:r>
        <w:rPr>
          <w:rFonts w:hint="default" w:eastAsia="方正楷体_GBK"/>
        </w:rPr>
        <w:t>年开始</w:t>
      </w:r>
      <w:r>
        <w:rPr>
          <w:rFonts w:ascii="方正楷体_GBK" w:hAnsi="方正楷体_GBK"/>
        </w:rPr>
        <w:t>,</w:t>
      </w:r>
      <w:r>
        <w:rPr>
          <w:rFonts w:hint="default" w:eastAsia="方正楷体_GBK"/>
        </w:rPr>
        <w:t>安徽省将对中考中的部分科目的分值进行调整。具体方案如下</w:t>
      </w:r>
      <w:r>
        <w:rPr>
          <w:rFonts w:ascii="方正楷体_GBK" w:hAnsi="方正楷体_GBK"/>
        </w:rPr>
        <w:t>:</w:t>
      </w:r>
      <w:r>
        <w:rPr>
          <w:rFonts w:hint="default" w:eastAsia="方正楷体_GBK"/>
        </w:rPr>
        <w:t>语文、数学、道德与法治、历史保持原来的分数不变</w:t>
      </w:r>
      <w:r>
        <w:rPr>
          <w:rFonts w:ascii="方正楷体_GBK" w:hAnsi="方正楷体_GBK"/>
        </w:rPr>
        <w:t>,</w:t>
      </w:r>
      <w:r>
        <w:rPr>
          <w:rFonts w:hint="default" w:eastAsia="方正楷体_GBK"/>
        </w:rPr>
        <w:t>分别为</w:t>
      </w:r>
      <w:r>
        <w:rPr>
          <w:rFonts w:ascii="NEU-BZ-S92" w:hAnsi="NEU-BZ-S92"/>
        </w:rPr>
        <w:t>150</w:t>
      </w:r>
      <w:r>
        <w:rPr>
          <w:rFonts w:hint="default" w:eastAsia="方正楷体_GBK"/>
        </w:rPr>
        <w:t>分、</w:t>
      </w:r>
      <w:r>
        <w:rPr>
          <w:rFonts w:ascii="NEU-BZ-S92" w:hAnsi="NEU-BZ-S92"/>
        </w:rPr>
        <w:t>150</w:t>
      </w:r>
      <w:r>
        <w:rPr>
          <w:rFonts w:hint="default" w:eastAsia="方正楷体_GBK"/>
        </w:rPr>
        <w:t>分、</w:t>
      </w:r>
      <w:r>
        <w:rPr>
          <w:rFonts w:ascii="NEU-BZ-S92" w:hAnsi="NEU-BZ-S92"/>
        </w:rPr>
        <w:t>80</w:t>
      </w:r>
      <w:r>
        <w:rPr>
          <w:rFonts w:hint="default" w:eastAsia="方正楷体_GBK"/>
        </w:rPr>
        <w:t>分、</w:t>
      </w:r>
      <w:r>
        <w:rPr>
          <w:rFonts w:ascii="NEU-BZ-S92" w:hAnsi="NEU-BZ-S92"/>
        </w:rPr>
        <w:t>70</w:t>
      </w:r>
      <w:r>
        <w:rPr>
          <w:rFonts w:hint="default" w:eastAsia="方正楷体_GBK"/>
        </w:rPr>
        <w:t>分</w:t>
      </w:r>
      <w:r>
        <w:rPr>
          <w:rFonts w:ascii="方正楷体_GBK" w:hAnsi="方正楷体_GBK"/>
        </w:rPr>
        <w:t>;</w:t>
      </w:r>
      <w:r>
        <w:rPr>
          <w:rFonts w:hint="default" w:eastAsia="方正楷体_GBK"/>
        </w:rPr>
        <w:t>英语下降</w:t>
      </w:r>
      <w:r>
        <w:rPr>
          <w:rFonts w:ascii="NEU-BZ-S92" w:hAnsi="NEU-BZ-S92"/>
        </w:rPr>
        <w:t>30</w:t>
      </w:r>
      <w:r>
        <w:rPr>
          <w:rFonts w:hint="default" w:eastAsia="方正楷体_GBK"/>
        </w:rPr>
        <w:t>分</w:t>
      </w:r>
      <w:r>
        <w:rPr>
          <w:rFonts w:ascii="方正楷体_GBK" w:hAnsi="方正楷体_GBK"/>
        </w:rPr>
        <w:t>,</w:t>
      </w:r>
      <w:r>
        <w:rPr>
          <w:rFonts w:hint="default" w:eastAsia="方正楷体_GBK"/>
        </w:rPr>
        <w:t>由原来的</w:t>
      </w:r>
      <w:r>
        <w:rPr>
          <w:rFonts w:ascii="NEU-BZ-S92" w:hAnsi="NEU-BZ-S92"/>
        </w:rPr>
        <w:t>150</w:t>
      </w:r>
      <w:r>
        <w:rPr>
          <w:rFonts w:hint="default" w:eastAsia="方正楷体_GBK"/>
        </w:rPr>
        <w:t>分降到</w:t>
      </w:r>
      <w:r>
        <w:rPr>
          <w:rFonts w:ascii="NEU-BZ-S92" w:hAnsi="NEU-BZ-S92"/>
        </w:rPr>
        <w:t>120</w:t>
      </w:r>
      <w:r>
        <w:rPr>
          <w:rFonts w:hint="default" w:eastAsia="方正楷体_GBK"/>
        </w:rPr>
        <w:t>分</w:t>
      </w:r>
      <w:r>
        <w:rPr>
          <w:rFonts w:ascii="方正楷体_GBK" w:hAnsi="方正楷体_GBK"/>
        </w:rPr>
        <w:t>;</w:t>
      </w:r>
      <w:r>
        <w:rPr>
          <w:rFonts w:hint="default" w:eastAsia="方正楷体_GBK"/>
        </w:rPr>
        <w:t>物理和化学各降</w:t>
      </w:r>
      <w:r>
        <w:rPr>
          <w:rFonts w:ascii="NEU-BZ-S92" w:hAnsi="NEU-BZ-S92"/>
        </w:rPr>
        <w:t>20</w:t>
      </w:r>
      <w:r>
        <w:rPr>
          <w:rFonts w:hint="default" w:eastAsia="方正楷体_GBK"/>
        </w:rPr>
        <w:t>分</w:t>
      </w:r>
      <w:r>
        <w:rPr>
          <w:rFonts w:ascii="方正楷体_GBK" w:hAnsi="方正楷体_GBK"/>
        </w:rPr>
        <w:t>,</w:t>
      </w:r>
      <w:r>
        <w:rPr>
          <w:rFonts w:hint="default" w:eastAsia="方正楷体_GBK"/>
        </w:rPr>
        <w:t>分别由原来的</w:t>
      </w:r>
      <w:r>
        <w:rPr>
          <w:rFonts w:ascii="NEU-BZ-S92" w:hAnsi="NEU-BZ-S92"/>
        </w:rPr>
        <w:t>90</w:t>
      </w:r>
      <w:r>
        <w:rPr>
          <w:rFonts w:hint="default" w:eastAsia="方正楷体_GBK"/>
        </w:rPr>
        <w:t>分和</w:t>
      </w:r>
      <w:r>
        <w:rPr>
          <w:rFonts w:ascii="NEU-BZ-S92" w:hAnsi="NEU-BZ-S92"/>
        </w:rPr>
        <w:t>60</w:t>
      </w:r>
      <w:r>
        <w:rPr>
          <w:rFonts w:hint="default" w:eastAsia="方正楷体_GBK"/>
        </w:rPr>
        <w:t>分下降到</w:t>
      </w:r>
      <w:r>
        <w:rPr>
          <w:rFonts w:ascii="NEU-BZ-S92" w:hAnsi="NEU-BZ-S92"/>
        </w:rPr>
        <w:t>70</w:t>
      </w:r>
      <w:r>
        <w:rPr>
          <w:rFonts w:hint="default" w:eastAsia="方正楷体_GBK"/>
        </w:rPr>
        <w:t>分和</w:t>
      </w:r>
      <w:r>
        <w:rPr>
          <w:rFonts w:ascii="NEU-BZ-S92" w:hAnsi="NEU-BZ-S92"/>
        </w:rPr>
        <w:t>40</w:t>
      </w:r>
      <w:r>
        <w:rPr>
          <w:rFonts w:hint="default" w:eastAsia="方正楷体_GBK"/>
        </w:rPr>
        <w:t>分。中考总分也由原来的</w:t>
      </w:r>
      <w:r>
        <w:rPr>
          <w:rFonts w:ascii="NEU-BZ-S92" w:hAnsi="NEU-BZ-S92"/>
        </w:rPr>
        <w:t>820</w:t>
      </w:r>
      <w:r>
        <w:rPr>
          <w:rFonts w:hint="default" w:eastAsia="方正楷体_GBK"/>
        </w:rPr>
        <w:t>分降为</w:t>
      </w:r>
      <w:r>
        <w:rPr>
          <w:rFonts w:ascii="NEU-BZ-S92" w:hAnsi="NEU-BZ-S92"/>
        </w:rPr>
        <w:t>750</w:t>
      </w:r>
      <w:r>
        <w:rPr>
          <w:rFonts w:hint="default" w:eastAsia="方正楷体_GBK"/>
        </w:rPr>
        <w:t>分。</w:t>
      </w:r>
    </w:p>
    <w:p>
      <w:pPr>
        <w:spacing w:line="261" w:lineRule="exact"/>
        <w:ind w:firstLine="420" w:firstLineChars="200"/>
      </w:pPr>
      <w:r>
        <w:rPr>
          <w:rFonts w:hint="default" w:eastAsia="方正楷体_GBK"/>
        </w:rPr>
        <w:t>该方案一经公布</w:t>
      </w:r>
      <w:r>
        <w:rPr>
          <w:rFonts w:ascii="方正楷体_GBK" w:hAnsi="方正楷体_GBK"/>
        </w:rPr>
        <w:t>,</w:t>
      </w:r>
      <w:r>
        <w:rPr>
          <w:rFonts w:hint="default" w:eastAsia="方正楷体_GBK"/>
        </w:rPr>
        <w:t>立即引起了网友们的热议。</w:t>
      </w:r>
    </w:p>
    <w:p>
      <w:pPr>
        <w:spacing w:line="261" w:lineRule="exact"/>
        <w:ind w:firstLine="420" w:firstLineChars="200"/>
        <w:jc w:val="center"/>
      </w:pPr>
      <w:r>
        <w:rPr>
          <w:rFonts w:hint="default" w:eastAsia="方正黑体_GBK"/>
        </w:rPr>
        <w:t>关于英语降分</w:t>
      </w:r>
    </w:p>
    <w:p>
      <w:pPr>
        <w:spacing w:line="261" w:lineRule="exact"/>
        <w:ind w:firstLine="420" w:firstLineChars="200"/>
      </w:pPr>
      <w:r>
        <w:rPr>
          <w:rFonts w:hint="default" w:eastAsia="方正楷体_GBK"/>
        </w:rPr>
        <w:t>对于英语的降分</w:t>
      </w:r>
      <w:r>
        <w:rPr>
          <w:rFonts w:ascii="方正楷体_GBK" w:hAnsi="方正楷体_GBK"/>
        </w:rPr>
        <w:t>,</w:t>
      </w:r>
      <w:r>
        <w:rPr>
          <w:rFonts w:hint="default" w:eastAsia="方正楷体_GBK"/>
        </w:rPr>
        <w:t>支持的声音大于质疑的声音。在现行的课程制度下</w:t>
      </w:r>
      <w:r>
        <w:rPr>
          <w:rFonts w:ascii="方正楷体_GBK" w:hAnsi="方正楷体_GBK"/>
        </w:rPr>
        <w:t>,</w:t>
      </w:r>
      <w:r>
        <w:rPr>
          <w:rFonts w:hint="default" w:eastAsia="方正楷体_GBK"/>
        </w:rPr>
        <w:t>英语的学习占据了学生大量的时间</w:t>
      </w:r>
      <w:r>
        <w:rPr>
          <w:rFonts w:ascii="方正楷体_GBK" w:hAnsi="方正楷体_GBK"/>
        </w:rPr>
        <w:t>,</w:t>
      </w:r>
      <w:r>
        <w:rPr>
          <w:rFonts w:hint="default" w:eastAsia="方正楷体_GBK"/>
        </w:rPr>
        <w:t>甚至远超其他科目</w:t>
      </w:r>
      <w:r>
        <w:rPr>
          <w:rFonts w:ascii="方正楷体_GBK" w:hAnsi="方正楷体_GBK"/>
        </w:rPr>
        <w:t>,</w:t>
      </w:r>
      <w:r>
        <w:rPr>
          <w:rFonts w:hint="default" w:eastAsia="方正楷体_GBK"/>
        </w:rPr>
        <w:t>因为英语已经被各种培训机构包装成最拉分的一个科目。实际情况却是对于大部分人来说</w:t>
      </w:r>
      <w:r>
        <w:rPr>
          <w:rFonts w:ascii="方正楷体_GBK" w:hAnsi="方正楷体_GBK"/>
        </w:rPr>
        <w:t>,</w:t>
      </w:r>
      <w:r>
        <w:rPr>
          <w:rFonts w:hint="default" w:eastAsia="方正楷体_GBK"/>
        </w:rPr>
        <w:t>英语的意义只存在于考试中。但是</w:t>
      </w:r>
      <w:r>
        <w:rPr>
          <w:rFonts w:ascii="方正楷体_GBK" w:hAnsi="方正楷体_GBK"/>
        </w:rPr>
        <w:t>,</w:t>
      </w:r>
      <w:r>
        <w:rPr>
          <w:rFonts w:hint="default" w:eastAsia="方正楷体_GBK"/>
        </w:rPr>
        <w:t>从另一个角度来看</w:t>
      </w:r>
      <w:r>
        <w:rPr>
          <w:rFonts w:ascii="方正楷体_GBK" w:hAnsi="方正楷体_GBK"/>
        </w:rPr>
        <w:t>,</w:t>
      </w:r>
      <w:r>
        <w:rPr>
          <w:rFonts w:hint="default" w:eastAsia="方正楷体_GBK"/>
        </w:rPr>
        <w:t>中考降低了英语的分值</w:t>
      </w:r>
      <w:r>
        <w:rPr>
          <w:rFonts w:ascii="方正楷体_GBK" w:hAnsi="方正楷体_GBK"/>
        </w:rPr>
        <w:t>,</w:t>
      </w:r>
      <w:r>
        <w:rPr>
          <w:rFonts w:hint="default" w:eastAsia="方正楷体_GBK"/>
        </w:rPr>
        <w:t>初中学生今后势必会减少在英语学习上花费的时间</w:t>
      </w:r>
      <w:r>
        <w:rPr>
          <w:rFonts w:ascii="方正楷体_GBK" w:hAnsi="方正楷体_GBK"/>
        </w:rPr>
        <w:t>,</w:t>
      </w:r>
      <w:r>
        <w:rPr>
          <w:rFonts w:hint="default" w:eastAsia="方正楷体_GBK"/>
        </w:rPr>
        <w:t>那么初中生英语整体水平会有下降的可能。这看似减轻了学生的学习负担</w:t>
      </w:r>
      <w:r>
        <w:rPr>
          <w:rFonts w:ascii="方正楷体_GBK" w:hAnsi="方正楷体_GBK"/>
        </w:rPr>
        <w:t>,</w:t>
      </w:r>
      <w:r>
        <w:rPr>
          <w:rFonts w:hint="default" w:eastAsia="方正楷体_GBK"/>
        </w:rPr>
        <w:t>但是目前的高考英语分值并没有降低</w:t>
      </w:r>
      <w:r>
        <w:rPr>
          <w:rFonts w:ascii="方正楷体_GBK" w:hAnsi="方正楷体_GBK"/>
        </w:rPr>
        <w:t>,</w:t>
      </w:r>
      <w:r>
        <w:rPr>
          <w:rFonts w:hint="default" w:eastAsia="方正楷体_GBK"/>
        </w:rPr>
        <w:t>学生到了高中阶段</w:t>
      </w:r>
      <w:r>
        <w:rPr>
          <w:rFonts w:ascii="方正楷体_GBK" w:hAnsi="方正楷体_GBK"/>
        </w:rPr>
        <w:t>,</w:t>
      </w:r>
      <w:r>
        <w:rPr>
          <w:rFonts w:hint="default" w:eastAsia="方正楷体_GBK"/>
        </w:rPr>
        <w:t>英语学习可能会变得更加困难</w:t>
      </w:r>
      <w:r>
        <w:rPr>
          <w:rFonts w:ascii="方正楷体_GBK" w:hAnsi="方正楷体_GBK"/>
        </w:rPr>
        <w:t>,</w:t>
      </w:r>
      <w:r>
        <w:rPr>
          <w:rFonts w:hint="default" w:eastAsia="方正楷体_GBK"/>
        </w:rPr>
        <w:t>进而可能影响高考成绩。</w:t>
      </w:r>
    </w:p>
    <w:p>
      <w:pPr>
        <w:spacing w:line="261" w:lineRule="exact"/>
        <w:ind w:firstLine="420" w:firstLineChars="200"/>
        <w:jc w:val="center"/>
      </w:pPr>
      <w:r>
        <w:rPr>
          <w:rFonts w:hint="default" w:eastAsia="方正黑体_GBK"/>
        </w:rPr>
        <w:t>关于物理和化学降分</w:t>
      </w:r>
    </w:p>
    <w:p>
      <w:pPr>
        <w:spacing w:line="261" w:lineRule="exact"/>
        <w:ind w:firstLine="420" w:firstLineChars="200"/>
      </w:pPr>
      <w:r>
        <w:rPr>
          <w:rFonts w:hint="default" w:eastAsia="方正楷体_GBK"/>
        </w:rPr>
        <w:t>对于物理和化学的降分</w:t>
      </w:r>
      <w:r>
        <w:rPr>
          <w:rFonts w:ascii="方正楷体_GBK" w:hAnsi="方正楷体_GBK"/>
        </w:rPr>
        <w:t>,</w:t>
      </w:r>
      <w:r>
        <w:rPr>
          <w:rFonts w:hint="default" w:eastAsia="方正楷体_GBK"/>
        </w:rPr>
        <w:t>很多网友表示不能理解。虽然在初中阶段</w:t>
      </w:r>
      <w:r>
        <w:rPr>
          <w:rFonts w:ascii="方正楷体_GBK" w:hAnsi="方正楷体_GBK"/>
        </w:rPr>
        <w:t>,</w:t>
      </w:r>
      <w:r>
        <w:rPr>
          <w:rFonts w:hint="default" w:eastAsia="方正楷体_GBK"/>
        </w:rPr>
        <w:t>物理和化学学习的都是非常基础的知识</w:t>
      </w:r>
      <w:r>
        <w:rPr>
          <w:rFonts w:ascii="方正楷体_GBK" w:hAnsi="方正楷体_GBK"/>
        </w:rPr>
        <w:t>,</w:t>
      </w:r>
      <w:r>
        <w:rPr>
          <w:rFonts w:hint="default" w:eastAsia="方正楷体_GBK"/>
        </w:rPr>
        <w:t>但是这两个科目的常识性知识的积累以及学习方法、思维的形成也是在这个阶段。安徽此次中考改革方案的出台</w:t>
      </w:r>
      <w:r>
        <w:rPr>
          <w:rFonts w:ascii="方正楷体_GBK" w:hAnsi="方正楷体_GBK"/>
        </w:rPr>
        <w:t>,</w:t>
      </w:r>
      <w:r>
        <w:rPr>
          <w:rFonts w:hint="default" w:eastAsia="方正楷体_GBK"/>
        </w:rPr>
        <w:t>给人一种弱化物理和化学的感觉</w:t>
      </w:r>
      <w:r>
        <w:rPr>
          <w:rFonts w:ascii="方正楷体_GBK" w:hAnsi="方正楷体_GBK"/>
        </w:rPr>
        <w:t>,</w:t>
      </w:r>
      <w:r>
        <w:rPr>
          <w:rFonts w:hint="default" w:eastAsia="方正楷体_GBK"/>
        </w:rPr>
        <w:t>这似乎与国家高考改革方向并不相符。</w:t>
      </w:r>
    </w:p>
    <w:p>
      <w:pPr>
        <w:spacing w:line="261" w:lineRule="exact"/>
        <w:ind w:firstLine="420" w:firstLineChars="200"/>
      </w:pPr>
      <w:r>
        <w:rPr>
          <w:rFonts w:hint="default" w:eastAsia="方正楷体_GBK"/>
        </w:rPr>
        <w:t>其实</w:t>
      </w:r>
      <w:r>
        <w:rPr>
          <w:rFonts w:ascii="方正楷体_GBK" w:hAnsi="方正楷体_GBK"/>
        </w:rPr>
        <w:t>,</w:t>
      </w:r>
      <w:r>
        <w:rPr>
          <w:rFonts w:hint="default" w:eastAsia="方正楷体_GBK"/>
        </w:rPr>
        <w:t>分值的降低并不完全意味着重要性的降低。对于志在冲击名校的学霸</w:t>
      </w:r>
      <w:r>
        <w:rPr>
          <w:rFonts w:ascii="方正楷体_GBK" w:hAnsi="方正楷体_GBK"/>
        </w:rPr>
        <w:t>,</w:t>
      </w:r>
      <w:r>
        <w:rPr>
          <w:rFonts w:hint="default" w:eastAsia="方正楷体_GBK"/>
        </w:rPr>
        <w:t>每一分都是需要争取的</w:t>
      </w:r>
      <w:r>
        <w:rPr>
          <w:rFonts w:ascii="方正楷体_GBK" w:hAnsi="方正楷体_GBK"/>
        </w:rPr>
        <w:t>,</w:t>
      </w:r>
      <w:r>
        <w:rPr>
          <w:rFonts w:hint="default" w:eastAsia="方正楷体_GBK"/>
        </w:rPr>
        <w:t>并不会因为总分的降低而放松对这些科目的学习。本次改革</w:t>
      </w:r>
      <w:r>
        <w:rPr>
          <w:rFonts w:ascii="方正楷体_GBK" w:hAnsi="方正楷体_GBK"/>
        </w:rPr>
        <w:t>,</w:t>
      </w:r>
      <w:r>
        <w:rPr>
          <w:rFonts w:hint="default" w:eastAsia="方正楷体_GBK"/>
        </w:rPr>
        <w:t>影响最大的应该是中等生</w:t>
      </w:r>
      <w:r>
        <w:rPr>
          <w:rFonts w:ascii="方正楷体_GBK" w:hAnsi="方正楷体_GBK"/>
        </w:rPr>
        <w:t>,</w:t>
      </w:r>
      <w:r>
        <w:rPr>
          <w:rFonts w:hint="default" w:eastAsia="方正楷体_GBK"/>
        </w:rPr>
        <w:t>他们为了能够在中考中尽可能地多得分</w:t>
      </w:r>
      <w:r>
        <w:rPr>
          <w:rFonts w:ascii="方正楷体_GBK" w:hAnsi="方正楷体_GBK"/>
        </w:rPr>
        <w:t>,</w:t>
      </w:r>
      <w:r>
        <w:rPr>
          <w:rFonts w:hint="default" w:eastAsia="方正楷体_GBK"/>
        </w:rPr>
        <w:t>势必会选择在分值更高、对多数学生来说更易得分的政治和历史上多花功夫</w:t>
      </w:r>
      <w:r>
        <w:rPr>
          <w:rFonts w:ascii="方正楷体_GBK" w:hAnsi="方正楷体_GBK"/>
        </w:rPr>
        <w:t>,</w:t>
      </w:r>
      <w:r>
        <w:rPr>
          <w:rFonts w:hint="default" w:eastAsia="方正楷体_GBK"/>
        </w:rPr>
        <w:t>从而减少物理和化学的学习时间。这些学生中考虽然可能取得好成绩</w:t>
      </w:r>
      <w:r>
        <w:rPr>
          <w:rFonts w:ascii="方正楷体_GBK" w:hAnsi="方正楷体_GBK"/>
        </w:rPr>
        <w:t>,</w:t>
      </w:r>
      <w:r>
        <w:rPr>
          <w:rFonts w:hint="default" w:eastAsia="方正楷体_GBK"/>
        </w:rPr>
        <w:t>但是高中学习物理和化学可能会比较吃力。所以本次改革对这部分学生来说也许并不是好事。</w:t>
      </w:r>
    </w:p>
    <w:p>
      <w:pPr>
        <w:spacing w:line="261" w:lineRule="exact"/>
        <w:ind w:firstLine="420" w:firstLineChars="200"/>
      </w:pPr>
      <w:r>
        <w:rPr>
          <w:rFonts w:hint="default" w:eastAsia="方正黑体_GBK"/>
        </w:rPr>
        <w:t>材料二</w:t>
      </w:r>
    </w:p>
    <w:p>
      <w:pPr>
        <w:spacing w:line="261" w:lineRule="exact"/>
        <w:jc w:val="center"/>
      </w:pPr>
      <w:r>
        <w:rPr>
          <w:rFonts w:hint="default" w:eastAsia="方正黑体_GBK"/>
        </w:rPr>
        <w:t>云南中考体育首坐主科交椅</w:t>
      </w:r>
    </w:p>
    <w:p>
      <w:pPr>
        <w:spacing w:line="261" w:lineRule="exact"/>
        <w:ind w:firstLine="420" w:firstLineChars="200"/>
      </w:pPr>
      <w:r>
        <w:rPr>
          <w:rFonts w:hint="default" w:eastAsia="方正楷体_GBK"/>
        </w:rPr>
        <w:t>云南省新出台的中考改革政策上了“热搜”——该省计划将中考体育成绩上调至</w:t>
      </w:r>
      <w:r>
        <w:rPr>
          <w:rFonts w:ascii="NEU-BZ-S92" w:hAnsi="NEU-BZ-S92"/>
        </w:rPr>
        <w:t>100</w:t>
      </w:r>
      <w:r>
        <w:rPr>
          <w:rFonts w:hint="default" w:eastAsia="方正楷体_GBK"/>
        </w:rPr>
        <w:t>分</w:t>
      </w:r>
      <w:r>
        <w:rPr>
          <w:rFonts w:ascii="方正楷体_GBK" w:hAnsi="方正楷体_GBK"/>
        </w:rPr>
        <w:t>,</w:t>
      </w:r>
      <w:r>
        <w:rPr>
          <w:rFonts w:hint="default" w:eastAsia="方正楷体_GBK"/>
        </w:rPr>
        <w:t>与“三大主科”</w:t>
      </w:r>
      <w:r>
        <w:rPr>
          <w:rFonts w:ascii="方正楷体_GBK" w:hAnsi="方正楷体_GBK"/>
        </w:rPr>
        <w:t>(</w:t>
      </w:r>
      <w:r>
        <w:rPr>
          <w:rFonts w:hint="default" w:eastAsia="方正楷体_GBK"/>
        </w:rPr>
        <w:t>语文、数学、英语</w:t>
      </w:r>
      <w:r>
        <w:rPr>
          <w:rFonts w:ascii="方正楷体_GBK" w:hAnsi="方正楷体_GBK"/>
        </w:rPr>
        <w:t>)</w:t>
      </w:r>
      <w:r>
        <w:rPr>
          <w:rFonts w:hint="default" w:eastAsia="方正楷体_GBK"/>
        </w:rPr>
        <w:t>平起平坐。</w:t>
      </w:r>
    </w:p>
    <w:p>
      <w:pPr>
        <w:spacing w:line="261" w:lineRule="exact"/>
        <w:ind w:firstLine="420" w:firstLineChars="200"/>
      </w:pPr>
      <w:r>
        <w:rPr>
          <w:rFonts w:ascii="NEU-BZ-S92" w:hAnsi="NEU-BZ-S92"/>
        </w:rPr>
        <w:t>2019</w:t>
      </w:r>
      <w:r>
        <w:rPr>
          <w:rFonts w:hint="default" w:eastAsia="方正楷体_GBK"/>
        </w:rPr>
        <w:t>年</w:t>
      </w:r>
      <w:r>
        <w:rPr>
          <w:rFonts w:ascii="NEU-BZ-S92" w:hAnsi="NEU-BZ-S92"/>
        </w:rPr>
        <w:t>12</w:t>
      </w:r>
      <w:r>
        <w:rPr>
          <w:rFonts w:hint="default" w:eastAsia="方正楷体_GBK"/>
        </w:rPr>
        <w:t>月</w:t>
      </w:r>
      <w:r>
        <w:rPr>
          <w:rFonts w:ascii="NEU-BZ-S92" w:hAnsi="NEU-BZ-S92"/>
        </w:rPr>
        <w:t>27</w:t>
      </w:r>
      <w:r>
        <w:rPr>
          <w:rFonts w:hint="default" w:eastAsia="方正楷体_GBK"/>
        </w:rPr>
        <w:t>日</w:t>
      </w:r>
      <w:r>
        <w:rPr>
          <w:rFonts w:ascii="方正楷体_GBK" w:hAnsi="方正楷体_GBK"/>
        </w:rPr>
        <w:t>,</w:t>
      </w:r>
      <w:r>
        <w:rPr>
          <w:rFonts w:hint="default" w:eastAsia="方正楷体_GBK"/>
        </w:rPr>
        <w:t>云南省教育厅发布《关于进一步深化高中阶段学校考试招生制度改革的实施意见》</w:t>
      </w:r>
      <w:r>
        <w:rPr>
          <w:rFonts w:ascii="方正楷体_GBK" w:hAnsi="方正楷体_GBK"/>
        </w:rPr>
        <w:t>,</w:t>
      </w:r>
      <w:r>
        <w:rPr>
          <w:rFonts w:hint="default" w:eastAsia="方正楷体_GBK"/>
        </w:rPr>
        <w:t>“中考体育与语文、数学、英语并列</w:t>
      </w:r>
      <w:r>
        <w:rPr>
          <w:rFonts w:ascii="NEU-BZ-S92" w:hAnsi="NEU-BZ-S92"/>
        </w:rPr>
        <w:t>100</w:t>
      </w:r>
      <w:r>
        <w:rPr>
          <w:rFonts w:hint="default" w:eastAsia="方正楷体_GBK"/>
        </w:rPr>
        <w:t>分”刷爆了云南中小学生家长的朋友圈。</w:t>
      </w:r>
    </w:p>
    <w:p>
      <w:pPr>
        <w:spacing w:line="261" w:lineRule="exact"/>
        <w:ind w:firstLine="420" w:firstLineChars="200"/>
      </w:pPr>
      <w:r>
        <w:rPr>
          <w:rFonts w:hint="default" w:eastAsia="方正楷体_GBK"/>
        </w:rPr>
        <w:t>云南省教育厅副厅长张春骅解读了此次改革的初衷——当前</w:t>
      </w:r>
      <w:r>
        <w:rPr>
          <w:rFonts w:ascii="方正楷体_GBK" w:hAnsi="方正楷体_GBK"/>
        </w:rPr>
        <w:t>,</w:t>
      </w:r>
      <w:r>
        <w:rPr>
          <w:rFonts w:hint="default" w:eastAsia="方正楷体_GBK"/>
        </w:rPr>
        <w:t>云南省高中阶段学校考试招生制度不能较好地体现德智体美劳“五育”并举</w:t>
      </w:r>
      <w:r>
        <w:rPr>
          <w:rFonts w:ascii="方正楷体_GBK" w:hAnsi="方正楷体_GBK"/>
        </w:rPr>
        <w:t>,</w:t>
      </w:r>
      <w:r>
        <w:rPr>
          <w:rFonts w:hint="default" w:eastAsia="方正楷体_GBK"/>
        </w:rPr>
        <w:t>教、学、考、招有机衔接不够</w:t>
      </w:r>
      <w:r>
        <w:rPr>
          <w:rFonts w:ascii="方正楷体_GBK" w:hAnsi="方正楷体_GBK"/>
        </w:rPr>
        <w:t>,</w:t>
      </w:r>
      <w:r>
        <w:rPr>
          <w:rFonts w:hint="default" w:eastAsia="方正楷体_GBK"/>
        </w:rPr>
        <w:t>不能从指挥棒导向上减轻学生过重的课业负担。</w:t>
      </w:r>
    </w:p>
    <w:p>
      <w:pPr>
        <w:spacing w:line="261" w:lineRule="exact"/>
        <w:ind w:firstLine="420" w:firstLineChars="200"/>
      </w:pPr>
      <w:r>
        <w:rPr>
          <w:rFonts w:hint="default" w:eastAsia="方正楷体_GBK"/>
        </w:rPr>
        <w:t>课业负担多、课外活动少、电子产品滥用导致越来越多的“小胖墩”“小眼镜”“小屏奴”诞生。以青少年近视为例</w:t>
      </w:r>
      <w:r>
        <w:rPr>
          <w:rFonts w:ascii="方正楷体_GBK" w:hAnsi="方正楷体_GBK"/>
        </w:rPr>
        <w:t>:</w:t>
      </w:r>
      <w:r>
        <w:rPr>
          <w:rFonts w:hint="default" w:eastAsia="方正楷体_GBK"/>
        </w:rPr>
        <w:t>目前</w:t>
      </w:r>
      <w:r>
        <w:rPr>
          <w:rFonts w:ascii="方正楷体_GBK" w:hAnsi="方正楷体_GBK"/>
        </w:rPr>
        <w:t>,</w:t>
      </w:r>
      <w:r>
        <w:rPr>
          <w:rFonts w:hint="default" w:eastAsia="方正楷体_GBK"/>
        </w:rPr>
        <w:t>我国“小眼镜”人数已超过</w:t>
      </w:r>
      <w:r>
        <w:rPr>
          <w:rFonts w:ascii="NEU-BZ-S92" w:hAnsi="NEU-BZ-S92"/>
        </w:rPr>
        <w:t>1</w:t>
      </w:r>
      <w:r>
        <w:rPr>
          <w:rFonts w:hint="default" w:eastAsia="方正楷体_GBK"/>
        </w:rPr>
        <w:t>亿人</w:t>
      </w:r>
      <w:r>
        <w:rPr>
          <w:rFonts w:ascii="方正楷体_GBK" w:hAnsi="方正楷体_GBK"/>
        </w:rPr>
        <w:t>,</w:t>
      </w:r>
      <w:r>
        <w:rPr>
          <w:rFonts w:hint="default" w:eastAsia="方正楷体_GBK"/>
        </w:rPr>
        <w:t>中、小学生近视率分别高达</w:t>
      </w:r>
      <w:r>
        <w:rPr>
          <w:rFonts w:ascii="NEU-BZ-S92" w:hAnsi="NEU-BZ-S92"/>
        </w:rPr>
        <w:t>71.6%</w:t>
      </w:r>
      <w:r>
        <w:rPr>
          <w:rFonts w:hint="default" w:eastAsia="方正楷体_GBK"/>
        </w:rPr>
        <w:t>与</w:t>
      </w:r>
      <w:r>
        <w:rPr>
          <w:rFonts w:ascii="NEU-BZ-S92" w:hAnsi="NEU-BZ-S92"/>
        </w:rPr>
        <w:t>36%</w:t>
      </w:r>
      <w:r>
        <w:rPr>
          <w:rFonts w:ascii="方正楷体_GBK" w:hAnsi="方正楷体_GBK"/>
        </w:rPr>
        <w:t>,</w:t>
      </w:r>
      <w:r>
        <w:rPr>
          <w:rFonts w:hint="default" w:eastAsia="方正楷体_GBK"/>
        </w:rPr>
        <w:t>高三年级学生近视度数高于</w:t>
      </w:r>
      <w:r>
        <w:rPr>
          <w:rFonts w:ascii="NEU-BZ-S92" w:hAnsi="NEU-BZ-S92"/>
        </w:rPr>
        <w:t>600</w:t>
      </w:r>
      <w:r>
        <w:rPr>
          <w:rFonts w:hint="default" w:eastAsia="方正楷体_GBK"/>
        </w:rPr>
        <w:t>度的占比更是达到</w:t>
      </w:r>
      <w:r>
        <w:rPr>
          <w:rFonts w:ascii="NEU-BZ-S92" w:hAnsi="NEU-BZ-S92"/>
        </w:rPr>
        <w:t>21.9%</w:t>
      </w:r>
      <w:r>
        <w:rPr>
          <w:rFonts w:hint="default" w:eastAsia="方正楷体_GBK"/>
        </w:rPr>
        <w:t>。</w:t>
      </w:r>
    </w:p>
    <w:p>
      <w:pPr>
        <w:spacing w:line="261" w:lineRule="exact"/>
        <w:ind w:firstLine="420" w:firstLineChars="200"/>
      </w:pPr>
      <w:r>
        <w:rPr>
          <w:rFonts w:hint="default" w:eastAsia="方正楷体_GBK"/>
        </w:rPr>
        <w:t>教育部体育卫生与艺术教育司司长王登峰近日在接受采访时说</w:t>
      </w:r>
      <w:r>
        <w:rPr>
          <w:rFonts w:ascii="方正楷体_GBK" w:hAnsi="方正楷体_GBK"/>
        </w:rPr>
        <w:t>:</w:t>
      </w:r>
      <w:r>
        <w:rPr>
          <w:rFonts w:hint="default" w:eastAsia="方正楷体_GBK"/>
        </w:rPr>
        <w:t>“我们希望经过若干年的努力</w:t>
      </w:r>
      <w:r>
        <w:rPr>
          <w:rFonts w:ascii="方正楷体_GBK" w:hAnsi="方正楷体_GBK"/>
        </w:rPr>
        <w:t>,</w:t>
      </w:r>
      <w:r>
        <w:rPr>
          <w:rFonts w:hint="default" w:eastAsia="方正楷体_GBK"/>
        </w:rPr>
        <w:t>能够把体育真正做成一门主课。在中考里面</w:t>
      </w:r>
      <w:r>
        <w:rPr>
          <w:rFonts w:ascii="方正楷体_GBK" w:hAnsi="方正楷体_GBK"/>
        </w:rPr>
        <w:t>,</w:t>
      </w:r>
      <w:r>
        <w:rPr>
          <w:rFonts w:hint="default" w:eastAsia="方正楷体_GBK"/>
        </w:rPr>
        <w:t>它要起到主课作用</w:t>
      </w:r>
      <w:r>
        <w:rPr>
          <w:rFonts w:ascii="方正楷体_GBK" w:hAnsi="方正楷体_GBK"/>
        </w:rPr>
        <w:t>,</w:t>
      </w:r>
      <w:r>
        <w:rPr>
          <w:rFonts w:hint="default" w:eastAsia="方正楷体_GBK"/>
        </w:rPr>
        <w:t>就跟语数外同分值。”</w:t>
      </w:r>
    </w:p>
    <w:p>
      <w:pPr>
        <w:spacing w:line="261" w:lineRule="exact"/>
        <w:jc w:val="right"/>
      </w:pPr>
      <w:r>
        <w:rPr>
          <w:rFonts w:ascii="方正仿宋_GBK" w:hAnsi="方正仿宋_GBK"/>
        </w:rPr>
        <w:t>(</w:t>
      </w:r>
      <w:r>
        <w:rPr>
          <w:rFonts w:hint="default" w:eastAsia="方正仿宋_GBK"/>
        </w:rPr>
        <w:t>摘编自新华网</w:t>
      </w:r>
      <w:r>
        <w:rPr>
          <w:rFonts w:ascii="方正仿宋_GBK" w:hAnsi="方正仿宋_GBK"/>
        </w:rPr>
        <w:t>)</w:t>
      </w:r>
    </w:p>
    <w:p>
      <w:pPr>
        <w:spacing w:line="261" w:lineRule="exact"/>
      </w:pPr>
      <w:r>
        <w:rPr>
          <w:rFonts w:ascii="NEU-BZ-S92" w:hAnsi="NEU-BZ-S92"/>
        </w:rPr>
        <w:t>9.</w:t>
      </w:r>
      <w:r>
        <w:rPr>
          <w:rFonts w:hint="default" w:eastAsia="方正书宋_GBK"/>
        </w:rPr>
        <w:t>从以上材料看</w:t>
      </w:r>
      <w:r>
        <w:rPr>
          <w:rFonts w:ascii="方正书宋_GBK" w:hAnsi="方正书宋_GBK"/>
        </w:rPr>
        <w:t>,</w:t>
      </w:r>
      <w:r>
        <w:rPr>
          <w:rFonts w:hint="default" w:eastAsia="方正书宋_GBK"/>
        </w:rPr>
        <w:t>下列理解和判断</w:t>
      </w:r>
      <w:r>
        <w:rPr>
          <w:rFonts w:ascii="方正书宋_GBK" w:hAnsi="方正书宋_GBK"/>
        </w:rPr>
        <w:t>,</w:t>
      </w:r>
      <w:r>
        <w:rPr>
          <w:rFonts w:hint="default" w:eastAsia="方正书宋_GBK"/>
        </w:rPr>
        <w:t>不正确的一项是</w:t>
      </w:r>
      <w:r>
        <w:ptab w:relativeTo="margin" w:alignment="right" w:leader="none"/>
      </w:r>
      <w:r>
        <w:rPr>
          <w:rFonts w:ascii="方正书宋_GBK" w:hAnsi="方正书宋_GBK"/>
        </w:rPr>
        <w:t>(</w:t>
      </w:r>
      <w:r>
        <w:rPr>
          <w:rFonts w:ascii="NEU-BZ-S92" w:hAnsi="NEU-BZ-S92"/>
          <w:color w:val="FF00FF"/>
        </w:rPr>
        <w:t>D</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w:t>
      </w:r>
    </w:p>
    <w:p>
      <w:pPr>
        <w:spacing w:line="261" w:lineRule="exact"/>
      </w:pPr>
      <w:r>
        <w:rPr>
          <w:rFonts w:ascii="NEU-BZ-S92" w:hAnsi="NEU-BZ-S92"/>
        </w:rPr>
        <w:t>A.</w:t>
      </w:r>
      <w:r>
        <w:rPr>
          <w:rFonts w:hint="default" w:eastAsia="方正书宋_GBK"/>
        </w:rPr>
        <w:t>中考英语降分</w:t>
      </w:r>
      <w:r>
        <w:rPr>
          <w:rFonts w:ascii="方正书宋_GBK" w:hAnsi="方正书宋_GBK"/>
        </w:rPr>
        <w:t>,</w:t>
      </w:r>
      <w:r>
        <w:rPr>
          <w:rFonts w:hint="default" w:eastAsia="方正书宋_GBK"/>
        </w:rPr>
        <w:t>看似减轻了学生的学习负担</w:t>
      </w:r>
      <w:r>
        <w:rPr>
          <w:rFonts w:ascii="方正书宋_GBK" w:hAnsi="方正书宋_GBK"/>
        </w:rPr>
        <w:t>,</w:t>
      </w:r>
      <w:r>
        <w:rPr>
          <w:rFonts w:hint="default" w:eastAsia="方正书宋_GBK"/>
        </w:rPr>
        <w:t>实际可能对高中英语学习不利。</w:t>
      </w:r>
    </w:p>
    <w:p>
      <w:pPr>
        <w:spacing w:line="261" w:lineRule="exact"/>
      </w:pPr>
      <w:r>
        <w:rPr>
          <w:rFonts w:ascii="NEU-BZ-S92" w:hAnsi="NEU-BZ-S92"/>
        </w:rPr>
        <w:t>B.</w:t>
      </w:r>
      <w:r>
        <w:rPr>
          <w:rFonts w:hint="default" w:eastAsia="方正书宋_GBK"/>
        </w:rPr>
        <w:t>物理和化学的常识性知识积累以及学习方法、思维习惯的形成是在初中阶段。</w:t>
      </w:r>
    </w:p>
    <w:p>
      <w:pPr>
        <w:spacing w:line="261" w:lineRule="exact"/>
      </w:pPr>
      <w:r>
        <w:rPr>
          <w:rFonts w:ascii="NEU-BZ-S92" w:hAnsi="NEU-BZ-S92"/>
        </w:rPr>
        <w:t>C.</w:t>
      </w:r>
      <w:r>
        <w:rPr>
          <w:rFonts w:hint="default" w:eastAsia="方正书宋_GBK"/>
        </w:rPr>
        <w:t>要减少“小胖墩”“小眼镜”“小屏奴”的诞生</w:t>
      </w:r>
      <w:r>
        <w:rPr>
          <w:rFonts w:ascii="方正书宋_GBK" w:hAnsi="方正书宋_GBK"/>
        </w:rPr>
        <w:t>,</w:t>
      </w:r>
      <w:r>
        <w:rPr>
          <w:rFonts w:hint="default" w:eastAsia="方正书宋_GBK"/>
        </w:rPr>
        <w:t>需要增加学生的课外活动。</w:t>
      </w:r>
    </w:p>
    <w:p>
      <w:pPr>
        <w:spacing w:line="261" w:lineRule="exact"/>
      </w:pPr>
      <w:r>
        <w:rPr>
          <w:rFonts w:ascii="NEU-BZ-S92" w:hAnsi="NEU-BZ-S92"/>
        </w:rPr>
        <w:t>D.</w:t>
      </w:r>
      <w:r>
        <w:rPr>
          <w:rFonts w:hint="default" w:eastAsia="方正书宋_GBK"/>
        </w:rPr>
        <w:t>王登峰认为</w:t>
      </w:r>
      <w:r>
        <w:rPr>
          <w:rFonts w:ascii="方正书宋_GBK" w:hAnsi="方正书宋_GBK"/>
        </w:rPr>
        <w:t>,</w:t>
      </w:r>
      <w:r>
        <w:rPr>
          <w:rFonts w:hint="default" w:eastAsia="方正书宋_GBK"/>
        </w:rPr>
        <w:t>中考体育跟语数外同分值</w:t>
      </w:r>
      <w:r>
        <w:rPr>
          <w:rFonts w:ascii="方正书宋_GBK" w:hAnsi="方正书宋_GBK"/>
        </w:rPr>
        <w:t>,</w:t>
      </w:r>
      <w:r>
        <w:rPr>
          <w:rFonts w:hint="default" w:eastAsia="方正书宋_GBK"/>
        </w:rPr>
        <w:t>就能让体育起到主课作用。</w:t>
      </w:r>
    </w:p>
    <w:p>
      <w:pPr>
        <w:spacing w:line="261" w:lineRule="exact"/>
      </w:pPr>
      <w:r>
        <w:rPr>
          <w:rFonts w:hint="default" w:eastAsia="方正黑体_GBK"/>
          <w:color w:val="FF00FF"/>
        </w:rPr>
        <w:t>【解析】</w:t>
      </w:r>
      <w:r>
        <w:rPr>
          <w:rFonts w:hint="default" w:eastAsia="方正书宋_GBK"/>
          <w:color w:val="FF00FF"/>
        </w:rPr>
        <w:t>材料二最后一段中</w:t>
      </w:r>
      <w:r>
        <w:rPr>
          <w:rFonts w:ascii="方正书宋_GBK" w:hAnsi="方正书宋_GBK"/>
          <w:color w:val="FF00FF"/>
        </w:rPr>
        <w:t>,</w:t>
      </w:r>
      <w:r>
        <w:rPr>
          <w:rFonts w:hint="default" w:eastAsia="方正书宋_GBK"/>
          <w:color w:val="FF00FF"/>
        </w:rPr>
        <w:t>王登峰说的是“在中考里面</w:t>
      </w:r>
      <w:r>
        <w:rPr>
          <w:rFonts w:ascii="方正书宋_GBK" w:hAnsi="方正书宋_GBK"/>
          <w:color w:val="FF00FF"/>
        </w:rPr>
        <w:t>,</w:t>
      </w:r>
      <w:r>
        <w:rPr>
          <w:rFonts w:hint="default" w:eastAsia="方正书宋_GBK"/>
          <w:color w:val="FF00FF"/>
        </w:rPr>
        <w:t>它要起到主课作用</w:t>
      </w:r>
      <w:r>
        <w:rPr>
          <w:rFonts w:ascii="方正书宋_GBK" w:hAnsi="方正书宋_GBK"/>
          <w:color w:val="FF00FF"/>
        </w:rPr>
        <w:t>,</w:t>
      </w:r>
      <w:r>
        <w:rPr>
          <w:rFonts w:hint="default" w:eastAsia="方正书宋_GBK"/>
          <w:color w:val="FF00FF"/>
        </w:rPr>
        <w:t>就跟语数外同分值”。“中考体育跟语数外同分值”只是“它要起到主课作用”的条件之一。</w:t>
      </w:r>
      <w:r>
        <w:rPr>
          <w:rFonts w:ascii="NEU-BZ-S92" w:hAnsi="NEU-BZ-S92"/>
          <w:color w:val="FF00FF"/>
        </w:rPr>
        <w:t>D</w:t>
      </w:r>
      <w:r>
        <w:rPr>
          <w:rFonts w:hint="default" w:eastAsia="方正书宋_GBK"/>
          <w:color w:val="FF00FF"/>
        </w:rPr>
        <w:t>项“就能”的表述过于绝对。</w:t>
      </w:r>
    </w:p>
    <w:p>
      <w:pPr>
        <w:spacing w:line="261" w:lineRule="exact"/>
      </w:pPr>
      <w:r>
        <w:rPr>
          <w:rFonts w:ascii="NEU-BZ-S92" w:hAnsi="NEU-BZ-S92"/>
        </w:rPr>
        <w:t>10.</w:t>
      </w:r>
      <w:r>
        <w:rPr>
          <w:rFonts w:hint="default" w:eastAsia="方正书宋_GBK"/>
        </w:rPr>
        <w:t>阅读材料一</w:t>
      </w:r>
      <w:r>
        <w:rPr>
          <w:rFonts w:ascii="方正书宋_GBK" w:hAnsi="方正书宋_GBK"/>
        </w:rPr>
        <w:t>,</w:t>
      </w:r>
      <w:r>
        <w:rPr>
          <w:rFonts w:hint="default" w:eastAsia="方正书宋_GBK"/>
        </w:rPr>
        <w:t>简要概括形成“支持英语降分”和“质疑理化降分”两种声音的原因。</w:t>
      </w:r>
      <w:r>
        <w:rPr>
          <w:rFonts w:ascii="方正书宋_GBK" w:hAnsi="方正书宋_GBK"/>
        </w:rPr>
        <w:t>(</w:t>
      </w:r>
      <w:r>
        <w:rPr>
          <w:rFonts w:ascii="NEU-BZ-S92" w:hAnsi="NEU-BZ-S92"/>
        </w:rPr>
        <w:t>5</w:t>
      </w:r>
      <w:r>
        <w:rPr>
          <w:rFonts w:hint="default" w:eastAsia="方正书宋_GBK"/>
        </w:rPr>
        <w:t>分</w:t>
      </w:r>
      <w:r>
        <w:rPr>
          <w:rFonts w:ascii="方正书宋_GBK" w:hAnsi="方正书宋_GBK"/>
        </w:rPr>
        <w:t>)</w:t>
      </w:r>
    </w:p>
    <w:p>
      <w:pPr>
        <w:spacing w:line="261" w:lineRule="exact"/>
      </w:pPr>
      <w:r>
        <w:rPr>
          <w:rFonts w:ascii="NEU-BZ-S92" w:hAnsi="NEU-BZ-S92"/>
          <w:color w:val="FF00FF"/>
        </w:rPr>
        <w:t>①</w:t>
      </w:r>
      <w:r>
        <w:rPr>
          <w:rFonts w:hint="default" w:eastAsia="方正书宋_GBK"/>
          <w:color w:val="FF00FF"/>
        </w:rPr>
        <w:t>当前英语学习占用时间多</w:t>
      </w:r>
      <w:r>
        <w:rPr>
          <w:rFonts w:ascii="方正书宋_GBK" w:hAnsi="方正书宋_GBK"/>
          <w:color w:val="FF00FF"/>
        </w:rPr>
        <w:t>;</w:t>
      </w:r>
      <w:r>
        <w:rPr>
          <w:rFonts w:hint="default" w:eastAsia="方正书宋_GBK"/>
          <w:color w:val="FF00FF"/>
        </w:rPr>
        <w:t>多数人认为学习英语的意义只存在于考试中。</w:t>
      </w:r>
      <w:r>
        <w:rPr>
          <w:rFonts w:ascii="方正书宋_GBK" w:hAnsi="方正书宋_GBK"/>
          <w:color w:val="FF00FF"/>
        </w:rPr>
        <w:t>(</w:t>
      </w:r>
      <w:r>
        <w:rPr>
          <w:rFonts w:hint="default" w:eastAsia="方正书宋_GBK"/>
          <w:color w:val="FF00FF"/>
        </w:rPr>
        <w:t>每点</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color w:val="FF00FF"/>
        </w:rPr>
        <w:t>②</w:t>
      </w:r>
      <w:r>
        <w:rPr>
          <w:rFonts w:hint="default" w:eastAsia="方正书宋_GBK"/>
          <w:color w:val="FF00FF"/>
        </w:rPr>
        <w:t>初中是学生理化常识性知识积累以及学习方法、思维习惯形成的重要阶段</w:t>
      </w:r>
      <w:r>
        <w:rPr>
          <w:rFonts w:ascii="方正书宋_GBK" w:hAnsi="方正书宋_GBK"/>
          <w:color w:val="FF00FF"/>
        </w:rPr>
        <w:t>;</w:t>
      </w:r>
      <w:r>
        <w:rPr>
          <w:rFonts w:hint="default" w:eastAsia="方正书宋_GBK"/>
          <w:color w:val="FF00FF"/>
        </w:rPr>
        <w:t>弱化物理和化学</w:t>
      </w:r>
      <w:r>
        <w:rPr>
          <w:rFonts w:ascii="方正书宋_GBK" w:hAnsi="方正书宋_GBK"/>
          <w:color w:val="FF00FF"/>
        </w:rPr>
        <w:t>,</w:t>
      </w:r>
      <w:r>
        <w:rPr>
          <w:rFonts w:hint="default" w:eastAsia="方正书宋_GBK"/>
          <w:color w:val="FF00FF"/>
        </w:rPr>
        <w:t>与当前高考改革方向不符</w:t>
      </w:r>
      <w:r>
        <w:rPr>
          <w:rFonts w:ascii="方正书宋_GBK" w:hAnsi="方正书宋_GBK"/>
          <w:color w:val="FF00FF"/>
        </w:rPr>
        <w:t>;</w:t>
      </w:r>
      <w:r>
        <w:rPr>
          <w:rFonts w:hint="default" w:eastAsia="方正书宋_GBK"/>
          <w:color w:val="FF00FF"/>
        </w:rPr>
        <w:t>高中学习物理和化学可能比较吃力。</w:t>
      </w:r>
      <w:r>
        <w:rPr>
          <w:rFonts w:ascii="方正书宋_GBK" w:hAnsi="方正书宋_GBK"/>
          <w:color w:val="FF00FF"/>
        </w:rPr>
        <w:t>(</w:t>
      </w:r>
      <w:r>
        <w:rPr>
          <w:rFonts w:hint="default" w:eastAsia="方正书宋_GBK"/>
          <w:color w:val="FF00FF"/>
        </w:rPr>
        <w:t>每点</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3</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rPr>
        <w:t>11.</w:t>
      </w:r>
      <w:r>
        <w:rPr>
          <w:rFonts w:hint="default" w:eastAsia="方正书宋_GBK"/>
        </w:rPr>
        <w:t>材料二中</w:t>
      </w:r>
      <w:r>
        <w:rPr>
          <w:rFonts w:ascii="方正书宋_GBK" w:hAnsi="方正书宋_GBK"/>
        </w:rPr>
        <w:t>,</w:t>
      </w:r>
      <w:r>
        <w:rPr>
          <w:rFonts w:hint="default" w:eastAsia="方正书宋_GBK"/>
        </w:rPr>
        <w:t>云南中考将体育成绩上调至</w:t>
      </w:r>
      <w:r>
        <w:rPr>
          <w:rFonts w:ascii="NEU-BZ-S92" w:hAnsi="NEU-BZ-S92"/>
        </w:rPr>
        <w:t>100</w:t>
      </w:r>
      <w:r>
        <w:rPr>
          <w:rFonts w:hint="default" w:eastAsia="方正书宋_GBK"/>
        </w:rPr>
        <w:t>分</w:t>
      </w:r>
      <w:r>
        <w:rPr>
          <w:rFonts w:ascii="方正书宋_GBK" w:hAnsi="方正书宋_GBK"/>
        </w:rPr>
        <w:t>,</w:t>
      </w:r>
      <w:r>
        <w:rPr>
          <w:rFonts w:hint="default" w:eastAsia="方正书宋_GBK"/>
        </w:rPr>
        <w:t>主要目的是什么</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主要目的是减轻学生课业负担</w:t>
      </w:r>
      <w:r>
        <w:rPr>
          <w:rFonts w:ascii="方正书宋_GBK" w:hAnsi="方正书宋_GBK"/>
          <w:color w:val="FF00FF"/>
        </w:rPr>
        <w:t>,</w:t>
      </w:r>
      <w:r>
        <w:rPr>
          <w:rFonts w:hint="default" w:eastAsia="方正书宋_GBK"/>
          <w:color w:val="FF00FF"/>
        </w:rPr>
        <w:t>增强学生体质</w:t>
      </w:r>
      <w:r>
        <w:rPr>
          <w:rFonts w:ascii="方正书宋_GBK" w:hAnsi="方正书宋_GBK"/>
          <w:color w:val="FF00FF"/>
        </w:rPr>
        <w:t>,</w:t>
      </w:r>
      <w:r>
        <w:rPr>
          <w:rFonts w:hint="default" w:eastAsia="方正书宋_GBK"/>
          <w:color w:val="FF00FF"/>
        </w:rPr>
        <w:t>促进学生全面均衡发展。</w:t>
      </w:r>
      <w:r>
        <w:rPr>
          <w:rFonts w:ascii="方正书宋_GBK" w:hAnsi="方正书宋_GBK"/>
          <w:color w:val="FF00FF"/>
        </w:rPr>
        <w:t>(</w:t>
      </w:r>
      <w:r>
        <w:rPr>
          <w:rFonts w:ascii="NEU-BZ-S92" w:hAnsi="NEU-BZ-S92"/>
          <w:color w:val="FF00FF"/>
        </w:rPr>
        <w:t>3</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rPr>
        <w:t>12.</w:t>
      </w:r>
      <w:r>
        <w:rPr>
          <w:rFonts w:hint="default" w:eastAsia="方正书宋_GBK"/>
        </w:rPr>
        <w:t>请从词语运用角度分析材料二标题的表达效果。</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“交椅”原是行军打仗、打猎时供地位高者使用的坐具</w:t>
      </w:r>
      <w:r>
        <w:rPr>
          <w:rFonts w:ascii="方正书宋_GBK" w:hAnsi="方正书宋_GBK"/>
          <w:color w:val="FF00FF"/>
        </w:rPr>
        <w:t>,</w:t>
      </w:r>
      <w:r>
        <w:rPr>
          <w:rFonts w:hint="default" w:eastAsia="方正书宋_GBK"/>
          <w:color w:val="FF00FF"/>
        </w:rPr>
        <w:t>是身份、地位的象征。</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用在这里</w:t>
      </w:r>
      <w:r>
        <w:rPr>
          <w:rFonts w:ascii="方正书宋_GBK" w:hAnsi="方正书宋_GBK"/>
          <w:color w:val="FF00FF"/>
        </w:rPr>
        <w:t>,</w:t>
      </w:r>
      <w:r>
        <w:rPr>
          <w:rFonts w:hint="default" w:eastAsia="方正书宋_GBK"/>
          <w:color w:val="FF00FF"/>
        </w:rPr>
        <w:t>生动幽默地表明云南中考体育分数上升</w:t>
      </w:r>
      <w:r>
        <w:rPr>
          <w:rFonts w:ascii="方正书宋_GBK" w:hAnsi="方正书宋_GBK"/>
          <w:color w:val="FF00FF"/>
        </w:rPr>
        <w:t>,</w:t>
      </w:r>
      <w:r>
        <w:rPr>
          <w:rFonts w:hint="default" w:eastAsia="方正书宋_GBK"/>
          <w:color w:val="FF00FF"/>
        </w:rPr>
        <w:t>和“三大主科”</w:t>
      </w:r>
      <w:r>
        <w:rPr>
          <w:rFonts w:ascii="方正书宋_GBK" w:hAnsi="方正书宋_GBK"/>
          <w:color w:val="FF00FF"/>
        </w:rPr>
        <w:t>(</w:t>
      </w:r>
      <w:r>
        <w:rPr>
          <w:rFonts w:hint="default" w:eastAsia="方正书宋_GBK"/>
          <w:color w:val="FF00FF"/>
        </w:rPr>
        <w:t>语文、数学、英语</w:t>
      </w:r>
      <w:r>
        <w:rPr>
          <w:rFonts w:ascii="方正书宋_GBK" w:hAnsi="方正书宋_GBK"/>
          <w:color w:val="FF00FF"/>
        </w:rPr>
        <w:t>)</w:t>
      </w:r>
      <w:r>
        <w:rPr>
          <w:rFonts w:hint="default" w:eastAsia="方正书宋_GBK"/>
          <w:color w:val="FF00FF"/>
        </w:rPr>
        <w:t>分值相同的事实。</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rPr>
        <w:t>13.</w:t>
      </w:r>
      <w:r>
        <w:rPr>
          <w:rFonts w:hint="default" w:eastAsia="方正书宋_GBK"/>
        </w:rPr>
        <w:t>你怎样看待当前各地中考改革形势</w:t>
      </w:r>
      <w:r>
        <w:rPr>
          <w:rFonts w:ascii="方正书宋_GBK" w:hAnsi="方正书宋_GBK"/>
        </w:rPr>
        <w:t>?</w:t>
      </w:r>
      <w:r>
        <w:rPr>
          <w:rFonts w:hint="default" w:eastAsia="方正书宋_GBK"/>
        </w:rPr>
        <w:t>结合材料</w:t>
      </w:r>
      <w:r>
        <w:rPr>
          <w:rFonts w:ascii="方正书宋_GBK" w:hAnsi="方正书宋_GBK"/>
        </w:rPr>
        <w:t>,</w:t>
      </w:r>
      <w:r>
        <w:rPr>
          <w:rFonts w:hint="default" w:eastAsia="方正书宋_GBK"/>
        </w:rPr>
        <w:t>谈谈作为中学生应该怎么做。</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示例</w:t>
      </w:r>
      <w:r>
        <w:rPr>
          <w:rFonts w:ascii="方正书宋_GBK" w:hAnsi="方正书宋_GBK"/>
          <w:color w:val="FF00FF"/>
        </w:rPr>
        <w:t>:</w:t>
      </w:r>
      <w:r>
        <w:rPr>
          <w:rFonts w:hint="default" w:eastAsia="方正书宋_GBK"/>
          <w:color w:val="FF00FF"/>
        </w:rPr>
        <w:t>当前各地中考改革方式虽然不同</w:t>
      </w:r>
      <w:r>
        <w:rPr>
          <w:rFonts w:ascii="方正书宋_GBK" w:hAnsi="方正书宋_GBK"/>
          <w:color w:val="FF00FF"/>
        </w:rPr>
        <w:t>,</w:t>
      </w:r>
      <w:r>
        <w:rPr>
          <w:rFonts w:hint="default" w:eastAsia="方正书宋_GBK"/>
          <w:color w:val="FF00FF"/>
        </w:rPr>
        <w:t>但是都体现了“全面均衡发展、培育综合素养”的理念。</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作为中学生</w:t>
      </w:r>
      <w:r>
        <w:rPr>
          <w:rFonts w:ascii="方正书宋_GBK" w:hAnsi="方正书宋_GBK"/>
          <w:color w:val="FF00FF"/>
        </w:rPr>
        <w:t>,</w:t>
      </w:r>
      <w:r>
        <w:rPr>
          <w:rFonts w:hint="default" w:eastAsia="方正书宋_GBK"/>
          <w:color w:val="FF00FF"/>
        </w:rPr>
        <w:t>要立足课堂</w:t>
      </w:r>
      <w:r>
        <w:rPr>
          <w:rFonts w:ascii="方正书宋_GBK" w:hAnsi="方正书宋_GBK"/>
          <w:color w:val="FF00FF"/>
        </w:rPr>
        <w:t>,</w:t>
      </w:r>
      <w:r>
        <w:rPr>
          <w:rFonts w:hint="default" w:eastAsia="方正书宋_GBK"/>
          <w:color w:val="FF00FF"/>
        </w:rPr>
        <w:t>努力学好每一门课</w:t>
      </w:r>
      <w:r>
        <w:rPr>
          <w:rFonts w:ascii="方正书宋_GBK" w:hAnsi="方正书宋_GBK"/>
          <w:color w:val="FF00FF"/>
        </w:rPr>
        <w:t>;</w:t>
      </w:r>
      <w:r>
        <w:rPr>
          <w:rFonts w:hint="default" w:eastAsia="方正书宋_GBK"/>
          <w:color w:val="FF00FF"/>
        </w:rPr>
        <w:t>加强体育锻炼</w:t>
      </w:r>
      <w:r>
        <w:rPr>
          <w:rFonts w:ascii="方正书宋_GBK" w:hAnsi="方正书宋_GBK"/>
          <w:color w:val="FF00FF"/>
        </w:rPr>
        <w:t>,</w:t>
      </w:r>
      <w:r>
        <w:rPr>
          <w:rFonts w:hint="default" w:eastAsia="方正书宋_GBK"/>
          <w:color w:val="FF00FF"/>
        </w:rPr>
        <w:t>德智体美劳全面发展。</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jc w:val="center"/>
      </w:pPr>
      <w:r>
        <w:rPr>
          <w:rFonts w:ascii="方正黑体_GBK" w:hAnsi="方正黑体_GBK"/>
        </w:rPr>
        <w:t>[</w:t>
      </w:r>
      <w:r>
        <w:rPr>
          <w:rFonts w:hint="default" w:eastAsia="方正黑体_GBK"/>
        </w:rPr>
        <w:t>三</w:t>
      </w:r>
      <w:r>
        <w:rPr>
          <w:rFonts w:ascii="方正黑体_GBK" w:hAnsi="方正黑体_GBK"/>
        </w:rPr>
        <w:t>](</w:t>
      </w:r>
      <w:r>
        <w:rPr>
          <w:rFonts w:ascii="NEU-HZ-S92" w:hAnsi="NEU-HZ-S92"/>
        </w:rPr>
        <w:t>15</w:t>
      </w:r>
      <w:r>
        <w:rPr>
          <w:rFonts w:hint="default" w:eastAsia="方正黑体_GBK"/>
        </w:rPr>
        <w:t>分</w:t>
      </w:r>
      <w:r>
        <w:rPr>
          <w:rFonts w:ascii="方正黑体_GBK" w:hAnsi="方正黑体_GBK"/>
        </w:rPr>
        <w:t>)</w:t>
      </w:r>
    </w:p>
    <w:p>
      <w:pPr>
        <w:spacing w:line="261" w:lineRule="exact"/>
      </w:pPr>
      <w:r>
        <w:rPr>
          <w:rFonts w:ascii="NEU-BZ-S92" w:hAnsi="NEU-BZ-S92"/>
        </w:rPr>
        <w:t>　　</w:t>
      </w:r>
      <w:r>
        <w:rPr>
          <w:rFonts w:hint="default" w:eastAsia="方正楷体_GBK"/>
        </w:rPr>
        <w:t>【甲】故曰</w:t>
      </w:r>
      <w:r>
        <w:rPr>
          <w:rFonts w:ascii="方正楷体_GBK" w:hAnsi="方正楷体_GBK"/>
        </w:rPr>
        <w:t>:</w:t>
      </w:r>
      <w:r>
        <w:rPr>
          <w:rFonts w:hint="default" w:eastAsia="方正楷体_GBK"/>
        </w:rPr>
        <w:t>域民不以封疆之界</w:t>
      </w:r>
      <w:r>
        <w:rPr>
          <w:rFonts w:ascii="方正楷体_GBK" w:hAnsi="方正楷体_GBK"/>
        </w:rPr>
        <w:t>,</w:t>
      </w:r>
      <w:r>
        <w:rPr>
          <w:rFonts w:hint="default" w:eastAsia="方正楷体_GBK"/>
        </w:rPr>
        <w:t>固国不以山溪之险</w:t>
      </w:r>
      <w:r>
        <w:rPr>
          <w:rFonts w:ascii="方正楷体_GBK" w:hAnsi="方正楷体_GBK"/>
        </w:rPr>
        <w:t>,</w:t>
      </w:r>
      <w:r>
        <w:rPr>
          <w:rFonts w:hint="default" w:eastAsia="方正楷体_GBK"/>
        </w:rPr>
        <w:t>威天下不以兵革之利。得道者多助</w:t>
      </w:r>
      <w:r>
        <w:rPr>
          <w:rFonts w:ascii="方正楷体_GBK" w:hAnsi="方正楷体_GBK"/>
        </w:rPr>
        <w:t>,</w:t>
      </w:r>
      <w:r>
        <w:rPr>
          <w:rFonts w:hint="default" w:eastAsia="方正楷体_GBK"/>
        </w:rPr>
        <w:t>失道者寡助。寡助之至</w:t>
      </w:r>
      <w:r>
        <w:rPr>
          <w:rFonts w:ascii="方正楷体_GBK" w:hAnsi="方正楷体_GBK"/>
        </w:rPr>
        <w:t>,</w:t>
      </w:r>
      <w:r>
        <w:rPr>
          <w:rFonts w:hint="default" w:eastAsia="方正楷体_GBK"/>
        </w:rPr>
        <w:t>亲戚畔之</w:t>
      </w:r>
      <w:r>
        <w:rPr>
          <w:rFonts w:ascii="方正楷体_GBK" w:hAnsi="方正楷体_GBK"/>
        </w:rPr>
        <w:t>;</w:t>
      </w:r>
      <w:r>
        <w:rPr>
          <w:rFonts w:hint="default" w:eastAsia="方正楷体_GBK"/>
        </w:rPr>
        <w:t>多助之至</w:t>
      </w:r>
      <w:r>
        <w:rPr>
          <w:rFonts w:ascii="方正楷体_GBK" w:hAnsi="方正楷体_GBK"/>
        </w:rPr>
        <w:t>,</w:t>
      </w:r>
      <w:r>
        <w:rPr>
          <w:rFonts w:hint="default" w:eastAsia="方正楷体_GBK"/>
        </w:rPr>
        <w:t>天下顺之。以天下之所顺</w:t>
      </w:r>
      <w:r>
        <w:rPr>
          <w:rFonts w:ascii="方正楷体_GBK" w:hAnsi="方正楷体_GBK"/>
        </w:rPr>
        <w:t>,</w:t>
      </w:r>
      <w:r>
        <w:rPr>
          <w:rFonts w:hint="default" w:eastAsia="方正楷体_GBK"/>
        </w:rPr>
        <w:t>攻亲戚之所畔</w:t>
      </w:r>
      <w:r>
        <w:rPr>
          <w:rFonts w:ascii="方正楷体_GBK" w:hAnsi="方正楷体_GBK"/>
        </w:rPr>
        <w:t>,</w:t>
      </w:r>
      <w:r>
        <w:rPr>
          <w:rFonts w:hint="default" w:eastAsia="方正楷体_GBK"/>
        </w:rPr>
        <w:t>故君子有不战</w:t>
      </w:r>
      <w:r>
        <w:rPr>
          <w:rFonts w:ascii="方正楷体_GBK" w:hAnsi="方正楷体_GBK"/>
        </w:rPr>
        <w:t>,</w:t>
      </w:r>
      <w:r>
        <w:rPr>
          <w:rFonts w:hint="default" w:eastAsia="方正楷体_GBK"/>
        </w:rPr>
        <w:t>战必胜矣。</w:t>
      </w:r>
    </w:p>
    <w:p>
      <w:pPr>
        <w:spacing w:line="261" w:lineRule="exact"/>
        <w:jc w:val="right"/>
      </w:pPr>
      <w:r>
        <w:rPr>
          <w:rFonts w:ascii="方正仿宋_GBK" w:hAnsi="方正仿宋_GBK"/>
        </w:rPr>
        <w:t>(</w:t>
      </w:r>
      <w:r>
        <w:rPr>
          <w:rFonts w:hint="default" w:eastAsia="方正仿宋_GBK"/>
        </w:rPr>
        <w:t>节选自《得道多助</w:t>
      </w:r>
      <w:r>
        <w:rPr>
          <w:rFonts w:ascii="方正仿宋_GBK" w:hAnsi="方正仿宋_GBK"/>
        </w:rPr>
        <w:t>,</w:t>
      </w:r>
      <w:r>
        <w:rPr>
          <w:rFonts w:hint="default" w:eastAsia="方正仿宋_GBK"/>
        </w:rPr>
        <w:t>失道寡助》</w:t>
      </w:r>
      <w:r>
        <w:rPr>
          <w:rFonts w:ascii="方正仿宋_GBK" w:hAnsi="方正仿宋_GBK"/>
        </w:rPr>
        <w:t>)</w:t>
      </w:r>
    </w:p>
    <w:p>
      <w:pPr>
        <w:spacing w:line="261" w:lineRule="exact"/>
        <w:ind w:firstLine="420" w:firstLineChars="200"/>
      </w:pPr>
      <w:r>
        <w:rPr>
          <w:rFonts w:hint="default" w:eastAsia="方正楷体_GBK"/>
        </w:rPr>
        <w:t>【乙】孟子曰</w:t>
      </w:r>
      <w:r>
        <w:rPr>
          <w:rFonts w:ascii="方正楷体_GBK" w:hAnsi="方正楷体_GBK"/>
        </w:rPr>
        <w:t>:</w:t>
      </w:r>
      <w:r>
        <w:rPr>
          <w:rFonts w:hint="default" w:eastAsia="方正楷体_GBK"/>
        </w:rPr>
        <w:t>“桀、纣</w:t>
      </w:r>
      <w:r>
        <w:rPr>
          <w:rFonts w:ascii="NEU-BZ-S92" w:hAnsi="NEU-BZ-S92"/>
          <w:vertAlign w:val="superscript"/>
        </w:rPr>
        <w:t>①</w:t>
      </w:r>
      <w:r>
        <w:rPr>
          <w:rFonts w:hint="default" w:eastAsia="方正楷体_GBK"/>
        </w:rPr>
        <w:t>之失天下也</w:t>
      </w:r>
      <w:r>
        <w:rPr>
          <w:rFonts w:ascii="方正楷体_GBK" w:hAnsi="方正楷体_GBK"/>
        </w:rPr>
        <w:t>,</w:t>
      </w:r>
      <w:r>
        <w:rPr>
          <w:rFonts w:hint="default" w:eastAsia="方正楷体_GBK"/>
        </w:rPr>
        <w:t>失其民也</w:t>
      </w:r>
      <w:r>
        <w:rPr>
          <w:rFonts w:ascii="方正楷体_GBK" w:hAnsi="方正楷体_GBK"/>
        </w:rPr>
        <w:t>;</w:t>
      </w:r>
      <w:r>
        <w:rPr>
          <w:rFonts w:hint="default" w:eastAsia="方正楷体_GBK"/>
        </w:rPr>
        <w:t>失其民者</w:t>
      </w:r>
      <w:r>
        <w:rPr>
          <w:rFonts w:ascii="方正楷体_GBK" w:hAnsi="方正楷体_GBK"/>
        </w:rPr>
        <w:t>,</w:t>
      </w:r>
      <w:r>
        <w:rPr>
          <w:rFonts w:hint="default" w:eastAsia="方正楷体_GBK"/>
        </w:rPr>
        <w:t>失其心也。得天下有道</w:t>
      </w:r>
      <w:r>
        <w:rPr>
          <w:rFonts w:ascii="方正楷体_GBK" w:hAnsi="方正楷体_GBK"/>
        </w:rPr>
        <w:t>:</w:t>
      </w:r>
      <w:r>
        <w:rPr>
          <w:rFonts w:hint="default" w:eastAsia="方正楷体_GBK"/>
        </w:rPr>
        <w:t>得其民</w:t>
      </w:r>
      <w:r>
        <w:rPr>
          <w:rFonts w:ascii="方正楷体_GBK" w:hAnsi="方正楷体_GBK"/>
        </w:rPr>
        <w:t>,</w:t>
      </w:r>
      <w:r>
        <w:rPr>
          <w:rFonts w:hint="default" w:eastAsia="方正楷体_GBK"/>
        </w:rPr>
        <w:t>斯得天下矣。得其民有道</w:t>
      </w:r>
      <w:r>
        <w:rPr>
          <w:rFonts w:ascii="方正楷体_GBK" w:hAnsi="方正楷体_GBK"/>
        </w:rPr>
        <w:t>:</w:t>
      </w:r>
      <w:r>
        <w:rPr>
          <w:rFonts w:hint="default" w:eastAsia="方正楷体_GBK"/>
        </w:rPr>
        <w:t>得其心</w:t>
      </w:r>
      <w:r>
        <w:rPr>
          <w:rFonts w:ascii="方正楷体_GBK" w:hAnsi="方正楷体_GBK"/>
        </w:rPr>
        <w:t>,</w:t>
      </w:r>
      <w:r>
        <w:rPr>
          <w:rFonts w:hint="default" w:eastAsia="方正楷体_GBK"/>
        </w:rPr>
        <w:t>斯得民矣。得其心有道</w:t>
      </w:r>
      <w:r>
        <w:rPr>
          <w:rFonts w:ascii="方正楷体_GBK" w:hAnsi="方正楷体_GBK"/>
        </w:rPr>
        <w:t>:</w:t>
      </w:r>
      <w:r>
        <w:rPr>
          <w:rFonts w:hint="default" w:eastAsia="方正楷体_GBK"/>
        </w:rPr>
        <w:t>所欲与</w:t>
      </w:r>
      <w:r>
        <w:rPr>
          <w:rFonts w:ascii="NEU-BZ-S92" w:hAnsi="NEU-BZ-S92"/>
          <w:vertAlign w:val="superscript"/>
        </w:rPr>
        <w:t>②</w:t>
      </w:r>
      <w:r>
        <w:rPr>
          <w:rFonts w:hint="default" w:eastAsia="方正楷体_GBK"/>
        </w:rPr>
        <w:t>之聚之</w:t>
      </w:r>
      <w:r>
        <w:rPr>
          <w:rFonts w:ascii="方正楷体_GBK" w:hAnsi="方正楷体_GBK"/>
        </w:rPr>
        <w:t>,</w:t>
      </w:r>
      <w:r>
        <w:rPr>
          <w:rFonts w:hint="default" w:eastAsia="方正楷体_GBK"/>
        </w:rPr>
        <w:t>所恶勿施</w:t>
      </w:r>
      <w:r>
        <w:rPr>
          <w:rFonts w:ascii="方正楷体_GBK" w:hAnsi="方正楷体_GBK"/>
        </w:rPr>
        <w:t>,</w:t>
      </w:r>
      <w:r>
        <w:rPr>
          <w:rFonts w:hint="default" w:eastAsia="方正楷体_GBK"/>
        </w:rPr>
        <w:t>尔</w:t>
      </w:r>
      <w:r>
        <w:rPr>
          <w:rFonts w:ascii="NEU-BZ-S92" w:hAnsi="NEU-BZ-S92"/>
          <w:vertAlign w:val="superscript"/>
        </w:rPr>
        <w:t>③</w:t>
      </w:r>
      <w:r>
        <w:rPr>
          <w:rFonts w:hint="default" w:eastAsia="方正楷体_GBK"/>
        </w:rPr>
        <w:t>也。民之归仁也</w:t>
      </w:r>
      <w:r>
        <w:rPr>
          <w:rFonts w:ascii="方正楷体_GBK" w:hAnsi="方正楷体_GBK"/>
        </w:rPr>
        <w:t>,</w:t>
      </w:r>
      <w:r>
        <w:rPr>
          <w:rFonts w:hint="default" w:eastAsia="方正楷体_GBK"/>
        </w:rPr>
        <w:t>犹水之就下</w:t>
      </w:r>
      <w:r>
        <w:rPr>
          <w:rFonts w:ascii="方正楷体_GBK" w:hAnsi="方正楷体_GBK"/>
        </w:rPr>
        <w:t>,</w:t>
      </w:r>
      <w:r>
        <w:rPr>
          <w:rFonts w:hint="default" w:eastAsia="方正楷体_GBK"/>
        </w:rPr>
        <w:t>兽之走圹</w:t>
      </w:r>
      <w:r>
        <w:rPr>
          <w:rFonts w:ascii="NEU-BZ-S92" w:hAnsi="NEU-BZ-S92"/>
          <w:vertAlign w:val="superscript"/>
        </w:rPr>
        <w:t>④</w:t>
      </w:r>
      <w:r>
        <w:rPr>
          <w:rFonts w:hint="default" w:eastAsia="方正楷体_GBK"/>
        </w:rPr>
        <w:t>也。”</w:t>
      </w:r>
    </w:p>
    <w:p>
      <w:pPr>
        <w:spacing w:line="261" w:lineRule="exact"/>
        <w:jc w:val="right"/>
      </w:pPr>
      <w:r>
        <w:rPr>
          <w:rFonts w:ascii="方正仿宋_GBK" w:hAnsi="方正仿宋_GBK"/>
        </w:rPr>
        <w:t>(</w:t>
      </w:r>
      <w:r>
        <w:rPr>
          <w:rFonts w:hint="default" w:eastAsia="方正仿宋_GBK"/>
        </w:rPr>
        <w:t>节选自《孟子</w:t>
      </w:r>
      <w:r>
        <w:rPr>
          <w:rFonts w:hint="default" w:eastAsia="NEU-BZ-S92"/>
          <w:i/>
        </w:rPr>
        <w:t>·</w:t>
      </w:r>
      <w:r>
        <w:rPr>
          <w:rFonts w:hint="default" w:eastAsia="方正仿宋_GBK"/>
        </w:rPr>
        <w:t>离娄上》</w:t>
      </w:r>
      <w:r>
        <w:rPr>
          <w:rFonts w:ascii="方正仿宋_GBK" w:hAnsi="方正仿宋_GBK"/>
        </w:rPr>
        <w:t>)</w:t>
      </w:r>
    </w:p>
    <w:p>
      <w:pPr>
        <w:spacing w:line="251" w:lineRule="exact"/>
      </w:pPr>
      <w:r>
        <w:rPr>
          <w:rFonts w:ascii="方正黑体_GBK" w:hAnsi="方正黑体_GBK"/>
          <w:sz w:val="18"/>
        </w:rPr>
        <w:t>[</w:t>
      </w:r>
      <w:r>
        <w:rPr>
          <w:rFonts w:hint="default" w:eastAsia="方正黑体_GBK"/>
          <w:sz w:val="18"/>
        </w:rPr>
        <w:t>注</w:t>
      </w:r>
      <w:r>
        <w:rPr>
          <w:rFonts w:ascii="方正黑体_GBK" w:hAnsi="方正黑体_GBK"/>
          <w:sz w:val="18"/>
        </w:rPr>
        <w:t>]</w:t>
      </w:r>
      <w:r>
        <w:rPr>
          <w:rFonts w:hint="default" w:eastAsia="方正仿宋_GBK"/>
          <w:sz w:val="18"/>
        </w:rPr>
        <w:t xml:space="preserve"> </w:t>
      </w:r>
      <w:r>
        <w:rPr>
          <w:rFonts w:ascii="NEU-XT-S92" w:hAnsi="NEU-XT-S92"/>
          <w:sz w:val="18"/>
        </w:rPr>
        <w:t>①</w:t>
      </w:r>
      <w:r>
        <w:rPr>
          <w:rFonts w:hint="default" w:eastAsia="方正仿宋_GBK"/>
          <w:sz w:val="18"/>
        </w:rPr>
        <w:t>桀、纣</w:t>
      </w:r>
      <w:r>
        <w:rPr>
          <w:rFonts w:ascii="方正仿宋_GBK" w:hAnsi="方正仿宋_GBK"/>
          <w:sz w:val="18"/>
        </w:rPr>
        <w:t>:</w:t>
      </w:r>
      <w:r>
        <w:rPr>
          <w:rFonts w:hint="default" w:eastAsia="方正仿宋_GBK"/>
          <w:sz w:val="18"/>
        </w:rPr>
        <w:t>指夏桀、商纣</w:t>
      </w:r>
      <w:r>
        <w:rPr>
          <w:rFonts w:ascii="方正仿宋_GBK" w:hAnsi="方正仿宋_GBK"/>
          <w:sz w:val="18"/>
        </w:rPr>
        <w:t>,</w:t>
      </w:r>
      <w:r>
        <w:rPr>
          <w:rFonts w:hint="default" w:eastAsia="方正仿宋_GBK"/>
          <w:sz w:val="18"/>
        </w:rPr>
        <w:t>古代的暴君。</w:t>
      </w:r>
      <w:r>
        <w:rPr>
          <w:rFonts w:ascii="NEU-XT-S92" w:hAnsi="NEU-XT-S92"/>
          <w:sz w:val="18"/>
        </w:rPr>
        <w:t>②</w:t>
      </w:r>
      <w:r>
        <w:rPr>
          <w:rFonts w:hint="default" w:eastAsia="方正仿宋_GBK"/>
          <w:sz w:val="18"/>
        </w:rPr>
        <w:t>与</w:t>
      </w:r>
      <w:r>
        <w:rPr>
          <w:rFonts w:ascii="方正仿宋_GBK" w:hAnsi="方正仿宋_GBK"/>
          <w:sz w:val="18"/>
        </w:rPr>
        <w:t>:</w:t>
      </w:r>
      <w:r>
        <w:rPr>
          <w:rFonts w:hint="default" w:eastAsia="方正仿宋_GBK"/>
          <w:sz w:val="18"/>
        </w:rPr>
        <w:t>相当于“为、替”。</w:t>
      </w:r>
      <w:r>
        <w:rPr>
          <w:rFonts w:ascii="NEU-XT-S92" w:hAnsi="NEU-XT-S92"/>
          <w:sz w:val="18"/>
        </w:rPr>
        <w:t>③</w:t>
      </w:r>
      <w:r>
        <w:rPr>
          <w:rFonts w:hint="default" w:eastAsia="方正仿宋_GBK"/>
          <w:sz w:val="18"/>
        </w:rPr>
        <w:t>尔</w:t>
      </w:r>
      <w:r>
        <w:rPr>
          <w:rFonts w:ascii="方正仿宋_GBK" w:hAnsi="方正仿宋_GBK"/>
          <w:sz w:val="18"/>
        </w:rPr>
        <w:t>:</w:t>
      </w:r>
      <w:r>
        <w:rPr>
          <w:rFonts w:hint="default" w:eastAsia="方正仿宋_GBK"/>
          <w:sz w:val="18"/>
        </w:rPr>
        <w:t>如此</w:t>
      </w:r>
      <w:r>
        <w:rPr>
          <w:rFonts w:ascii="方正仿宋_GBK" w:hAnsi="方正仿宋_GBK"/>
          <w:sz w:val="18"/>
        </w:rPr>
        <w:t>,</w:t>
      </w:r>
      <w:r>
        <w:rPr>
          <w:rFonts w:hint="default" w:eastAsia="方正仿宋_GBK"/>
          <w:sz w:val="18"/>
        </w:rPr>
        <w:t>这样。</w:t>
      </w:r>
      <w:r>
        <w:rPr>
          <w:rFonts w:ascii="NEU-XT-S92" w:hAnsi="NEU-XT-S92"/>
          <w:sz w:val="18"/>
        </w:rPr>
        <w:t>④</w:t>
      </w:r>
      <w:r>
        <w:rPr>
          <w:rFonts w:hint="default" w:eastAsia="方正仿宋_GBK"/>
          <w:sz w:val="18"/>
        </w:rPr>
        <w:t>圹</w:t>
      </w:r>
      <w:r>
        <w:rPr>
          <w:rFonts w:ascii="方正仿宋_GBK" w:hAnsi="方正仿宋_GBK"/>
          <w:sz w:val="18"/>
        </w:rPr>
        <w:t>(</w:t>
      </w:r>
      <w:r>
        <w:rPr>
          <w:rFonts w:ascii="NEU-XT-S92" w:hAnsi="NEU-XT-S92"/>
          <w:sz w:val="18"/>
        </w:rPr>
        <w:t>ku</w:t>
      </w:r>
      <w:r>
        <w:rPr>
          <w:rFonts w:hint="default" w:ascii="NEU-XT-S92" w:hAnsi="NEU-XT-S92"/>
          <w:sz w:val="18"/>
        </w:rPr>
        <w:t>à</w:t>
      </w:r>
      <w:r>
        <w:rPr>
          <w:rFonts w:ascii="NEU-XT-S92" w:hAnsi="NEU-XT-S92"/>
          <w:sz w:val="18"/>
        </w:rPr>
        <w:t>ng</w:t>
      </w:r>
      <w:r>
        <w:rPr>
          <w:rFonts w:ascii="方正仿宋_GBK" w:hAnsi="方正仿宋_GBK"/>
          <w:sz w:val="18"/>
        </w:rPr>
        <w:t>):</w:t>
      </w:r>
      <w:r>
        <w:rPr>
          <w:rFonts w:hint="default" w:eastAsia="方正仿宋_GBK"/>
          <w:sz w:val="18"/>
        </w:rPr>
        <w:t>同“旷”</w:t>
      </w:r>
      <w:r>
        <w:rPr>
          <w:rFonts w:ascii="方正仿宋_GBK" w:hAnsi="方正仿宋_GBK"/>
          <w:sz w:val="18"/>
        </w:rPr>
        <w:t>,</w:t>
      </w:r>
      <w:r>
        <w:rPr>
          <w:rFonts w:hint="default" w:eastAsia="方正仿宋_GBK"/>
          <w:sz w:val="18"/>
        </w:rPr>
        <w:t>旷野。</w:t>
      </w:r>
    </w:p>
    <w:p>
      <w:pPr>
        <w:spacing w:line="261" w:lineRule="exact"/>
      </w:pPr>
      <w:r>
        <w:rPr>
          <w:rFonts w:ascii="NEU-BZ-S92" w:hAnsi="NEU-BZ-S92"/>
        </w:rPr>
        <w:t>14.</w:t>
      </w:r>
      <w:r>
        <w:rPr>
          <w:rFonts w:hint="default" w:eastAsia="方正书宋_GBK"/>
        </w:rPr>
        <w:t>请解释下列加点词在文中的意思。</w:t>
      </w:r>
      <w:r>
        <w:rPr>
          <w:rFonts w:ascii="方正书宋_GBK" w:hAnsi="方正书宋_GBK"/>
        </w:rPr>
        <w:t>(</w:t>
      </w:r>
      <w:r>
        <w:rPr>
          <w:rFonts w:ascii="NEU-BZ-S92" w:hAnsi="NEU-BZ-S92"/>
        </w:rPr>
        <w:t>5</w:t>
      </w:r>
      <w:r>
        <w:rPr>
          <w:rFonts w:hint="default" w:eastAsia="方正书宋_GBK"/>
        </w:rPr>
        <w:t>分</w:t>
      </w:r>
      <w:r>
        <w:rPr>
          <w:rFonts w:ascii="方正书宋_GBK" w:hAnsi="方正书宋_GBK"/>
        </w:rPr>
        <w:t>)</w:t>
      </w:r>
    </w:p>
    <w:p>
      <w:pPr>
        <w:spacing w:line="296"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固国不</w:t>
      </w:r>
      <w:r>
        <w:rPr>
          <w:rFonts w:hint="default" w:eastAsia="方正书宋_GBK"/>
          <w:em w:val="dot"/>
        </w:rPr>
        <w:t>以</w:t>
      </w:r>
      <w:r>
        <w:rPr>
          <w:rFonts w:hint="default" w:eastAsia="方正书宋_GBK"/>
        </w:rPr>
        <w:t>山溪之险</w:t>
      </w:r>
      <w:r>
        <w:rPr>
          <w:rFonts w:hint="default" w:eastAsia="方正书宋_GBK"/>
        </w:rPr>
        <w:tab/>
      </w:r>
      <w:r>
        <w:rPr>
          <w:rFonts w:hint="default" w:eastAsia="方正书宋_GBK"/>
        </w:rPr>
        <w:t>以</w:t>
      </w:r>
      <w:r>
        <w:rPr>
          <w:rFonts w:ascii="方正书宋_GBK" w:hAnsi="方正书宋_GBK"/>
        </w:rPr>
        <w:t>:</w:t>
      </w:r>
      <w:r>
        <w:rPr>
          <w:rFonts w:ascii="NEU-BZ-S92" w:hAnsi="NEU-BZ-S92"/>
          <w:u w:val="single" w:color="000000"/>
        </w:rPr>
        <w:t>　</w:t>
      </w:r>
      <w:r>
        <w:rPr>
          <w:rFonts w:hint="default" w:eastAsia="方正书宋_GBK"/>
          <w:color w:val="FF00FF"/>
          <w:u w:val="single" w:color="000000"/>
        </w:rPr>
        <w:t>凭借、依靠</w:t>
      </w:r>
      <w:r>
        <w:rPr>
          <w:rFonts w:ascii="NEU-BZ-S92" w:hAnsi="NEU-BZ-S92"/>
          <w:u w:val="single" w:color="000000"/>
        </w:rPr>
        <w:t>　 </w:t>
      </w:r>
    </w:p>
    <w:p>
      <w:pPr>
        <w:spacing w:line="296"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em w:val="dot"/>
        </w:rPr>
        <w:t>威</w:t>
      </w:r>
      <w:r>
        <w:rPr>
          <w:rFonts w:hint="default" w:eastAsia="方正书宋_GBK"/>
        </w:rPr>
        <w:t>天下不以兵革之利</w:t>
      </w:r>
      <w:r>
        <w:rPr>
          <w:rFonts w:hint="default" w:eastAsia="方正书宋_GBK"/>
        </w:rPr>
        <w:tab/>
      </w:r>
      <w:r>
        <w:rPr>
          <w:rFonts w:hint="default" w:eastAsia="方正书宋_GBK"/>
        </w:rPr>
        <w:t>威</w:t>
      </w:r>
      <w:r>
        <w:rPr>
          <w:rFonts w:ascii="方正书宋_GBK" w:hAnsi="方正书宋_GBK"/>
        </w:rPr>
        <w:t>:</w:t>
      </w:r>
      <w:r>
        <w:rPr>
          <w:rFonts w:ascii="NEU-BZ-S92" w:hAnsi="NEU-BZ-S92"/>
          <w:u w:val="single" w:color="000000"/>
        </w:rPr>
        <w:t>　</w:t>
      </w:r>
      <w:r>
        <w:rPr>
          <w:rFonts w:hint="default" w:eastAsia="方正书宋_GBK"/>
          <w:color w:val="FF00FF"/>
          <w:u w:val="single" w:color="000000"/>
        </w:rPr>
        <w:t>震慑</w:t>
      </w:r>
      <w:r>
        <w:rPr>
          <w:rFonts w:ascii="NEU-BZ-S92" w:hAnsi="NEU-BZ-S92"/>
          <w:u w:val="single" w:color="000000"/>
        </w:rPr>
        <w:t>　 </w:t>
      </w:r>
    </w:p>
    <w:p>
      <w:pPr>
        <w:spacing w:line="296"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亲戚</w:t>
      </w:r>
      <w:r>
        <w:rPr>
          <w:rFonts w:hint="default" w:eastAsia="方正书宋_GBK"/>
          <w:em w:val="dot"/>
        </w:rPr>
        <w:t>畔</w:t>
      </w:r>
      <w:r>
        <w:rPr>
          <w:rFonts w:hint="default" w:eastAsia="方正书宋_GBK"/>
        </w:rPr>
        <w:t>之</w:t>
      </w:r>
      <w:r>
        <w:rPr>
          <w:rFonts w:hint="default" w:eastAsia="方正书宋_GBK"/>
        </w:rPr>
        <w:tab/>
      </w:r>
      <w:r>
        <w:rPr>
          <w:rFonts w:hint="default" w:eastAsia="方正书宋_GBK"/>
        </w:rPr>
        <w:t>畔</w:t>
      </w:r>
      <w:r>
        <w:rPr>
          <w:rFonts w:ascii="方正书宋_GBK" w:hAnsi="方正书宋_GBK"/>
        </w:rPr>
        <w:t>:</w:t>
      </w:r>
      <w:r>
        <w:rPr>
          <w:rFonts w:ascii="NEU-BZ-S92" w:hAnsi="NEU-BZ-S92"/>
          <w:u w:val="single" w:color="000000"/>
        </w:rPr>
        <w:t>　</w:t>
      </w:r>
      <w:r>
        <w:rPr>
          <w:rFonts w:hint="default" w:eastAsia="方正书宋_GBK"/>
          <w:color w:val="FF00FF"/>
          <w:u w:val="single" w:color="000000"/>
        </w:rPr>
        <w:t>同“叛”</w:t>
      </w:r>
      <w:r>
        <w:rPr>
          <w:rFonts w:ascii="方正书宋_GBK" w:hAnsi="方正书宋_GBK"/>
          <w:color w:val="FF00FF"/>
          <w:u w:val="single" w:color="000000"/>
        </w:rPr>
        <w:t>,</w:t>
      </w:r>
      <w:r>
        <w:rPr>
          <w:rFonts w:hint="default" w:eastAsia="方正书宋_GBK"/>
          <w:color w:val="FF00FF"/>
          <w:u w:val="single" w:color="000000"/>
        </w:rPr>
        <w:t>背叛</w:t>
      </w:r>
      <w:r>
        <w:rPr>
          <w:rFonts w:ascii="NEU-BZ-S92" w:hAnsi="NEU-BZ-S92"/>
          <w:u w:val="single" w:color="000000"/>
        </w:rPr>
        <w:t>　 </w:t>
      </w:r>
    </w:p>
    <w:p>
      <w:pPr>
        <w:spacing w:line="296" w:lineRule="exact"/>
      </w:pPr>
      <w:r>
        <w:rPr>
          <w:rFonts w:ascii="方正书宋_GBK" w:hAnsi="方正书宋_GBK"/>
        </w:rPr>
        <w:t>(</w:t>
      </w:r>
      <w:r>
        <w:rPr>
          <w:rFonts w:ascii="NEU-BZ-S92" w:hAnsi="NEU-BZ-S92"/>
        </w:rPr>
        <w:t>4</w:t>
      </w:r>
      <w:r>
        <w:rPr>
          <w:rFonts w:ascii="方正书宋_GBK" w:hAnsi="方正书宋_GBK"/>
        </w:rPr>
        <w:t>)</w:t>
      </w:r>
      <w:r>
        <w:rPr>
          <w:rFonts w:hint="default" w:eastAsia="方正书宋_GBK"/>
        </w:rPr>
        <w:t>所</w:t>
      </w:r>
      <w:r>
        <w:rPr>
          <w:rFonts w:hint="default" w:eastAsia="方正书宋_GBK"/>
          <w:em w:val="dot"/>
        </w:rPr>
        <w:t>恶</w:t>
      </w:r>
      <w:r>
        <w:rPr>
          <w:rFonts w:hint="default" w:eastAsia="方正书宋_GBK"/>
        </w:rPr>
        <w:t>勿施</w:t>
      </w:r>
      <w:r>
        <w:rPr>
          <w:rFonts w:hint="default" w:eastAsia="方正书宋_GBK"/>
        </w:rPr>
        <w:tab/>
      </w:r>
      <w:r>
        <w:rPr>
          <w:rFonts w:hint="default" w:eastAsia="方正书宋_GBK"/>
        </w:rPr>
        <w:t>恶</w:t>
      </w:r>
      <w:r>
        <w:rPr>
          <w:rFonts w:ascii="方正书宋_GBK" w:hAnsi="方正书宋_GBK"/>
        </w:rPr>
        <w:t>:</w:t>
      </w:r>
      <w:r>
        <w:rPr>
          <w:rFonts w:ascii="NEU-BZ-S92" w:hAnsi="NEU-BZ-S92"/>
          <w:u w:val="single" w:color="000000"/>
        </w:rPr>
        <w:t>　</w:t>
      </w:r>
      <w:r>
        <w:rPr>
          <w:rFonts w:hint="default" w:eastAsia="方正书宋_GBK"/>
          <w:color w:val="FF00FF"/>
          <w:u w:val="single" w:color="000000"/>
        </w:rPr>
        <w:t>厌恶</w:t>
      </w:r>
      <w:r>
        <w:rPr>
          <w:rFonts w:ascii="NEU-BZ-S92" w:hAnsi="NEU-BZ-S92"/>
          <w:u w:val="single" w:color="000000"/>
        </w:rPr>
        <w:t>　 </w:t>
      </w:r>
    </w:p>
    <w:p>
      <w:pPr>
        <w:spacing w:line="296" w:lineRule="exact"/>
      </w:pPr>
      <w:r>
        <w:rPr>
          <w:rFonts w:ascii="方正书宋_GBK" w:hAnsi="方正书宋_GBK"/>
        </w:rPr>
        <w:t>(</w:t>
      </w:r>
      <w:r>
        <w:rPr>
          <w:rFonts w:ascii="NEU-BZ-S92" w:hAnsi="NEU-BZ-S92"/>
        </w:rPr>
        <w:t>5</w:t>
      </w:r>
      <w:r>
        <w:rPr>
          <w:rFonts w:ascii="方正书宋_GBK" w:hAnsi="方正书宋_GBK"/>
        </w:rPr>
        <w:t>)</w:t>
      </w:r>
      <w:r>
        <w:rPr>
          <w:rFonts w:hint="default" w:eastAsia="方正书宋_GBK"/>
        </w:rPr>
        <w:t>兽之</w:t>
      </w:r>
      <w:r>
        <w:rPr>
          <w:rFonts w:hint="default" w:eastAsia="方正书宋_GBK"/>
          <w:em w:val="dot"/>
        </w:rPr>
        <w:t>走</w:t>
      </w:r>
      <w:r>
        <w:rPr>
          <w:rFonts w:hint="default" w:eastAsia="方正书宋_GBK"/>
        </w:rPr>
        <w:t>圹也</w:t>
      </w:r>
      <w:r>
        <w:rPr>
          <w:rFonts w:hint="default" w:eastAsia="方正书宋_GBK"/>
        </w:rPr>
        <w:tab/>
      </w:r>
      <w:r>
        <w:rPr>
          <w:rFonts w:hint="default" w:eastAsia="方正书宋_GBK"/>
        </w:rPr>
        <w:t>走</w:t>
      </w:r>
      <w:r>
        <w:rPr>
          <w:rFonts w:ascii="方正书宋_GBK" w:hAnsi="方正书宋_GBK"/>
        </w:rPr>
        <w:t>:</w:t>
      </w:r>
      <w:r>
        <w:rPr>
          <w:rFonts w:ascii="NEU-BZ-S92" w:hAnsi="NEU-BZ-S92"/>
          <w:u w:val="single" w:color="000000"/>
        </w:rPr>
        <w:t>　</w:t>
      </w:r>
      <w:r>
        <w:rPr>
          <w:rFonts w:hint="default" w:eastAsia="方正书宋_GBK"/>
          <w:color w:val="FF00FF"/>
          <w:u w:val="single" w:color="000000"/>
        </w:rPr>
        <w:t>跑</w:t>
      </w:r>
      <w:r>
        <w:rPr>
          <w:rFonts w:ascii="NEU-BZ-S92" w:hAnsi="NEU-BZ-S92"/>
          <w:u w:val="single" w:color="000000"/>
        </w:rPr>
        <w:t>　 </w:t>
      </w:r>
    </w:p>
    <w:p>
      <w:pPr>
        <w:spacing w:line="261" w:lineRule="exact"/>
      </w:pPr>
      <w:r>
        <w:rPr>
          <w:rFonts w:ascii="NEU-BZ-S92" w:hAnsi="NEU-BZ-S92"/>
        </w:rPr>
        <w:t>15.</w:t>
      </w:r>
      <w:r>
        <w:rPr>
          <w:rFonts w:hint="default" w:eastAsia="方正书宋_GBK"/>
        </w:rPr>
        <w:t>请将下面的句子翻译成现代汉语。</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61"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故君子有不战</w:t>
      </w:r>
      <w:r>
        <w:rPr>
          <w:rFonts w:ascii="方正书宋_GBK" w:hAnsi="方正书宋_GBK"/>
        </w:rPr>
        <w:t>,</w:t>
      </w:r>
      <w:r>
        <w:rPr>
          <w:rFonts w:hint="default" w:eastAsia="方正书宋_GBK"/>
        </w:rPr>
        <w:t>战必胜矣。</w:t>
      </w:r>
    </w:p>
    <w:p>
      <w:pPr>
        <w:spacing w:line="261" w:lineRule="exact"/>
      </w:pPr>
      <w:r>
        <w:rPr>
          <w:rFonts w:hint="default" w:eastAsia="方正书宋_GBK"/>
          <w:color w:val="FF00FF"/>
        </w:rPr>
        <w:t>所以能行仁政的君主不战则已</w:t>
      </w:r>
      <w:r>
        <w:rPr>
          <w:rFonts w:ascii="方正书宋_GBK" w:hAnsi="方正书宋_GBK"/>
          <w:color w:val="FF00FF"/>
        </w:rPr>
        <w:t>,</w:t>
      </w:r>
      <w:r>
        <w:rPr>
          <w:rFonts w:hint="default" w:eastAsia="方正书宋_GBK"/>
          <w:color w:val="FF00FF"/>
        </w:rPr>
        <w:t>战就一定能胜利。</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桀、纣之失天下也</w:t>
      </w:r>
      <w:r>
        <w:rPr>
          <w:rFonts w:ascii="方正书宋_GBK" w:hAnsi="方正书宋_GBK"/>
        </w:rPr>
        <w:t>,</w:t>
      </w:r>
      <w:r>
        <w:rPr>
          <w:rFonts w:hint="default" w:eastAsia="方正书宋_GBK"/>
        </w:rPr>
        <w:t>失其民也。</w:t>
      </w:r>
    </w:p>
    <w:p>
      <w:pPr>
        <w:spacing w:line="261" w:lineRule="exact"/>
      </w:pPr>
      <w:r>
        <w:rPr>
          <w:rFonts w:hint="default" w:eastAsia="方正书宋_GBK"/>
          <w:color w:val="FF00FF"/>
        </w:rPr>
        <w:t>夏桀、商纣失去天下</w:t>
      </w:r>
      <w:r>
        <w:rPr>
          <w:rFonts w:ascii="方正书宋_GBK" w:hAnsi="方正书宋_GBK"/>
          <w:color w:val="FF00FF"/>
        </w:rPr>
        <w:t>,(</w:t>
      </w:r>
      <w:r>
        <w:rPr>
          <w:rFonts w:hint="default" w:eastAsia="方正书宋_GBK"/>
          <w:color w:val="FF00FF"/>
        </w:rPr>
        <w:t>是由于</w:t>
      </w:r>
      <w:r>
        <w:rPr>
          <w:rFonts w:ascii="方正书宋_GBK" w:hAnsi="方正书宋_GBK"/>
          <w:color w:val="FF00FF"/>
        </w:rPr>
        <w:t>)</w:t>
      </w:r>
      <w:r>
        <w:rPr>
          <w:rFonts w:hint="default" w:eastAsia="方正书宋_GBK"/>
          <w:color w:val="FF00FF"/>
        </w:rPr>
        <w:t>失去了人民</w:t>
      </w:r>
      <w:r>
        <w:rPr>
          <w:rFonts w:ascii="方正书宋_GBK" w:hAnsi="方正书宋_GBK"/>
          <w:color w:val="FF00FF"/>
        </w:rPr>
        <w:t>(</w:t>
      </w:r>
      <w:r>
        <w:rPr>
          <w:rFonts w:hint="default" w:eastAsia="方正书宋_GBK"/>
          <w:color w:val="FF00FF"/>
        </w:rPr>
        <w:t>的支持</w:t>
      </w:r>
      <w:r>
        <w:rPr>
          <w:rFonts w:ascii="方正书宋_GBK" w:hAnsi="方正书宋_GBK"/>
          <w:color w:val="FF00FF"/>
        </w:rPr>
        <w:t>)</w:t>
      </w:r>
      <w:r>
        <w:rPr>
          <w:rFonts w:hint="default" w:eastAsia="方正书宋_GBK"/>
          <w:color w:val="FF00FF"/>
        </w:rPr>
        <w:t>。</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pPr>
      <w:r>
        <w:rPr>
          <w:rFonts w:ascii="NEU-BZ-S92" w:hAnsi="NEU-BZ-S92"/>
        </w:rPr>
        <w:t>16.</w:t>
      </w:r>
      <w:r>
        <w:rPr>
          <w:rFonts w:hint="default" w:eastAsia="方正书宋_GBK"/>
        </w:rPr>
        <w:t>【甲】文说的“多助之至</w:t>
      </w:r>
      <w:r>
        <w:rPr>
          <w:rFonts w:ascii="方正书宋_GBK" w:hAnsi="方正书宋_GBK"/>
        </w:rPr>
        <w:t>,</w:t>
      </w:r>
      <w:r>
        <w:rPr>
          <w:rFonts w:hint="default" w:eastAsia="方正书宋_GBK"/>
        </w:rPr>
        <w:t>天下顺之”的情形</w:t>
      </w:r>
      <w:r>
        <w:rPr>
          <w:rFonts w:ascii="方正书宋_GBK" w:hAnsi="方正书宋_GBK"/>
        </w:rPr>
        <w:t>,</w:t>
      </w:r>
      <w:r>
        <w:rPr>
          <w:rFonts w:hint="default" w:eastAsia="方正书宋_GBK"/>
        </w:rPr>
        <w:t>在【乙】文中有形象的描绘</w:t>
      </w:r>
      <w:r>
        <w:rPr>
          <w:rFonts w:ascii="方正书宋_GBK" w:hAnsi="方正书宋_GBK"/>
        </w:rPr>
        <w:t>,</w:t>
      </w:r>
      <w:r>
        <w:rPr>
          <w:rFonts w:hint="default" w:eastAsia="方正书宋_GBK"/>
        </w:rPr>
        <w:t>这个句子是“</w:t>
      </w:r>
      <w:r>
        <w:rPr>
          <w:rFonts w:ascii="NEU-BZ-S92" w:hAnsi="NEU-BZ-S92"/>
          <w:u w:val="single" w:color="000000"/>
        </w:rPr>
        <w:t>　</w:t>
      </w:r>
      <w:r>
        <w:rPr>
          <w:rFonts w:hint="default" w:eastAsia="方正书宋_GBK"/>
          <w:color w:val="FF00FF"/>
          <w:u w:val="single" w:color="000000"/>
        </w:rPr>
        <w:t>犹水之就下</w:t>
      </w:r>
      <w:r>
        <w:rPr>
          <w:rFonts w:ascii="NEU-BZ-S92" w:hAnsi="NEU-BZ-S92"/>
          <w:u w:val="single" w:color="000000"/>
        </w:rPr>
        <w:t>　</w:t>
      </w:r>
      <w:r>
        <w:rPr>
          <w:rFonts w:ascii="方正书宋_GBK" w:hAnsi="方正书宋_GBK"/>
        </w:rPr>
        <w:t>,</w:t>
      </w:r>
      <w:r>
        <w:rPr>
          <w:rFonts w:ascii="NEU-BZ-S92" w:hAnsi="NEU-BZ-S92"/>
          <w:u w:val="single" w:color="000000"/>
        </w:rPr>
        <w:t>　</w:t>
      </w:r>
      <w:r>
        <w:rPr>
          <w:rFonts w:hint="default" w:eastAsia="方正书宋_GBK"/>
          <w:color w:val="FF00FF"/>
          <w:u w:val="single" w:color="000000"/>
        </w:rPr>
        <w:t>兽之走圹也</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61" w:lineRule="exact"/>
      </w:pPr>
      <w:r>
        <w:rPr>
          <w:rFonts w:ascii="NEU-BZ-S92" w:hAnsi="NEU-BZ-S92"/>
        </w:rPr>
        <w:t>17.</w:t>
      </w:r>
      <w:r>
        <w:rPr>
          <w:rFonts w:hint="default" w:eastAsia="方正书宋_GBK"/>
        </w:rPr>
        <w:t>【甲】文说“得道者多助”</w:t>
      </w:r>
      <w:r>
        <w:rPr>
          <w:rFonts w:ascii="方正书宋_GBK" w:hAnsi="方正书宋_GBK"/>
        </w:rPr>
        <w:t>,</w:t>
      </w:r>
      <w:r>
        <w:rPr>
          <w:rFonts w:hint="default" w:eastAsia="方正书宋_GBK"/>
        </w:rPr>
        <w:t>【乙】文说“得天下有道”。这两个“道”的意思一样吗</w:t>
      </w:r>
      <w:r>
        <w:rPr>
          <w:rFonts w:ascii="方正书宋_GBK" w:hAnsi="方正书宋_GBK"/>
        </w:rPr>
        <w:t>?</w:t>
      </w:r>
      <w:r>
        <w:rPr>
          <w:rFonts w:hint="default" w:eastAsia="方正书宋_GBK"/>
        </w:rPr>
        <w:t>请说说你的理解。</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61" w:lineRule="exact"/>
      </w:pPr>
      <w:r>
        <w:rPr>
          <w:rFonts w:hint="default" w:eastAsia="方正书宋_GBK"/>
          <w:color w:val="FF00FF"/>
        </w:rPr>
        <w:t>不一样。</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【甲】文所说的“道”</w:t>
      </w:r>
      <w:r>
        <w:rPr>
          <w:rFonts w:ascii="方正书宋_GBK" w:hAnsi="方正书宋_GBK"/>
          <w:color w:val="FF00FF"/>
        </w:rPr>
        <w:t>,</w:t>
      </w:r>
      <w:r>
        <w:rPr>
          <w:rFonts w:hint="default" w:eastAsia="方正书宋_GBK"/>
          <w:color w:val="FF00FF"/>
        </w:rPr>
        <w:t>指的是统治者施行仁政</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【乙】文所说的“道”</w:t>
      </w:r>
      <w:r>
        <w:rPr>
          <w:rFonts w:ascii="方正书宋_GBK" w:hAnsi="方正书宋_GBK"/>
          <w:color w:val="FF00FF"/>
        </w:rPr>
        <w:t>,</w:t>
      </w:r>
      <w:r>
        <w:rPr>
          <w:rFonts w:hint="default" w:eastAsia="方正书宋_GBK"/>
          <w:color w:val="FF00FF"/>
        </w:rPr>
        <w:t>指的是统治者得天下的方法、途径。</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61" w:lineRule="exact"/>
      </w:pPr>
      <w:r>
        <w:rPr>
          <w:rFonts w:hint="default" w:eastAsia="方正黑体_GBK"/>
          <w:color w:val="FF00FF"/>
        </w:rPr>
        <w:t>【参考译文】</w:t>
      </w:r>
    </w:p>
    <w:p>
      <w:pPr>
        <w:spacing w:line="261" w:lineRule="exact"/>
        <w:ind w:firstLine="420" w:firstLineChars="200"/>
      </w:pPr>
      <w:r>
        <w:rPr>
          <w:rFonts w:hint="default" w:eastAsia="方正楷体_GBK"/>
          <w:color w:val="FF00FF"/>
        </w:rPr>
        <w:t>【乙】孟子说</w:t>
      </w:r>
      <w:r>
        <w:rPr>
          <w:rFonts w:ascii="方正楷体_GBK" w:hAnsi="方正楷体_GBK"/>
          <w:color w:val="FF00FF"/>
        </w:rPr>
        <w:t>:</w:t>
      </w:r>
      <w:r>
        <w:rPr>
          <w:rFonts w:hint="default" w:eastAsia="方正楷体_GBK"/>
          <w:color w:val="FF00FF"/>
        </w:rPr>
        <w:t>“夏桀、商纣失去天下</w:t>
      </w:r>
      <w:r>
        <w:rPr>
          <w:rFonts w:ascii="方正楷体_GBK" w:hAnsi="方正楷体_GBK"/>
          <w:color w:val="FF00FF"/>
        </w:rPr>
        <w:t>,(</w:t>
      </w:r>
      <w:r>
        <w:rPr>
          <w:rFonts w:hint="default" w:eastAsia="方正楷体_GBK"/>
          <w:color w:val="FF00FF"/>
        </w:rPr>
        <w:t>是由于</w:t>
      </w:r>
      <w:r>
        <w:rPr>
          <w:rFonts w:ascii="方正楷体_GBK" w:hAnsi="方正楷体_GBK"/>
          <w:color w:val="FF00FF"/>
        </w:rPr>
        <w:t>)</w:t>
      </w:r>
      <w:r>
        <w:rPr>
          <w:rFonts w:hint="default" w:eastAsia="方正楷体_GBK"/>
          <w:color w:val="FF00FF"/>
        </w:rPr>
        <w:t>失去了人民</w:t>
      </w:r>
      <w:r>
        <w:rPr>
          <w:rFonts w:ascii="方正楷体_GBK" w:hAnsi="方正楷体_GBK"/>
          <w:color w:val="FF00FF"/>
        </w:rPr>
        <w:t>(</w:t>
      </w:r>
      <w:r>
        <w:rPr>
          <w:rFonts w:hint="default" w:eastAsia="方正楷体_GBK"/>
          <w:color w:val="FF00FF"/>
        </w:rPr>
        <w:t>的支持</w:t>
      </w:r>
      <w:r>
        <w:rPr>
          <w:rFonts w:ascii="方正楷体_GBK" w:hAnsi="方正楷体_GBK"/>
          <w:color w:val="FF00FF"/>
        </w:rPr>
        <w:t>);</w:t>
      </w:r>
      <w:r>
        <w:rPr>
          <w:rFonts w:hint="default" w:eastAsia="方正楷体_GBK"/>
          <w:color w:val="FF00FF"/>
        </w:rPr>
        <w:t>失去了人民</w:t>
      </w:r>
      <w:r>
        <w:rPr>
          <w:rFonts w:ascii="方正楷体_GBK" w:hAnsi="方正楷体_GBK"/>
          <w:color w:val="FF00FF"/>
        </w:rPr>
        <w:t>(</w:t>
      </w:r>
      <w:r>
        <w:rPr>
          <w:rFonts w:hint="default" w:eastAsia="方正楷体_GBK"/>
          <w:color w:val="FF00FF"/>
        </w:rPr>
        <w:t>的支持</w:t>
      </w:r>
      <w:r>
        <w:rPr>
          <w:rFonts w:ascii="方正楷体_GBK" w:hAnsi="方正楷体_GBK"/>
          <w:color w:val="FF00FF"/>
        </w:rPr>
        <w:t>),(</w:t>
      </w:r>
      <w:r>
        <w:rPr>
          <w:rFonts w:hint="default" w:eastAsia="方正楷体_GBK"/>
          <w:color w:val="FF00FF"/>
        </w:rPr>
        <w:t>是由于</w:t>
      </w:r>
      <w:r>
        <w:rPr>
          <w:rFonts w:ascii="方正楷体_GBK" w:hAnsi="方正楷体_GBK"/>
          <w:color w:val="FF00FF"/>
        </w:rPr>
        <w:t>)</w:t>
      </w:r>
      <w:r>
        <w:rPr>
          <w:rFonts w:hint="default" w:eastAsia="方正楷体_GBK"/>
          <w:color w:val="FF00FF"/>
        </w:rPr>
        <w:t>失去了民心。得到天下有方法</w:t>
      </w:r>
      <w:r>
        <w:rPr>
          <w:rFonts w:ascii="方正楷体_GBK" w:hAnsi="方正楷体_GBK"/>
          <w:color w:val="FF00FF"/>
        </w:rPr>
        <w:t>:</w:t>
      </w:r>
      <w:r>
        <w:rPr>
          <w:rFonts w:hint="default" w:eastAsia="方正楷体_GBK"/>
          <w:color w:val="FF00FF"/>
        </w:rPr>
        <w:t>得到了人民</w:t>
      </w:r>
      <w:r>
        <w:rPr>
          <w:rFonts w:ascii="方正楷体_GBK" w:hAnsi="方正楷体_GBK"/>
          <w:color w:val="FF00FF"/>
        </w:rPr>
        <w:t>(</w:t>
      </w:r>
      <w:r>
        <w:rPr>
          <w:rFonts w:hint="default" w:eastAsia="方正楷体_GBK"/>
          <w:color w:val="FF00FF"/>
        </w:rPr>
        <w:t>的支持</w:t>
      </w:r>
      <w:r>
        <w:rPr>
          <w:rFonts w:ascii="方正楷体_GBK" w:hAnsi="方正楷体_GBK"/>
          <w:color w:val="FF00FF"/>
        </w:rPr>
        <w:t>),</w:t>
      </w:r>
      <w:r>
        <w:rPr>
          <w:rFonts w:hint="default" w:eastAsia="方正楷体_GBK"/>
          <w:color w:val="FF00FF"/>
        </w:rPr>
        <w:t>就得到了天下。得到人民</w:t>
      </w:r>
      <w:r>
        <w:rPr>
          <w:rFonts w:ascii="方正楷体_GBK" w:hAnsi="方正楷体_GBK"/>
          <w:color w:val="FF00FF"/>
        </w:rPr>
        <w:t>(</w:t>
      </w:r>
      <w:r>
        <w:rPr>
          <w:rFonts w:hint="default" w:eastAsia="方正楷体_GBK"/>
          <w:color w:val="FF00FF"/>
        </w:rPr>
        <w:t>的支持</w:t>
      </w:r>
      <w:r>
        <w:rPr>
          <w:rFonts w:ascii="方正楷体_GBK" w:hAnsi="方正楷体_GBK"/>
          <w:color w:val="FF00FF"/>
        </w:rPr>
        <w:t>)</w:t>
      </w:r>
      <w:r>
        <w:rPr>
          <w:rFonts w:hint="default" w:eastAsia="方正楷体_GBK"/>
          <w:color w:val="FF00FF"/>
        </w:rPr>
        <w:t>有方法</w:t>
      </w:r>
      <w:r>
        <w:rPr>
          <w:rFonts w:ascii="方正楷体_GBK" w:hAnsi="方正楷体_GBK"/>
          <w:color w:val="FF00FF"/>
        </w:rPr>
        <w:t>:</w:t>
      </w:r>
      <w:r>
        <w:rPr>
          <w:rFonts w:hint="default" w:eastAsia="方正楷体_GBK"/>
          <w:color w:val="FF00FF"/>
        </w:rPr>
        <w:t>得到了民心</w:t>
      </w:r>
      <w:r>
        <w:rPr>
          <w:rFonts w:ascii="方正楷体_GBK" w:hAnsi="方正楷体_GBK"/>
          <w:color w:val="FF00FF"/>
        </w:rPr>
        <w:t>,</w:t>
      </w:r>
      <w:r>
        <w:rPr>
          <w:rFonts w:hint="default" w:eastAsia="方正楷体_GBK"/>
          <w:color w:val="FF00FF"/>
        </w:rPr>
        <w:t>就得到了人民</w:t>
      </w:r>
      <w:r>
        <w:rPr>
          <w:rFonts w:ascii="方正楷体_GBK" w:hAnsi="方正楷体_GBK"/>
          <w:color w:val="FF00FF"/>
        </w:rPr>
        <w:t>(</w:t>
      </w:r>
      <w:r>
        <w:rPr>
          <w:rFonts w:hint="default" w:eastAsia="方正楷体_GBK"/>
          <w:color w:val="FF00FF"/>
        </w:rPr>
        <w:t>的支持</w:t>
      </w:r>
      <w:r>
        <w:rPr>
          <w:rFonts w:ascii="方正楷体_GBK" w:hAnsi="方正楷体_GBK"/>
          <w:color w:val="FF00FF"/>
        </w:rPr>
        <w:t>)</w:t>
      </w:r>
      <w:r>
        <w:rPr>
          <w:rFonts w:hint="default" w:eastAsia="方正楷体_GBK"/>
          <w:color w:val="FF00FF"/>
        </w:rPr>
        <w:t>。得到民心有方法</w:t>
      </w:r>
      <w:r>
        <w:rPr>
          <w:rFonts w:ascii="方正楷体_GBK" w:hAnsi="方正楷体_GBK"/>
          <w:color w:val="FF00FF"/>
        </w:rPr>
        <w:t>:</w:t>
      </w:r>
      <w:r>
        <w:rPr>
          <w:rFonts w:hint="default" w:eastAsia="方正楷体_GBK"/>
          <w:color w:val="FF00FF"/>
        </w:rPr>
        <w:t>人民想要的东西替他们聚集起来</w:t>
      </w:r>
      <w:r>
        <w:rPr>
          <w:rFonts w:ascii="方正楷体_GBK" w:hAnsi="方正楷体_GBK"/>
          <w:color w:val="FF00FF"/>
        </w:rPr>
        <w:t>,</w:t>
      </w:r>
      <w:r>
        <w:rPr>
          <w:rFonts w:hint="default" w:eastAsia="方正楷体_GBK"/>
          <w:color w:val="FF00FF"/>
        </w:rPr>
        <w:t>所厌恶的东西不要强加给他们</w:t>
      </w:r>
      <w:r>
        <w:rPr>
          <w:rFonts w:ascii="方正楷体_GBK" w:hAnsi="方正楷体_GBK"/>
          <w:color w:val="FF00FF"/>
        </w:rPr>
        <w:t>,</w:t>
      </w:r>
      <w:r>
        <w:rPr>
          <w:rFonts w:hint="default" w:eastAsia="方正楷体_GBK"/>
          <w:color w:val="FF00FF"/>
        </w:rPr>
        <w:t>如此而已。人民归向仁德的君主</w:t>
      </w:r>
      <w:r>
        <w:rPr>
          <w:rFonts w:ascii="方正楷体_GBK" w:hAnsi="方正楷体_GBK"/>
          <w:color w:val="FF00FF"/>
        </w:rPr>
        <w:t>,</w:t>
      </w:r>
      <w:r>
        <w:rPr>
          <w:rFonts w:hint="default" w:eastAsia="方正楷体_GBK"/>
          <w:color w:val="FF00FF"/>
        </w:rPr>
        <w:t>就像水流向低处、野兽奔向旷野一样。”</w:t>
      </w:r>
    </w:p>
    <w:p>
      <w:pPr>
        <w:spacing w:line="261" w:lineRule="exact"/>
      </w:pPr>
      <w:r>
        <w:rPr>
          <w:rFonts w:hint="default" w:eastAsia="方正黑体_GBK"/>
        </w:rPr>
        <w:t>三、写作</w:t>
      </w:r>
      <w:r>
        <w:rPr>
          <w:rFonts w:ascii="方正黑体_GBK" w:hAnsi="方正黑体_GBK"/>
        </w:rPr>
        <w:t>(</w:t>
      </w:r>
      <w:r>
        <w:rPr>
          <w:rFonts w:ascii="NEU-HZ-S92" w:hAnsi="NEU-HZ-S92"/>
        </w:rPr>
        <w:t>55</w:t>
      </w:r>
      <w:r>
        <w:rPr>
          <w:rFonts w:hint="default" w:eastAsia="方正黑体_GBK"/>
        </w:rPr>
        <w:t>分</w:t>
      </w:r>
      <w:r>
        <w:rPr>
          <w:rFonts w:ascii="方正黑体_GBK" w:hAnsi="方正黑体_GBK"/>
        </w:rPr>
        <w:t>)</w:t>
      </w:r>
    </w:p>
    <w:p>
      <w:pPr>
        <w:spacing w:line="261" w:lineRule="exact"/>
      </w:pPr>
      <w:r>
        <w:rPr>
          <w:rFonts w:ascii="NEU-BZ-S92" w:hAnsi="NEU-BZ-S92"/>
        </w:rPr>
        <w:t>18.</w:t>
      </w:r>
      <w:r>
        <w:rPr>
          <w:rFonts w:ascii="方正楷体_GBK" w:hAnsi="方正楷体_GBK"/>
        </w:rPr>
        <w:t>(</w:t>
      </w:r>
      <w:r>
        <w:rPr>
          <w:rFonts w:hint="default" w:eastAsia="方正楷体_GBK"/>
        </w:rPr>
        <w:t>四川绵阳中考</w:t>
      </w:r>
      <w:r>
        <w:rPr>
          <w:rFonts w:ascii="方正楷体_GBK" w:hAnsi="方正楷体_GBK"/>
        </w:rPr>
        <w:t>)</w:t>
      </w:r>
      <w:r>
        <w:rPr>
          <w:rFonts w:hint="default" w:eastAsia="方正书宋_GBK"/>
        </w:rPr>
        <w:t>请阅读下面文字</w:t>
      </w:r>
      <w:r>
        <w:rPr>
          <w:rFonts w:ascii="方正书宋_GBK" w:hAnsi="方正书宋_GBK"/>
        </w:rPr>
        <w:t>,</w:t>
      </w:r>
      <w:r>
        <w:rPr>
          <w:rFonts w:hint="default" w:eastAsia="方正书宋_GBK"/>
        </w:rPr>
        <w:t>按要求作文。</w:t>
      </w:r>
      <w:r>
        <w:rPr>
          <w:rFonts w:ascii="方正书宋_GBK" w:hAnsi="方正书宋_GBK"/>
        </w:rPr>
        <w:t>(</w:t>
      </w:r>
      <w:r>
        <w:rPr>
          <w:rFonts w:ascii="NEU-BZ-S92" w:hAnsi="NEU-BZ-S92"/>
        </w:rPr>
        <w:t>55</w:t>
      </w:r>
      <w:r>
        <w:rPr>
          <w:rFonts w:hint="default" w:eastAsia="方正书宋_GBK"/>
        </w:rPr>
        <w:t>分</w:t>
      </w:r>
      <w:r>
        <w:rPr>
          <w:rFonts w:ascii="方正书宋_GBK" w:hAnsi="方正书宋_GBK"/>
        </w:rPr>
        <w:t>)</w:t>
      </w:r>
    </w:p>
    <w:p>
      <w:pPr>
        <w:spacing w:line="261" w:lineRule="exact"/>
        <w:ind w:firstLine="420" w:firstLineChars="200"/>
      </w:pPr>
      <w:r>
        <w:rPr>
          <w:rFonts w:hint="default" w:eastAsia="方正楷体_GBK"/>
        </w:rPr>
        <w:t>每一个生命都充满了无限可能。在人生的道路上</w:t>
      </w:r>
      <w:r>
        <w:rPr>
          <w:rFonts w:ascii="方正楷体_GBK" w:hAnsi="方正楷体_GBK"/>
        </w:rPr>
        <w:t>,</w:t>
      </w:r>
      <w:r>
        <w:rPr>
          <w:rFonts w:hint="default" w:eastAsia="方正楷体_GBK"/>
        </w:rPr>
        <w:t>只要你不停下脚步</w:t>
      </w:r>
      <w:r>
        <w:rPr>
          <w:rFonts w:ascii="方正楷体_GBK" w:hAnsi="方正楷体_GBK"/>
        </w:rPr>
        <w:t>,</w:t>
      </w:r>
      <w:r>
        <w:rPr>
          <w:rFonts w:hint="default" w:eastAsia="方正楷体_GBK"/>
        </w:rPr>
        <w:t>不断前进</w:t>
      </w:r>
      <w:r>
        <w:rPr>
          <w:rFonts w:ascii="方正楷体_GBK" w:hAnsi="方正楷体_GBK"/>
        </w:rPr>
        <w:t>,</w:t>
      </w:r>
      <w:r>
        <w:rPr>
          <w:rFonts w:hint="default" w:eastAsia="方正楷体_GBK"/>
        </w:rPr>
        <w:t>其实</w:t>
      </w:r>
      <w:r>
        <w:rPr>
          <w:rFonts w:ascii="方正楷体_GBK" w:hAnsi="方正楷体_GBK"/>
        </w:rPr>
        <w:t>,</w:t>
      </w:r>
      <w:r>
        <w:rPr>
          <w:rFonts w:hint="default" w:eastAsia="方正楷体_GBK"/>
        </w:rPr>
        <w:t>你也可以。</w:t>
      </w:r>
    </w:p>
    <w:p>
      <w:pPr>
        <w:spacing w:line="261" w:lineRule="exact"/>
      </w:pPr>
      <w:r>
        <w:rPr>
          <w:rFonts w:ascii="NEU-BZ-S92" w:hAnsi="NEU-BZ-S92"/>
        </w:rPr>
        <w:t>　　</w:t>
      </w:r>
      <w:r>
        <w:rPr>
          <w:rFonts w:hint="default" w:eastAsia="方正书宋_GBK"/>
        </w:rPr>
        <w:t>请以“我也可以”为题</w:t>
      </w:r>
      <w:r>
        <w:rPr>
          <w:rFonts w:ascii="方正书宋_GBK" w:hAnsi="方正书宋_GBK"/>
        </w:rPr>
        <w:t>,</w:t>
      </w:r>
      <w:r>
        <w:rPr>
          <w:rFonts w:hint="default" w:eastAsia="方正书宋_GBK"/>
        </w:rPr>
        <w:t>写一篇不少于</w:t>
      </w:r>
      <w:r>
        <w:rPr>
          <w:rFonts w:ascii="NEU-BZ-S92" w:hAnsi="NEU-BZ-S92"/>
        </w:rPr>
        <w:t>600</w:t>
      </w:r>
      <w:r>
        <w:rPr>
          <w:rFonts w:hint="default" w:eastAsia="方正书宋_GBK"/>
        </w:rPr>
        <w:t>字的作文。</w:t>
      </w:r>
    </w:p>
    <w:p>
      <w:pPr>
        <w:spacing w:line="261" w:lineRule="exact"/>
      </w:pPr>
      <w:r>
        <w:rPr>
          <w:rFonts w:hint="default" w:eastAsia="方正黑体_GBK"/>
        </w:rPr>
        <w:t>【提示与要求】</w:t>
      </w:r>
    </w:p>
    <w:p>
      <w:pPr>
        <w:spacing w:line="261"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自选文体</w:t>
      </w:r>
      <w:r>
        <w:rPr>
          <w:rFonts w:ascii="方正书宋_GBK" w:hAnsi="方正书宋_GBK"/>
        </w:rPr>
        <w:t>,</w:t>
      </w:r>
      <w:r>
        <w:rPr>
          <w:rFonts w:hint="default" w:eastAsia="方正书宋_GBK"/>
        </w:rPr>
        <w:t>自定立意</w:t>
      </w:r>
      <w:r>
        <w:rPr>
          <w:rFonts w:ascii="方正书宋_GBK" w:hAnsi="方正书宋_GBK"/>
        </w:rPr>
        <w:t>;</w:t>
      </w:r>
    </w:p>
    <w:p>
      <w:pPr>
        <w:spacing w:line="261"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文中不要出现透露你个人身份的信息</w:t>
      </w:r>
      <w:r>
        <w:rPr>
          <w:rFonts w:ascii="方正书宋_GBK" w:hAnsi="方正书宋_GBK"/>
        </w:rPr>
        <w:t>;</w:t>
      </w:r>
    </w:p>
    <w:p>
      <w:pPr>
        <w:spacing w:line="261"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抄袭是不良行为</w:t>
      </w:r>
      <w:r>
        <w:rPr>
          <w:rFonts w:ascii="方正书宋_GBK" w:hAnsi="方正书宋_GBK"/>
        </w:rPr>
        <w:t>,</w:t>
      </w:r>
      <w:r>
        <w:rPr>
          <w:rFonts w:hint="default" w:eastAsia="方正书宋_GBK"/>
        </w:rPr>
        <w:t>请不要照搬别人的文章。</w:t>
      </w:r>
    </w:p>
    <w:p>
      <w:pPr>
        <w:spacing w:line="261" w:lineRule="exact"/>
      </w:pPr>
      <w:r>
        <w:rPr>
          <w:rFonts w:hint="default" w:eastAsia="方正黑体_GBK"/>
          <w:color w:val="FF00FF"/>
        </w:rPr>
        <w:t>【写作指导】</w:t>
      </w:r>
    </w:p>
    <w:p>
      <w:pPr>
        <w:spacing w:line="261" w:lineRule="exact"/>
        <w:ind w:firstLine="420" w:firstLineChars="200"/>
      </w:pPr>
      <w:r>
        <w:rPr>
          <w:rFonts w:hint="default" w:eastAsia="方正书宋_GBK"/>
          <w:color w:val="FF00FF"/>
        </w:rPr>
        <w:t>这是一道命题作文题。写作时</w:t>
      </w:r>
      <w:r>
        <w:rPr>
          <w:rFonts w:ascii="方正书宋_GBK" w:hAnsi="方正书宋_GBK"/>
          <w:color w:val="FF00FF"/>
        </w:rPr>
        <w:t>,</w:t>
      </w:r>
      <w:r>
        <w:rPr>
          <w:rFonts w:hint="default" w:eastAsia="方正书宋_GBK"/>
          <w:color w:val="FF00FF"/>
        </w:rPr>
        <w:t>我们可从以下方面着手。</w:t>
      </w:r>
    </w:p>
    <w:p>
      <w:pPr>
        <w:spacing w:line="261" w:lineRule="exact"/>
        <w:ind w:firstLine="420" w:firstLineChars="200"/>
      </w:pPr>
      <w:r>
        <w:rPr>
          <w:rFonts w:ascii="方正书宋_GBK" w:hAnsi="方正书宋_GBK"/>
          <w:color w:val="FF00FF"/>
        </w:rPr>
        <w:t>(</w:t>
      </w:r>
      <w:r>
        <w:rPr>
          <w:rFonts w:ascii="NEU-BZ-S92" w:hAnsi="NEU-BZ-S92"/>
          <w:color w:val="FF00FF"/>
        </w:rPr>
        <w:t>1</w:t>
      </w:r>
      <w:r>
        <w:rPr>
          <w:rFonts w:ascii="方正书宋_GBK" w:hAnsi="方正书宋_GBK"/>
          <w:color w:val="FF00FF"/>
        </w:rPr>
        <w:t>)</w:t>
      </w:r>
      <w:r>
        <w:rPr>
          <w:rFonts w:hint="default" w:eastAsia="方正书宋_GBK"/>
          <w:color w:val="FF00FF"/>
        </w:rPr>
        <w:t>把握题目和材料中的关键词。作文题目“我也可以”是一个主谓短语</w:t>
      </w:r>
      <w:r>
        <w:rPr>
          <w:rFonts w:ascii="方正书宋_GBK" w:hAnsi="方正书宋_GBK"/>
          <w:color w:val="FF00FF"/>
        </w:rPr>
        <w:t>,</w:t>
      </w:r>
      <w:r>
        <w:rPr>
          <w:rFonts w:hint="default" w:eastAsia="方正书宋_GBK"/>
          <w:color w:val="FF00FF"/>
        </w:rPr>
        <w:t>“我”指向第一人称</w:t>
      </w:r>
      <w:r>
        <w:rPr>
          <w:rFonts w:ascii="方正书宋_GBK" w:hAnsi="方正书宋_GBK"/>
          <w:color w:val="FF00FF"/>
        </w:rPr>
        <w:t>,</w:t>
      </w:r>
      <w:r>
        <w:rPr>
          <w:rFonts w:hint="default" w:eastAsia="方正书宋_GBK"/>
          <w:color w:val="FF00FF"/>
        </w:rPr>
        <w:t>即作文应当采用第一人称来写</w:t>
      </w:r>
      <w:r>
        <w:rPr>
          <w:rFonts w:ascii="方正书宋_GBK" w:hAnsi="方正书宋_GBK"/>
          <w:color w:val="FF00FF"/>
        </w:rPr>
        <w:t>;</w:t>
      </w:r>
      <w:r>
        <w:rPr>
          <w:rFonts w:hint="default" w:eastAsia="方正书宋_GBK"/>
          <w:color w:val="FF00FF"/>
        </w:rPr>
        <w:t>“也”</w:t>
      </w:r>
      <w:r>
        <w:rPr>
          <w:rFonts w:ascii="方正书宋_GBK" w:hAnsi="方正书宋_GBK"/>
          <w:color w:val="FF00FF"/>
        </w:rPr>
        <w:t>,</w:t>
      </w:r>
      <w:r>
        <w:rPr>
          <w:rFonts w:hint="default" w:eastAsia="方正书宋_GBK"/>
          <w:color w:val="FF00FF"/>
        </w:rPr>
        <w:t>这里有强调的意味</w:t>
      </w:r>
      <w:r>
        <w:rPr>
          <w:rFonts w:ascii="方正书宋_GBK" w:hAnsi="方正书宋_GBK"/>
          <w:color w:val="FF00FF"/>
        </w:rPr>
        <w:t>;</w:t>
      </w:r>
      <w:r>
        <w:rPr>
          <w:rFonts w:hint="default" w:eastAsia="方正书宋_GBK"/>
          <w:color w:val="FF00FF"/>
        </w:rPr>
        <w:t>“可以”</w:t>
      </w:r>
      <w:r>
        <w:rPr>
          <w:rFonts w:ascii="方正书宋_GBK" w:hAnsi="方正书宋_GBK"/>
          <w:color w:val="FF00FF"/>
        </w:rPr>
        <w:t>,</w:t>
      </w:r>
      <w:r>
        <w:rPr>
          <w:rFonts w:hint="default" w:eastAsia="方正书宋_GBK"/>
          <w:color w:val="FF00FF"/>
        </w:rPr>
        <w:t>能</w:t>
      </w:r>
      <w:r>
        <w:rPr>
          <w:rFonts w:ascii="方正书宋_GBK" w:hAnsi="方正书宋_GBK"/>
          <w:color w:val="FF00FF"/>
        </w:rPr>
        <w:t>,</w:t>
      </w:r>
      <w:r>
        <w:rPr>
          <w:rFonts w:hint="default" w:eastAsia="方正书宋_GBK"/>
          <w:color w:val="FF00FF"/>
        </w:rPr>
        <w:t>能够。其中“也”是关键</w:t>
      </w:r>
      <w:r>
        <w:rPr>
          <w:rFonts w:ascii="方正书宋_GBK" w:hAnsi="方正书宋_GBK"/>
          <w:color w:val="FF00FF"/>
        </w:rPr>
        <w:t>,</w:t>
      </w:r>
      <w:r>
        <w:rPr>
          <w:rFonts w:hint="default" w:eastAsia="方正书宋_GBK"/>
          <w:color w:val="FF00FF"/>
        </w:rPr>
        <w:t>它提示我们所写的内容应是原先自己认为不行的</w:t>
      </w:r>
      <w:r>
        <w:rPr>
          <w:rFonts w:ascii="方正书宋_GBK" w:hAnsi="方正书宋_GBK"/>
          <w:color w:val="FF00FF"/>
        </w:rPr>
        <w:t>,</w:t>
      </w:r>
      <w:r>
        <w:rPr>
          <w:rFonts w:hint="default" w:eastAsia="方正书宋_GBK"/>
          <w:color w:val="FF00FF"/>
        </w:rPr>
        <w:t>现在通过一件事或几件事</w:t>
      </w:r>
      <w:r>
        <w:rPr>
          <w:rFonts w:ascii="方正书宋_GBK" w:hAnsi="方正书宋_GBK"/>
          <w:color w:val="FF00FF"/>
        </w:rPr>
        <w:t>,</w:t>
      </w:r>
      <w:r>
        <w:rPr>
          <w:rFonts w:hint="default" w:eastAsia="方正书宋_GBK"/>
          <w:color w:val="FF00FF"/>
        </w:rPr>
        <w:t>发现自己能够做到的。</w:t>
      </w:r>
    </w:p>
    <w:p>
      <w:pPr>
        <w:spacing w:line="261" w:lineRule="exact"/>
        <w:ind w:firstLine="420" w:firstLineChars="200"/>
      </w:pPr>
      <w:r>
        <w:rPr>
          <w:rFonts w:ascii="方正书宋_GBK" w:hAnsi="方正书宋_GBK"/>
          <w:color w:val="FF00FF"/>
        </w:rPr>
        <w:t>(</w:t>
      </w:r>
      <w:r>
        <w:rPr>
          <w:rFonts w:ascii="NEU-BZ-S92" w:hAnsi="NEU-BZ-S92"/>
          <w:color w:val="FF00FF"/>
        </w:rPr>
        <w:t>2</w:t>
      </w:r>
      <w:r>
        <w:rPr>
          <w:rFonts w:ascii="方正书宋_GBK" w:hAnsi="方正书宋_GBK"/>
          <w:color w:val="FF00FF"/>
        </w:rPr>
        <w:t>)</w:t>
      </w:r>
      <w:r>
        <w:rPr>
          <w:rFonts w:hint="default" w:eastAsia="方正书宋_GBK"/>
          <w:color w:val="FF00FF"/>
        </w:rPr>
        <w:t>立意要新颖别致。可以将“我”虚化</w:t>
      </w:r>
      <w:r>
        <w:rPr>
          <w:rFonts w:ascii="方正书宋_GBK" w:hAnsi="方正书宋_GBK"/>
          <w:color w:val="FF00FF"/>
        </w:rPr>
        <w:t>,</w:t>
      </w:r>
      <w:r>
        <w:rPr>
          <w:rFonts w:hint="default" w:eastAsia="方正书宋_GBK"/>
          <w:color w:val="FF00FF"/>
        </w:rPr>
        <w:t>指向故事主人公</w:t>
      </w:r>
      <w:r>
        <w:rPr>
          <w:rFonts w:ascii="方正书宋_GBK" w:hAnsi="方正书宋_GBK"/>
          <w:color w:val="FF00FF"/>
        </w:rPr>
        <w:t>;</w:t>
      </w:r>
      <w:r>
        <w:rPr>
          <w:rFonts w:hint="default" w:eastAsia="方正书宋_GBK"/>
          <w:color w:val="FF00FF"/>
        </w:rPr>
        <w:t>可以对“可以”的内容大胆合理地发散</w:t>
      </w:r>
      <w:r>
        <w:rPr>
          <w:rFonts w:ascii="方正书宋_GBK" w:hAnsi="方正书宋_GBK"/>
          <w:color w:val="FF00FF"/>
        </w:rPr>
        <w:t>,</w:t>
      </w:r>
      <w:r>
        <w:rPr>
          <w:rFonts w:hint="default" w:eastAsia="方正书宋_GBK"/>
          <w:color w:val="FF00FF"/>
        </w:rPr>
        <w:t>精选出新颖别致的立意角度</w:t>
      </w:r>
      <w:r>
        <w:rPr>
          <w:rFonts w:ascii="方正书宋_GBK" w:hAnsi="方正书宋_GBK"/>
          <w:color w:val="FF00FF"/>
        </w:rPr>
        <w:t>,</w:t>
      </w:r>
      <w:r>
        <w:rPr>
          <w:rFonts w:hint="default" w:eastAsia="方正书宋_GBK"/>
          <w:color w:val="FF00FF"/>
        </w:rPr>
        <w:t>如“我也可以不再自卑”“我也可以勇敢地说‘不’”</w:t>
      </w:r>
      <w:r>
        <w:rPr>
          <w:rFonts w:ascii="方正书宋_GBK" w:hAnsi="方正书宋_GBK"/>
          <w:color w:val="FF00FF"/>
        </w:rPr>
        <w:t>;</w:t>
      </w:r>
      <w:r>
        <w:rPr>
          <w:rFonts w:hint="default" w:eastAsia="方正书宋_GBK"/>
          <w:color w:val="FF00FF"/>
        </w:rPr>
        <w:t>还可以从社会层面、国家民族层面切入</w:t>
      </w:r>
      <w:r>
        <w:rPr>
          <w:rFonts w:ascii="方正书宋_GBK" w:hAnsi="方正书宋_GBK"/>
          <w:color w:val="FF00FF"/>
        </w:rPr>
        <w:t>,</w:t>
      </w:r>
      <w:r>
        <w:rPr>
          <w:rFonts w:hint="default" w:eastAsia="方正书宋_GBK"/>
          <w:color w:val="FF00FF"/>
        </w:rPr>
        <w:t>如“我也可以为国争光”等。</w:t>
      </w:r>
    </w:p>
    <w:p/>
    <w:sectPr>
      <w:pgSz w:w="11906" w:h="16838"/>
      <w:pgMar w:top="1440" w:right="1080" w:bottom="1440" w:left="1080" w:header="851"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行楷简体">
    <w:altName w:val="微软雅黑"/>
    <w:panose1 w:val="02010601030101010101"/>
    <w:charset w:val="86"/>
    <w:family w:val="script"/>
    <w:pitch w:val="default"/>
    <w:sig w:usb0="00000000" w:usb1="00000000" w:usb2="00000000" w:usb3="00000000" w:csb0="00040000" w:csb1="00000000"/>
  </w:font>
  <w:font w:name="NEU-F2-S92">
    <w:altName w:val="宋体"/>
    <w:panose1 w:val="03000502000000000000"/>
    <w:charset w:val="86"/>
    <w:family w:val="script"/>
    <w:pitch w:val="default"/>
    <w:sig w:usb0="00000000" w:usb1="00000000" w:usb2="000A005E" w:usb3="00000000" w:csb0="003C0041" w:csb1="00000000"/>
  </w:font>
  <w:font w:name="方正小标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NEU-XT-S92">
    <w:altName w:val="宋体"/>
    <w:panose1 w:val="03000502000000000000"/>
    <w:charset w:val="86"/>
    <w:family w:val="script"/>
    <w:pitch w:val="default"/>
    <w:sig w:usb0="00000000" w:usb1="00000000" w:usb2="000A005E" w:usb3="00000000" w:csb0="003C004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74B"/>
    <w:rsid w:val="000075F4"/>
    <w:rsid w:val="000A4C7E"/>
    <w:rsid w:val="000E2347"/>
    <w:rsid w:val="00110EC5"/>
    <w:rsid w:val="001566D9"/>
    <w:rsid w:val="00291602"/>
    <w:rsid w:val="003059C3"/>
    <w:rsid w:val="0042310E"/>
    <w:rsid w:val="00A02E3A"/>
    <w:rsid w:val="00A55F68"/>
    <w:rsid w:val="00B17249"/>
    <w:rsid w:val="00BE6FD3"/>
    <w:rsid w:val="00C12EA6"/>
    <w:rsid w:val="00FB574B"/>
    <w:rsid w:val="0DEE7A5C"/>
    <w:rsid w:val="0DF20F7A"/>
    <w:rsid w:val="1D9D726B"/>
    <w:rsid w:val="1E2D2DD4"/>
    <w:rsid w:val="38382E81"/>
    <w:rsid w:val="646B290E"/>
    <w:rsid w:val="646F21A5"/>
    <w:rsid w:val="78223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USER-20180508YT\AppData\Roaming\Microsoft\Templates\&#26408;&#29261;&#36164;&#28304;&#27169;&#26495;-&#21547;&#27700;&#2136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3F4A55-64BF-475F-B16F-429CBF8C2365}">
  <ds:schemaRefs/>
</ds:datastoreItem>
</file>

<file path=docProps/app.xml><?xml version="1.0" encoding="utf-8"?>
<Properties xmlns="http://schemas.openxmlformats.org/officeDocument/2006/extended-properties" xmlns:vt="http://schemas.openxmlformats.org/officeDocument/2006/docPropsVTypes">
  <Template>木牍资源模板-含水印.dotx</Template>
  <Pages>5</Pages>
  <Words>6303</Words>
  <Characters>6580</Characters>
  <Lines>11</Lines>
  <Paragraphs>0</Paragraphs>
  <TotalTime>1</TotalTime>
  <ScaleCrop>false</ScaleCrop>
  <LinksUpToDate>false</LinksUpToDate>
  <CharactersWithSpaces>6707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2019-11-22T06:31:00Z</dcterms:created>
  <dc:creator>海鸥子</dc:creator>
  <cp:lastModifiedBy>Administrator</cp:lastModifiedBy>
  <dcterms:modified xsi:type="dcterms:W3CDTF">2020-08-23T11:52:39Z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