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spacing w:line="360" w:lineRule="auto"/>
        <w:ind w:firstLine="420" w:firstLineChars="200"/>
        <w:rPr>
          <w:rFonts w:eastAsia="宋体" w:hAnsi="宋体" w:cs="Times New Roman" w:hint="eastAsia"/>
          <w:b/>
          <w:bCs w:val="0"/>
          <w:sz w:val="36"/>
          <w:szCs w:val="36"/>
          <w:lang w:val="en-US" w:eastAsia="zh-CN"/>
        </w:rPr>
      </w:pPr>
      <w:r>
        <w:rPr>
          <w:rFonts w:hAnsi="宋体" w:cs="Times New Roman" w:hint="eastAsia"/>
          <w:bCs/>
          <w:lang w:val="en-US" w:eastAsia="zh-CN"/>
        </w:rPr>
        <w:drawing>
          <wp:anchor simplePos="0" relativeHeight="251658240" behindDoc="0" locked="0" layoutInCell="1" allowOverlap="1">
            <wp:simplePos x="0" y="0"/>
            <wp:positionH relativeFrom="page">
              <wp:posOffset>11226800</wp:posOffset>
            </wp:positionH>
            <wp:positionV relativeFrom="topMargin">
              <wp:posOffset>11938000</wp:posOffset>
            </wp:positionV>
            <wp:extent cx="355600" cy="4318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58737" name=""/>
                    <pic:cNvPicPr>
                      <a:picLocks noChangeAspect="1"/>
                    </pic:cNvPicPr>
                  </pic:nvPicPr>
                  <pic:blipFill>
                    <a:blip xmlns:r="http://schemas.openxmlformats.org/officeDocument/2006/relationships" r:embed="rId5"/>
                    <a:stretch>
                      <a:fillRect/>
                    </a:stretch>
                  </pic:blipFill>
                  <pic:spPr>
                    <a:xfrm>
                      <a:off x="0" y="0"/>
                      <a:ext cx="355600" cy="431800"/>
                    </a:xfrm>
                    <a:prstGeom prst="rect">
                      <a:avLst/>
                    </a:prstGeom>
                  </pic:spPr>
                </pic:pic>
              </a:graphicData>
            </a:graphic>
          </wp:anchor>
        </w:drawing>
      </w:r>
      <w:r>
        <w:rPr>
          <w:rFonts w:hAnsi="宋体" w:cs="Times New Roman" w:hint="eastAsia"/>
          <w:bCs/>
          <w:lang w:val="en-US" w:eastAsia="zh-CN"/>
        </w:rPr>
        <w:t xml:space="preserve">                      </w:t>
      </w:r>
      <w:r>
        <w:rPr>
          <w:rFonts w:hAnsi="宋体" w:cs="Times New Roman" w:hint="eastAsia"/>
          <w:b/>
          <w:bCs w:val="0"/>
          <w:sz w:val="36"/>
          <w:szCs w:val="36"/>
          <w:lang w:val="en-US" w:eastAsia="zh-CN"/>
        </w:rPr>
        <w:t>第二次月考检测题</w:t>
      </w:r>
    </w:p>
    <w:p>
      <w:pPr>
        <w:pStyle w:val="PlainText"/>
        <w:spacing w:line="360" w:lineRule="auto"/>
        <w:jc w:val="left"/>
        <w:rPr>
          <w:rFonts w:ascii="宋体" w:eastAsia="宋体" w:hAnsi="宋体" w:cs="宋体" w:hint="eastAsia"/>
          <w:b/>
          <w:bCs w:val="0"/>
          <w:color w:val="auto"/>
          <w:sz w:val="21"/>
          <w:szCs w:val="21"/>
          <w:lang w:eastAsia="zh-CN"/>
        </w:rPr>
      </w:pPr>
      <w:r>
        <w:rPr>
          <w:rFonts w:ascii="宋体" w:eastAsia="宋体" w:hAnsi="宋体" w:cs="宋体" w:hint="eastAsia"/>
          <w:b/>
          <w:bCs w:val="0"/>
          <w:color w:val="auto"/>
          <w:sz w:val="21"/>
          <w:szCs w:val="21"/>
          <w:lang w:eastAsia="zh-CN"/>
        </w:rPr>
        <w:t>一、积累与运用。</w:t>
      </w:r>
    </w:p>
    <w:p>
      <w:pPr>
        <w:pStyle w:val="PlainText"/>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b/>
          <w:color w:val="auto"/>
          <w:sz w:val="21"/>
          <w:szCs w:val="21"/>
        </w:rPr>
        <w:t>1</w:t>
      </w:r>
      <w:r>
        <w:rPr>
          <w:rFonts w:ascii="宋体" w:eastAsia="宋体" w:hAnsi="宋体" w:cs="宋体" w:hint="eastAsia"/>
          <w:b/>
          <w:color w:val="auto"/>
          <w:sz w:val="21"/>
          <w:szCs w:val="21"/>
          <w:lang w:val="en-US" w:eastAsia="zh-CN"/>
        </w:rPr>
        <w:t xml:space="preserve">. </w:t>
      </w:r>
      <w:r>
        <w:rPr>
          <w:rFonts w:ascii="宋体" w:eastAsia="宋体" w:hAnsi="宋体" w:cs="宋体" w:hint="eastAsia"/>
          <w:color w:val="auto"/>
          <w:sz w:val="21"/>
          <w:szCs w:val="21"/>
        </w:rPr>
        <w:t xml:space="preserve">下列加点字注音完全正确的一项是( </w:t>
      </w:r>
      <w:r>
        <w:rPr>
          <w:rFonts w:ascii="宋体" w:eastAsia="宋体" w:hAnsi="宋体" w:cs="宋体" w:hint="eastAsia"/>
          <w:color w:val="auto"/>
          <w:sz w:val="21"/>
          <w:szCs w:val="21"/>
          <w:lang w:val="en-US" w:eastAsia="zh-CN"/>
        </w:rPr>
        <w:t>D</w:t>
      </w:r>
      <w:r>
        <w:rPr>
          <w:rFonts w:ascii="宋体" w:eastAsia="宋体" w:hAnsi="宋体" w:cs="宋体" w:hint="eastAsia"/>
          <w:color w:val="auto"/>
          <w:sz w:val="21"/>
          <w:szCs w:val="21"/>
        </w:rPr>
        <w:t xml:space="preserve">   )</w:t>
      </w:r>
    </w:p>
    <w:p>
      <w:pPr>
        <w:pStyle w:val="PlainText"/>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em w:val="underDot"/>
        </w:rPr>
        <w:t>惶</w:t>
      </w:r>
      <w:r>
        <w:rPr>
          <w:rFonts w:ascii="宋体" w:eastAsia="宋体" w:hAnsi="宋体" w:cs="宋体" w:hint="eastAsia"/>
          <w:color w:val="auto"/>
          <w:sz w:val="21"/>
          <w:szCs w:val="21"/>
        </w:rPr>
        <w:t>恐(huánɡ)　　</w:t>
      </w:r>
      <w:r>
        <w:rPr>
          <w:rFonts w:ascii="宋体" w:eastAsia="宋体" w:hAnsi="宋体" w:cs="宋体" w:hint="eastAsia"/>
          <w:color w:val="auto"/>
          <w:sz w:val="21"/>
          <w:szCs w:val="21"/>
          <w:em w:val="underDot"/>
        </w:rPr>
        <w:t>肿</w:t>
      </w:r>
      <w:r>
        <w:rPr>
          <w:rFonts w:ascii="宋体" w:eastAsia="宋体" w:hAnsi="宋体" w:cs="宋体" w:hint="eastAsia"/>
          <w:color w:val="auto"/>
          <w:sz w:val="21"/>
          <w:szCs w:val="21"/>
        </w:rPr>
        <w:t>胀(zhǒnɡ)　　</w:t>
      </w:r>
      <w:r>
        <w:rPr>
          <w:rFonts w:ascii="宋体" w:eastAsia="宋体" w:hAnsi="宋体" w:cs="宋体" w:hint="eastAsia"/>
          <w:color w:val="auto"/>
          <w:sz w:val="21"/>
          <w:szCs w:val="21"/>
          <w:em w:val="underDot"/>
        </w:rPr>
        <w:t>伛</w:t>
      </w:r>
      <w:r>
        <w:rPr>
          <w:rFonts w:ascii="宋体" w:eastAsia="宋体" w:hAnsi="宋体" w:cs="宋体" w:hint="eastAsia"/>
          <w:color w:val="auto"/>
          <w:sz w:val="21"/>
          <w:szCs w:val="21"/>
        </w:rPr>
        <w:t>偻(yū)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em w:val="underDot"/>
        </w:rPr>
        <w:t>欣</w:t>
      </w:r>
      <w:r>
        <w:rPr>
          <w:rFonts w:ascii="宋体" w:eastAsia="宋体" w:hAnsi="宋体" w:cs="宋体" w:hint="eastAsia"/>
          <w:color w:val="auto"/>
          <w:sz w:val="21"/>
          <w:szCs w:val="21"/>
        </w:rPr>
        <w:t>然(xīn)</w:t>
      </w:r>
      <w:bookmarkStart w:id="0" w:name="_GoBack"/>
      <w:bookmarkEnd w:id="0"/>
    </w:p>
    <w:p>
      <w:pPr>
        <w:pStyle w:val="PlainText"/>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B．取</w:t>
      </w:r>
      <w:r>
        <w:rPr>
          <w:rFonts w:ascii="宋体" w:eastAsia="宋体" w:hAnsi="宋体" w:cs="宋体" w:hint="eastAsia"/>
          <w:color w:val="auto"/>
          <w:sz w:val="21"/>
          <w:szCs w:val="21"/>
          <w:em w:val="underDot"/>
        </w:rPr>
        <w:t>缔</w:t>
      </w:r>
      <w:r>
        <w:rPr>
          <w:rFonts w:ascii="宋体" w:eastAsia="宋体" w:hAnsi="宋体" w:cs="宋体" w:hint="eastAsia"/>
          <w:color w:val="auto"/>
          <w:sz w:val="21"/>
          <w:szCs w:val="21"/>
        </w:rPr>
        <w:t xml:space="preserve">(dì)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骷</w:t>
      </w:r>
      <w:r>
        <w:rPr>
          <w:rFonts w:ascii="宋体" w:eastAsia="宋体" w:hAnsi="宋体" w:cs="宋体" w:hint="eastAsia"/>
          <w:color w:val="auto"/>
          <w:sz w:val="21"/>
          <w:szCs w:val="21"/>
          <w:em w:val="underDot"/>
        </w:rPr>
        <w:t>髅</w:t>
      </w:r>
      <w:r>
        <w:rPr>
          <w:rFonts w:ascii="宋体" w:eastAsia="宋体" w:hAnsi="宋体" w:cs="宋体" w:hint="eastAsia"/>
          <w:color w:val="auto"/>
          <w:sz w:val="21"/>
          <w:szCs w:val="21"/>
        </w:rPr>
        <w:t xml:space="preserve">(loú)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em w:val="underDot"/>
        </w:rPr>
        <w:t>绷</w:t>
      </w:r>
      <w:r>
        <w:rPr>
          <w:rFonts w:ascii="宋体" w:eastAsia="宋体" w:hAnsi="宋体" w:cs="宋体" w:hint="eastAsia"/>
          <w:color w:val="auto"/>
          <w:sz w:val="21"/>
          <w:szCs w:val="21"/>
        </w:rPr>
        <w:t xml:space="preserve">带(bēnɡ)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荒</w:t>
      </w:r>
      <w:r>
        <w:rPr>
          <w:rFonts w:ascii="宋体" w:eastAsia="宋体" w:hAnsi="宋体" w:cs="宋体" w:hint="eastAsia"/>
          <w:color w:val="auto"/>
          <w:sz w:val="21"/>
          <w:szCs w:val="21"/>
          <w:em w:val="underDot"/>
        </w:rPr>
        <w:t>僻</w:t>
      </w:r>
      <w:r>
        <w:rPr>
          <w:rFonts w:ascii="宋体" w:eastAsia="宋体" w:hAnsi="宋体" w:cs="宋体" w:hint="eastAsia"/>
          <w:color w:val="auto"/>
          <w:sz w:val="21"/>
          <w:szCs w:val="21"/>
        </w:rPr>
        <w:t>(pì)</w:t>
      </w:r>
    </w:p>
    <w:p>
      <w:pPr>
        <w:pStyle w:val="PlainText"/>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C．体</w:t>
      </w:r>
      <w:r>
        <w:rPr>
          <w:rFonts w:ascii="宋体" w:eastAsia="宋体" w:hAnsi="宋体" w:cs="宋体" w:hint="eastAsia"/>
          <w:color w:val="auto"/>
          <w:sz w:val="21"/>
          <w:szCs w:val="21"/>
          <w:em w:val="underDot"/>
        </w:rPr>
        <w:t>悟</w:t>
      </w:r>
      <w:r>
        <w:rPr>
          <w:rFonts w:ascii="宋体" w:eastAsia="宋体" w:hAnsi="宋体" w:cs="宋体" w:hint="eastAsia"/>
          <w:color w:val="auto"/>
          <w:sz w:val="21"/>
          <w:szCs w:val="21"/>
        </w:rPr>
        <w:t xml:space="preserve">(wù)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抱</w:t>
      </w:r>
      <w:r>
        <w:rPr>
          <w:rFonts w:ascii="宋体" w:eastAsia="宋体" w:hAnsi="宋体" w:cs="宋体" w:hint="eastAsia"/>
          <w:color w:val="auto"/>
          <w:sz w:val="21"/>
          <w:szCs w:val="21"/>
          <w:em w:val="underDot"/>
        </w:rPr>
        <w:t>歉</w:t>
      </w:r>
      <w:r>
        <w:rPr>
          <w:rFonts w:ascii="宋体" w:eastAsia="宋体" w:hAnsi="宋体" w:cs="宋体" w:hint="eastAsia"/>
          <w:color w:val="auto"/>
          <w:sz w:val="21"/>
          <w:szCs w:val="21"/>
        </w:rPr>
        <w:t xml:space="preserve">(qiàn)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愧</w:t>
      </w:r>
      <w:r>
        <w:rPr>
          <w:rFonts w:ascii="宋体" w:eastAsia="宋体" w:hAnsi="宋体" w:cs="宋体" w:hint="eastAsia"/>
          <w:color w:val="auto"/>
          <w:sz w:val="21"/>
          <w:szCs w:val="21"/>
          <w:em w:val="underDot"/>
        </w:rPr>
        <w:t>怍</w:t>
      </w:r>
      <w:r>
        <w:rPr>
          <w:rFonts w:ascii="宋体" w:eastAsia="宋体" w:hAnsi="宋体" w:cs="宋体" w:hint="eastAsia"/>
          <w:color w:val="auto"/>
          <w:sz w:val="21"/>
          <w:szCs w:val="21"/>
        </w:rPr>
        <w:t xml:space="preserve">(zuò)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勉</w:t>
      </w:r>
      <w:r>
        <w:rPr>
          <w:rFonts w:ascii="宋体" w:eastAsia="宋体" w:hAnsi="宋体" w:cs="宋体" w:hint="eastAsia"/>
          <w:color w:val="auto"/>
          <w:sz w:val="21"/>
          <w:szCs w:val="21"/>
          <w:em w:val="underDot"/>
        </w:rPr>
        <w:t>强</w:t>
      </w:r>
      <w:r>
        <w:rPr>
          <w:rFonts w:ascii="宋体" w:eastAsia="宋体" w:hAnsi="宋体" w:cs="宋体" w:hint="eastAsia"/>
          <w:color w:val="auto"/>
          <w:sz w:val="21"/>
          <w:szCs w:val="21"/>
        </w:rPr>
        <w:t>(qiánɡ)</w:t>
      </w:r>
    </w:p>
    <w:p>
      <w:pPr>
        <w:pStyle w:val="PlainText"/>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D．镶</w:t>
      </w:r>
      <w:r>
        <w:rPr>
          <w:rFonts w:ascii="宋体" w:eastAsia="宋体" w:hAnsi="宋体" w:cs="宋体" w:hint="eastAsia"/>
          <w:color w:val="auto"/>
          <w:sz w:val="21"/>
          <w:szCs w:val="21"/>
          <w:em w:val="underDot"/>
        </w:rPr>
        <w:t>嵌</w:t>
      </w:r>
      <w:r>
        <w:rPr>
          <w:rFonts w:ascii="宋体" w:eastAsia="宋体" w:hAnsi="宋体" w:cs="宋体" w:hint="eastAsia"/>
          <w:color w:val="auto"/>
          <w:sz w:val="21"/>
          <w:szCs w:val="21"/>
        </w:rPr>
        <w:t xml:space="preserve">(qiàn)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em w:val="underDot"/>
        </w:rPr>
        <w:t>滞</w:t>
      </w:r>
      <w:r>
        <w:rPr>
          <w:rFonts w:ascii="宋体" w:eastAsia="宋体" w:hAnsi="宋体" w:cs="宋体" w:hint="eastAsia"/>
          <w:color w:val="auto"/>
          <w:sz w:val="21"/>
          <w:szCs w:val="21"/>
        </w:rPr>
        <w:t xml:space="preserve">笨(zhì)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em w:val="underDot"/>
        </w:rPr>
        <w:t>蹬</w:t>
      </w:r>
      <w:r>
        <w:rPr>
          <w:rFonts w:ascii="宋体" w:eastAsia="宋体" w:hAnsi="宋体" w:cs="宋体" w:hint="eastAsia"/>
          <w:color w:val="auto"/>
          <w:sz w:val="21"/>
          <w:szCs w:val="21"/>
        </w:rPr>
        <w:t xml:space="preserve">车(dēnɡ)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云</w:t>
      </w:r>
      <w:r>
        <w:rPr>
          <w:rFonts w:ascii="宋体" w:eastAsia="宋体" w:hAnsi="宋体" w:cs="宋体" w:hint="eastAsia"/>
          <w:color w:val="auto"/>
          <w:sz w:val="21"/>
          <w:szCs w:val="21"/>
          <w:em w:val="underDot"/>
        </w:rPr>
        <w:t>翳</w:t>
      </w:r>
      <w:r>
        <w:rPr>
          <w:rFonts w:ascii="宋体" w:eastAsia="宋体" w:hAnsi="宋体" w:cs="宋体" w:hint="eastAsia"/>
          <w:color w:val="auto"/>
          <w:sz w:val="21"/>
          <w:szCs w:val="21"/>
        </w:rPr>
        <w:t>(yì)</w:t>
      </w:r>
    </w:p>
    <w:p>
      <w:pPr>
        <w:adjustRightInd w:val="0"/>
        <w:snapToGrid w:val="0"/>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２．下列选项中书写无误的一项是（</w:t>
      </w:r>
      <w:r>
        <w:rPr>
          <w:rFonts w:ascii="宋体" w:eastAsia="宋体" w:hAnsi="宋体" w:cs="宋体" w:hint="eastAsia"/>
          <w:color w:val="auto"/>
          <w:sz w:val="21"/>
          <w:szCs w:val="21"/>
          <w:lang w:val="en-US" w:eastAsia="zh-CN"/>
        </w:rPr>
        <w:t>C</w:t>
      </w:r>
      <w:r>
        <w:rPr>
          <w:rFonts w:ascii="宋体" w:eastAsia="宋体" w:hAnsi="宋体" w:cs="宋体" w:hint="eastAsia"/>
          <w:color w:val="auto"/>
          <w:sz w:val="21"/>
          <w:szCs w:val="21"/>
        </w:rPr>
        <w:t xml:space="preserve">）                     </w:t>
      </w:r>
    </w:p>
    <w:p>
      <w:pPr>
        <w:adjustRightInd w:val="0"/>
        <w:snapToGrid w:val="0"/>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  A. 收敛   哽咽   妇儒皆知   家喻户晓</w:t>
      </w:r>
    </w:p>
    <w:p>
      <w:pPr>
        <w:adjustRightInd w:val="0"/>
        <w:snapToGrid w:val="0"/>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  B. 崎岖   斓语   气冲斗牛   锋芒毕露</w:t>
      </w:r>
    </w:p>
    <w:p>
      <w:pPr>
        <w:adjustRightInd w:val="0"/>
        <w:snapToGrid w:val="0"/>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  C. 赫然   怪诞   莫名其妙   颠沛流离</w:t>
      </w:r>
    </w:p>
    <w:p>
      <w:pPr>
        <w:adjustRightInd w:val="0"/>
        <w:snapToGrid w:val="0"/>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  D. 拖沓   竹蔑   刮目相看   群蚁排衙</w:t>
      </w:r>
    </w:p>
    <w:p>
      <w:pPr>
        <w:pStyle w:val="0"/>
        <w:tabs>
          <w:tab w:val="left" w:pos="2381"/>
          <w:tab w:val="left" w:pos="4309"/>
          <w:tab w:val="left" w:pos="6299"/>
        </w:tabs>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3.下列加点成语运用不恰当的一项是（</w:t>
      </w:r>
      <w:r>
        <w:rPr>
          <w:rFonts w:ascii="宋体" w:eastAsia="宋体" w:hAnsi="宋体" w:cs="宋体" w:hint="eastAsia"/>
          <w:color w:val="auto"/>
          <w:sz w:val="21"/>
          <w:szCs w:val="21"/>
          <w:lang w:val="en-US" w:eastAsia="zh-CN"/>
        </w:rPr>
        <w:t>D</w:t>
      </w:r>
      <w:r>
        <w:rPr>
          <w:rFonts w:ascii="宋体" w:eastAsia="宋体" w:hAnsi="宋体" w:cs="宋体" w:hint="eastAsia"/>
          <w:color w:val="auto"/>
          <w:sz w:val="21"/>
          <w:szCs w:val="21"/>
        </w:rPr>
        <w:t xml:space="preserve">　　）     </w:t>
      </w:r>
    </w:p>
    <w:p>
      <w:pPr>
        <w:pStyle w:val="0"/>
        <w:tabs>
          <w:tab w:val="left" w:pos="2381"/>
          <w:tab w:val="left" w:pos="4309"/>
          <w:tab w:val="left" w:pos="6299"/>
        </w:tabs>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A.近期连续发生多起电信诈骗案，诈骗手段</w:t>
      </w:r>
      <w:r>
        <w:rPr>
          <w:rFonts w:ascii="宋体" w:eastAsia="宋体" w:hAnsi="宋体" w:cs="宋体" w:hint="eastAsia"/>
          <w:color w:val="auto"/>
          <w:sz w:val="21"/>
          <w:szCs w:val="21"/>
          <w:em w:val="dot"/>
        </w:rPr>
        <w:t>层出不穷</w:t>
      </w:r>
      <w:r>
        <w:rPr>
          <w:rFonts w:ascii="宋体" w:eastAsia="宋体" w:hAnsi="宋体" w:cs="宋体" w:hint="eastAsia"/>
          <w:color w:val="auto"/>
          <w:sz w:val="21"/>
          <w:szCs w:val="21"/>
        </w:rPr>
        <w:t>，稍有不慎就可能中招。</w:t>
      </w:r>
    </w:p>
    <w:p>
      <w:pPr>
        <w:pStyle w:val="0"/>
        <w:tabs>
          <w:tab w:val="left" w:pos="2381"/>
          <w:tab w:val="left" w:pos="4309"/>
          <w:tab w:val="left" w:pos="6299"/>
        </w:tabs>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B.爸妈对他平时的学习与生活要求都很严格，养成了他凡事都</w:t>
      </w:r>
      <w:r>
        <w:rPr>
          <w:rFonts w:ascii="宋体" w:eastAsia="宋体" w:hAnsi="宋体" w:cs="宋体" w:hint="eastAsia"/>
          <w:color w:val="auto"/>
          <w:sz w:val="21"/>
          <w:szCs w:val="21"/>
          <w:em w:val="dot"/>
        </w:rPr>
        <w:t>小心翼翼</w:t>
      </w:r>
      <w:r>
        <w:rPr>
          <w:rFonts w:ascii="宋体" w:eastAsia="宋体" w:hAnsi="宋体" w:cs="宋体" w:hint="eastAsia"/>
          <w:color w:val="auto"/>
          <w:sz w:val="21"/>
          <w:szCs w:val="21"/>
        </w:rPr>
        <w:t>的习惯。</w:t>
      </w:r>
    </w:p>
    <w:p>
      <w:pPr>
        <w:pStyle w:val="0"/>
        <w:tabs>
          <w:tab w:val="left" w:pos="2381"/>
          <w:tab w:val="left" w:pos="4309"/>
          <w:tab w:val="left" w:pos="6299"/>
        </w:tabs>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C.登山运动员屈银华和贡布用</w:t>
      </w:r>
      <w:r>
        <w:rPr>
          <w:rFonts w:ascii="宋体" w:eastAsia="宋体" w:hAnsi="宋体" w:cs="宋体" w:hint="eastAsia"/>
          <w:color w:val="auto"/>
          <w:sz w:val="21"/>
          <w:szCs w:val="21"/>
          <w:em w:val="dot"/>
        </w:rPr>
        <w:t>斩钉截铁</w:t>
      </w:r>
      <w:r>
        <w:rPr>
          <w:rFonts w:ascii="宋体" w:eastAsia="宋体" w:hAnsi="宋体" w:cs="宋体" w:hint="eastAsia"/>
          <w:color w:val="auto"/>
          <w:sz w:val="21"/>
          <w:szCs w:val="21"/>
        </w:rPr>
        <w:t>的语气异口同声地回答：“继续前进！”</w:t>
      </w:r>
    </w:p>
    <w:p>
      <w:pPr>
        <w:pStyle w:val="0"/>
        <w:tabs>
          <w:tab w:val="left" w:pos="2381"/>
          <w:tab w:val="left" w:pos="4309"/>
          <w:tab w:val="left" w:pos="6299"/>
        </w:tabs>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D.班主任穿着一身崭新的衣服，在教室里</w:t>
      </w:r>
      <w:r>
        <w:rPr>
          <w:rFonts w:ascii="宋体" w:eastAsia="宋体" w:hAnsi="宋体" w:cs="宋体" w:hint="eastAsia"/>
          <w:color w:val="auto"/>
          <w:sz w:val="21"/>
          <w:szCs w:val="21"/>
          <w:em w:val="dot"/>
        </w:rPr>
        <w:t>招摇过市</w:t>
      </w:r>
      <w:r>
        <w:rPr>
          <w:rFonts w:ascii="宋体" w:eastAsia="宋体" w:hAnsi="宋体" w:cs="宋体" w:hint="eastAsia"/>
          <w:color w:val="auto"/>
          <w:sz w:val="21"/>
          <w:szCs w:val="21"/>
        </w:rPr>
        <w:t>，非常漂亮。</w:t>
      </w:r>
    </w:p>
    <w:p>
      <w:pPr>
        <w:pStyle w:val="1"/>
        <w:spacing w:line="360" w:lineRule="auto"/>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4.下列说法不正确的一项是(  </w:t>
      </w:r>
      <w:r>
        <w:rPr>
          <w:rFonts w:ascii="宋体" w:eastAsia="宋体" w:hAnsi="宋体" w:cs="宋体" w:hint="eastAsia"/>
          <w:color w:val="auto"/>
          <w:sz w:val="21"/>
          <w:szCs w:val="21"/>
          <w:lang w:val="en-US" w:eastAsia="zh-CN"/>
        </w:rPr>
        <w:t>B</w:t>
      </w:r>
      <w:r>
        <w:rPr>
          <w:rFonts w:ascii="宋体" w:eastAsia="宋体" w:hAnsi="宋体" w:cs="宋体" w:hint="eastAsia"/>
          <w:color w:val="auto"/>
          <w:sz w:val="21"/>
          <w:szCs w:val="21"/>
        </w:rPr>
        <w:t xml:space="preserve">  )</w:t>
      </w:r>
    </w:p>
    <w:p>
      <w:pPr>
        <w:pStyle w:val="1"/>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A.叶圣陶，作家、编辑家、教育家，代表作有长篇小说《倪焕之》。</w:t>
      </w:r>
    </w:p>
    <w:p>
      <w:pPr>
        <w:pStyle w:val="1"/>
        <w:spacing w:line="360" w:lineRule="auto"/>
        <w:ind w:left="420" w:firstLine="0" w:leftChars="200" w:firstLineChars="0"/>
        <w:jc w:val="left"/>
        <w:rPr>
          <w:rFonts w:ascii="宋体" w:eastAsia="宋体" w:hAnsi="宋体" w:cs="宋体" w:hint="eastAsia"/>
          <w:color w:val="auto"/>
          <w:sz w:val="21"/>
          <w:szCs w:val="21"/>
        </w:rPr>
      </w:pPr>
      <w:r>
        <w:rPr>
          <w:rFonts w:ascii="宋体" w:eastAsia="宋体" w:hAnsi="宋体" w:cs="宋体" w:hint="eastAsia"/>
          <w:color w:val="auto"/>
          <w:sz w:val="21"/>
          <w:szCs w:val="21"/>
        </w:rPr>
        <w:t>B.《卖油翁》选自《归田录》，作者欧阳修是唐代的政治家、文学家、思想家。他还是“唐宋散文八大家”之一。</w:t>
      </w:r>
    </w:p>
    <w:p>
      <w:pPr>
        <w:pStyle w:val="1"/>
        <w:spacing w:line="360" w:lineRule="auto"/>
        <w:ind w:firstLine="420" w:firstLineChars="200"/>
        <w:jc w:val="left"/>
        <w:rPr>
          <w:rFonts w:ascii="宋体" w:eastAsia="宋体" w:hAnsi="宋体" w:cs="宋体" w:hint="eastAsia"/>
          <w:color w:val="auto"/>
          <w:sz w:val="21"/>
          <w:szCs w:val="21"/>
        </w:rPr>
      </w:pPr>
      <w:r>
        <w:rPr>
          <w:rFonts w:ascii="宋体" w:eastAsia="宋体" w:hAnsi="宋体" w:cs="宋体" w:hint="eastAsia"/>
          <w:color w:val="auto"/>
          <w:sz w:val="21"/>
          <w:szCs w:val="21"/>
        </w:rPr>
        <w:t>C.《木兰诗》对从军、恋别、辞官、还乡写得详细，而对军旅生活则写得简略。</w:t>
      </w:r>
    </w:p>
    <w:p>
      <w:pPr>
        <w:pStyle w:val="1"/>
        <w:spacing w:line="360" w:lineRule="auto"/>
        <w:ind w:left="420" w:firstLine="0" w:leftChars="200" w:firstLineChars="0"/>
        <w:jc w:val="left"/>
        <w:rPr>
          <w:rFonts w:ascii="宋体" w:eastAsia="宋体" w:hAnsi="宋体" w:cs="宋体" w:hint="eastAsia"/>
          <w:color w:val="auto"/>
          <w:sz w:val="21"/>
          <w:szCs w:val="21"/>
        </w:rPr>
      </w:pPr>
      <w:r>
        <w:rPr>
          <w:rFonts w:ascii="宋体" w:eastAsia="宋体" w:hAnsi="宋体" w:cs="宋体" w:hint="eastAsia"/>
          <w:color w:val="auto"/>
          <w:sz w:val="21"/>
          <w:szCs w:val="21"/>
        </w:rPr>
        <w:t>D.法国作家都德的小说《最后一课》中韩麦尔先生是一位把自己的职业同祖国命运联系在一起的爱国者。</w:t>
      </w:r>
    </w:p>
    <w:p>
      <w:pPr>
        <w:pStyle w:val="Normal1"/>
        <w:snapToGrid w:val="0"/>
        <w:spacing w:line="360" w:lineRule="auto"/>
        <w:jc w:val="left"/>
        <w:textAlignment w:val="center"/>
        <w:rPr>
          <w:rFonts w:ascii="宋体" w:hAnsi="宋体" w:cs="Times New Roman"/>
          <w:color w:val="000000"/>
          <w:szCs w:val="21"/>
        </w:rPr>
      </w:pPr>
      <w:r>
        <w:rPr>
          <w:rFonts w:ascii="宋体" w:eastAsia="宋体" w:hAnsi="宋体" w:cs="宋体" w:hint="eastAsia"/>
          <w:color w:val="auto"/>
          <w:sz w:val="21"/>
          <w:szCs w:val="21"/>
          <w:lang w:val="en-US" w:eastAsia="zh-CN"/>
        </w:rPr>
        <w:t>5.</w:t>
      </w:r>
      <w:r>
        <w:rPr>
          <w:rFonts w:ascii="宋体" w:hAnsi="宋体" w:cs="Times New Roman"/>
          <w:color w:val="000000"/>
          <w:szCs w:val="21"/>
        </w:rPr>
        <w:t xml:space="preserve">选出词语最恰当的一项（ </w:t>
      </w:r>
      <w:r>
        <w:rPr>
          <w:rFonts w:ascii="宋体" w:hAnsi="宋体" w:cs="Times New Roman" w:hint="eastAsia"/>
          <w:color w:val="000000"/>
          <w:szCs w:val="21"/>
          <w:lang w:val="en-US" w:eastAsia="zh-CN"/>
        </w:rPr>
        <w:t>D</w:t>
      </w:r>
      <w:r>
        <w:rPr>
          <w:rFonts w:ascii="宋体" w:hAnsi="宋体" w:cs="Times New Roman"/>
          <w:color w:val="000000"/>
          <w:szCs w:val="21"/>
        </w:rPr>
        <w:t xml:space="preserve">   ）</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只有耐得住</w:t>
      </w:r>
      <w:r>
        <w:rPr>
          <w:rFonts w:ascii="宋体" w:hAnsi="宋体" w:cs="Times New Roman"/>
          <w:color w:val="000000"/>
          <w:szCs w:val="21"/>
          <w:u w:val="single"/>
        </w:rPr>
        <w:t xml:space="preserve">      </w:t>
      </w:r>
      <w:r>
        <w:rPr>
          <w:rFonts w:ascii="宋体" w:hAnsi="宋体" w:cs="Times New Roman"/>
          <w:color w:val="000000"/>
          <w:szCs w:val="21"/>
        </w:rPr>
        <w:t>，经得起</w:t>
      </w:r>
      <w:r>
        <w:rPr>
          <w:rFonts w:ascii="宋体" w:hAnsi="宋体" w:cs="Times New Roman"/>
          <w:color w:val="000000"/>
          <w:szCs w:val="21"/>
          <w:u w:val="single"/>
        </w:rPr>
        <w:t xml:space="preserve">      </w:t>
      </w:r>
      <w:r>
        <w:rPr>
          <w:rFonts w:ascii="宋体" w:hAnsi="宋体" w:cs="Times New Roman"/>
          <w:color w:val="000000"/>
          <w:szCs w:val="21"/>
        </w:rPr>
        <w:t>、守得住</w:t>
      </w:r>
      <w:r>
        <w:rPr>
          <w:rFonts w:ascii="宋体" w:hAnsi="宋体" w:cs="Times New Roman"/>
          <w:color w:val="000000"/>
          <w:szCs w:val="21"/>
          <w:u w:val="single"/>
        </w:rPr>
        <w:t xml:space="preserve">      </w:t>
      </w:r>
      <w:r>
        <w:rPr>
          <w:rFonts w:ascii="宋体" w:hAnsi="宋体" w:cs="Times New Roman"/>
          <w:color w:val="000000"/>
          <w:szCs w:val="21"/>
        </w:rPr>
        <w:t>，不为一时之利而</w:t>
      </w:r>
      <w:r>
        <w:rPr>
          <w:rFonts w:ascii="宋体" w:hAnsi="宋体" w:cs="Times New Roman"/>
          <w:color w:val="000000"/>
          <w:szCs w:val="21"/>
          <w:u w:val="single"/>
        </w:rPr>
        <w:t xml:space="preserve">      </w:t>
      </w:r>
      <w:r>
        <w:rPr>
          <w:rFonts w:ascii="宋体" w:hAnsi="宋体" w:cs="Times New Roman"/>
          <w:color w:val="000000"/>
          <w:szCs w:val="21"/>
        </w:rPr>
        <w:t>、不为一时之誉而急躁，甘愿为自己的学术理想耕耘一生，才可能创造出有益于社会的成果。</w:t>
      </w:r>
    </w:p>
    <w:p>
      <w:pPr>
        <w:pStyle w:val="Normal1"/>
        <w:numPr>
          <w:ilvl w:val="0"/>
          <w:numId w:val="1"/>
        </w:numPr>
        <w:tabs>
          <w:tab w:val="left" w:pos="4876"/>
        </w:tabs>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诱惑  寂寞  底线  动摇</w:t>
      </w:r>
      <w:r>
        <w:rPr>
          <w:rFonts w:ascii="宋体" w:hAnsi="宋体" w:cs="Times New Roman"/>
          <w:color w:val="000000"/>
          <w:szCs w:val="21"/>
        </w:rPr>
        <w:tab/>
      </w:r>
    </w:p>
    <w:p>
      <w:pPr>
        <w:pStyle w:val="Normal1"/>
        <w:numPr>
          <w:numId w:val="0"/>
        </w:numPr>
        <w:tabs>
          <w:tab w:val="left" w:pos="4876"/>
        </w:tabs>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B．寂寞  动摇  诱惑  底线</w:t>
      </w:r>
    </w:p>
    <w:p>
      <w:pPr>
        <w:pStyle w:val="Normal1"/>
        <w:tabs>
          <w:tab w:val="left" w:pos="4876"/>
        </w:tabs>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C．诱惑  动摇  寂寞  底线</w:t>
      </w:r>
      <w:r>
        <w:rPr>
          <w:rFonts w:ascii="宋体" w:hAnsi="宋体" w:cs="Times New Roman"/>
          <w:color w:val="000000"/>
          <w:szCs w:val="21"/>
        </w:rPr>
        <w:tab/>
      </w:r>
    </w:p>
    <w:p>
      <w:pPr>
        <w:pStyle w:val="Normal1"/>
        <w:tabs>
          <w:tab w:val="left" w:pos="4876"/>
        </w:tabs>
        <w:snapToGrid w:val="0"/>
        <w:spacing w:line="360" w:lineRule="auto"/>
        <w:ind w:firstLine="420" w:firstLineChars="200"/>
        <w:jc w:val="left"/>
        <w:textAlignment w:val="center"/>
        <w:rPr>
          <w:rFonts w:ascii="宋体" w:hAnsi="宋体" w:cs="Times New Roman"/>
          <w:color w:val="FF0000"/>
          <w:szCs w:val="21"/>
        </w:rPr>
      </w:pPr>
      <w:r>
        <w:rPr>
          <w:rFonts w:ascii="宋体" w:hAnsi="宋体" w:cs="Times New Roman"/>
          <w:color w:val="000000"/>
          <w:szCs w:val="21"/>
        </w:rPr>
        <w:t>D．寂寞  诱感  底线  动摇</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hint="eastAsia"/>
          <w:color w:val="000000"/>
          <w:szCs w:val="21"/>
          <w:lang w:val="en-US" w:eastAsia="zh-CN"/>
        </w:rPr>
        <w:t>6.</w:t>
      </w:r>
      <w:r>
        <w:rPr>
          <w:rFonts w:ascii="宋体" w:hAnsi="宋体" w:cs="Times New Roman"/>
          <w:color w:val="000000"/>
          <w:szCs w:val="21"/>
        </w:rPr>
        <w:t>填入下列语段空缺处的句子，顺序排列最恰当的一项是（</w:t>
      </w:r>
      <w:r>
        <w:rPr>
          <w:rFonts w:ascii="宋体" w:hAnsi="宋体" w:cs="Times New Roman" w:hint="eastAsia"/>
          <w:color w:val="000000"/>
          <w:szCs w:val="21"/>
          <w:lang w:val="en-US" w:eastAsia="zh-CN"/>
        </w:rPr>
        <w:t>C</w:t>
      </w:r>
      <w:r>
        <w:rPr>
          <w:rFonts w:ascii="宋体" w:hAnsi="宋体" w:cs="Times New Roman"/>
          <w:color w:val="000000"/>
          <w:szCs w:val="21"/>
        </w:rPr>
        <w:t xml:space="preserve"> ）</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①在这些美味大餐中，我们感受生活的酸甜苦辣，体味人生的千姿百态。</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②你将与安东尼奥交流，领悟戏剧中的人生，人生中的戏剧。</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③你将与孔乙己对话，体味生命的本质，引发对人生的思考。</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④所以，爱语文，就是爱生活，爱人生！</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⑤一篇篇文质优美的课文，是一道道视觉美味，也是一道道精神大餐。</w:t>
      </w:r>
    </w:p>
    <w:p>
      <w:pPr>
        <w:pStyle w:val="Normal1"/>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⑥在旅行中，你将走进小说天地，登上戏剧舞台。</w:t>
      </w:r>
    </w:p>
    <w:p>
      <w:pPr>
        <w:pStyle w:val="Normal1"/>
        <w:tabs>
          <w:tab w:val="left" w:pos="4876"/>
        </w:tabs>
        <w:snapToGrid w:val="0"/>
        <w:spacing w:line="360" w:lineRule="auto"/>
        <w:ind w:firstLine="420" w:firstLineChars="200"/>
        <w:jc w:val="left"/>
        <w:textAlignment w:val="center"/>
        <w:rPr>
          <w:rFonts w:ascii="宋体" w:hAnsi="宋体" w:cs="Times New Roman"/>
          <w:color w:val="000000"/>
          <w:szCs w:val="21"/>
        </w:rPr>
      </w:pPr>
      <w:r>
        <w:rPr>
          <w:rFonts w:ascii="宋体" w:hAnsi="宋体" w:cs="Times New Roman"/>
          <w:color w:val="000000"/>
          <w:szCs w:val="21"/>
        </w:rPr>
        <w:t>A．⑤①④⑥②③</w:t>
      </w:r>
      <w:r>
        <w:rPr>
          <w:rFonts w:ascii="宋体" w:hAnsi="宋体" w:cs="Times New Roman"/>
          <w:color w:val="000000"/>
          <w:szCs w:val="21"/>
        </w:rPr>
        <w:tab/>
      </w:r>
      <w:r>
        <w:rPr>
          <w:rFonts w:ascii="宋体" w:hAnsi="宋体" w:cs="Times New Roman"/>
          <w:color w:val="000000"/>
          <w:szCs w:val="21"/>
        </w:rPr>
        <w:t>B．⑥⑤①③②④</w:t>
      </w:r>
    </w:p>
    <w:p>
      <w:pPr>
        <w:pStyle w:val="Normal1"/>
        <w:tabs>
          <w:tab w:val="left" w:pos="4876"/>
        </w:tabs>
        <w:snapToGrid w:val="0"/>
        <w:spacing w:line="360" w:lineRule="auto"/>
        <w:ind w:firstLine="420" w:firstLineChars="200"/>
        <w:jc w:val="left"/>
        <w:textAlignment w:val="center"/>
        <w:rPr>
          <w:rFonts w:ascii="宋体" w:hAnsi="宋体" w:cs="Times New Roman"/>
          <w:color w:val="FF0000"/>
          <w:szCs w:val="21"/>
        </w:rPr>
      </w:pPr>
      <w:r>
        <w:rPr>
          <w:rFonts w:ascii="宋体" w:hAnsi="宋体" w:cs="Times New Roman"/>
          <w:color w:val="000000"/>
          <w:szCs w:val="21"/>
        </w:rPr>
        <w:t>C．⑥③②⑤①④</w:t>
      </w:r>
      <w:r>
        <w:rPr>
          <w:rFonts w:ascii="宋体" w:hAnsi="宋体" w:cs="Times New Roman"/>
          <w:color w:val="000000"/>
          <w:szCs w:val="21"/>
        </w:rPr>
        <w:tab/>
      </w:r>
      <w:r>
        <w:rPr>
          <w:rFonts w:ascii="宋体" w:hAnsi="宋体" w:cs="Times New Roman"/>
          <w:color w:val="000000"/>
          <w:szCs w:val="21"/>
        </w:rPr>
        <w:t>D．⑤①⑥③②④</w:t>
      </w:r>
    </w:p>
    <w:p>
      <w:pPr>
        <w:pStyle w:val="PlainText"/>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ascii="宋体" w:eastAsia="宋体" w:hAnsi="宋体" w:cs="宋体" w:hint="eastAsia"/>
          <w:b w:val="0"/>
          <w:bCs/>
          <w:color w:val="auto"/>
          <w:sz w:val="21"/>
          <w:szCs w:val="21"/>
          <w:lang w:val="en-US" w:eastAsia="zh-CN"/>
        </w:rPr>
      </w:pPr>
      <w:r>
        <w:rPr>
          <w:rFonts w:ascii="宋体" w:eastAsia="宋体" w:hAnsi="宋体" w:cs="宋体" w:hint="eastAsia"/>
          <w:b w:val="0"/>
          <w:bCs/>
          <w:color w:val="auto"/>
          <w:sz w:val="21"/>
          <w:szCs w:val="21"/>
          <w:lang w:val="en-US" w:eastAsia="zh-CN"/>
        </w:rPr>
        <w:t>二、文学素养</w:t>
      </w:r>
    </w:p>
    <w:p>
      <w:pPr>
        <w:pStyle w:val="PlainText"/>
        <w:keepNext w:val="0"/>
        <w:keepLines w:val="0"/>
        <w:pageBreakBefore w:val="0"/>
        <w:widowControl w:val="0"/>
        <w:kinsoku/>
        <w:wordWrap/>
        <w:overflowPunct/>
        <w:topLinePunct w:val="0"/>
        <w:autoSpaceDE/>
        <w:autoSpaceDN/>
        <w:bidi w:val="0"/>
        <w:adjustRightInd/>
        <w:snapToGrid/>
        <w:spacing w:after="0" w:line="360" w:lineRule="auto"/>
        <w:ind w:firstLine="210" w:firstLineChars="100"/>
        <w:jc w:val="left"/>
        <w:textAlignment w:val="auto"/>
        <w:rPr>
          <w:rFonts w:ascii="宋体" w:eastAsia="宋体" w:hAnsi="宋体" w:cs="宋体" w:hint="eastAsia"/>
          <w:color w:val="auto"/>
          <w:sz w:val="21"/>
          <w:szCs w:val="21"/>
        </w:rPr>
      </w:pPr>
      <w:r>
        <w:rPr>
          <w:rFonts w:ascii="宋体" w:eastAsia="宋体" w:hAnsi="宋体" w:cs="宋体" w:hint="eastAsia"/>
          <w:b w:val="0"/>
          <w:bCs/>
          <w:color w:val="auto"/>
          <w:sz w:val="21"/>
          <w:szCs w:val="21"/>
          <w:lang w:val="en-US" w:eastAsia="zh-CN"/>
        </w:rPr>
        <w:t>7</w:t>
      </w:r>
      <w:r>
        <w:rPr>
          <w:rFonts w:ascii="宋体" w:eastAsia="宋体" w:hAnsi="宋体" w:cs="宋体" w:hint="eastAsia"/>
          <w:b w:val="0"/>
          <w:bCs/>
          <w:color w:val="auto"/>
          <w:sz w:val="21"/>
          <w:szCs w:val="21"/>
        </w:rPr>
        <w:t>．古诗文名句默写。</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（1）政入万山围子里，</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。（杨万里《过松源晨炊漆公店》）</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（2）</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，隔江犹唱后庭花。（杜牧《泊秦淮》）</w:t>
      </w:r>
    </w:p>
    <w:p>
      <w:pPr>
        <w:pStyle w:val="1"/>
        <w:spacing w:line="360" w:lineRule="auto"/>
        <w:jc w:val="left"/>
        <w:rPr>
          <w:rFonts w:ascii="宋体" w:eastAsia="宋体" w:hAnsi="宋体" w:cs="宋体" w:hint="eastAsia"/>
          <w:color w:val="auto"/>
          <w:sz w:val="21"/>
          <w:szCs w:val="21"/>
          <w:u w:val="single"/>
        </w:rPr>
      </w:pPr>
      <w:r>
        <w:rPr>
          <w:rFonts w:ascii="宋体" w:eastAsia="宋体" w:hAnsi="宋体" w:cs="宋体" w:hint="eastAsia"/>
          <w:color w:val="auto"/>
          <w:sz w:val="21"/>
          <w:szCs w:val="21"/>
        </w:rPr>
        <w:t>（3）杨花榆荚无才思，</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。（韩愈《晚春》）</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（4）</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，青草池塘处处蛙。（赵师秀《约客》）</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（5）《木兰诗》描写边塞艰苦战斗生活的诗句是：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（6）李白在《春夜洛城闻笛》一诗中由听到“折柳”而引发思乡之情的诗句是：</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（1）一山放出一山拦。</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（2）商女不知亡国恨。</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（3）惟解漫天作雪飞。</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（4）黄梅时节家家雨。</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（5）朔气传金柝，寒光照铁衣。</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（6）此夜曲中闻折柳，何人不起故园情。</w:t>
      </w:r>
    </w:p>
    <w:p>
      <w:pPr>
        <w:pStyle w:val="PlainText"/>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ascii="宋体" w:eastAsia="宋体" w:hAnsi="宋体" w:cs="宋体" w:hint="eastAsia"/>
          <w:color w:val="auto"/>
          <w:sz w:val="21"/>
          <w:szCs w:val="21"/>
          <w:u w:val="none"/>
          <w:lang w:val="en-US" w:eastAsia="zh-CN"/>
        </w:rPr>
      </w:pPr>
      <w:r>
        <w:rPr>
          <w:rFonts w:ascii="宋体" w:eastAsia="宋体" w:hAnsi="宋体" w:cs="宋体" w:hint="eastAsia"/>
          <w:color w:val="auto"/>
          <w:sz w:val="21"/>
          <w:szCs w:val="21"/>
          <w:u w:val="none"/>
          <w:lang w:val="en-US" w:eastAsia="zh-CN"/>
        </w:rPr>
        <w:t>8.名著导读</w:t>
      </w:r>
    </w:p>
    <w:p>
      <w:pPr>
        <w:pStyle w:val="1"/>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（1）《骆驼祥子》这篇小说以祥子的</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为发展线索，他和</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的“爱情”纠葛为中心。</w:t>
      </w:r>
    </w:p>
    <w:p>
      <w:pPr>
        <w:pStyle w:val="1"/>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（2）“我却并没有他们那么高兴。开船以后，水路中的风景，盒子里的点心，以及到了东关的五猖会的热闹，对于我似乎都没有多大的意思。”这段文字的作者是</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，他的唯一的一部散文集是</w:t>
      </w:r>
      <w:r>
        <w:rPr>
          <w:rFonts w:ascii="宋体" w:eastAsia="宋体" w:hAnsi="宋体" w:cs="宋体" w:hint="eastAsia"/>
          <w:color w:val="auto"/>
          <w:sz w:val="21"/>
          <w:szCs w:val="21"/>
          <w:u w:val="single"/>
        </w:rPr>
        <w:t>《           》</w:t>
      </w:r>
      <w:r>
        <w:rPr>
          <w:rFonts w:ascii="宋体" w:eastAsia="宋体" w:hAnsi="宋体" w:cs="宋体" w:hint="eastAsia"/>
          <w:color w:val="auto"/>
          <w:sz w:val="21"/>
          <w:szCs w:val="21"/>
        </w:rPr>
        <w:t>，全书共十篇，外加一篇《小记》，一篇《后记》。</w:t>
      </w:r>
    </w:p>
    <w:p>
      <w:pPr>
        <w:pStyle w:val="1"/>
        <w:tabs>
          <w:tab w:val="left" w:pos="2190"/>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（1）、三起三落    虎妞   </w:t>
      </w:r>
    </w:p>
    <w:p>
      <w:pPr>
        <w:pStyle w:val="1"/>
        <w:tabs>
          <w:tab w:val="left" w:pos="2190"/>
        </w:tabs>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（2）、鲁迅  《朝花夕拾》  </w:t>
      </w:r>
    </w:p>
    <w:p>
      <w:pPr>
        <w:pStyle w:val="PlainText"/>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val="en-US" w:eastAsia="zh-CN"/>
        </w:rPr>
        <w:t>三、现代文阅读</w:t>
      </w:r>
    </w:p>
    <w:p>
      <w:pPr>
        <w:pStyle w:val="Normal1"/>
        <w:bidi w:val="0"/>
        <w:spacing w:line="360" w:lineRule="auto"/>
        <w:jc w:val="left"/>
        <w:textAlignment w:val="center"/>
        <w:rPr>
          <w:rStyle w:val="DefaultParagraphFont"/>
          <w:rFonts w:ascii="宋体" w:eastAsia="宋体" w:hAnsi="宋体" w:cs="宋体" w:hint="eastAsia"/>
          <w:b/>
          <w:bCs w:val="0"/>
          <w:color w:val="auto"/>
          <w:sz w:val="21"/>
          <w:szCs w:val="21"/>
          <w:lang w:eastAsia="zh-CN"/>
        </w:rPr>
      </w:pPr>
      <w:r>
        <w:rPr>
          <w:rStyle w:val="DefaultParagraphFont"/>
          <w:rFonts w:ascii="宋体" w:eastAsia="宋体" w:hAnsi="宋体" w:cs="宋体" w:hint="eastAsia"/>
          <w:b/>
          <w:bCs w:val="0"/>
          <w:color w:val="auto"/>
          <w:sz w:val="21"/>
          <w:szCs w:val="21"/>
          <w:lang w:eastAsia="zh-CN"/>
        </w:rPr>
        <w:t>（一）文言文阅读</w:t>
      </w:r>
    </w:p>
    <w:p>
      <w:pPr>
        <w:spacing w:line="360" w:lineRule="auto"/>
        <w:jc w:val="left"/>
        <w:rPr>
          <w:rFonts w:ascii="宋体" w:eastAsia="宋体" w:hAnsi="宋体" w:cs="宋体" w:hint="eastAsia"/>
          <w:bCs/>
          <w:color w:val="auto"/>
          <w:sz w:val="21"/>
          <w:szCs w:val="21"/>
        </w:rPr>
      </w:pPr>
      <w:r>
        <w:rPr>
          <w:rFonts w:ascii="宋体" w:eastAsia="宋体" w:hAnsi="宋体" w:cs="宋体" w:hint="eastAsia"/>
          <w:bCs/>
          <w:color w:val="auto"/>
          <w:sz w:val="21"/>
          <w:szCs w:val="21"/>
        </w:rPr>
        <w:t>（一）孙权劝学（10分）</w:t>
      </w:r>
    </w:p>
    <w:p>
      <w:pPr>
        <w:spacing w:line="360" w:lineRule="auto"/>
        <w:jc w:val="left"/>
        <w:rPr>
          <w:rFonts w:ascii="宋体" w:eastAsia="宋体" w:hAnsi="宋体" w:cs="宋体" w:hint="eastAsia"/>
          <w:bCs/>
          <w:color w:val="auto"/>
          <w:kern w:val="0"/>
          <w:sz w:val="21"/>
          <w:szCs w:val="21"/>
        </w:rPr>
      </w:pPr>
      <w:r>
        <w:rPr>
          <w:rFonts w:ascii="宋体" w:eastAsia="宋体" w:hAnsi="宋体" w:cs="宋体" w:hint="eastAsia"/>
          <w:bCs/>
          <w:color w:val="auto"/>
          <w:sz w:val="21"/>
          <w:szCs w:val="21"/>
        </w:rPr>
        <w:t>　</w:t>
      </w:r>
      <w:r>
        <w:rPr>
          <w:rFonts w:ascii="宋体" w:eastAsia="宋体" w:hAnsi="宋体" w:cs="宋体" w:hint="eastAsia"/>
          <w:bCs/>
          <w:color w:val="auto"/>
          <w:kern w:val="0"/>
          <w:sz w:val="21"/>
          <w:szCs w:val="21"/>
        </w:rPr>
        <w:t xml:space="preserve"> 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spacing w:line="360" w:lineRule="auto"/>
        <w:jc w:val="left"/>
        <w:rPr>
          <w:rFonts w:ascii="宋体" w:eastAsia="宋体" w:hAnsi="宋体" w:cs="宋体" w:hint="eastAsia"/>
          <w:bCs/>
          <w:color w:val="auto"/>
          <w:kern w:val="0"/>
          <w:sz w:val="21"/>
          <w:szCs w:val="21"/>
        </w:rPr>
      </w:pPr>
      <w:r>
        <w:rPr>
          <w:rFonts w:ascii="宋体" w:eastAsia="宋体" w:hAnsi="宋体" w:cs="宋体" w:hint="eastAsia"/>
          <w:bCs/>
          <w:color w:val="auto"/>
          <w:kern w:val="0"/>
          <w:sz w:val="21"/>
          <w:szCs w:val="21"/>
          <w:lang w:val="en-US" w:eastAsia="zh-CN"/>
        </w:rPr>
        <w:t>9</w:t>
      </w:r>
      <w:r>
        <w:rPr>
          <w:rFonts w:ascii="宋体" w:eastAsia="宋体" w:hAnsi="宋体" w:cs="宋体" w:hint="eastAsia"/>
          <w:bCs/>
          <w:color w:val="auto"/>
          <w:kern w:val="0"/>
          <w:sz w:val="21"/>
          <w:szCs w:val="21"/>
        </w:rPr>
        <w:t>.解释下列加点的字词。（2分）</w:t>
      </w:r>
    </w:p>
    <w:p>
      <w:pPr>
        <w:spacing w:line="360" w:lineRule="auto"/>
        <w:jc w:val="left"/>
        <w:rPr>
          <w:rFonts w:ascii="宋体" w:eastAsia="宋体" w:hAnsi="宋体" w:cs="宋体" w:hint="eastAsia"/>
          <w:bCs/>
          <w:color w:val="auto"/>
          <w:kern w:val="0"/>
          <w:sz w:val="21"/>
          <w:szCs w:val="21"/>
          <w:u w:val="single"/>
        </w:rPr>
      </w:pPr>
      <w:r>
        <w:rPr>
          <w:rFonts w:ascii="宋体" w:eastAsia="宋体" w:hAnsi="宋体" w:cs="宋体" w:hint="eastAsia"/>
          <w:bCs/>
          <w:color w:val="auto"/>
          <w:kern w:val="0"/>
          <w:sz w:val="21"/>
          <w:szCs w:val="21"/>
        </w:rPr>
        <w:t>①蒙</w:t>
      </w:r>
      <w:r>
        <w:rPr>
          <w:rFonts w:ascii="宋体" w:eastAsia="宋体" w:hAnsi="宋体" w:cs="宋体" w:hint="eastAsia"/>
          <w:bCs/>
          <w:color w:val="auto"/>
          <w:kern w:val="0"/>
          <w:sz w:val="21"/>
          <w:szCs w:val="21"/>
          <w:em w:val="dot"/>
        </w:rPr>
        <w:t>辞</w:t>
      </w:r>
      <w:r>
        <w:rPr>
          <w:rFonts w:ascii="宋体" w:eastAsia="宋体" w:hAnsi="宋体" w:cs="宋体" w:hint="eastAsia"/>
          <w:bCs/>
          <w:color w:val="auto"/>
          <w:kern w:val="0"/>
          <w:sz w:val="21"/>
          <w:szCs w:val="21"/>
        </w:rPr>
        <w:t>以军中多务</w:t>
      </w: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rPr>
        <w:t xml:space="preserve">   ②但当</w:t>
      </w:r>
      <w:r>
        <w:rPr>
          <w:rFonts w:ascii="宋体" w:eastAsia="宋体" w:hAnsi="宋体" w:cs="宋体" w:hint="eastAsia"/>
          <w:bCs/>
          <w:color w:val="auto"/>
          <w:kern w:val="0"/>
          <w:sz w:val="21"/>
          <w:szCs w:val="21"/>
          <w:em w:val="dot"/>
        </w:rPr>
        <w:t>涉猎</w:t>
      </w:r>
      <w:r>
        <w:rPr>
          <w:rFonts w:ascii="宋体" w:eastAsia="宋体" w:hAnsi="宋体" w:cs="宋体" w:hint="eastAsia"/>
          <w:bCs/>
          <w:color w:val="auto"/>
          <w:kern w:val="0"/>
          <w:sz w:val="21"/>
          <w:szCs w:val="21"/>
        </w:rPr>
        <w:t>，见往事耳</w:t>
      </w: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u w:val="single"/>
        </w:rPr>
        <w:drawing>
          <wp:inline distT="0" distB="0" distL="114300" distR="114300">
            <wp:extent cx="17780" cy="12700"/>
            <wp:effectExtent l="0" t="0" r="0" b="0"/>
            <wp:docPr id="2"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81129" name="图片 1" descr="www.dearedu.com"/>
                    <pic:cNvPicPr>
                      <a:picLocks noChangeAspect="1"/>
                    </pic:cNvPicPr>
                  </pic:nvPicPr>
                  <pic:blipFill>
                    <a:blip xmlns:r="http://schemas.openxmlformats.org/officeDocument/2006/relationships" r:embed="rId6"/>
                    <a:stretch>
                      <a:fillRect/>
                    </a:stretch>
                  </pic:blipFill>
                  <pic:spPr>
                    <a:xfrm>
                      <a:off x="0" y="0"/>
                      <a:ext cx="17780" cy="12700"/>
                    </a:xfrm>
                    <a:prstGeom prst="rect">
                      <a:avLst/>
                    </a:prstGeom>
                    <a:noFill/>
                    <a:ln>
                      <a:noFill/>
                    </a:ln>
                  </pic:spPr>
                </pic:pic>
              </a:graphicData>
            </a:graphic>
          </wp:inline>
        </w:drawing>
      </w:r>
    </w:p>
    <w:p>
      <w:pPr>
        <w:spacing w:line="360" w:lineRule="auto"/>
        <w:jc w:val="left"/>
        <w:rPr>
          <w:rFonts w:ascii="宋体" w:eastAsia="宋体" w:hAnsi="宋体" w:cs="宋体" w:hint="eastAsia"/>
          <w:bCs/>
          <w:color w:val="auto"/>
          <w:kern w:val="0"/>
          <w:sz w:val="21"/>
          <w:szCs w:val="21"/>
        </w:rPr>
      </w:pPr>
      <w:r>
        <w:rPr>
          <w:rFonts w:ascii="宋体" w:eastAsia="宋体" w:hAnsi="宋体" w:cs="宋体" w:hint="eastAsia"/>
          <w:bCs/>
          <w:color w:val="auto"/>
          <w:kern w:val="0"/>
          <w:sz w:val="21"/>
          <w:szCs w:val="21"/>
          <w:lang w:val="en-US" w:eastAsia="zh-CN"/>
        </w:rPr>
        <w:t>10</w:t>
      </w:r>
      <w:r>
        <w:rPr>
          <w:rFonts w:ascii="宋体" w:eastAsia="宋体" w:hAnsi="宋体" w:cs="宋体" w:hint="eastAsia"/>
          <w:bCs/>
          <w:color w:val="auto"/>
          <w:kern w:val="0"/>
          <w:sz w:val="21"/>
          <w:szCs w:val="21"/>
        </w:rPr>
        <w:t>.翻译下列句子（4分）</w:t>
      </w:r>
    </w:p>
    <w:p>
      <w:pPr>
        <w:spacing w:line="360" w:lineRule="auto"/>
        <w:jc w:val="left"/>
        <w:rPr>
          <w:rFonts w:ascii="宋体" w:eastAsia="宋体" w:hAnsi="宋体" w:cs="宋体" w:hint="eastAsia"/>
          <w:bCs/>
          <w:color w:val="auto"/>
          <w:kern w:val="0"/>
          <w:sz w:val="21"/>
          <w:szCs w:val="21"/>
          <w:u w:val="single"/>
        </w:rPr>
      </w:pPr>
      <w:r>
        <w:rPr>
          <w:rFonts w:ascii="宋体" w:eastAsia="宋体" w:hAnsi="宋体" w:cs="宋体" w:hint="eastAsia"/>
          <w:bCs/>
          <w:color w:val="auto"/>
          <w:kern w:val="0"/>
          <w:sz w:val="21"/>
          <w:szCs w:val="21"/>
        </w:rPr>
        <w:t>①孤岂欲卿治经为博士邪!</w:t>
      </w:r>
      <w:r>
        <w:rPr>
          <w:rFonts w:ascii="宋体" w:eastAsia="宋体" w:hAnsi="宋体" w:cs="宋体" w:hint="eastAsia"/>
          <w:bCs/>
          <w:color w:val="auto"/>
          <w:kern w:val="0"/>
          <w:sz w:val="21"/>
          <w:szCs w:val="21"/>
          <w:u w:val="single"/>
        </w:rPr>
        <w:t xml:space="preserve">                                                                       </w:t>
      </w:r>
    </w:p>
    <w:p>
      <w:pPr>
        <w:spacing w:line="360" w:lineRule="auto"/>
        <w:jc w:val="left"/>
        <w:rPr>
          <w:rFonts w:ascii="宋体" w:eastAsia="宋体" w:hAnsi="宋体" w:cs="宋体" w:hint="eastAsia"/>
          <w:bCs/>
          <w:color w:val="auto"/>
          <w:kern w:val="0"/>
          <w:sz w:val="21"/>
          <w:szCs w:val="21"/>
          <w:u w:val="single"/>
        </w:rPr>
      </w:pPr>
      <w:r>
        <w:rPr>
          <w:rFonts w:ascii="宋体" w:eastAsia="宋体" w:hAnsi="宋体" w:cs="宋体" w:hint="eastAsia"/>
          <w:bCs/>
          <w:color w:val="auto"/>
          <w:kern w:val="0"/>
          <w:sz w:val="21"/>
          <w:szCs w:val="21"/>
        </w:rPr>
        <w:t>②士别三日，即更刮目相待。</w:t>
      </w: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u w:val="single"/>
        </w:rPr>
        <w:drawing>
          <wp:inline distT="0" distB="0" distL="114300" distR="114300">
            <wp:extent cx="17780" cy="17780"/>
            <wp:effectExtent l="0" t="0" r="0" b="0"/>
            <wp:docPr id="3"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60729" name="图片 2" descr="www.dearedu.com"/>
                    <pic:cNvPicPr>
                      <a:picLocks noChangeAspect="1"/>
                    </pic:cNvPicPr>
                  </pic:nvPicPr>
                  <pic:blipFill>
                    <a:blip xmlns:r="http://schemas.openxmlformats.org/officeDocument/2006/relationships" r:embed="rId6"/>
                    <a:stretch>
                      <a:fillRect/>
                    </a:stretch>
                  </pic:blipFill>
                  <pic:spPr>
                    <a:xfrm>
                      <a:off x="0" y="0"/>
                      <a:ext cx="17780" cy="17780"/>
                    </a:xfrm>
                    <a:prstGeom prst="rect">
                      <a:avLst/>
                    </a:prstGeom>
                    <a:noFill/>
                    <a:ln>
                      <a:noFill/>
                    </a:ln>
                  </pic:spPr>
                </pic:pic>
              </a:graphicData>
            </a:graphic>
          </wp:inline>
        </w:drawing>
      </w:r>
      <w:r>
        <w:rPr>
          <w:rFonts w:ascii="宋体" w:eastAsia="宋体" w:hAnsi="宋体" w:cs="宋体" w:hint="eastAsia"/>
          <w:bCs/>
          <w:color w:val="auto"/>
          <w:kern w:val="0"/>
          <w:sz w:val="21"/>
          <w:szCs w:val="21"/>
          <w:u w:val="single"/>
        </w:rPr>
        <w:t xml:space="preserve">             </w:t>
      </w:r>
    </w:p>
    <w:p>
      <w:pPr>
        <w:spacing w:line="360" w:lineRule="auto"/>
        <w:jc w:val="left"/>
        <w:rPr>
          <w:rFonts w:ascii="宋体" w:eastAsia="宋体" w:hAnsi="宋体" w:cs="宋体" w:hint="eastAsia"/>
          <w:bCs/>
          <w:color w:val="auto"/>
          <w:kern w:val="0"/>
          <w:sz w:val="21"/>
          <w:szCs w:val="21"/>
        </w:rPr>
      </w:pPr>
      <w:r>
        <w:rPr>
          <w:rFonts w:ascii="宋体" w:eastAsia="宋体" w:hAnsi="宋体" w:cs="宋体" w:hint="eastAsia"/>
          <w:bCs/>
          <w:color w:val="auto"/>
          <w:kern w:val="0"/>
          <w:sz w:val="21"/>
          <w:szCs w:val="21"/>
          <w:lang w:val="en-US" w:eastAsia="zh-CN"/>
        </w:rPr>
        <w:t>11</w:t>
      </w:r>
      <w:r>
        <w:rPr>
          <w:rFonts w:ascii="宋体" w:eastAsia="宋体" w:hAnsi="宋体" w:cs="宋体" w:hint="eastAsia"/>
          <w:bCs/>
          <w:color w:val="auto"/>
          <w:kern w:val="0"/>
          <w:sz w:val="21"/>
          <w:szCs w:val="21"/>
        </w:rPr>
        <w:t>．文章写了两件事，分别是</w:t>
      </w: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rPr>
        <w:t>和</w:t>
      </w: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rPr>
        <w:t xml:space="preserve"> 。 （2分）</w:t>
      </w:r>
    </w:p>
    <w:p>
      <w:pPr>
        <w:spacing w:line="360" w:lineRule="auto"/>
        <w:jc w:val="left"/>
        <w:rPr>
          <w:rFonts w:ascii="宋体" w:eastAsia="宋体" w:hAnsi="宋体" w:cs="宋体" w:hint="eastAsia"/>
          <w:bCs/>
          <w:color w:val="auto"/>
          <w:kern w:val="0"/>
          <w:sz w:val="21"/>
          <w:szCs w:val="21"/>
        </w:rPr>
      </w:pPr>
      <w:r>
        <w:rPr>
          <w:rFonts w:ascii="宋体" w:eastAsia="宋体" w:hAnsi="宋体" w:cs="宋体" w:hint="eastAsia"/>
          <w:bCs/>
          <w:color w:val="auto"/>
          <w:kern w:val="0"/>
          <w:sz w:val="21"/>
          <w:szCs w:val="21"/>
          <w:lang w:val="en-US" w:eastAsia="zh-CN"/>
        </w:rPr>
        <w:t>12</w:t>
      </w:r>
      <w:r>
        <w:rPr>
          <w:rFonts w:ascii="宋体" w:eastAsia="宋体" w:hAnsi="宋体" w:cs="宋体" w:hint="eastAsia"/>
          <w:bCs/>
          <w:color w:val="auto"/>
          <w:kern w:val="0"/>
          <w:sz w:val="21"/>
          <w:szCs w:val="21"/>
        </w:rPr>
        <w:t>．文章结尾写“肃遂拜蒙母，结友而别”有何作用?  （2分）</w:t>
      </w:r>
    </w:p>
    <w:p>
      <w:pPr>
        <w:spacing w:line="360" w:lineRule="auto"/>
        <w:jc w:val="left"/>
        <w:rPr>
          <w:rFonts w:ascii="宋体" w:eastAsia="宋体" w:hAnsi="宋体" w:cs="宋体" w:hint="eastAsia"/>
          <w:bCs/>
          <w:color w:val="auto"/>
          <w:kern w:val="0"/>
          <w:sz w:val="21"/>
          <w:szCs w:val="21"/>
          <w:u w:val="single"/>
        </w:rPr>
      </w:pPr>
      <w:r>
        <w:rPr>
          <w:rFonts w:ascii="宋体" w:eastAsia="宋体" w:hAnsi="宋体" w:cs="宋体" w:hint="eastAsia"/>
          <w:bCs/>
          <w:color w:val="auto"/>
          <w:kern w:val="0"/>
          <w:sz w:val="21"/>
          <w:szCs w:val="21"/>
          <w:u w:val="single"/>
        </w:rPr>
        <w:t xml:space="preserve">                                      </w:t>
      </w:r>
      <w:r>
        <w:rPr>
          <w:rFonts w:ascii="宋体" w:eastAsia="宋体" w:hAnsi="宋体" w:cs="宋体" w:hint="eastAsia"/>
          <w:bCs/>
          <w:color w:val="auto"/>
          <w:kern w:val="0"/>
          <w:sz w:val="21"/>
          <w:szCs w:val="21"/>
          <w:u w:val="single"/>
        </w:rPr>
        <w:drawing>
          <wp:inline distT="0" distB="0" distL="114300" distR="114300">
            <wp:extent cx="17780" cy="15240"/>
            <wp:effectExtent l="0" t="0" r="0" b="0"/>
            <wp:docPr id="1"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503879" name="图片 3" descr="www.dearedu.com"/>
                    <pic:cNvPicPr>
                      <a:picLocks noChangeAspect="1"/>
                    </pic:cNvPicPr>
                  </pic:nvPicPr>
                  <pic:blipFill>
                    <a:blip xmlns:r="http://schemas.openxmlformats.org/officeDocument/2006/relationships" r:embed="rId6"/>
                    <a:stretch>
                      <a:fillRect/>
                    </a:stretch>
                  </pic:blipFill>
                  <pic:spPr>
                    <a:xfrm>
                      <a:off x="0" y="0"/>
                      <a:ext cx="17780" cy="15240"/>
                    </a:xfrm>
                    <a:prstGeom prst="rect">
                      <a:avLst/>
                    </a:prstGeom>
                    <a:noFill/>
                    <a:ln>
                      <a:noFill/>
                    </a:ln>
                  </pic:spPr>
                </pic:pic>
              </a:graphicData>
            </a:graphic>
          </wp:inline>
        </w:drawing>
      </w:r>
      <w:r>
        <w:rPr>
          <w:rFonts w:ascii="宋体" w:eastAsia="宋体" w:hAnsi="宋体" w:cs="宋体" w:hint="eastAsia"/>
          <w:bCs/>
          <w:color w:val="auto"/>
          <w:kern w:val="0"/>
          <w:sz w:val="21"/>
          <w:szCs w:val="21"/>
          <w:u w:val="single"/>
        </w:rPr>
        <w:t xml:space="preserve">                                                           </w:t>
      </w:r>
    </w:p>
    <w:p>
      <w:pPr>
        <w:numPr>
          <w:ilvl w:val="0"/>
          <w:numId w:val="2"/>
        </w:numPr>
        <w:spacing w:line="360" w:lineRule="auto"/>
        <w:jc w:val="left"/>
        <w:rPr>
          <w:rFonts w:ascii="宋体" w:eastAsia="宋体" w:hAnsi="宋体" w:cs="宋体" w:hint="eastAsia"/>
          <w:bCs/>
          <w:color w:val="auto"/>
          <w:sz w:val="21"/>
          <w:szCs w:val="21"/>
        </w:rPr>
      </w:pPr>
      <w:r>
        <w:rPr>
          <w:rFonts w:ascii="宋体" w:eastAsia="宋体" w:hAnsi="宋体" w:cs="宋体" w:hint="eastAsia"/>
          <w:bCs/>
          <w:color w:val="auto"/>
          <w:sz w:val="21"/>
          <w:szCs w:val="21"/>
        </w:rPr>
        <w:t xml:space="preserve">（1）推辞 （2）广泛阅读  </w:t>
      </w:r>
    </w:p>
    <w:p>
      <w:pPr>
        <w:numPr>
          <w:ilvl w:val="0"/>
          <w:numId w:val="2"/>
        </w:numPr>
        <w:spacing w:line="360" w:lineRule="auto"/>
        <w:jc w:val="left"/>
        <w:rPr>
          <w:rFonts w:ascii="宋体" w:eastAsia="宋体" w:hAnsi="宋体" w:cs="宋体" w:hint="eastAsia"/>
          <w:bCs/>
          <w:color w:val="auto"/>
          <w:sz w:val="21"/>
          <w:szCs w:val="21"/>
        </w:rPr>
      </w:pPr>
      <w:r>
        <w:rPr>
          <w:rFonts w:ascii="宋体" w:eastAsia="宋体" w:hAnsi="宋体" w:cs="宋体" w:hint="eastAsia"/>
          <w:bCs/>
          <w:color w:val="auto"/>
          <w:sz w:val="21"/>
          <w:szCs w:val="21"/>
        </w:rPr>
        <w:t>(1)我难道想要你研究儒家经典成为博士吗?(2)读书人分别几天，就应该重新用新眼光看待。 </w:t>
      </w:r>
    </w:p>
    <w:p>
      <w:pPr>
        <w:numPr>
          <w:ilvl w:val="0"/>
          <w:numId w:val="2"/>
        </w:numPr>
        <w:spacing w:line="360" w:lineRule="auto"/>
        <w:jc w:val="left"/>
        <w:rPr>
          <w:rFonts w:ascii="宋体" w:eastAsia="宋体" w:hAnsi="宋体" w:cs="宋体" w:hint="eastAsia"/>
          <w:bCs/>
          <w:color w:val="auto"/>
          <w:sz w:val="21"/>
          <w:szCs w:val="21"/>
        </w:rPr>
      </w:pPr>
      <w:r>
        <w:rPr>
          <w:rFonts w:ascii="宋体" w:eastAsia="宋体" w:hAnsi="宋体" w:cs="宋体" w:hint="eastAsia"/>
          <w:bCs/>
          <w:color w:val="auto"/>
          <w:sz w:val="21"/>
          <w:szCs w:val="21"/>
        </w:rPr>
        <w:t>孙权劝学  鲁肃惊赞</w:t>
      </w:r>
    </w:p>
    <w:p>
      <w:pPr>
        <w:numPr>
          <w:ilvl w:val="0"/>
          <w:numId w:val="2"/>
        </w:numPr>
        <w:spacing w:line="360" w:lineRule="auto"/>
        <w:jc w:val="left"/>
        <w:rPr>
          <w:rFonts w:ascii="宋体" w:eastAsia="宋体" w:hAnsi="宋体" w:cs="宋体" w:hint="eastAsia"/>
          <w:bCs/>
          <w:color w:val="auto"/>
          <w:sz w:val="21"/>
          <w:szCs w:val="21"/>
        </w:rPr>
      </w:pPr>
      <w:r>
        <w:rPr>
          <w:rFonts w:ascii="宋体" w:eastAsia="宋体" w:hAnsi="宋体" w:cs="宋体" w:hint="eastAsia"/>
          <w:bCs/>
          <w:color w:val="auto"/>
          <w:sz w:val="21"/>
          <w:szCs w:val="21"/>
        </w:rPr>
        <w:t>侧面衬托吕蒙才略非同寻常，表明他进步之快，从而表达“开卷有益”的中心。</w:t>
      </w:r>
    </w:p>
    <w:p>
      <w:pPr>
        <w:pStyle w:val="Normal1"/>
        <w:snapToGrid w:val="0"/>
        <w:spacing w:line="360" w:lineRule="auto"/>
        <w:ind w:firstLine="420" w:firstLineChars="200"/>
        <w:jc w:val="center"/>
        <w:textAlignment w:val="center"/>
        <w:rPr>
          <w:rFonts w:ascii="宋体" w:hAnsi="宋体" w:cs="Times New Roman"/>
          <w:color w:val="000000"/>
        </w:rPr>
      </w:pPr>
      <w:r>
        <w:rPr>
          <w:rStyle w:val="DefaultParagraphFont"/>
          <w:rFonts w:ascii="宋体" w:eastAsia="宋体" w:hAnsi="宋体" w:cs="宋体" w:hint="eastAsia"/>
          <w:b/>
          <w:bCs w:val="0"/>
          <w:color w:val="auto"/>
          <w:sz w:val="21"/>
          <w:szCs w:val="21"/>
          <w:lang w:eastAsia="zh-CN"/>
        </w:rPr>
        <w:t>（二）课外现代文阅读</w:t>
      </w:r>
      <w:r>
        <w:rPr>
          <w:rFonts w:ascii="宋体" w:hAnsi="宋体" w:cs="Times New Roman"/>
          <w:color w:val="000000"/>
        </w:rPr>
        <w:t>成长</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①年轻的老师带孩子们去小吃城。</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②“你们来了。”摊主热情地跟孩子们打招呼。回过头，对地说：“辛苦！辛苦！”目光中满是理解和赞许。</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③一股暖流，在她心里涌动。小吃摊上弥漫着氤氲的热气，空气里是食物诱人的香味。很快，孩子们都挑了自己爱吃的，付了钱，坐下来津津有味地吃起来。</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④多年前的情景又浮现在地脑海里。</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⑤那一年，校长宣布了一个决定：“把学生带出去！让他们走进社区！走向真实的生活场景！”</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⑥“这怎么行？万一出了事怎么办？”老师们议论纷纷。普通学校的孩子，组织学生外出，老师尚且悬一颗心，更何况，他们面对的，是一大群脑痕、智障、自闭症的孩子。有些孩子患有痛病，路上发作怎么办？走失了又怎么办？可是，校长的眼神异常坚定。看来，她是经过剧烈的思想平争，才做的这个决定。</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⑦第一次，她带着孩子们去小吃城。出发前的那个晚上，她紧张得睡不着觉。在家里，她还像个孩子，常常在父母面前撒娇呢。在学校里，她是老师，已经能够熟练地给脑瘫的孩子擦鼻涕、口水，给大小便失禁的孩子换洗内裤。或者，午睡时，搂着、哄着几个特别多动的孩子入睡。她喜欢这些简单、可爱的孩子。但是，带孩子们出去，路上行人异样的目光，让她难堪，她都不敢抬起头来。她和另一位老师，一前一后，紧紧护着学生，唯恐一个闪失，就有孩子离开她们的视线。她背着的一个宽大的包里，装着几位学生干净的衣裤。</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⑧刚走近小吃摊，摊主们看着一大群面容特殊的孩子，顿时变了脸色。“傻子来了！走开！走开！”摊主粗声大气地对学生嚷着，唯恐他们带来什么晦气似的。而且，他们还特意看了她几眼。“老师是不是也有毛病？”他们悄悄嘀咕。</w:t>
      </w:r>
      <w:r>
        <w:rPr>
          <w:rFonts w:ascii="宋体" w:hAnsi="宋体" w:cs="Times New Roman"/>
          <w:color w:val="000000"/>
          <w:u w:val="single"/>
        </w:rPr>
        <w:t>那目光，就像犀利的刀子划过她的面庞，刺在地心坎上。在摊主的斥骂声中，一些孩子已经有所察觉，慢慢地围到她们身边，，像受惊的小鸟：大部分孩子仍然在东张西望，甚至，小手蠢蠢欲动，想去拿摊上的肉串</w:t>
      </w:r>
      <w:r>
        <w:rPr>
          <w:rFonts w:ascii="宋体" w:hAnsi="宋体" w:cs="Times New Roman"/>
          <w:color w:val="000000"/>
        </w:rPr>
        <w:t>。对着香喷喷的小吃，孩子们都露出无比渴望的眼神。那是一种怎样让老师们揪心的眼神啊。</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⑨结果，什么都没吃成，他们回来了。其他老师也回来了。说起来，都是一肚子委屈。去超市的，不仅挨了骂，还赔了钱。因为，有些孩子第一次到大超市，看到琳琅满目的商品就抓，还把糖果放进自己的嘴里。超市保安乡乡紧跟，像防贼一样防着他们。</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⑩年轻的老师去找校长。说看说着，她哭了。校长也哭了。她乞求似的望看校长，希望不用带孩子去外面上课了。“那孩子们好吗？”校长问。</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11）年轻的老师沉默了。走出围墙，教学效果绝对比关在学校教学要好得多。孩子们快乐、兴奋，就像放飞的鸟儿一料。即使是小吃城那不愉快的一幕，也立则如轻烟般散了。他们看到了林立的店铺和繁华的街道。世界原来这么大，这么美丽，校长的欲弦之音就是：对孩子有利的，就得坚持。</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12）于是，他们坚持带孩子们出去。好几次，校长全程陪同。在公交车上，校长教孩子们给老人、孕妇让座。有一次，一位妇女把孩子们叫做“傻子”。“这位阿姨很尊重我们孩子的，是吧？”校长说。这位妇女有点不好意思了。“我们无法改变别人，只能改变我们自己。”校长对她们说。孩子们学会过红绿灯了，学会自己乘坐公交车了，能够在花园里观赏美丽的花木、感知春天了。</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（13）“他们又来了。”小吃城的摊主渐渐换了称呼。虽然，态度不冷不热，但是，他们没有再叱骂孩子们，同时，把小吃卖给了他们。</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（14）时光如流水，冲洗着一些坚硬的东西。“你们来了。”当一位摊主第一次招呼孩子们时， 年轻的老师眼角湿润了。</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（15）那一年，全国特教专家来了。年轻的老师带孩子们去小吃城上观摩课。孩子们井然有序地点餐、付钱，坐下后安静就餐。一位轻度智障的女孩，还给专家介绍起本地小吃，乐得专家开怀大笑。</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（16）“老师，你吃！”孩子的声音，把她从记忆中唤回。一位孩子手里拿着一串羊肉串，憨憨地看着她。这是一个患唐氏合症的孩子，和同龄人相比，他长得慢。他永远是那种憨憨的让人爱怜的表情。</w:t>
      </w:r>
    </w:p>
    <w:p>
      <w:pPr>
        <w:pStyle w:val="Normal1"/>
        <w:snapToGrid w:val="0"/>
        <w:spacing w:line="360" w:lineRule="auto"/>
        <w:ind w:firstLine="420" w:firstLineChars="200"/>
        <w:jc w:val="left"/>
        <w:textAlignment w:val="center"/>
        <w:rPr>
          <w:rFonts w:ascii="宋体" w:hAnsi="宋体" w:cs="Times New Roman"/>
          <w:color w:val="000000"/>
        </w:rPr>
      </w:pPr>
      <w:r>
        <w:rPr>
          <w:rFonts w:ascii="宋体" w:hAnsi="宋体" w:cs="Times New Roman"/>
          <w:color w:val="000000"/>
        </w:rPr>
        <w:t>（17）路边的一棵树上，传来了一声清脆的鸟叫。</w:t>
      </w:r>
    </w:p>
    <w:p>
      <w:pPr>
        <w:pStyle w:val="Normal1"/>
        <w:snapToGrid w:val="0"/>
        <w:spacing w:line="360" w:lineRule="auto"/>
        <w:ind w:firstLine="420" w:firstLineChars="200"/>
        <w:jc w:val="right"/>
        <w:textAlignment w:val="center"/>
        <w:rPr>
          <w:rFonts w:ascii="宋体" w:hAnsi="宋体" w:cs="Times New Roman"/>
          <w:color w:val="000000"/>
        </w:rPr>
      </w:pPr>
      <w:r>
        <w:rPr>
          <w:rFonts w:ascii="宋体" w:hAnsi="宋体" w:cs="Times New Roman"/>
          <w:color w:val="000000"/>
        </w:rPr>
        <w:t>（选自《小小说选刊》，作者：赵淑萍，有删改）</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hint="eastAsia"/>
          <w:color w:val="auto"/>
          <w:lang w:val="en-US" w:eastAsia="zh-CN"/>
        </w:rPr>
        <w:t>13</w:t>
      </w:r>
      <w:r>
        <w:rPr>
          <w:rFonts w:ascii="宋体" w:hAnsi="宋体" w:cs="Times New Roman"/>
          <w:color w:val="auto"/>
        </w:rPr>
        <w:t>．根据选文，仿照示例，梳理推主们对特教孩子的态度和称呼的变化。</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粗声大气地斥骂，叫他们“傻子”一—</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hint="eastAsia"/>
          <w:color w:val="auto"/>
          <w:lang w:val="en-US" w:eastAsia="zh-CN"/>
        </w:rPr>
        <w:t>14</w:t>
      </w:r>
      <w:r>
        <w:rPr>
          <w:rFonts w:ascii="宋体" w:hAnsi="宋体" w:cs="Times New Roman"/>
          <w:color w:val="auto"/>
        </w:rPr>
        <w:t>．下面语句是如何表现人物心理的？请简要赏析。</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（1）那目光，就像犀利的刀子，划过她的面庞，刺在地心坎上。</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（2）在摊主的斥骂声中，一些孩子已经有所察觉，慢慢地围到她们身边，，像受惊的小鸟：大部分孩子仍然在东张西望，甚至，小手蠢蠢欲动，想去拿摊上的肉串。</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hint="eastAsia"/>
          <w:color w:val="auto"/>
          <w:lang w:val="en-US" w:eastAsia="zh-CN"/>
        </w:rPr>
        <w:t>15</w:t>
      </w:r>
      <w:r>
        <w:rPr>
          <w:rFonts w:ascii="宋体" w:hAnsi="宋体" w:cs="Times New Roman"/>
          <w:color w:val="auto"/>
        </w:rPr>
        <w:t>．结合全文内容，简要分析题目“成长”的含义。</w:t>
      </w:r>
    </w:p>
    <w:p>
      <w:pPr>
        <w:pStyle w:val="Normal1"/>
        <w:snapToGrid w:val="0"/>
        <w:spacing w:line="360" w:lineRule="auto"/>
        <w:ind w:firstLine="420" w:firstLineChars="200"/>
        <w:textAlignment w:val="center"/>
        <w:rPr>
          <w:rFonts w:ascii="宋体" w:hAnsi="宋体" w:cs="Times New Roman"/>
          <w:color w:val="auto"/>
        </w:rPr>
      </w:pPr>
      <w:r>
        <w:rPr>
          <w:rFonts w:ascii="宋体" w:hAnsi="宋体" w:cs="Times New Roman"/>
          <w:color w:val="auto"/>
        </w:rPr>
        <w:t>【答案】</w:t>
      </w:r>
      <w:r>
        <w:rPr>
          <w:rFonts w:ascii="宋体" w:hAnsi="宋体" w:cs="Times New Roman" w:hint="eastAsia"/>
          <w:color w:val="auto"/>
          <w:lang w:val="en-US" w:eastAsia="zh-CN"/>
        </w:rPr>
        <w:t>13</w:t>
      </w:r>
      <w:r>
        <w:rPr>
          <w:rFonts w:ascii="宋体" w:hAnsi="宋体" w:cs="Times New Roman"/>
          <w:color w:val="auto"/>
        </w:rPr>
        <w:t xml:space="preserve">．不冷不热，称呼“他们”    </w:t>
      </w:r>
    </w:p>
    <w:p>
      <w:pPr>
        <w:pStyle w:val="Normal1"/>
        <w:snapToGrid w:val="0"/>
        <w:spacing w:line="360" w:lineRule="auto"/>
        <w:ind w:firstLine="420" w:firstLineChars="200"/>
        <w:textAlignment w:val="center"/>
        <w:rPr>
          <w:rFonts w:ascii="宋体" w:hAnsi="宋体" w:cs="Times New Roman"/>
          <w:color w:val="auto"/>
        </w:rPr>
      </w:pPr>
      <w:r>
        <w:rPr>
          <w:rFonts w:ascii="宋体" w:hAnsi="宋体" w:cs="Times New Roman" w:hint="eastAsia"/>
          <w:color w:val="auto"/>
          <w:lang w:val="en-US" w:eastAsia="zh-CN"/>
        </w:rPr>
        <w:t>14</w:t>
      </w:r>
      <w:r>
        <w:rPr>
          <w:rFonts w:ascii="宋体" w:hAnsi="宋体" w:cs="Times New Roman"/>
          <w:color w:val="auto"/>
        </w:rPr>
        <w:t xml:space="preserve">．（1）侧面描写，用比喻，把目光"比成“犀利的刀子"， 表现出她带孩子们受到摊主的斥骂、误解，感到难堪、伤心。（2）通过动作和神态描写，写出孩子们受斥骂后的惊恐不安，也写出他们对食物的好奇，想吃到美食的渴望。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hAnsi="宋体" w:cs="Times New Roman" w:hint="eastAsia"/>
          <w:color w:val="auto"/>
          <w:lang w:val="en-US" w:eastAsia="zh-CN"/>
        </w:rPr>
        <w:t>15</w:t>
      </w:r>
      <w:r>
        <w:rPr>
          <w:rFonts w:ascii="宋体" w:hAnsi="宋体" w:cs="Times New Roman"/>
          <w:color w:val="auto"/>
        </w:rPr>
        <w:t xml:space="preserve">．一方面，指特教孩子们的成长变化。他们在校长和老师的带锁下走向社会，逐渐掌握了购物、点餐、乘公交等生活常识，丰富了知识、变得快乐。另一方面，指年轻老师在心理和教学上的成长，她克服了难堪、担心和挫折带来的伤心，坚持带孩子们走向社会，变得坚强、成熟，带孩子们上观摩课，赢得全国特教专家的赞许。    </w:t>
      </w:r>
    </w:p>
    <w:p>
      <w:pPr>
        <w:pStyle w:val="Normal1"/>
        <w:bidi w:val="0"/>
        <w:spacing w:line="360" w:lineRule="auto"/>
        <w:jc w:val="left"/>
        <w:textAlignment w:val="center"/>
        <w:rPr>
          <w:rStyle w:val="DefaultParagraphFont"/>
          <w:rFonts w:ascii="宋体" w:eastAsia="宋体" w:hAnsi="宋体" w:cs="宋体" w:hint="eastAsia"/>
          <w:b/>
          <w:bCs w:val="0"/>
          <w:color w:val="auto"/>
          <w:sz w:val="21"/>
          <w:szCs w:val="21"/>
          <w:lang w:eastAsia="zh-CN"/>
        </w:rPr>
      </w:pPr>
      <w:r>
        <w:rPr>
          <w:rStyle w:val="DefaultParagraphFont"/>
          <w:rFonts w:ascii="宋体" w:eastAsia="宋体" w:hAnsi="宋体" w:cs="宋体" w:hint="eastAsia"/>
          <w:b/>
          <w:bCs w:val="0"/>
          <w:color w:val="auto"/>
          <w:sz w:val="21"/>
          <w:szCs w:val="21"/>
          <w:lang w:eastAsia="zh-CN"/>
        </w:rPr>
        <w:t>（三）说明文阅读</w:t>
      </w:r>
    </w:p>
    <w:p>
      <w:pPr>
        <w:pStyle w:val="Normal1"/>
        <w:snapToGrid w:val="0"/>
        <w:spacing w:line="360" w:lineRule="auto"/>
        <w:ind w:firstLine="3360" w:firstLineChars="16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PM2．5——阴霾杀手</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①目前国内用户量最大的翻译软件——有道词典推出2011十大英文词汇。位居第二名的是“PM2．5”，“PM2．5”是什么？它究竟“何德何能”一跃成为十大英文词汇的“榜眼”？</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PM2．5是指大气中直径小于或等于2．5微米的颗粒物，也称为可入肺颗粒物。它的直径还不到人的头发丝粗细的1/20。虽然PM2．5只是地球大气成分中含量很少的成份，但它对空气质量和能见度等有重要的影响。科学家用PM2．5表示每立方米空气中这种颗粒的含量，这个值越高，就代表空气污染越严重。</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PM2．5产生的主要来源，是日常发电、工业生产、汽车尾气排放等过程中经过燃烧而排放的残留物，大多含有重金属等有毒物质。一般而言，粒径2．5微米至10微米的粗颗粒物主要来自道路扬尘等；2．5微米以下的细颗粒物（PM2．5）则主要来自化石燃料的燃烧（如机动车尾气、燃煤）、挥发性有机物等。</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虽然PM2．5只是地球大气成分中含量很少的组分，但它对空气质量和能见度等有重要的影响。与较粗的大气颗粒物相比，PM2．5粒径小，它可以直接进入肺泡，富含大量的有毒、有害物质且在大气中的停留时间长、输送距离远，因而对人体健康和大气环境质量的影响更大。气象专家和医学专家认为，由细颗粒物造成的灰霾天气对人体健康的危害甚至</w:t>
      </w:r>
      <w:r>
        <w:rPr>
          <w:rFonts w:ascii="宋体" w:eastAsia="宋体" w:hAnsi="宋体" w:cs="宋体" w:hint="eastAsia"/>
          <w:color w:val="auto"/>
          <w:sz w:val="21"/>
          <w:szCs w:val="21"/>
          <w:em w:val="dot"/>
        </w:rPr>
        <w:t>要比沙尘暴更大</w:t>
      </w:r>
      <w:r>
        <w:rPr>
          <w:rFonts w:ascii="宋体" w:eastAsia="宋体" w:hAnsi="宋体" w:cs="宋体" w:hint="eastAsia"/>
          <w:color w:val="auto"/>
          <w:sz w:val="21"/>
          <w:szCs w:val="21"/>
        </w:rPr>
        <w:t>。被吸入人体后会进入支气管，干扰肺部的气体交换，引发包括哮喘、支气管炎和心血管病等方面的疾病。</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这些颗粒还可以通过支气管和肺泡进入血液，其中的有害气体、重金属等溶解在血液中，对人体健康的伤害更大。在欧盟国家中，PM2．5导致人们的平均寿命减少8．6个月。而PM2．5还可成为病毒和细菌的载体，为呼吸道传染病的传播推波助澜。</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⑥中国工程院院士、中国环境监测总站原总工程师魏复盛研究结果还表明，PM2．5和PM10浓度越高，儿童及其双亲呼吸系统病症的发生率也越高，而PM2．5的影响尤为显著。</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⑦如何应对PM2．5？专家指出，对空气污染和气候变化需采取统一而不是分离的应对战略。由于空气污染和气候变化在很大程度上有共因，即主要都是由矿物燃料燃烧的排放造成，因而减轻和控制空气污染与减少温室气体排放保护气候在行动上应是一致的。有研究指出，大气气溶胶的增加减少了到达地面的太阳辐射量，与温室气体增暖作用是相反的。由温室气体造成的地表增暖的50%可能被气溶胶的冷却作用所抵消，一旦除去气溶胶，将会使温室气体产生的增温表现得更显著，这将进一步增加CO2减排的压力。</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．下列说法不符合原文意思的一项是（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A．PM2．5是指大气中直径小于或等于2．5微米的颗粒物，也称为可入肺颗粒物。</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B．一般而言，粒径2．5微米至10微米的粗颗粒物主要来自道路扬尘等。</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C．与较粗的大气颗粒物相比，PM2．5粒径小，它可以直接进入肺泡，富含大量的有毒、有害物质且在大气中的停留时间长、输送距离远，因而对人体健康和大气环境质量的影响更大。</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D．在欧盟国家中，PM2．5导致人们的寿命减少8．6个月。而PM2．5还可成为病毒和细菌的载体，为呼吸道传染病的传播推波助澜。</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7</w:t>
      </w:r>
      <w:r>
        <w:rPr>
          <w:rFonts w:ascii="宋体" w:eastAsia="宋体" w:hAnsi="宋体" w:cs="宋体" w:hint="eastAsia"/>
          <w:color w:val="auto"/>
          <w:sz w:val="21"/>
          <w:szCs w:val="21"/>
        </w:rPr>
        <w:t>．下列说法不正确的是（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A．第⑥段中运用举例子的说明方法说明PM2．5对儿童及其双亲的影响更为明显。</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B．第⑦段“由温室气体造成的地表增暖的50%可能被气溶胶的冷却作用所抵消”一句中，去掉“可能”一词文意会有改变。</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C．第④段中运用了作比较的说明方法。</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D．本文按照逻辑顺序依次说明了什么是PM2．5．危害、来源和应对措施等问题。</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8</w:t>
      </w:r>
      <w:r>
        <w:rPr>
          <w:rFonts w:ascii="宋体" w:eastAsia="宋体" w:hAnsi="宋体" w:cs="宋体" w:hint="eastAsia"/>
          <w:color w:val="auto"/>
          <w:sz w:val="21"/>
          <w:szCs w:val="21"/>
        </w:rPr>
        <w:t>．第④段中，“细颗粒物造成的灰霾天气对人体健康的危害甚至要比沙尘暴更大”一句中的加点部分能否改成“更大”？为什么？</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【答案】1</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．D</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17.</w:t>
      </w:r>
      <w:r>
        <w:rPr>
          <w:rFonts w:ascii="宋体" w:eastAsia="宋体" w:hAnsi="宋体" w:cs="宋体" w:hint="eastAsia"/>
          <w:color w:val="auto"/>
          <w:sz w:val="21"/>
          <w:szCs w:val="21"/>
        </w:rPr>
        <w:t xml:space="preserve">D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8</w:t>
      </w:r>
      <w:r>
        <w:rPr>
          <w:rFonts w:ascii="宋体" w:eastAsia="宋体" w:hAnsi="宋体" w:cs="宋体" w:hint="eastAsia"/>
          <w:color w:val="auto"/>
          <w:sz w:val="21"/>
          <w:szCs w:val="21"/>
        </w:rPr>
        <w:t>．不能。加点部分用作比较的方法，突出了细颗粒物造成的灰霾天气对人体健康的危害之大，而改了之后没有这样的效果。</w:t>
      </w:r>
    </w:p>
    <w:p>
      <w:pPr>
        <w:pStyle w:val="Normal1"/>
        <w:numPr>
          <w:ilvl w:val="0"/>
          <w:numId w:val="3"/>
        </w:numPr>
        <w:bidi w:val="0"/>
        <w:spacing w:line="360" w:lineRule="auto"/>
        <w:jc w:val="left"/>
        <w:textAlignment w:val="center"/>
        <w:rPr>
          <w:rStyle w:val="DefaultParagraphFont"/>
          <w:rFonts w:ascii="宋体" w:eastAsia="宋体" w:hAnsi="宋体" w:cs="宋体" w:hint="eastAsia"/>
          <w:b w:val="0"/>
          <w:bCs/>
          <w:color w:val="auto"/>
          <w:sz w:val="21"/>
          <w:szCs w:val="21"/>
          <w:lang w:val="en-US" w:eastAsia="zh-CN"/>
        </w:rPr>
      </w:pPr>
      <w:r>
        <w:rPr>
          <w:rStyle w:val="DefaultParagraphFont"/>
          <w:rFonts w:ascii="宋体" w:eastAsia="宋体" w:hAnsi="宋体" w:cs="宋体" w:hint="eastAsia"/>
          <w:b w:val="0"/>
          <w:bCs/>
          <w:color w:val="auto"/>
          <w:sz w:val="21"/>
          <w:szCs w:val="21"/>
          <w:lang w:val="en-US" w:eastAsia="zh-CN"/>
        </w:rPr>
        <w:t>作文</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19</w:t>
      </w:r>
      <w:r>
        <w:rPr>
          <w:rFonts w:ascii="宋体" w:eastAsia="宋体" w:hAnsi="宋体" w:cs="宋体" w:hint="eastAsia"/>
          <w:color w:val="auto"/>
          <w:sz w:val="21"/>
          <w:szCs w:val="21"/>
        </w:rPr>
        <w:t>.木兰代父从军的勇敢决定，使她成为一位家喻户晓的巾帼英雄；鲁迅弃医从文的明智决定，使他成为一位国人敬仰的文坛巨匠；邓稼先毅然回国的果断决定，使他成为一位人民称颂的“两弹”元勋……人的一生需要作出许多决定，但无论怎样的决定，对我们都是一种考验，我们也一定会从中得到有益的启示。</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请以“一次难忘的决定”为题，写一篇不少于600字的记叙文。</w:t>
      </w:r>
    </w:p>
    <w:p>
      <w:pPr>
        <w:pStyle w:val="1"/>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要求：①抒写真情实感（诗歌除外）。</w:t>
      </w:r>
    </w:p>
    <w:p>
      <w:pPr>
        <w:pStyle w:val="1"/>
        <w:spacing w:line="360" w:lineRule="auto"/>
        <w:ind w:firstLine="630" w:firstLineChars="300"/>
        <w:jc w:val="left"/>
        <w:rPr>
          <w:rFonts w:ascii="宋体" w:eastAsia="宋体" w:hAnsi="宋体" w:cs="宋体" w:hint="eastAsia"/>
          <w:color w:val="auto"/>
          <w:sz w:val="21"/>
          <w:szCs w:val="21"/>
        </w:rPr>
      </w:pPr>
      <w:r>
        <w:rPr>
          <w:rFonts w:ascii="宋体" w:eastAsia="宋体" w:hAnsi="宋体" w:cs="宋体" w:hint="eastAsia"/>
          <w:color w:val="auto"/>
          <w:sz w:val="21"/>
          <w:szCs w:val="21"/>
        </w:rPr>
        <w:t>②文章中不得出现真实的校名和人名。</w:t>
      </w:r>
    </w:p>
    <w:p>
      <w:pPr>
        <w:pStyle w:val="1"/>
        <w:spacing w:line="360" w:lineRule="auto"/>
        <w:ind w:left="420" w:firstLine="210" w:leftChars="200" w:firstLineChars="100"/>
        <w:rPr>
          <w:rFonts w:ascii="宋体" w:eastAsia="宋体" w:hAnsi="宋体" w:cs="宋体" w:hint="eastAsia"/>
          <w:b w:val="0"/>
          <w:bCs/>
          <w:color w:val="auto"/>
          <w:sz w:val="21"/>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ahoma">
    <w:panose1 w:val="020B0604030504040204"/>
    <w:charset w:val="00"/>
    <w:family w:val="auto"/>
    <w:pitch w:val="default"/>
    <w:sig w:usb0="61007A87" w:usb1="80000000" w:usb2="00000008"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2DCF48E"/>
    <w:multiLevelType w:val="singleLevel"/>
    <w:tmpl w:val="F2DCF48E"/>
    <w:lvl w:ilvl="0">
      <w:start w:val="4"/>
      <w:numFmt w:val="chineseCounting"/>
      <w:suff w:val="nothing"/>
      <w:lvlText w:val="%1、"/>
      <w:lvlJc w:val="left"/>
      <w:rPr>
        <w:rFonts w:hint="eastAsia"/>
      </w:rPr>
    </w:lvl>
  </w:abstractNum>
  <w:abstractNum w:abstractNumId="1">
    <w:nsid w:val="1796DB8B"/>
    <w:multiLevelType w:val="singleLevel"/>
    <w:tmpl w:val="1796DB8B"/>
    <w:lvl w:ilvl="0">
      <w:start w:val="1"/>
      <w:numFmt w:val="upperLetter"/>
      <w:suff w:val="nothing"/>
      <w:lvlText w:val="%1．"/>
      <w:lvlJc w:val="left"/>
    </w:lvl>
  </w:abstractNum>
  <w:abstractNum w:abstractNumId="2">
    <w:nsid w:val="266EC181"/>
    <w:multiLevelType w:val="singleLevel"/>
    <w:tmpl w:val="266EC181"/>
    <w:lvl w:ilvl="0">
      <w:start w:val="9"/>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725DFA"/>
    <w:rsid w:val="0A6E36F1"/>
    <w:rsid w:val="0CFD2D84"/>
    <w:rsid w:val="13D313FF"/>
    <w:rsid w:val="165D010D"/>
    <w:rsid w:val="16666EFA"/>
    <w:rsid w:val="1A903D99"/>
    <w:rsid w:val="209E2AA4"/>
    <w:rsid w:val="220868DB"/>
    <w:rsid w:val="25693B9F"/>
    <w:rsid w:val="28BE0264"/>
    <w:rsid w:val="291D620E"/>
    <w:rsid w:val="2C927D8F"/>
    <w:rsid w:val="2D983821"/>
    <w:rsid w:val="332012EB"/>
    <w:rsid w:val="33F62B9D"/>
    <w:rsid w:val="3ABB659B"/>
    <w:rsid w:val="41BB387C"/>
    <w:rsid w:val="45777982"/>
    <w:rsid w:val="45FA5E85"/>
    <w:rsid w:val="479806B6"/>
    <w:rsid w:val="51FD29DF"/>
    <w:rsid w:val="5B772499"/>
    <w:rsid w:val="5BB85D13"/>
    <w:rsid w:val="5C8D13DE"/>
    <w:rsid w:val="720A552F"/>
    <w:rsid w:val="746D2B1D"/>
    <w:rsid w:val="77725DFA"/>
    <w:rsid w:val="79661104"/>
    <w:rsid w:val="79853496"/>
    <w:rsid w:val="7E2B7E92"/>
    <w:rsid w:val="7FE771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paragraph" w:customStyle="1" w:styleId="ListParagraph">
    <w:name w:val="List Paragraph"/>
    <w:basedOn w:val="Normal"/>
    <w:uiPriority w:val="99"/>
    <w:qFormat/>
    <w:pPr>
      <w:ind w:firstLine="420" w:firstLineChars="200"/>
    </w:pPr>
  </w:style>
  <w:style w:type="paragraph" w:customStyle="1" w:styleId="1">
    <w:name w:val="正文_1"/>
    <w:qFormat/>
    <w:pPr>
      <w:widowControl w:val="0"/>
      <w:adjustRightInd w:val="0"/>
      <w:spacing w:line="312" w:lineRule="atLeast"/>
      <w:jc w:val="both"/>
      <w:textAlignment w:val="baseline"/>
    </w:pPr>
    <w:rPr>
      <w:rFonts w:ascii="Calibri" w:eastAsia="宋体" w:hAnsi="Calibri" w:cs="Times New Roman"/>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2020-05-18T03:09:00Z</dcterms:created>
  <dcterms:modified xsi:type="dcterms:W3CDTF">2020-05-24T07:17:20Z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