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10909300</wp:posOffset>
            </wp:positionV>
            <wp:extent cx="482600" cy="317500"/>
            <wp:effectExtent l="0" t="0" r="1270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b/>
          <w:bCs/>
          <w:sz w:val="24"/>
          <w:szCs w:val="28"/>
        </w:rPr>
        <w:t>2020湘机中学八年级第一次月考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  <w:u w:val="single"/>
        </w:rPr>
        <w:t xml:space="preserve"> </w:t>
      </w:r>
      <w:r>
        <w:rPr>
          <w:rFonts w:ascii="仿宋" w:hAnsi="仿宋" w:eastAsia="仿宋"/>
          <w:b/>
          <w:bCs/>
          <w:sz w:val="28"/>
          <w:szCs w:val="32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szCs w:val="32"/>
          <w:u w:val="single"/>
        </w:rPr>
        <w:t xml:space="preserve">语文 </w:t>
      </w:r>
      <w:r>
        <w:rPr>
          <w:rFonts w:ascii="仿宋" w:hAnsi="仿宋" w:eastAsia="仿宋"/>
          <w:b/>
          <w:bCs/>
          <w:sz w:val="28"/>
          <w:szCs w:val="32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szCs w:val="32"/>
        </w:rPr>
        <w:t>试题卷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【时量：</w:t>
      </w:r>
      <w:r>
        <w:rPr>
          <w:rFonts w:ascii="仿宋" w:hAnsi="仿宋" w:eastAsia="仿宋"/>
          <w:b/>
          <w:bCs/>
          <w:sz w:val="24"/>
          <w:szCs w:val="28"/>
          <w:u w:val="single"/>
        </w:rPr>
        <w:t xml:space="preserve">  </w:t>
      </w:r>
      <w:r>
        <w:rPr>
          <w:rFonts w:hint="eastAsia" w:ascii="仿宋" w:hAnsi="仿宋" w:eastAsia="仿宋"/>
          <w:b/>
          <w:bCs/>
          <w:sz w:val="24"/>
          <w:szCs w:val="28"/>
          <w:u w:val="single"/>
        </w:rPr>
        <w:t>90</w:t>
      </w:r>
      <w:r>
        <w:rPr>
          <w:rFonts w:ascii="仿宋" w:hAnsi="仿宋" w:eastAsia="仿宋"/>
          <w:b/>
          <w:bCs/>
          <w:sz w:val="24"/>
          <w:szCs w:val="28"/>
          <w:u w:val="single"/>
        </w:rPr>
        <w:t xml:space="preserve">  </w:t>
      </w:r>
      <w:r>
        <w:rPr>
          <w:rFonts w:hint="eastAsia" w:ascii="仿宋" w:hAnsi="仿宋" w:eastAsia="仿宋"/>
          <w:b/>
          <w:bCs/>
          <w:sz w:val="24"/>
          <w:szCs w:val="28"/>
        </w:rPr>
        <w:t xml:space="preserve">分钟 </w:t>
      </w:r>
      <w:r>
        <w:rPr>
          <w:rFonts w:ascii="仿宋" w:hAnsi="仿宋" w:eastAsia="仿宋"/>
          <w:b/>
          <w:bCs/>
          <w:sz w:val="24"/>
          <w:szCs w:val="28"/>
        </w:rPr>
        <w:t xml:space="preserve">   </w:t>
      </w:r>
      <w:r>
        <w:rPr>
          <w:rFonts w:hint="eastAsia" w:ascii="仿宋" w:hAnsi="仿宋" w:eastAsia="仿宋"/>
          <w:b/>
          <w:bCs/>
          <w:sz w:val="24"/>
          <w:szCs w:val="28"/>
        </w:rPr>
        <w:t>满分：</w:t>
      </w:r>
      <w:r>
        <w:rPr>
          <w:rFonts w:ascii="仿宋" w:hAnsi="仿宋" w:eastAsia="仿宋"/>
          <w:b/>
          <w:bCs/>
          <w:sz w:val="24"/>
          <w:szCs w:val="28"/>
          <w:u w:val="single"/>
        </w:rPr>
        <w:t xml:space="preserve">  </w:t>
      </w:r>
      <w:r>
        <w:rPr>
          <w:rFonts w:hint="eastAsia" w:ascii="仿宋" w:hAnsi="仿宋" w:eastAsia="仿宋"/>
          <w:b/>
          <w:bCs/>
          <w:sz w:val="24"/>
          <w:szCs w:val="28"/>
          <w:u w:val="single"/>
        </w:rPr>
        <w:t>120</w:t>
      </w:r>
      <w:r>
        <w:rPr>
          <w:rFonts w:ascii="仿宋" w:hAnsi="仿宋" w:eastAsia="仿宋"/>
          <w:b/>
          <w:bCs/>
          <w:sz w:val="24"/>
          <w:szCs w:val="28"/>
          <w:u w:val="single"/>
        </w:rPr>
        <w:t xml:space="preserve">  </w:t>
      </w:r>
      <w:r>
        <w:rPr>
          <w:rFonts w:hint="eastAsia" w:ascii="仿宋" w:hAnsi="仿宋" w:eastAsia="仿宋"/>
          <w:b/>
          <w:bCs/>
          <w:sz w:val="24"/>
          <w:szCs w:val="28"/>
        </w:rPr>
        <w:t>分】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一、选择题（每小题2分，共12分）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1.下列加点字注音无误的一项是（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  <w:em w:val="dot"/>
        </w:rPr>
        <w:t>喑</w:t>
      </w:r>
      <w:r>
        <w:rPr>
          <w:rFonts w:hint="eastAsia" w:ascii="Times New Roman" w:hAnsi="Times New Roman" w:eastAsia="宋体" w:cs="Times New Roman"/>
        </w:rPr>
        <w:t>哑y</w:t>
      </w:r>
      <w:r>
        <w:rPr>
          <w:rFonts w:ascii="Times New Roman" w:hAnsi="Times New Roman" w:eastAsia="宋体" w:cs="Times New Roman"/>
        </w:rPr>
        <w:t>ī</w:t>
      </w:r>
      <w:r>
        <w:rPr>
          <w:rFonts w:hint="eastAsia" w:ascii="Times New Roman" w:hAnsi="Times New Roman" w:eastAsia="宋体" w:cs="Times New Roman"/>
        </w:rPr>
        <w:t>n</w:t>
      </w:r>
      <w:r>
        <w:rPr>
          <w:rFonts w:ascii="Times New Roman" w:hAnsi="Times New Roman" w:eastAsia="宋体" w:cs="Times New Roman"/>
        </w:rPr>
        <w:t xml:space="preserve">     </w:t>
      </w:r>
      <w:r>
        <w:rPr>
          <w:rFonts w:hint="eastAsia" w:ascii="Times New Roman" w:hAnsi="Times New Roman" w:eastAsia="宋体" w:cs="Times New Roman"/>
        </w:rPr>
        <w:t>愚</w:t>
      </w:r>
      <w:r>
        <w:rPr>
          <w:rFonts w:hint="eastAsia" w:ascii="Times New Roman" w:hAnsi="Times New Roman" w:eastAsia="宋体" w:cs="Times New Roman"/>
          <w:em w:val="dot"/>
        </w:rPr>
        <w:t xml:space="preserve">钝 </w:t>
      </w:r>
      <w:r>
        <w:rPr>
          <w:rFonts w:hint="eastAsia" w:ascii="Times New Roman" w:hAnsi="Times New Roman" w:eastAsia="宋体" w:cs="Times New Roman"/>
        </w:rPr>
        <w:t>d</w:t>
      </w:r>
      <w:r>
        <w:rPr>
          <w:rFonts w:ascii="Times New Roman" w:hAnsi="Times New Roman" w:eastAsia="宋体" w:cs="Times New Roman"/>
        </w:rPr>
        <w:t>ù</w:t>
      </w:r>
      <w:r>
        <w:rPr>
          <w:rFonts w:hint="eastAsia" w:ascii="Times New Roman" w:hAnsi="Times New Roman" w:eastAsia="宋体" w:cs="Times New Roman"/>
        </w:rPr>
        <w:t>n</w:t>
      </w:r>
      <w:r>
        <w:rPr>
          <w:rFonts w:ascii="Times New Roman" w:hAnsi="Times New Roman" w:eastAsia="宋体" w:cs="Times New Roman"/>
        </w:rPr>
        <w:t xml:space="preserve">     </w:t>
      </w:r>
      <w:r>
        <w:rPr>
          <w:rFonts w:hint="eastAsia" w:ascii="Times New Roman" w:hAnsi="Times New Roman" w:eastAsia="宋体" w:cs="Times New Roman"/>
          <w:em w:val="dot"/>
        </w:rPr>
        <w:t>凝</w:t>
      </w:r>
      <w:r>
        <w:rPr>
          <w:rFonts w:hint="eastAsia" w:ascii="Times New Roman" w:hAnsi="Times New Roman" w:eastAsia="宋体" w:cs="Times New Roman"/>
        </w:rPr>
        <w:t>望 n</w:t>
      </w:r>
      <w:r>
        <w:rPr>
          <w:rFonts w:ascii="Times New Roman" w:hAnsi="Times New Roman" w:eastAsia="宋体" w:cs="Times New Roman"/>
        </w:rPr>
        <w:t>í</w:t>
      </w:r>
      <w:r>
        <w:rPr>
          <w:rFonts w:hint="eastAsia" w:ascii="Times New Roman" w:hAnsi="Times New Roman" w:eastAsia="宋体" w:cs="Times New Roman"/>
        </w:rPr>
        <w:t>ng</w:t>
      </w:r>
      <w:r>
        <w:rPr>
          <w:rFonts w:ascii="Times New Roman" w:hAnsi="Times New Roman" w:eastAsia="宋体" w:cs="Times New Roman"/>
        </w:rPr>
        <w:t xml:space="preserve">     </w:t>
      </w:r>
      <w:r>
        <w:rPr>
          <w:rFonts w:hint="eastAsia" w:ascii="Times New Roman" w:hAnsi="Times New Roman" w:eastAsia="宋体" w:cs="Times New Roman"/>
        </w:rPr>
        <w:t>成吉思</w:t>
      </w:r>
      <w:r>
        <w:rPr>
          <w:rFonts w:hint="eastAsia" w:ascii="Times New Roman" w:hAnsi="Times New Roman" w:eastAsia="宋体" w:cs="Times New Roman"/>
          <w:em w:val="dot"/>
        </w:rPr>
        <w:t>汗</w:t>
      </w:r>
      <w:r>
        <w:rPr>
          <w:rFonts w:hint="eastAsia" w:ascii="Times New Roman" w:hAnsi="Times New Roman" w:eastAsia="宋体" w:cs="Times New Roman"/>
        </w:rPr>
        <w:t xml:space="preserve"> h</w:t>
      </w:r>
      <w:r>
        <w:rPr>
          <w:rFonts w:ascii="Times New Roman" w:hAnsi="Times New Roman" w:eastAsia="宋体" w:cs="Times New Roman"/>
        </w:rPr>
        <w:t>á</w:t>
      </w:r>
      <w:r>
        <w:rPr>
          <w:rFonts w:hint="eastAsia" w:ascii="Times New Roman" w:hAnsi="Times New Roman" w:eastAsia="宋体" w:cs="Times New Roman"/>
        </w:rP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  <w:em w:val="dot"/>
        </w:rPr>
        <w:t>骈</w:t>
      </w:r>
      <w:r>
        <w:rPr>
          <w:rFonts w:hint="eastAsia" w:ascii="Times New Roman" w:hAnsi="Times New Roman" w:eastAsia="宋体" w:cs="Times New Roman"/>
        </w:rPr>
        <w:t>进</w:t>
      </w:r>
      <w:r>
        <w:rPr>
          <w:rFonts w:ascii="Times New Roman" w:hAnsi="Times New Roman" w:eastAsia="宋体" w:cs="Times New Roman"/>
        </w:rPr>
        <w:t xml:space="preserve">pīn     </w:t>
      </w:r>
      <w:r>
        <w:rPr>
          <w:rFonts w:hint="eastAsia" w:ascii="Times New Roman" w:hAnsi="Times New Roman" w:eastAsia="宋体" w:cs="Times New Roman"/>
          <w:em w:val="dot"/>
        </w:rPr>
        <w:t>凌</w:t>
      </w:r>
      <w:r>
        <w:rPr>
          <w:rFonts w:hint="eastAsia" w:ascii="Times New Roman" w:hAnsi="Times New Roman" w:eastAsia="宋体" w:cs="Times New Roman"/>
        </w:rPr>
        <w:t xml:space="preserve">驾 </w:t>
      </w:r>
      <w:r>
        <w:rPr>
          <w:rFonts w:ascii="Times New Roman" w:hAnsi="Times New Roman" w:eastAsia="宋体" w:cs="Times New Roman"/>
        </w:rPr>
        <w:t>líng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</w:t>
      </w:r>
      <w:r>
        <w:rPr>
          <w:rFonts w:hint="eastAsia" w:ascii="Times New Roman" w:hAnsi="Times New Roman" w:eastAsia="宋体" w:cs="Times New Roman"/>
          <w:em w:val="dot"/>
        </w:rPr>
        <w:t>栖</w:t>
      </w:r>
      <w:r>
        <w:rPr>
          <w:rFonts w:hint="eastAsia" w:ascii="Times New Roman" w:hAnsi="Times New Roman" w:eastAsia="宋体" w:cs="Times New Roman"/>
        </w:rPr>
        <w:t xml:space="preserve">息 </w:t>
      </w:r>
      <w:r>
        <w:rPr>
          <w:rFonts w:ascii="Times New Roman" w:hAnsi="Times New Roman" w:eastAsia="宋体" w:cs="Times New Roman"/>
        </w:rPr>
        <w:t>qī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</w:t>
      </w:r>
      <w:r>
        <w:rPr>
          <w:rFonts w:hint="eastAsia" w:ascii="Times New Roman" w:hAnsi="Times New Roman" w:eastAsia="宋体" w:cs="Times New Roman"/>
        </w:rPr>
        <w:t>强</w:t>
      </w:r>
      <w:r>
        <w:rPr>
          <w:rFonts w:hint="eastAsia" w:ascii="Times New Roman" w:hAnsi="Times New Roman" w:eastAsia="宋体" w:cs="Times New Roman"/>
          <w:em w:val="dot"/>
        </w:rPr>
        <w:t>聒</w:t>
      </w:r>
      <w:r>
        <w:rPr>
          <w:rFonts w:hint="eastAsia" w:ascii="Times New Roman" w:hAnsi="Times New Roman" w:eastAsia="宋体" w:cs="Times New Roman"/>
        </w:rPr>
        <w:t xml:space="preserve">不舍 </w:t>
      </w:r>
      <w:r>
        <w:rPr>
          <w:rFonts w:ascii="Times New Roman" w:hAnsi="Times New Roman" w:eastAsia="宋体" w:cs="Times New Roman"/>
        </w:rPr>
        <w:t>guō</w:t>
      </w:r>
      <w:r>
        <w:rPr>
          <w:rFonts w:ascii="Times New Roman" w:hAnsi="Times New Roman" w:eastAsia="宋体" w:cs="Times New Roman"/>
        </w:rPr>
        <w:br w:type="textWrapping"/>
      </w:r>
      <w:r>
        <w:rPr>
          <w:rFonts w:ascii="Times New Roman" w:hAnsi="Times New Roman" w:eastAsia="宋体" w:cs="Times New Roman"/>
        </w:rPr>
        <w:t>C.</w:t>
      </w:r>
      <w:r>
        <w:rPr>
          <w:rFonts w:hint="eastAsia" w:ascii="Times New Roman" w:hAnsi="Times New Roman" w:eastAsia="宋体" w:cs="Times New Roman"/>
          <w:em w:val="dot"/>
        </w:rPr>
        <w:t>陨</w:t>
      </w:r>
      <w:r>
        <w:rPr>
          <w:rFonts w:hint="eastAsia" w:ascii="Times New Roman" w:hAnsi="Times New Roman" w:eastAsia="宋体" w:cs="Times New Roman"/>
        </w:rPr>
        <w:t>落</w:t>
      </w:r>
      <w:r>
        <w:rPr>
          <w:rFonts w:ascii="Times New Roman" w:hAnsi="Times New Roman" w:eastAsia="宋体" w:cs="Times New Roman"/>
        </w:rPr>
        <w:t xml:space="preserve">yǔn     </w:t>
      </w:r>
      <w:r>
        <w:rPr>
          <w:rFonts w:hint="eastAsia" w:ascii="Times New Roman" w:hAnsi="Times New Roman" w:eastAsia="宋体" w:cs="Times New Roman"/>
        </w:rPr>
        <w:t>沉</w:t>
      </w:r>
      <w:r>
        <w:rPr>
          <w:rFonts w:hint="eastAsia" w:ascii="Times New Roman" w:hAnsi="Times New Roman" w:eastAsia="宋体" w:cs="Times New Roman"/>
          <w:em w:val="dot"/>
        </w:rPr>
        <w:t>浸</w:t>
      </w:r>
      <w:r>
        <w:rPr>
          <w:rFonts w:ascii="Times New Roman" w:hAnsi="Times New Roman" w:eastAsia="宋体" w:cs="Times New Roman"/>
        </w:rPr>
        <w:t xml:space="preserve"> jìn      </w:t>
      </w:r>
      <w:r>
        <w:rPr>
          <w:rFonts w:hint="eastAsia" w:ascii="Times New Roman" w:hAnsi="Times New Roman" w:eastAsia="宋体" w:cs="Times New Roman"/>
        </w:rPr>
        <w:t>田</w:t>
      </w:r>
      <w:r>
        <w:rPr>
          <w:rFonts w:hint="eastAsia" w:ascii="Times New Roman" w:hAnsi="Times New Roman" w:eastAsia="宋体" w:cs="Times New Roman"/>
          <w:em w:val="dot"/>
        </w:rPr>
        <w:t>圃</w:t>
      </w:r>
      <w:r>
        <w:rPr>
          <w:rFonts w:hint="eastAsia" w:ascii="Times New Roman" w:hAnsi="Times New Roman" w:eastAsia="宋体" w:cs="Times New Roman"/>
        </w:rPr>
        <w:t xml:space="preserve"> b</w:t>
      </w:r>
      <w:r>
        <w:rPr>
          <w:rFonts w:ascii="Times New Roman" w:hAnsi="Times New Roman" w:eastAsia="宋体" w:cs="Times New Roman"/>
        </w:rPr>
        <w:t xml:space="preserve">ǔ      </w:t>
      </w:r>
      <w:r>
        <w:rPr>
          <w:rFonts w:hint="eastAsia" w:ascii="Times New Roman" w:hAnsi="Times New Roman" w:eastAsia="宋体" w:cs="Times New Roman"/>
        </w:rPr>
        <w:t>毛毛</w:t>
      </w:r>
      <w:r>
        <w:rPr>
          <w:rFonts w:hint="eastAsia" w:ascii="Times New Roman" w:hAnsi="Times New Roman" w:eastAsia="宋体" w:cs="Times New Roman"/>
          <w:em w:val="dot"/>
        </w:rPr>
        <w:t>剌</w:t>
      </w:r>
      <w:r>
        <w:rPr>
          <w:rFonts w:hint="eastAsia" w:ascii="Times New Roman" w:hAnsi="Times New Roman" w:eastAsia="宋体" w:cs="Times New Roman"/>
        </w:rPr>
        <w:t xml:space="preserve">剌 </w:t>
      </w:r>
      <w:r>
        <w:rPr>
          <w:rFonts w:ascii="Times New Roman" w:hAnsi="Times New Roman" w:eastAsia="宋体" w:cs="Times New Roman"/>
        </w:rPr>
        <w:t>lá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</w:t>
      </w:r>
      <w:r>
        <w:rPr>
          <w:rFonts w:hint="eastAsia" w:ascii="Times New Roman" w:hAnsi="Times New Roman" w:eastAsia="宋体" w:cs="Times New Roman"/>
          <w:em w:val="dot"/>
        </w:rPr>
        <w:t>更</w:t>
      </w:r>
      <w:r>
        <w:rPr>
          <w:rFonts w:hint="eastAsia" w:ascii="Times New Roman" w:hAnsi="Times New Roman" w:eastAsia="宋体" w:cs="Times New Roman"/>
        </w:rPr>
        <w:t>定</w:t>
      </w:r>
      <w:r>
        <w:rPr>
          <w:rFonts w:ascii="Times New Roman" w:hAnsi="Times New Roman" w:eastAsia="宋体" w:cs="Times New Roman"/>
        </w:rPr>
        <w:t xml:space="preserve">gèng    </w:t>
      </w:r>
      <w:r>
        <w:rPr>
          <w:rFonts w:hint="eastAsia" w:ascii="Times New Roman" w:hAnsi="Times New Roman" w:eastAsia="宋体" w:cs="Times New Roman"/>
          <w:em w:val="dot"/>
        </w:rPr>
        <w:t>霏</w:t>
      </w:r>
      <w:r>
        <w:rPr>
          <w:rFonts w:hint="eastAsia" w:ascii="Times New Roman" w:hAnsi="Times New Roman" w:eastAsia="宋体" w:cs="Times New Roman"/>
        </w:rPr>
        <w:t xml:space="preserve">霏 </w:t>
      </w:r>
      <w:r>
        <w:rPr>
          <w:rFonts w:ascii="Times New Roman" w:hAnsi="Times New Roman" w:eastAsia="宋体" w:cs="Times New Roman"/>
        </w:rPr>
        <w:t xml:space="preserve">fēi      </w:t>
      </w:r>
      <w:r>
        <w:rPr>
          <w:rFonts w:hint="eastAsia" w:ascii="Times New Roman" w:hAnsi="Times New Roman" w:eastAsia="宋体" w:cs="Times New Roman"/>
          <w:em w:val="dot"/>
        </w:rPr>
        <w:t>谪</w:t>
      </w:r>
      <w:r>
        <w:rPr>
          <w:rFonts w:hint="eastAsia" w:ascii="Times New Roman" w:hAnsi="Times New Roman" w:eastAsia="宋体" w:cs="Times New Roman"/>
        </w:rPr>
        <w:t>守</w:t>
      </w:r>
      <w:r>
        <w:rPr>
          <w:rFonts w:ascii="Times New Roman" w:hAnsi="Times New Roman" w:eastAsia="宋体" w:cs="Times New Roman"/>
        </w:rPr>
        <w:t xml:space="preserve">zhé      </w:t>
      </w:r>
      <w:r>
        <w:rPr>
          <w:rFonts w:hint="eastAsia" w:ascii="Times New Roman" w:hAnsi="Times New Roman" w:eastAsia="宋体" w:cs="Times New Roman"/>
        </w:rPr>
        <w:t>浩浩</w:t>
      </w:r>
      <w:r>
        <w:rPr>
          <w:rFonts w:hint="eastAsia" w:ascii="Times New Roman" w:hAnsi="Times New Roman" w:eastAsia="宋体" w:cs="Times New Roman"/>
          <w:em w:val="dot"/>
        </w:rPr>
        <w:t>汤</w:t>
      </w:r>
      <w:r>
        <w:rPr>
          <w:rFonts w:hint="eastAsia" w:ascii="Times New Roman" w:hAnsi="Times New Roman" w:eastAsia="宋体" w:cs="Times New Roman"/>
        </w:rPr>
        <w:t>汤</w:t>
      </w:r>
      <w:r>
        <w:rPr>
          <w:rFonts w:ascii="Times New Roman" w:hAnsi="Times New Roman" w:eastAsia="宋体" w:cs="Times New Roman"/>
        </w:rPr>
        <w:t>tāng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2.下列词语书写无误的一项是（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</w:rPr>
        <w:t>风骚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衰衣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 xml:space="preserve">曙光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 xml:space="preserve">红装素裹 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</w:rPr>
        <w:t>浩瀚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深邃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作辑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雾淞沆砀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</w:rPr>
        <w:t>流俗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墨守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 xml:space="preserve">寰养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 xml:space="preserve">诺诺无声 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</w:rPr>
        <w:t>逞办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着意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浑家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朝辉夕阴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3.下列句子中划线的词语使用正确的一项是（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</w:rPr>
        <w:t>初三的莘莘学子要</w:t>
      </w:r>
      <w:r>
        <w:rPr>
          <w:rFonts w:hint="eastAsia" w:ascii="Times New Roman" w:hAnsi="Times New Roman" w:eastAsia="宋体" w:cs="Times New Roman"/>
          <w:u w:val="single"/>
        </w:rPr>
        <w:t>竖立</w:t>
      </w:r>
      <w:r>
        <w:rPr>
          <w:rFonts w:hint="eastAsia" w:ascii="Times New Roman" w:hAnsi="Times New Roman" w:eastAsia="宋体" w:cs="Times New Roman"/>
        </w:rPr>
        <w:t>远大的理想，但当务之急还是要抓紧时间，认真备考，力争在中考中考出优异成绩，考上理想高中。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</w:rPr>
        <w:t>中国北京---张家口获得2022年冬奥会主权的消息一经发出，全国各族人民</w:t>
      </w:r>
      <w:r>
        <w:rPr>
          <w:rFonts w:hint="eastAsia" w:ascii="Times New Roman" w:hAnsi="Times New Roman" w:eastAsia="宋体" w:cs="Times New Roman"/>
          <w:u w:val="single"/>
        </w:rPr>
        <w:t>拍手称快</w:t>
      </w:r>
      <w:r>
        <w:rPr>
          <w:rFonts w:hint="eastAsia" w:ascii="Times New Roman" w:hAnsi="Times New Roman" w:eastAsia="宋体" w:cs="Times New Roman"/>
        </w:rPr>
        <w:t>，这极大增强了中国人民的民族自豪感。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</w:rPr>
        <w:t>近年来，一些正值</w:t>
      </w:r>
      <w:r>
        <w:rPr>
          <w:rFonts w:hint="eastAsia" w:ascii="Times New Roman" w:hAnsi="Times New Roman" w:eastAsia="宋体" w:cs="Times New Roman"/>
          <w:u w:val="single"/>
        </w:rPr>
        <w:t>豆蔻年华</w:t>
      </w:r>
      <w:r>
        <w:rPr>
          <w:rFonts w:hint="eastAsia" w:ascii="Times New Roman" w:hAnsi="Times New Roman" w:eastAsia="宋体" w:cs="Times New Roman"/>
        </w:rPr>
        <w:t>的大学生沉溺于网吧，从而荒废了学业，浪费了青春，真让人痛惜不已。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</w:rPr>
        <w:t>国务院总理李克强在答记者问时说：“改革贵在行动，</w:t>
      </w:r>
      <w:r>
        <w:rPr>
          <w:rFonts w:hint="eastAsia" w:ascii="Times New Roman" w:hAnsi="Times New Roman" w:eastAsia="宋体" w:cs="Times New Roman"/>
          <w:u w:val="single"/>
        </w:rPr>
        <w:t>喊破嗓子不如光着膀子</w:t>
      </w:r>
      <w:r>
        <w:rPr>
          <w:rFonts w:hint="eastAsia" w:ascii="Times New Roman" w:hAnsi="Times New Roman" w:eastAsia="宋体" w:cs="Times New Roman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宋体" w:cs="Times New Roman"/>
        </w:rPr>
        <w:t>下列语句中没有语病的一项是</w:t>
      </w:r>
      <w:r>
        <w:rPr>
          <w:rFonts w:ascii="Times New Roman" w:hAnsi="Times New Roman" w:eastAsia="宋体" w:cs="Times New Roman"/>
        </w:rPr>
        <w:t xml:space="preserve"> 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</w:t>
      </w:r>
      <w:r>
        <w:rPr>
          <w:rFonts w:hint="eastAsia" w:ascii="Times New Roman" w:hAnsi="Times New Roman" w:eastAsia="宋体" w:cs="Times New Roman"/>
        </w:rPr>
        <w:t>乌鲁木齐</w:t>
      </w:r>
      <w:r>
        <w:rPr>
          <w:rFonts w:ascii="Times New Roman" w:hAnsi="Times New Roman" w:eastAsia="宋体" w:cs="Times New Roman"/>
        </w:rPr>
        <w:t>市安全工作会议上，与会领导强调，为了防止这类事故不再发生，我们必须采取有效措施。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B.在三年的初中生活中，我的进步很大，因为师梅的老师对自己都是严格要求的。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C.为了进一步优化育人环境，我校加快了校园环境改造的速度和规模。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D.通过收看</w:t>
      </w:r>
      <w:r>
        <w:rPr>
          <w:rFonts w:hint="eastAsia" w:ascii="Times New Roman" w:hAnsi="Times New Roman" w:eastAsia="宋体" w:cs="Times New Roman"/>
        </w:rPr>
        <w:t>湘潭电机子弟中学</w:t>
      </w:r>
      <w:r>
        <w:rPr>
          <w:rFonts w:ascii="Times New Roman" w:hAnsi="Times New Roman" w:eastAsia="宋体" w:cs="Times New Roman"/>
        </w:rPr>
        <w:t>体育节专题片，我们认识到一切皆有可能。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宋体" w:cs="Times New Roman"/>
        </w:rPr>
        <w:t>下列有关文学文化常识及课文内容的表述，不正确的一项是（</w:t>
      </w:r>
      <w:r>
        <w:rPr>
          <w:rFonts w:ascii="Times New Roman" w:hAnsi="Times New Roman" w:eastAsia="宋体" w:cs="Times New Roma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A．欧阳修，自号醉翁，晚年又号六一居士，唐代文学家，“唐宋八大家”之一。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B．《岳阳楼记》虽名为“</w:t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7780" cy="19050"/>
            <wp:effectExtent l="0" t="0" r="127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>记”，但不以记叙重修岳阳楼之事为主，而是以描写洞庭湖的景象为主，写景是为了抒发“览物之情”。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C．范仲淹，北宋政治家、文学家，有《范文正公集》传世。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D．苏轼，字子瞻，号东坡居士，世称苏东坡。北宋文学家、书法家，“唐宋八大家”之一。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宋体" w:cs="Times New Roman"/>
        </w:rPr>
        <w:t>把下面几个句子组成语意连贯的一段文字，排序正确的一项是（</w:t>
      </w:r>
      <w:r>
        <w:rPr>
          <w:rFonts w:ascii="Times New Roman" w:hAnsi="Times New Roman" w:eastAsia="宋体" w:cs="Times New Roma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①鲁迅先生是一个其貌不扬的“小老头”，如果不是读书写作，走到街上可能是没有多高的回头率的。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②这种力量不是来自权势，不是来自金钱，而是来自他的人格魅力。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③读书，的确具有神奇的力量，它可以使平凡的人物变得崇高伟大。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④归根到底是来自他的阅读、思考和写作。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⑤这个“小老头”太崇高太伟大了，身上有一种不可阻挡的力量。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⑥但是，每当我们阅读鲁迅的作品，就好像来到巍峨的山峰之下，总有一种高山仰止的感觉。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宋体" w:cs="Times New Roman"/>
        </w:rPr>
        <w:t>A．</w:t>
      </w:r>
      <w:r>
        <w:rPr>
          <w:rFonts w:hint="eastAsia" w:ascii="宋体" w:hAnsi="宋体" w:eastAsia="宋体" w:cs="宋体"/>
        </w:rPr>
        <w:t>①⑥③⑤②④</w:t>
      </w:r>
      <w:r>
        <w:rPr>
          <w:rFonts w:ascii="Times New Roman" w:hAnsi="Times New Roman" w:eastAsia="宋体" w:cs="Times New Roman"/>
        </w:rPr>
        <w:t xml:space="preserve">  B．</w:t>
      </w:r>
      <w:r>
        <w:rPr>
          <w:rFonts w:hint="eastAsia" w:ascii="宋体" w:hAnsi="宋体" w:eastAsia="宋体" w:cs="宋体"/>
        </w:rPr>
        <w:t>③①⑥⑤②④</w:t>
      </w:r>
      <w:r>
        <w:rPr>
          <w:rFonts w:ascii="Times New Roman" w:hAnsi="Times New Roman" w:eastAsia="宋体" w:cs="Times New Roman"/>
        </w:rPr>
        <w:t xml:space="preserve">  C．</w:t>
      </w:r>
      <w:r>
        <w:rPr>
          <w:rFonts w:hint="eastAsia" w:ascii="宋体" w:hAnsi="宋体" w:eastAsia="宋体" w:cs="宋体"/>
        </w:rPr>
        <w:t>①⑥⑤②④③</w:t>
      </w:r>
      <w:r>
        <w:rPr>
          <w:rFonts w:ascii="Times New Roman" w:hAnsi="Times New Roman" w:eastAsia="宋体" w:cs="Times New Roman"/>
        </w:rPr>
        <w:t xml:space="preserve">  D．</w:t>
      </w:r>
      <w:r>
        <w:rPr>
          <w:rFonts w:hint="eastAsia" w:ascii="宋体" w:hAnsi="宋体" w:eastAsia="宋体" w:cs="宋体"/>
        </w:rPr>
        <w:t>③②①⑥⑤④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二、综合性学习（8分）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7.某中学九年级一班开展“漫游语文世界”综合实践活动，在总结会上，有三个小组分别进行了汇报。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第一小组发现这样一些字：家俱（具）、</w:t>
      </w:r>
      <w:r>
        <w:rPr>
          <w:rFonts w:ascii="Times New Roman" w:hAnsi="Times New Roman" w:eastAsia="宋体" w:cs="Times New Roman"/>
        </w:rPr>
        <w:t>另售（零）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</w:rPr>
        <w:t>烧并（饼）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第二小组发现广告中常有这样的“成语”出现：步步为赢、</w:t>
      </w:r>
      <w:r>
        <w:rPr>
          <w:rFonts w:ascii="Times New Roman" w:hAnsi="Times New Roman" w:eastAsia="宋体" w:cs="Times New Roman"/>
        </w:rPr>
        <w:t>咳不容缓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</w:rPr>
        <w:t>默默无蚊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第三小组在报纸中发现这样的标题：超女“粉丝”成千上万</w:t>
      </w:r>
      <w:r>
        <w:rPr>
          <w:rFonts w:ascii="Times New Roman" w:hAnsi="Times New Roman" w:eastAsia="宋体" w:cs="Times New Roman"/>
        </w:rPr>
        <w:t xml:space="preserve">    东北“玉米”不减当年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1）结合三个小组的汇报，说说</w:t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270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>你从中发现的语言现象。（答出两点即可）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2）假如你是这个班级的学生，参加这样的活动会给你怎样的启示？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三、诗词默写（每小空1分，共14分）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8.</w:t>
      </w:r>
      <w:r>
        <w:rPr>
          <w:rFonts w:ascii="Times New Roman" w:hAnsi="宋体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</w:rPr>
        <w:t>《</w:t>
      </w:r>
      <w:r>
        <w:rPr>
          <w:rFonts w:hint="eastAsia" w:ascii="Times New Roman" w:hAnsi="Times New Roman" w:eastAsia="宋体" w:cs="Times New Roman"/>
        </w:rPr>
        <w:t>醉翁亭记</w:t>
      </w:r>
      <w:r>
        <w:rPr>
          <w:rFonts w:ascii="Times New Roman" w:hAnsi="Times New Roman" w:eastAsia="宋体" w:cs="Times New Roman"/>
        </w:rPr>
        <w:t>》中描写</w:t>
      </w:r>
      <w:r>
        <w:rPr>
          <w:rFonts w:hint="eastAsia" w:ascii="Times New Roman" w:hAnsi="Times New Roman" w:eastAsia="宋体" w:cs="Times New Roman"/>
        </w:rPr>
        <w:t>四季</w:t>
      </w:r>
      <w:r>
        <w:rPr>
          <w:rFonts w:ascii="Times New Roman" w:hAnsi="Times New Roman" w:eastAsia="宋体" w:cs="Times New Roman"/>
        </w:rPr>
        <w:t>美景的句子是：</w:t>
      </w:r>
      <w:r>
        <w:rPr>
          <w:rFonts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u w:val="single"/>
        </w:rPr>
        <w:t xml:space="preserve">                </w:t>
      </w:r>
      <w:r>
        <w:rPr>
          <w:rFonts w:ascii="Times New Roman" w:hAnsi="Times New Roman" w:eastAsia="宋体" w:cs="Times New Roman"/>
          <w:u w:val="single"/>
        </w:rPr>
        <w:t xml:space="preserve">     </w:t>
      </w:r>
      <w:r>
        <w:rPr>
          <w:rFonts w:ascii="Times New Roman" w:hAnsi="Times New Roman" w:eastAsia="宋体" w:cs="Times New Roman"/>
        </w:rPr>
        <w:t>，</w:t>
      </w:r>
      <w:r>
        <w:rPr>
          <w:rFonts w:hint="eastAsia" w:ascii="Times New Roman" w:hAnsi="Times New Roman" w:eastAsia="宋体" w:cs="Times New Roman"/>
        </w:rPr>
        <w:t>佳木秀而繁阴，</w:t>
      </w:r>
      <w:r>
        <w:rPr>
          <w:rFonts w:ascii="Times New Roman" w:hAnsi="Times New Roman" w:eastAsia="宋体" w:cs="Times New Roman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ascii="Times New Roman" w:hAnsi="Times New Roman" w:eastAsia="宋体" w:cs="Times New Roman"/>
          <w:u w:val="single"/>
        </w:rPr>
        <w:t xml:space="preserve">   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  <w:u w:val="single"/>
        </w:rPr>
        <w:t xml:space="preserve">  </w:t>
      </w:r>
      <w:r>
        <w:rPr>
          <w:rFonts w:ascii="Times New Roman" w:hAnsi="Times New Roman" w:eastAsia="宋体" w:cs="Times New Roman"/>
          <w:u w:val="single"/>
        </w:rPr>
        <w:t xml:space="preserve">         </w:t>
      </w:r>
      <w:r>
        <w:rPr>
          <w:rFonts w:ascii="Times New Roman" w:hAnsi="Times New Roman" w:eastAsia="宋体" w:cs="Times New Roman"/>
        </w:rPr>
        <w:t>，</w:t>
      </w:r>
      <w:r>
        <w:rPr>
          <w:rFonts w:hint="eastAsia" w:ascii="Times New Roman" w:hAnsi="Times New Roman" w:eastAsia="宋体" w:cs="Times New Roman"/>
        </w:rPr>
        <w:t>山间之四时也。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9.</w:t>
      </w:r>
      <w:r>
        <w:rPr>
          <w:rFonts w:hint="eastAsia" w:ascii="Calibri" w:hAnsi="Calibri" w:eastAsia="宋体" w:cs="Times New Roman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Times New Roman" w:hAnsi="Times New Roman" w:eastAsia="宋体" w:cs="Times New Roman"/>
        </w:rPr>
        <w:t>《左迂至蓝关示侄孙湘》中借物寓情，情景完美统一的句子是：</w:t>
      </w:r>
      <w:r>
        <w:rPr>
          <w:rFonts w:ascii="Times New Roman" w:hAnsi="Times New Roman" w:eastAsia="宋体" w:cs="Times New Roman"/>
          <w:u w:val="single"/>
        </w:rPr>
        <w:t xml:space="preserve">               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u w:val="single"/>
        </w:rPr>
        <w:t xml:space="preserve">               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10.</w:t>
      </w:r>
      <w:r>
        <w:rPr>
          <w:rFonts w:ascii="Times New Roman" w:hAnsi="Times New Roman" w:eastAsia="宋体" w:cs="Times New Roman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u w:val="single"/>
        </w:rPr>
        <w:t xml:space="preserve">                </w:t>
      </w:r>
      <w:r>
        <w:rPr>
          <w:rFonts w:hint="eastAsia" w:ascii="Times New Roman" w:hAnsi="Times New Roman" w:eastAsia="宋体" w:cs="Times New Roman"/>
        </w:rPr>
        <w:t xml:space="preserve"> ，起坐而喧哗者，众宾欢也。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11.欲渡黄河冰塞川，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           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17780" cy="19050"/>
            <wp:effectExtent l="0" t="0" r="127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>闲来垂钓碧溪上，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         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12.到亭上，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            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             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13.四季笙歌，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            </w:t>
      </w:r>
      <w:r>
        <w:rPr>
          <w:rFonts w:hint="eastAsia" w:ascii="Times New Roman" w:hAnsi="Times New Roman" w:eastAsia="宋体" w:cs="Times New Roman"/>
        </w:rPr>
        <w:t>；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</w:rPr>
        <w:t>，浑无隙地种桑麻。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14.三年谪宦此栖迟，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          </w: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           </w:t>
      </w:r>
      <w:r>
        <w:rPr>
          <w:rFonts w:hint="eastAsia" w:ascii="Times New Roman" w:hAnsi="Times New Roman" w:eastAsia="宋体" w:cs="Times New Roman"/>
        </w:rPr>
        <w:t>，寒林空见日斜时。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四、古诗文赏析（共8分）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秋兴八首(其四)</w:t>
      </w:r>
      <w:r>
        <w:rPr>
          <w:rFonts w:hint="eastAsia" w:ascii="Times New Roman" w:hAnsi="Times New Roman" w:eastAsia="宋体" w:cs="Times New Roman"/>
          <w:vertAlign w:val="superscript"/>
        </w:rPr>
        <w:t>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杜甫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闻道长安似弈棋，百年世事不胜悲。王侯第宅管新主，文武衣冠异昔时。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</w:rPr>
        <w:t>直北关山金鼓振。征西车马羽书</w:t>
      </w:r>
      <w:r>
        <w:rPr>
          <w:rFonts w:hint="eastAsia" w:ascii="Times New Roman" w:hAnsi="Times New Roman" w:eastAsia="宋体" w:cs="Times New Roman"/>
          <w:vertAlign w:val="superscript"/>
        </w:rPr>
        <w:t>②</w:t>
      </w:r>
      <w:r>
        <w:rPr>
          <w:rFonts w:hint="eastAsia" w:ascii="Times New Roman" w:hAnsi="Times New Roman" w:eastAsia="宋体" w:cs="Times New Roman"/>
        </w:rPr>
        <w:t>驰。鱼龙寂寞秋江岭，故国平居</w:t>
      </w:r>
      <w:r>
        <w:rPr>
          <w:rFonts w:hint="eastAsia" w:ascii="Times New Roman" w:hAnsi="Times New Roman" w:eastAsia="宋体" w:cs="Times New Roman"/>
          <w:vertAlign w:val="superscript"/>
        </w:rPr>
        <w:t>③</w:t>
      </w:r>
      <w:r>
        <w:rPr>
          <w:rFonts w:hint="eastAsia" w:ascii="Times New Roman" w:hAnsi="Times New Roman" w:eastAsia="宋体" w:cs="Times New Roman"/>
        </w:rPr>
        <w:t>有所思。</w:t>
      </w:r>
      <w:r>
        <w:rPr>
          <w:rFonts w:hint="eastAsia" w:ascii="Times New Roman" w:hAnsi="Times New Roman" w:eastAsia="宋体" w:cs="Times New Roman"/>
          <w:color w:val="FFFFFF"/>
          <w:sz w:val="4"/>
          <w:lang w:eastAsia="zh-CN"/>
        </w:rPr>
        <w:t>[来源:学科网]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楷体" w:hAnsi="楷体" w:eastAsia="楷体" w:cs="Times New Roman"/>
          <w:sz w:val="18"/>
          <w:szCs w:val="20"/>
        </w:rPr>
      </w:pPr>
      <w:r>
        <w:rPr>
          <w:rFonts w:hint="eastAsia" w:ascii="楷体" w:hAnsi="楷体" w:eastAsia="楷体" w:cs="Times New Roman"/>
          <w:sz w:val="18"/>
          <w:szCs w:val="20"/>
        </w:rPr>
        <w:t>[注释]①《秋兴八首》是公元766年(大历元年)杜甫五十五岁旅居夔州时的作品。广德年间，吐蕃、回纥不断入侵，京师震撼，并曾一度占领长安，代宗仓促幸陕。是时诏征天下兵，因宦官程元振专权，莫有至者。由此首开始，主题转向回忆长安。②羽书:羽檄，插着羽毛的军用紧急公文。③平居:这里指家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15.下列对这首诗的贯析，不恰当的两项是(    )(    )(4分)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A“闻道"一词强调事情并无依据，“ 似弈棋”写出长安局势如下棋一样，不甚明朗。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 “百年世事不胜悲” 这句写诗人面对世事的变化莫测，感叹身逢乱世不胜悲叹，令人伤悲。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C.颔联中“文武衣冠异昔时”运用比喻，写出长安世道的变迁，文武官员都换成新人。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D.颈联</w:t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1651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>是诗人杜</w:t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1397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>甫对数年间唐王朝兵戈不息、局面混乱的战争情势的总结和概括。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E.“鱼龙寂寞秋江冷”情景交融，写出了诗人在清秋之中感叹自己的飘等凄苦之情。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16.本诗尾联诗人说“ 故国平居有所思”，请结合全诗加以分析“所思”所蕴含的情感。(4分)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u w:val="single"/>
        </w:rPr>
        <w:drawing>
          <wp:inline distT="0" distB="0" distL="114300" distR="114300">
            <wp:extent cx="1778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五、课外文言文（共10分）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200"/>
        <w:textAlignment w:val="auto"/>
        <w:outlineLvl w:val="9"/>
        <w:rPr>
          <w:rFonts w:ascii="楷体" w:hAnsi="楷体" w:eastAsia="楷体" w:cs="Times New Roman"/>
          <w:sz w:val="18"/>
          <w:szCs w:val="20"/>
        </w:rPr>
      </w:pPr>
      <w:r>
        <w:rPr>
          <w:rFonts w:hint="eastAsia" w:ascii="楷体" w:hAnsi="楷体" w:eastAsia="楷体" w:cs="Times New Roman"/>
          <w:sz w:val="18"/>
          <w:szCs w:val="20"/>
        </w:rPr>
        <w:t>周昌者，沛人也。秦时为泗水卒史。及高祖起沛，击破泗水守监，于是周昌自卒史从沛公，沛公以周昌为职志。从入关，破秦。沛公立为汉王，以周昌为中尉。尝从击破项籍，以六年中封周昌为汾阴侯。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200"/>
        <w:textAlignment w:val="auto"/>
        <w:outlineLvl w:val="9"/>
        <w:rPr>
          <w:rFonts w:ascii="楷体" w:hAnsi="楷体" w:eastAsia="楷体" w:cs="Times New Roman"/>
          <w:sz w:val="18"/>
          <w:szCs w:val="20"/>
        </w:rPr>
      </w:pPr>
      <w:r>
        <w:rPr>
          <w:rFonts w:hint="eastAsia" w:ascii="楷体" w:hAnsi="楷体" w:eastAsia="楷体" w:cs="Times New Roman"/>
          <w:sz w:val="18"/>
          <w:szCs w:val="20"/>
        </w:rPr>
        <w:t>昌为人强力，敢直言。及帝欲废太子，而立戚姬之子如意为太子，大臣固争之，莫能得。而周昌廷争之强，上问其说，昌为人吃，又盛怒，曰：“臣口不能言，然臣期……期……知其不可。陛</w:t>
      </w:r>
      <w:r>
        <w:rPr>
          <w:rFonts w:hint="eastAsia" w:ascii="楷体" w:hAnsi="楷体" w:eastAsia="楷体" w:cs="Times New Roman"/>
          <w:sz w:val="18"/>
          <w:szCs w:val="20"/>
        </w:rPr>
        <w:drawing>
          <wp:inline distT="0" distB="0" distL="114300" distR="114300">
            <wp:extent cx="21590" cy="20320"/>
            <wp:effectExtent l="0" t="0" r="16510" b="8255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Times New Roman"/>
          <w:sz w:val="18"/>
          <w:szCs w:val="20"/>
        </w:rPr>
        <w:t>下虽欲废太子，臣期……期……不奉诏。”上欣然而笑。既罢，吕后侧耳于东厢听，见周昌，为跪谢曰：“微君，太子几废。”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200"/>
        <w:textAlignment w:val="auto"/>
        <w:outlineLvl w:val="9"/>
        <w:rPr>
          <w:rFonts w:ascii="楷体" w:hAnsi="楷体" w:eastAsia="楷体" w:cs="Times New Roman"/>
          <w:sz w:val="18"/>
          <w:szCs w:val="20"/>
        </w:rPr>
      </w:pPr>
      <w:r>
        <w:rPr>
          <w:rFonts w:hint="eastAsia" w:ascii="楷体" w:hAnsi="楷体" w:eastAsia="楷体" w:cs="Times New Roman"/>
          <w:sz w:val="18"/>
          <w:szCs w:val="20"/>
        </w:rPr>
        <w:t>是后如意为赵王，年十岁，高祖忧即万岁之后不全也。赵尧侍高祖。高祖独心不乐，悲歌，群臣不知上之所以然。赵尧进请问曰：“陛下所为不乐，非为赵王年少而戚夫人与吕后有隙邪?备万岁之后而赵王不能自全乎?”高祖曰：“然，吾私忧之，不知所出。”尧曰：“陛下独宜为赵王置贵强相，及吕后、太子、群臣素所敬惮乃可。”高祖曰：“然。吾念之欲如是，而群臣谁可者?”尧曰：“周昌。其人坚忍质直，且自吕后、太子及大臣皆素敬惮之。独昌可。”高祖曰：“善。”于是徙周昌为赵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200"/>
        <w:textAlignment w:val="auto"/>
        <w:outlineLvl w:val="9"/>
        <w:rPr>
          <w:rFonts w:ascii="楷体" w:hAnsi="楷体" w:eastAsia="楷体" w:cs="Times New Roman"/>
          <w:sz w:val="18"/>
          <w:szCs w:val="20"/>
        </w:rPr>
      </w:pPr>
      <w:r>
        <w:rPr>
          <w:rFonts w:hint="eastAsia" w:ascii="楷体" w:hAnsi="楷体" w:eastAsia="楷体" w:cs="Times New Roman"/>
          <w:sz w:val="18"/>
          <w:szCs w:val="20"/>
          <w:u w:val="single"/>
        </w:rPr>
        <w:t>高祖崩，吕太后使使召赵王，其相周昌令王称疾不行。</w:t>
      </w:r>
      <w:r>
        <w:rPr>
          <w:rFonts w:hint="eastAsia" w:ascii="楷体" w:hAnsi="楷体" w:eastAsia="楷体" w:cs="Times New Roman"/>
          <w:sz w:val="18"/>
          <w:szCs w:val="20"/>
        </w:rPr>
        <w:t>使者三反，周昌固不遣赵王。于是太后患之，乃使使召周昌。昌既征，太后使使召赵王，赵王果来。至长安月余，饮药而死。周昌因谢病不朝见，三岁而死。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楷体" w:hAnsi="楷体" w:eastAsia="楷体" w:cs="Times New Roman"/>
          <w:sz w:val="18"/>
          <w:szCs w:val="20"/>
        </w:rPr>
      </w:pPr>
      <w:r>
        <w:rPr>
          <w:rFonts w:hint="eastAsia" w:ascii="楷体" w:hAnsi="楷体" w:eastAsia="楷体" w:cs="Times New Roman"/>
          <w:sz w:val="18"/>
          <w:szCs w:val="20"/>
        </w:rPr>
        <w:t>﹙节选自《史记·张丞相列传》﹚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17．下列各组句子中，加点词语意义相同的一项是（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A.微君，太子几废/ 微斯人，吾谁与归 （《岳阳楼记》）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4130" cy="20320"/>
            <wp:effectExtent l="0" t="0" r="13970" b="8255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>B.是后如意为赵王/ 问其姓氏，是金陵人（《湖心亭看雪》）</w:t>
      </w:r>
      <w:r>
        <w:rPr>
          <w:rFonts w:ascii="Times New Roman" w:hAnsi="Times New Roman" w:eastAsia="宋体" w:cs="Times New Roma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C.群臣不知上之所以然/有亭翼然临于泉上者 （《醉翁亭记》）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D.太子及大臣皆素敬惮之/ 可以调素琴 （《陋室铭》）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18．下列选项中加点文言虚词的含义和用法与例句相同的一项是（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例句：于是太后患之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</w:rPr>
        <w:t>A.醉翁之意不在酒（《醉翁亭记》）</w:t>
      </w:r>
      <w:r>
        <w:rPr>
          <w:rFonts w:hint="eastAsia" w:ascii="Times New Roman" w:hAnsi="Times New Roman" w:eastAsia="宋体" w:cs="Times New Roman"/>
          <w:color w:val="FFFFFF"/>
          <w:sz w:val="4"/>
          <w:lang w:eastAsia="zh-CN"/>
        </w:rPr>
        <w:t>[来源:Z,xx,k.Com]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B.而不知太守之乐其乐也 （《醉翁亭记》）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C.居庙堂之高则忧其民 （《岳阳楼记》）</w:t>
      </w:r>
      <w:r>
        <w:rPr>
          <w:rFonts w:ascii="Times New Roman" w:hAnsi="Times New Roman" w:eastAsia="宋体" w:cs="Times New Roma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D.属予作文以记之（《岳阳楼记》）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19.用现代汉语翻译文中画横线的句子。（2分）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高祖崩，吕太后使使召赵王，其相周昌令王称疾不行。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                                                         </w:t>
      </w:r>
      <w:r>
        <w:rPr>
          <w:rFonts w:hint="eastAsia" w:ascii="Times New Roman" w:hAnsi="Times New Roman" w:eastAsia="宋体" w:cs="Times New Roman"/>
          <w:u w:val="singl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20.用自己的话说说高祖“心不乐”的原因。请结合文章内容，说说周昌是一个怎样的人。（4分）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u w:val="single"/>
        </w:rPr>
      </w:pPr>
      <w:r>
        <w:rPr>
          <w:rFonts w:ascii="Times New Roman" w:hAnsi="Times New Roman" w:eastAsia="宋体" w:cs="Times New Roman"/>
          <w:u w:val="single"/>
        </w:rPr>
        <w:t xml:space="preserve">                                                         </w:t>
      </w:r>
      <w:r>
        <w:rPr>
          <w:rFonts w:ascii="Times New Roman" w:hAnsi="Times New Roman" w:eastAsia="宋体" w:cs="Times New Roman"/>
          <w:u w:val="single"/>
        </w:rPr>
        <w:drawing>
          <wp:inline distT="0" distB="0" distL="114300" distR="114300">
            <wp:extent cx="17780" cy="19050"/>
            <wp:effectExtent l="0" t="0" r="127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六、课外阅读（共18分）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Aa撒野" w:hAnsi="Aa撒野" w:eastAsia="Aa撒野" w:cs="Times New Roman"/>
          <w:b/>
          <w:bCs/>
          <w:lang w:eastAsia="zh-CN"/>
        </w:rPr>
      </w:pPr>
      <w:r>
        <w:rPr>
          <w:rFonts w:hint="eastAsia" w:ascii="Aa撒野" w:hAnsi="Aa撒野" w:eastAsia="Aa撒野" w:cs="Times New Roman"/>
          <w:b/>
          <w:bCs/>
        </w:rPr>
        <w:t>怎样的“水土”才养人</w:t>
      </w:r>
      <w:r>
        <w:rPr>
          <w:rFonts w:hint="eastAsia" w:ascii="Aa撒野" w:hAnsi="Aa撒野" w:eastAsia="Aa撒野" w:cs="Times New Roman"/>
          <w:b/>
          <w:bCs/>
          <w:color w:val="FFFFFF"/>
          <w:sz w:val="4"/>
          <w:lang w:eastAsia="zh-CN"/>
        </w:rPr>
        <w:t>[来源:学科网ZXXK]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①不久前听了一场演讲，演讲者引用了一句俗语，叫“一方水土养一方人”。我听了之后就在反复问自己一个问题:怎样的“水土”才养人?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②中国人习惯于将“天”“地”“人”相提并论，其实，“天” 与“地”就是自然的“水土”。这“水土”给了我们生存的凭靠。我们可以想象一下，没有天空、高山、河流、原野，我们从何处获得光雨、木料、饮水、粮食，人怎么去生活?这“水土”也给了我们心灵的慰藉。看到天空之远，我们会放飞梦想的翅膀;看到大地之美，我们会产生愉悦之情。然而，我们也应该想到，能养人的“水土”一定是好“水土”。如果我们的天空被雾霾笼罩,如果我们的高山从地底被掏空，如果我们的河流被各种废水污染，如果我们的原野四处荒芜，这样的“水土”不仅不能养人，还会害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③大自然的“水土”是这样，社会的“水土”也同样如此。假若一个社会人文生态和谐，人的心灵就会被养得活泼开朗;假若一个社会风气乖戾，人的心灵必然变得狭隘偏激。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④在我看来，社会的好“水土”至少需要具备这样几个条件:第一是诚信，第二是良善，第三是能让每个人最大限度地发挥其才能。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⑤人不是孤立的个体，他必须要和其他人打交道，社会讲诚信。我们上学不担心拿到假通知，做生意不忧虑被欺诈，我们写作可以及时拿到稿费，那我们对这个世界就有了信心，社会各种矛盾会大量减少。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⑥任何一个时代、任何一个社会，都不敢保证没有个别人作恶，但社会的总体必须善良。孩子摔倒了，陌生人扶一把;有人出了车祸，旁观者帮助送一下医院;学生无钱读书，有能力的人捐上一点钱，都不需要我们付出大的代价，然而，有了这样的温暖细节，得到较助的人会感受到社会的关心，日后可能向别人传递这份爱心。当社会总体的善良得到了保证，我们出门在外，才有真正的安全感，我们的言行也才会变得绅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</w:rPr>
        <w:t>⑦养人需要社会的好“水土”，但这好“水土”不会从天上掉下来，也不会从地底生出来，它说到底还是要依赖两种力量，一是每个个体，二是组织化了的公权力。每个个体都有人人是别人的“水土”的意识，尽可能给这“水土”注入正能量，社会的“水土”自然会越来越好。组织化了的公权力有足够的社会责任感，能够认识到自己肩负的使命，它就会抓好社会体制、机制的顶层设计，将绝大多数人的美好愿望变成政策、法律，让社会的列车在良性的轨道上运行。</w:t>
      </w: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17780" cy="1778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⑧"养人”的“水土”从来是有责任感的人创造出来的。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21.下列对文章中心论点的概括正确的一项是(    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A.自然的好“水土”才养人。B. 一方水土养一方人。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C.好的自然环境和人文生态和谐的社会环境才养人。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D.社会的总体是良善的，人们的言行就会变得绅士良淑。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22.下列选项中，不适合放在第⑤段作为论据的一项是(    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A.“君子养心，莫善于诚”——荀子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B.“投我以木瓜，报之以琼琚”——《诗经》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C.“志不强者智不达，言不信者行不果”——墨子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D.“以信接人，天下信之:不以信接人，妻子疑之”——畅泉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23.文章第④⑤⑥⑦自然段的顺序是否可以互换?请简要分析。(5分)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Aa撒野" w:hAnsi="Aa撒野" w:eastAsia="Aa撒野" w:cs="Times New Roman"/>
          <w:b/>
          <w:bCs/>
        </w:rPr>
      </w:pPr>
      <w:r>
        <w:rPr>
          <w:rFonts w:hint="eastAsia" w:ascii="Aa撒野" w:hAnsi="Aa撒野" w:eastAsia="Aa撒野" w:cs="Times New Roman"/>
          <w:b/>
          <w:bCs/>
        </w:rPr>
        <w:t>一个人的</w:t>
      </w:r>
      <w:r>
        <w:rPr>
          <w:rFonts w:hint="eastAsia" w:ascii="Aa撒野" w:hAnsi="Aa撒野" w:eastAsia="Aa撒野" w:cs="Times New Roman"/>
          <w:b/>
          <w:bCs/>
        </w:rPr>
        <w:drawing>
          <wp:inline distT="0" distB="0" distL="114300" distR="114300">
            <wp:extent cx="19050" cy="22860"/>
            <wp:effectExtent l="0" t="0" r="0" b="571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a撒野" w:hAnsi="Aa撒野" w:eastAsia="Aa撒野" w:cs="Times New Roman"/>
          <w:b/>
          <w:bCs/>
        </w:rPr>
        <w:t>麦田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①我读高三的时候，在我们那个地方，盛行陪读。我所在的那个班，一半以上的家长都在陪读。而我，似乎是一个孤</w:t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1270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>独的“另类”，因为，整整三年，我的父亲从未到学校来看过我，我虽然并不奢望父亲陪读，可见到那些陪读的父母，心里还是隐隐发酸，直到那年高考，我才明白：父亲对我有着别样的期待，我并不是孤军作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②高考前两天，学校让我们自己调整，我调转方向，打道回家。半年的闭关苦读，我和时节完全脱钩，回到家才惊地发现，满地金黄，漫天麦香，已到收麦季节。时间过得真快。更让我措手不及的是，巍峨多年的父亲已经开始佝偻，满头白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③对于我的火线回归，父亲很欣慰，“上阵父子兵”，麦收是父亲最重要的战役。多年来，我们一直并肩作战，把时光打得颗粒归仓，父亲拿起一把镰刀，试试锋刃，递给我，今年麦倒伏，要用手割了，我心生忐忑——过去割麦。是跟在收割机后，零打碎敲，对抗性为零，现在回到冷兵器时代，和麦子打“阵地战”，我还真有些力不从心。我接过镰刀，掂了掂，我明白</w:t>
      </w:r>
      <w:r>
        <w:rPr>
          <w:rFonts w:hint="eastAsia" w:ascii="Times New Roman" w:hAnsi="Times New Roman" w:eastAsia="宋体" w:cs="Times New Roman"/>
        </w:rPr>
        <w:drawing>
          <wp:inline distT="0" distB="0" distL="0" distR="0">
            <wp:extent cx="16510" cy="1651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>，我再怎么做也做不到像父亲那样游刃有余。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④六月，阳光如炽，我不时直起腰，沿着脊梁沟，汗水一泻而下，酸痛逆流而上。我低估了弱不禁风的小麦，要把镰刀临阵倒戈，把我的掌心磨满水泡，我暴露在麦芒般刺眼的阳光里，孤立无援，父亲却像个无坚不摧的坦克，所向披靡。在这里，父亲总是火力十足。我不得不承认，这片麦田是父亲的主场，我则是他一个人的啦啦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⑤田间休息，我给父亲端上了茶水，父亲看看我的手：“使不惯？别攥太紧，和拿笔一样。”我点点头，父亲可以在他的麦田纵横驰骋，只是他没能教会我，或者说，他压根儿就没有想过要教会我。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⑥喝罢水，父亲问我：“</w:t>
      </w:r>
      <w:r>
        <w:rPr>
          <w:rFonts w:hint="eastAsia" w:ascii="Times New Roman" w:hAnsi="Times New Roman" w:eastAsia="宋体" w:cs="Times New Roman"/>
        </w:rPr>
        <w:drawing>
          <wp:inline distT="0" distB="0" distL="0" distR="0">
            <wp:extent cx="16510" cy="2159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>快高考了吧？”我说，“后天。”父亲怔住，满身的汗珠也如麦粒般静止，父亲拿毛巾擦拭着我的额头，似乎要把我湿漉漉的疲惫赶走。很快，他督促道：“快回家歇着吧，别累着，高考才是你该干的事。养足精神去收你的麦子，那个我帮不上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⑦父亲又开始埋首割麦，把对我的歉意，肆虐在麦子身上。在这里，镰刀是笔，麦子是墨，麦田是纸，父</w:t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16510" cy="20320"/>
            <wp:effectExtent l="0" t="0" r="2540" b="8255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>亲在麦田挥毫泼墨。</w:t>
      </w:r>
      <w:r>
        <w:rPr>
          <w:rFonts w:hint="eastAsia" w:ascii="Times New Roman" w:hAnsi="Times New Roman" w:eastAsia="宋体" w:cs="Times New Roman"/>
          <w:u w:val="single"/>
        </w:rPr>
        <w:t>麦收是父亲的高考，更是为我而设的特殊陪考！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⑧阳光烘烤着麦田，我</w:t>
      </w:r>
      <w:r>
        <w:rPr>
          <w:rFonts w:hint="eastAsia" w:ascii="Times New Roman" w:hAnsi="Times New Roman" w:eastAsia="宋体" w:cs="Times New Roman"/>
        </w:rPr>
        <w:drawing>
          <wp:inline distT="0" distB="0" distL="0" distR="0">
            <wp:extent cx="16510" cy="1651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>拖着沉沉的步子。羞愧地以备战高考的名义溜号。父亲伫立着，像一株硕大的麦穗：身滚圆圆的汗珠，如麦子般饱满，灼灼其华，刺痛着我的眼。麦子是父亲的汗珠，而我是其中最大的一株吧。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⑨正如麦田是父亲一个人的战场，高考是我一个人的麦田！看着同学被父母簇拥着走向考场，我没有丝毫嫉妒和埋怨，因为我并不孤独，从故乡到小城，我和父亲在并肩作战。考场上，我在恣意挥毫；麦田里，父亲在挥汗如雨，我们在各自的麦田里收获着自己的“麦子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⑩那年，我考取一所重点院校，以后，求学，工作，一路栉风沐</w:t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13970" cy="21590"/>
            <wp:effectExtent l="0" t="0" r="5080" b="6985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>雨，我始终没有忘记，我是一株赶考的麦子，我有我的麦田，我要考取的不是功名，而是把父亲的期望，颗粒归仓。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eastAsia="宋体" w:cs="Times New Roman"/>
        </w:rPr>
        <w:t>．依据文章内容，填写下表。（共4分）</w:t>
      </w:r>
    </w:p>
    <w:tbl>
      <w:tblPr>
        <w:tblStyle w:val="5"/>
        <w:tblW w:w="74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5"/>
        <w:gridCol w:w="2603"/>
        <w:gridCol w:w="2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情节</w:t>
            </w:r>
          </w:p>
        </w:tc>
        <w:tc>
          <w:tcPr>
            <w:tcW w:w="2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“我”的心理或表现</w:t>
            </w:r>
          </w:p>
        </w:tc>
        <w:tc>
          <w:tcPr>
            <w:tcW w:w="2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父亲的心理或表现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回家</w:t>
            </w:r>
          </w:p>
        </w:tc>
        <w:tc>
          <w:tcPr>
            <w:tcW w:w="2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惊讶</w:t>
            </w:r>
          </w:p>
        </w:tc>
        <w:tc>
          <w:tcPr>
            <w:tcW w:w="2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</w:rPr>
              <w:t>①</w:t>
            </w:r>
            <w:r>
              <w:rPr>
                <w:rFonts w:hint="eastAsia" w:ascii="Times New Roman" w:hAnsi="Times New Roman" w:eastAsia="宋体" w:cs="Times New Roman"/>
                <w:u w:val="single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②</w:t>
            </w:r>
            <w:r>
              <w:rPr>
                <w:rFonts w:hint="eastAsia" w:ascii="Times New Roman" w:hAnsi="Times New Roman" w:eastAsia="宋体" w:cs="Times New Roman"/>
                <w:u w:val="single"/>
              </w:rPr>
              <w:t xml:space="preserve">               </w:t>
            </w:r>
          </w:p>
        </w:tc>
        <w:tc>
          <w:tcPr>
            <w:tcW w:w="2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力不从心</w:t>
            </w:r>
          </w:p>
        </w:tc>
        <w:tc>
          <w:tcPr>
            <w:tcW w:w="2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游刃有余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交流</w:t>
            </w:r>
          </w:p>
        </w:tc>
        <w:tc>
          <w:tcPr>
            <w:tcW w:w="2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羞愧</w:t>
            </w:r>
          </w:p>
        </w:tc>
        <w:tc>
          <w:tcPr>
            <w:tcW w:w="2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</w:rPr>
              <w:t>③</w:t>
            </w:r>
            <w:r>
              <w:rPr>
                <w:rFonts w:hint="eastAsia" w:ascii="Times New Roman" w:hAnsi="Times New Roman" w:eastAsia="宋体" w:cs="Times New Roman"/>
                <w:u w:val="single"/>
              </w:rPr>
              <w:t xml:space="preserve">               </w:t>
            </w:r>
            <w:r>
              <w:rPr>
                <w:rFonts w:hint="eastAsia" w:ascii="Times New Roman" w:hAnsi="Times New Roman" w:eastAsia="宋体" w:cs="Times New Roman"/>
                <w:color w:val="FFFFFF"/>
                <w:sz w:val="4"/>
                <w:u w:val="single"/>
                <w:lang w:eastAsia="zh-CN"/>
              </w:rPr>
              <w:t>[来源:Zxxk.Com]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考试</w:t>
            </w:r>
          </w:p>
        </w:tc>
        <w:tc>
          <w:tcPr>
            <w:tcW w:w="2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④</w:t>
            </w:r>
            <w:r>
              <w:rPr>
                <w:rFonts w:hint="eastAsia" w:ascii="Times New Roman" w:hAnsi="Times New Roman" w:eastAsia="宋体" w:cs="Times New Roman"/>
                <w:u w:val="single"/>
              </w:rPr>
              <w:t xml:space="preserve">               </w:t>
            </w:r>
          </w:p>
        </w:tc>
        <w:tc>
          <w:tcPr>
            <w:tcW w:w="2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挥汗如雨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eastAsia="宋体" w:cs="Times New Roman"/>
        </w:rPr>
        <w:t>．请从修辞手法的角度赏析第</w:t>
      </w:r>
      <w:r>
        <w:rPr>
          <w:rFonts w:hint="eastAsia" w:ascii="宋体" w:hAnsi="宋体" w:eastAsia="宋体" w:cs="宋体"/>
        </w:rPr>
        <w:t>⑦</w:t>
      </w:r>
      <w:r>
        <w:rPr>
          <w:rFonts w:ascii="Times New Roman" w:hAnsi="Times New Roman" w:eastAsia="宋体" w:cs="Times New Roman"/>
        </w:rPr>
        <w:t>自然段画线的句子</w: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ascii="Times New Roman" w:hAnsi="Times New Roman" w:eastAsia="宋体" w:cs="Times New Roman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6</w:t>
      </w:r>
      <w:r>
        <w:rPr>
          <w:rFonts w:ascii="Times New Roman" w:hAnsi="Times New Roman" w:eastAsia="宋体" w:cs="Times New Roman"/>
        </w:rPr>
        <w:t>．下列对文章有关内容的理解和分析，不正确的两项是（    ）（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A．第</w:t>
      </w: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eastAsia="宋体" w:cs="Times New Roman"/>
        </w:rPr>
        <w:t>段中“别样的期待”是指父亲期望“我”回家跟他一起并肩作战，打好麦收战役。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B．第</w:t>
      </w: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eastAsia="宋体" w:cs="Times New Roman"/>
        </w:rPr>
        <w:t>段中“我”“措手不及”，既是感叹时间过得快，也是感叹父亲变化大。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</w:rPr>
        <w:t>C．第</w:t>
      </w:r>
      <w:r>
        <w:rPr>
          <w:rFonts w:hint="eastAsia" w:ascii="宋体" w:hAnsi="宋体" w:eastAsia="宋体" w:cs="宋体"/>
        </w:rPr>
        <w:t>⑨</w:t>
      </w:r>
      <w:r>
        <w:rPr>
          <w:rFonts w:ascii="Times New Roman" w:hAnsi="Times New Roman" w:eastAsia="宋体" w:cs="Times New Roman"/>
        </w:rPr>
        <w:t>段写自己“没有丝毫嫉妒和埋怨”，主要是父亲告诉“我”，他的任务是麦收，高考是“我”一个人的事，他帮不上忙。</w:t>
      </w:r>
      <w:r>
        <w:rPr>
          <w:rFonts w:hint="eastAsia" w:ascii="Times New Roman" w:hAnsi="Times New Roman" w:eastAsia="宋体" w:cs="Times New Roman"/>
          <w:color w:val="FFFFFF"/>
          <w:sz w:val="4"/>
          <w:lang w:eastAsia="zh-CN"/>
        </w:rPr>
        <w:t>[来源:Zxxk.Com]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D．文章叙述了高考前，“我”和父亲一起割麦的情形，写出了“我”的感受和启示。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E．文中的父亲是一个朴实的劳动者的形象，他用自己的实际行动为“我”树立了榜样。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七、写作（共50分）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按要求作文。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题目：</w:t>
      </w:r>
      <w:r>
        <w:rPr>
          <w:rFonts w:ascii="Times New Roman" w:hAnsi="Times New Roman" w:eastAsia="宋体" w:cs="Times New Roman"/>
        </w:rPr>
        <w:t>________________的力量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提示：（</w:t>
      </w:r>
      <w:r>
        <w:rPr>
          <w:rFonts w:ascii="Times New Roman" w:hAnsi="Times New Roman" w:eastAsia="宋体" w:cs="Times New Roman"/>
        </w:rPr>
        <w:t>1）把题目补充完整，然后作文。（2）除诗歌外，文体不限。（3）书写工整，标点规</w:t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159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>范，不少于600字。（4）不得在文中出现真实的人名、校名或地名。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b/>
          <w:bCs/>
          <w:sz w:val="22"/>
          <w:szCs w:val="24"/>
        </w:rPr>
      </w:pPr>
      <w:r>
        <w:rPr>
          <w:rFonts w:ascii="Times New Roman" w:hAnsi="Times New Roman" w:eastAsia="宋体" w:cs="Times New Roman"/>
        </w:rPr>
        <w:br w:type="page"/>
      </w:r>
      <w:r>
        <w:rPr>
          <w:rFonts w:hint="eastAsia" w:ascii="Times New Roman" w:hAnsi="Times New Roman" w:eastAsia="仿宋" w:cs="Times New Roman"/>
          <w:b/>
          <w:bCs/>
          <w:sz w:val="22"/>
          <w:szCs w:val="24"/>
        </w:rPr>
        <w:t>一、选择题（每小题2分，共12分）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1.</w:t>
      </w:r>
      <w:r>
        <w:rPr>
          <w:rFonts w:ascii="Times New Roman" w:hAnsi="Times New Roman" w:eastAsia="仿宋" w:cs="Times New Roman"/>
          <w:sz w:val="22"/>
          <w:szCs w:val="24"/>
        </w:rPr>
        <w:t xml:space="preserve">A </w:t>
      </w:r>
      <w:r>
        <w:rPr>
          <w:rFonts w:hint="eastAsia" w:ascii="Times New Roman" w:hAnsi="Times New Roman" w:eastAsia="仿宋" w:cs="Times New Roman"/>
          <w:sz w:val="22"/>
          <w:szCs w:val="24"/>
        </w:rPr>
        <w:t>2.</w:t>
      </w:r>
      <w:r>
        <w:rPr>
          <w:rFonts w:ascii="Times New Roman" w:hAnsi="Times New Roman" w:eastAsia="仿宋" w:cs="Times New Roman"/>
          <w:sz w:val="22"/>
          <w:szCs w:val="24"/>
        </w:rPr>
        <w:t xml:space="preserve">D </w:t>
      </w:r>
      <w:r>
        <w:rPr>
          <w:rFonts w:hint="eastAsia" w:ascii="Times New Roman" w:hAnsi="Times New Roman" w:eastAsia="仿宋" w:cs="Times New Roman"/>
          <w:sz w:val="22"/>
          <w:szCs w:val="24"/>
        </w:rPr>
        <w:t>3.</w:t>
      </w:r>
      <w:r>
        <w:rPr>
          <w:rFonts w:ascii="Times New Roman" w:hAnsi="Times New Roman" w:eastAsia="仿宋" w:cs="Times New Roman"/>
          <w:sz w:val="22"/>
          <w:szCs w:val="24"/>
        </w:rPr>
        <w:t xml:space="preserve">D </w:t>
      </w:r>
      <w:r>
        <w:rPr>
          <w:rFonts w:hint="eastAsia" w:ascii="Times New Roman" w:hAnsi="Times New Roman" w:eastAsia="仿宋" w:cs="Times New Roman"/>
          <w:sz w:val="22"/>
          <w:szCs w:val="24"/>
        </w:rPr>
        <w:t>4.</w:t>
      </w:r>
      <w:r>
        <w:rPr>
          <w:rFonts w:ascii="Times New Roman" w:hAnsi="Times New Roman" w:eastAsia="仿宋" w:cs="Times New Roman"/>
          <w:sz w:val="22"/>
          <w:szCs w:val="24"/>
        </w:rPr>
        <w:t xml:space="preserve">D </w:t>
      </w:r>
      <w:r>
        <w:rPr>
          <w:rFonts w:hint="eastAsia" w:ascii="Times New Roman" w:hAnsi="Times New Roman" w:eastAsia="仿宋" w:cs="Times New Roman"/>
          <w:sz w:val="22"/>
          <w:szCs w:val="24"/>
        </w:rPr>
        <w:t>5.</w:t>
      </w:r>
      <w:r>
        <w:rPr>
          <w:rFonts w:ascii="Times New Roman" w:hAnsi="Times New Roman" w:eastAsia="仿宋" w:cs="Times New Roman"/>
          <w:sz w:val="22"/>
          <w:szCs w:val="24"/>
        </w:rPr>
        <w:t xml:space="preserve">A </w:t>
      </w:r>
      <w:r>
        <w:rPr>
          <w:rFonts w:hint="eastAsia" w:ascii="Times New Roman" w:hAnsi="Times New Roman" w:eastAsia="仿宋" w:cs="Times New Roman"/>
          <w:sz w:val="22"/>
          <w:szCs w:val="24"/>
        </w:rPr>
        <w:t>6.</w:t>
      </w:r>
      <w:r>
        <w:rPr>
          <w:rFonts w:ascii="Times New Roman" w:hAnsi="Times New Roman" w:eastAsia="仿宋" w:cs="Times New Roman"/>
          <w:sz w:val="22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b/>
          <w:bCs/>
          <w:sz w:val="22"/>
          <w:szCs w:val="24"/>
        </w:rPr>
      </w:pPr>
      <w:r>
        <w:rPr>
          <w:rFonts w:hint="eastAsia" w:ascii="Times New Roman" w:hAnsi="Times New Roman" w:eastAsia="仿宋" w:cs="Times New Roman"/>
          <w:b/>
          <w:bCs/>
          <w:sz w:val="22"/>
          <w:szCs w:val="24"/>
        </w:rPr>
        <w:t>二、综合性学习（每小题3分，共6分）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（</w:t>
      </w:r>
      <w:r>
        <w:rPr>
          <w:rFonts w:ascii="Times New Roman" w:hAnsi="Times New Roman" w:eastAsia="仿宋" w:cs="Times New Roman"/>
          <w:sz w:val="22"/>
          <w:szCs w:val="24"/>
        </w:rPr>
        <w:t>1）错别字，借（化、改、移）用成语，新语（新鲜用语）现象。或：汉字使用不规范，新鲜用语（新语）现象。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（</w:t>
      </w:r>
      <w:r>
        <w:rPr>
          <w:rFonts w:ascii="Times New Roman" w:hAnsi="Times New Roman" w:eastAsia="仿宋" w:cs="Times New Roman"/>
          <w:sz w:val="22"/>
          <w:szCs w:val="24"/>
        </w:rPr>
        <w:t>2）例：生活中处处有语文；在生活中要正确使用语言文字；要规范街头用字；除了在网络、报刊、图书馆还可以在街头巷尾收集学习资料；掌握新鲜用语；多开展这样的活动；传承祖国语言文化……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b/>
          <w:bCs/>
          <w:sz w:val="22"/>
          <w:szCs w:val="24"/>
        </w:rPr>
      </w:pPr>
      <w:r>
        <w:rPr>
          <w:rFonts w:hint="eastAsia" w:ascii="Times New Roman" w:hAnsi="Times New Roman" w:eastAsia="仿宋" w:cs="Times New Roman"/>
          <w:b/>
          <w:bCs/>
          <w:sz w:val="22"/>
          <w:szCs w:val="24"/>
        </w:rPr>
        <w:t>三、诗词默写（每小空1分，共14分）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8.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4"/>
        </w:rPr>
        <w:t>野芳发而幽香</w:t>
      </w:r>
      <w:r>
        <w:rPr>
          <w:rFonts w:ascii="Times New Roman" w:hAnsi="Times New Roman" w:eastAsia="仿宋" w:cs="Times New Roman"/>
          <w:sz w:val="22"/>
          <w:szCs w:val="24"/>
        </w:rPr>
        <w:t xml:space="preserve"> ，风霜高洁 ，水清而石出者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9.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4"/>
        </w:rPr>
        <w:t>云横秦岭家何在，雪拥蓝关马不前。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10.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4"/>
        </w:rPr>
        <w:t>觥筹交错。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11.将登太行雪满山；忽复乘舟梦日边。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12.有两人铺毡对坐，一童子烧酒炉正沸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13.尚有穷民悲夜月；六桥花柳。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14.万古惟留楚客悲；秋草独寻人去后。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b/>
          <w:bCs/>
          <w:sz w:val="22"/>
          <w:szCs w:val="24"/>
        </w:rPr>
      </w:pPr>
      <w:r>
        <w:rPr>
          <w:rFonts w:hint="eastAsia" w:ascii="Times New Roman" w:hAnsi="Times New Roman" w:eastAsia="仿宋" w:cs="Times New Roman"/>
          <w:b/>
          <w:bCs/>
          <w:sz w:val="22"/>
          <w:szCs w:val="24"/>
        </w:rPr>
        <w:t>四、古诗文赏析（共10分）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15.A C（6分）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16.①由于吐蕃、回纥不断入侵，局势动荡。诗人忧国忧民，②诗人飘零夔州，暮年潦倒从而生发出的漂泊孤寂之感。③虽有报国之志，无奈宦官当道，报国无门的苦闷之情。（4分）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b/>
          <w:bCs/>
          <w:sz w:val="22"/>
          <w:szCs w:val="24"/>
        </w:rPr>
      </w:pPr>
      <w:r>
        <w:rPr>
          <w:rFonts w:hint="eastAsia" w:ascii="Times New Roman" w:hAnsi="Times New Roman" w:eastAsia="仿宋" w:cs="Times New Roman"/>
          <w:b/>
          <w:bCs/>
          <w:sz w:val="22"/>
          <w:szCs w:val="24"/>
        </w:rPr>
        <w:t>五、课外文言文（共15分）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17.</w:t>
      </w:r>
      <w:r>
        <w:rPr>
          <w:rFonts w:ascii="Times New Roman" w:hAnsi="Times New Roman" w:eastAsia="仿宋" w:cs="Times New Roman"/>
          <w:sz w:val="22"/>
          <w:szCs w:val="24"/>
        </w:rPr>
        <w:t xml:space="preserve">A  </w:t>
      </w:r>
      <w:r>
        <w:rPr>
          <w:rFonts w:hint="eastAsia" w:ascii="Times New Roman" w:hAnsi="Times New Roman" w:eastAsia="仿宋" w:cs="Times New Roman"/>
          <w:sz w:val="22"/>
          <w:szCs w:val="24"/>
        </w:rPr>
        <w:t>18.</w:t>
      </w:r>
      <w:r>
        <w:rPr>
          <w:rFonts w:ascii="Times New Roman" w:hAnsi="Times New Roman" w:eastAsia="仿宋" w:cs="Times New Roman"/>
          <w:sz w:val="22"/>
          <w:szCs w:val="24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19.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4"/>
        </w:rPr>
        <w:t>高祖去世之后，吕太后派使臣召赵王</w:t>
      </w:r>
      <w:r>
        <w:rPr>
          <w:rFonts w:ascii="Times New Roman" w:hAnsi="Times New Roman" w:eastAsia="仿宋" w:cs="Times New Roman"/>
          <w:sz w:val="22"/>
          <w:szCs w:val="24"/>
        </w:rPr>
        <w:t>(入朝)，他（赵王）的相国周昌让赵王称病不去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20.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4"/>
        </w:rPr>
        <w:t>因为赵王年轻而戚夫人和吕后又不和睦，高祖担心在去世之后赵王不能保全自己。周昌：①有军事才能</w:t>
      </w:r>
      <w:r>
        <w:rPr>
          <w:rFonts w:ascii="Times New Roman" w:hAnsi="Times New Roman" w:eastAsia="仿宋" w:cs="Times New Roman"/>
          <w:sz w:val="22"/>
          <w:szCs w:val="24"/>
        </w:rPr>
        <w:t xml:space="preserve"> </w:t>
      </w:r>
      <w:r>
        <w:rPr>
          <w:rFonts w:hint="eastAsia" w:ascii="宋体" w:hAnsi="宋体" w:eastAsia="宋体" w:cs="宋体"/>
          <w:sz w:val="22"/>
          <w:szCs w:val="24"/>
        </w:rPr>
        <w:t>②</w:t>
      </w:r>
      <w:r>
        <w:rPr>
          <w:rFonts w:ascii="Times New Roman" w:hAnsi="Times New Roman" w:eastAsia="仿宋" w:cs="Times New Roman"/>
          <w:sz w:val="22"/>
          <w:szCs w:val="24"/>
        </w:rPr>
        <w:t xml:space="preserve">敢于直谏 </w:t>
      </w:r>
      <w:r>
        <w:rPr>
          <w:rFonts w:hint="eastAsia" w:ascii="宋体" w:hAnsi="宋体" w:eastAsia="宋体" w:cs="宋体"/>
          <w:sz w:val="22"/>
          <w:szCs w:val="24"/>
        </w:rPr>
        <w:t>③</w:t>
      </w:r>
      <w:r>
        <w:rPr>
          <w:rFonts w:ascii="Times New Roman" w:hAnsi="Times New Roman" w:eastAsia="仿宋" w:cs="Times New Roman"/>
          <w:sz w:val="22"/>
          <w:szCs w:val="24"/>
        </w:rPr>
        <w:t xml:space="preserve">坚强耿直 </w:t>
      </w:r>
      <w:r>
        <w:rPr>
          <w:rFonts w:hint="eastAsia" w:ascii="宋体" w:hAnsi="宋体" w:eastAsia="宋体" w:cs="宋体"/>
          <w:sz w:val="22"/>
          <w:szCs w:val="24"/>
        </w:rPr>
        <w:t>④</w:t>
      </w:r>
      <w:r>
        <w:rPr>
          <w:rFonts w:ascii="Times New Roman" w:hAnsi="Times New Roman" w:eastAsia="仿宋" w:cs="Times New Roman"/>
          <w:sz w:val="22"/>
          <w:szCs w:val="24"/>
        </w:rPr>
        <w:t>不畏强权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b/>
          <w:bCs/>
          <w:sz w:val="22"/>
          <w:szCs w:val="24"/>
        </w:rPr>
      </w:pPr>
      <w:r>
        <w:rPr>
          <w:rFonts w:hint="eastAsia" w:ascii="Times New Roman" w:hAnsi="Times New Roman" w:eastAsia="仿宋" w:cs="Times New Roman"/>
          <w:b/>
          <w:bCs/>
          <w:sz w:val="22"/>
          <w:szCs w:val="24"/>
        </w:rPr>
        <w:t>六、课外阅读（共18分）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21.</w:t>
      </w:r>
      <w:r>
        <w:t xml:space="preserve"> </w:t>
      </w:r>
      <w:r>
        <w:rPr>
          <w:rFonts w:ascii="Times New Roman" w:hAnsi="Times New Roman" w:eastAsia="仿宋" w:cs="Times New Roman"/>
          <w:sz w:val="22"/>
          <w:szCs w:val="24"/>
        </w:rPr>
        <w:t>C    (A. D项以偏概全，B项是为了引出论题，不是文章论点)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ascii="Times New Roman" w:hAnsi="Times New Roman" w:eastAsia="仿宋" w:cs="Times New Roman"/>
          <w:sz w:val="22"/>
          <w:szCs w:val="24"/>
        </w:rPr>
        <w:t>2</w:t>
      </w:r>
      <w:r>
        <w:rPr>
          <w:rFonts w:hint="eastAsia" w:ascii="Times New Roman" w:hAnsi="Times New Roman" w:eastAsia="仿宋" w:cs="Times New Roman"/>
          <w:sz w:val="22"/>
          <w:szCs w:val="24"/>
        </w:rPr>
        <w:t>2</w:t>
      </w:r>
      <w:r>
        <w:rPr>
          <w:rFonts w:ascii="Times New Roman" w:hAnsi="Times New Roman" w:eastAsia="仿宋" w:cs="Times New Roman"/>
          <w:sz w:val="22"/>
          <w:szCs w:val="24"/>
        </w:rPr>
        <w:t>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ascii="Times New Roman" w:hAnsi="Times New Roman" w:eastAsia="仿宋" w:cs="Times New Roman"/>
          <w:sz w:val="22"/>
          <w:szCs w:val="24"/>
        </w:rPr>
        <w:t>2</w:t>
      </w:r>
      <w:r>
        <w:rPr>
          <w:rFonts w:hint="eastAsia" w:ascii="Times New Roman" w:hAnsi="Times New Roman" w:eastAsia="仿宋" w:cs="Times New Roman"/>
          <w:sz w:val="22"/>
          <w:szCs w:val="24"/>
        </w:rPr>
        <w:t>3</w:t>
      </w:r>
      <w:r>
        <w:rPr>
          <w:rFonts w:ascii="Times New Roman" w:hAnsi="Times New Roman" w:eastAsia="仿宋" w:cs="Times New Roman"/>
          <w:sz w:val="22"/>
          <w:szCs w:val="24"/>
        </w:rPr>
        <w:t>.不可以互换。这几个自然段是总分关系，第</w:t>
      </w:r>
      <w:r>
        <w:rPr>
          <w:rFonts w:hint="eastAsia" w:ascii="宋体" w:hAnsi="宋体" w:eastAsia="宋体" w:cs="宋体"/>
          <w:sz w:val="22"/>
          <w:szCs w:val="24"/>
        </w:rPr>
        <w:t>④</w:t>
      </w:r>
      <w:r>
        <w:rPr>
          <w:rFonts w:ascii="Times New Roman" w:hAnsi="Times New Roman" w:eastAsia="仿宋" w:cs="Times New Roman"/>
          <w:sz w:val="22"/>
          <w:szCs w:val="24"/>
        </w:rPr>
        <w:t>段总说社会的好“水土”需具备的三个条件，</w:t>
      </w:r>
      <w:r>
        <w:rPr>
          <w:rFonts w:hint="eastAsia" w:ascii="宋体" w:hAnsi="宋体" w:eastAsia="宋体" w:cs="宋体"/>
          <w:sz w:val="22"/>
          <w:szCs w:val="24"/>
        </w:rPr>
        <w:t>⑤⑥⑦</w:t>
      </w:r>
      <w:r>
        <w:rPr>
          <w:rFonts w:ascii="Times New Roman" w:hAnsi="Times New Roman" w:eastAsia="仿宋" w:cs="Times New Roman"/>
          <w:sz w:val="22"/>
          <w:szCs w:val="24"/>
        </w:rPr>
        <w:t>段分别对这三个条件加以阐述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hint="eastAsia" w:ascii="Times New Roman" w:hAnsi="Times New Roman" w:eastAsia="仿宋" w:cs="Times New Roman"/>
          <w:sz w:val="22"/>
          <w:szCs w:val="24"/>
        </w:rPr>
        <w:t>24.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4"/>
        </w:rPr>
        <w:t>①欣慰②割麦③歉意④恣意挥毫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ascii="Times New Roman" w:hAnsi="Times New Roman" w:eastAsia="仿宋" w:cs="Times New Roman"/>
          <w:sz w:val="22"/>
          <w:szCs w:val="24"/>
        </w:rPr>
        <w:t>2</w:t>
      </w:r>
      <w:r>
        <w:rPr>
          <w:rFonts w:hint="eastAsia" w:ascii="Times New Roman" w:hAnsi="Times New Roman" w:eastAsia="仿宋" w:cs="Times New Roman"/>
          <w:sz w:val="22"/>
          <w:szCs w:val="24"/>
        </w:rPr>
        <w:t>5</w:t>
      </w:r>
      <w:r>
        <w:rPr>
          <w:rFonts w:ascii="Times New Roman" w:hAnsi="Times New Roman" w:eastAsia="仿宋" w:cs="Times New Roman"/>
          <w:sz w:val="22"/>
          <w:szCs w:val="24"/>
        </w:rPr>
        <w:t>．运用了比喻的修辞手法，将“麦收”比作高考。父亲用埋首割麦的激情来为我的高考助威，给我鼓励，“我”也深深感受到了父亲深沉的陪伴与别样的期待，同时也获得深刻启示。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  <w:r>
        <w:rPr>
          <w:rFonts w:ascii="Times New Roman" w:hAnsi="Times New Roman" w:eastAsia="仿宋" w:cs="Times New Roman"/>
          <w:sz w:val="22"/>
          <w:szCs w:val="24"/>
        </w:rPr>
        <w:t>2</w:t>
      </w:r>
      <w:r>
        <w:rPr>
          <w:rFonts w:hint="eastAsia" w:ascii="Times New Roman" w:hAnsi="Times New Roman" w:eastAsia="仿宋" w:cs="Times New Roman"/>
          <w:sz w:val="22"/>
          <w:szCs w:val="24"/>
        </w:rPr>
        <w:t>5</w:t>
      </w:r>
      <w:r>
        <w:rPr>
          <w:rFonts w:ascii="Times New Roman" w:hAnsi="Times New Roman" w:eastAsia="仿宋" w:cs="Times New Roman"/>
          <w:sz w:val="22"/>
          <w:szCs w:val="24"/>
        </w:rPr>
        <w:t>．AC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仿宋" w:cs="Times New Roman"/>
          <w:sz w:val="2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0433" w:h="14742"/>
      <w:pgMar w:top="1134" w:right="1134" w:bottom="1134" w:left="226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a撒野">
    <w:altName w:val="微软雅黑"/>
    <w:panose1 w:val="00000000000000000000"/>
    <w:charset w:val="86"/>
    <w:family w:val="auto"/>
    <w:pitch w:val="default"/>
    <w:sig w:usb0="00000000" w:usb1="00000000" w:usb2="00000010" w:usb3="00000000" w:csb0="0004000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A07"/>
    <w:rsid w:val="00071982"/>
    <w:rsid w:val="004418D2"/>
    <w:rsid w:val="00477117"/>
    <w:rsid w:val="00553894"/>
    <w:rsid w:val="005845D4"/>
    <w:rsid w:val="006B1CB6"/>
    <w:rsid w:val="00835B21"/>
    <w:rsid w:val="00836AA9"/>
    <w:rsid w:val="009D08D0"/>
    <w:rsid w:val="00A64456"/>
    <w:rsid w:val="00A738EB"/>
    <w:rsid w:val="00B011FF"/>
    <w:rsid w:val="00B279DA"/>
    <w:rsid w:val="00B90C8A"/>
    <w:rsid w:val="00BD7D4C"/>
    <w:rsid w:val="00DC7A9F"/>
    <w:rsid w:val="00DF0904"/>
    <w:rsid w:val="00E01A07"/>
    <w:rsid w:val="00E1384D"/>
    <w:rsid w:val="00F32DEF"/>
    <w:rsid w:val="00F376B6"/>
    <w:rsid w:val="00F7798A"/>
    <w:rsid w:val="00F977A6"/>
    <w:rsid w:val="00FF27B7"/>
    <w:rsid w:val="02587103"/>
    <w:rsid w:val="597D7975"/>
    <w:rsid w:val="60EF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6288</Words>
  <Characters>6496</Characters>
  <Lines>49</Lines>
  <Paragraphs>13</Paragraphs>
  <TotalTime>1</TotalTime>
  <ScaleCrop>false</ScaleCrop>
  <LinksUpToDate>false</LinksUpToDate>
  <CharactersWithSpaces>7618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2019-11-02T09:06:00Z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2020-08-29T08:11:27Z</dcterms:modified>
  <dc:subject>语文试题.docx</dc:subject>
  <dc:title>语文试题.docx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