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ackground w:color="ffffff">
    <v:background id="_x0000_s1025" filled="t"/>
  </w:background>
  <w:body>
    <w:p>
      <w:pPr>
        <w:wordWrap/>
        <w:spacing w:beforeAutospacing="0" w:afterAutospacing="0" w:line="360" w:lineRule="auto"/>
        <w:rPr>
          <w:rFonts w:eastAsiaTheme="minorEastAsia" w:hint="eastAsia"/>
          <w:lang w:eastAsia="zh-CN"/>
        </w:rPr>
      </w:pPr>
      <w:r>
        <w:rPr>
          <w:rFonts w:eastAsiaTheme="minorEastAsia" w:hint="eastAsia"/>
          <w:lang w:eastAsia="zh-CN"/>
        </w:rPr>
        <w:drawing>
          <wp:anchor simplePos="0" relativeHeight="251658240" behindDoc="0" locked="0" layoutInCell="1" allowOverlap="1">
            <wp:simplePos x="0" y="0"/>
            <wp:positionH relativeFrom="page">
              <wp:posOffset>12687300</wp:posOffset>
            </wp:positionH>
            <wp:positionV relativeFrom="topMargin">
              <wp:posOffset>10617200</wp:posOffset>
            </wp:positionV>
            <wp:extent cx="495300" cy="292100"/>
            <wp:wrapNone/>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930227" name=""/>
                    <pic:cNvPicPr>
                      <a:picLocks noChangeAspect="1"/>
                    </pic:cNvPicPr>
                  </pic:nvPicPr>
                  <pic:blipFill>
                    <a:blip xmlns:r="http://schemas.openxmlformats.org/officeDocument/2006/relationships" r:embed="rId5"/>
                    <a:stretch>
                      <a:fillRect/>
                    </a:stretch>
                  </pic:blipFill>
                  <pic:spPr>
                    <a:xfrm>
                      <a:off x="0" y="0"/>
                      <a:ext cx="495300" cy="292100"/>
                    </a:xfrm>
                    <a:prstGeom prst="rect">
                      <a:avLst/>
                    </a:prstGeom>
                  </pic:spPr>
                </pic:pic>
              </a:graphicData>
            </a:graphic>
          </wp:anchor>
        </w:drawing>
      </w:r>
      <w:r>
        <w:rPr>
          <w:rFonts w:eastAsiaTheme="minorEastAsia" w:hint="eastAsia"/>
          <w:lang w:eastAsia="zh-CN"/>
        </w:rPr>
        <w:drawing>
          <wp:inline distT="0" distB="0" distL="114300" distR="114300">
            <wp:extent cx="5969000" cy="8192135"/>
            <wp:effectExtent l="0" t="0" r="12700" b="18415"/>
            <wp:docPr id="8" name="图片 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703410" name="图片 8" descr="1"/>
                    <pic:cNvPicPr>
                      <a:picLocks noChangeAspect="1"/>
                    </pic:cNvPicPr>
                  </pic:nvPicPr>
                  <pic:blipFill>
                    <a:blip xmlns:r="http://schemas.openxmlformats.org/officeDocument/2006/relationships" r:embed="rId6"/>
                    <a:stretch>
                      <a:fillRect/>
                    </a:stretch>
                  </pic:blipFill>
                  <pic:spPr>
                    <a:xfrm>
                      <a:off x="0" y="0"/>
                      <a:ext cx="5969000" cy="8192135"/>
                    </a:xfrm>
                    <a:prstGeom prst="rect">
                      <a:avLst/>
                    </a:prstGeom>
                  </pic:spPr>
                </pic:pic>
              </a:graphicData>
            </a:graphic>
          </wp:inline>
        </w:drawing>
      </w:r>
      <w:r>
        <w:rPr>
          <w:rFonts w:eastAsiaTheme="minorEastAsia" w:hint="eastAsia"/>
          <w:lang w:eastAsia="zh-CN"/>
        </w:rPr>
        <w:drawing>
          <wp:inline distT="0" distB="0" distL="114300" distR="114300">
            <wp:extent cx="5969000" cy="8192135"/>
            <wp:effectExtent l="0" t="0" r="12700" b="18415"/>
            <wp:docPr id="7" name="图片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229361" name="图片 7" descr="2"/>
                    <pic:cNvPicPr>
                      <a:picLocks noChangeAspect="1"/>
                    </pic:cNvPicPr>
                  </pic:nvPicPr>
                  <pic:blipFill>
                    <a:blip xmlns:r="http://schemas.openxmlformats.org/officeDocument/2006/relationships" r:embed="rId7"/>
                    <a:stretch>
                      <a:fillRect/>
                    </a:stretch>
                  </pic:blipFill>
                  <pic:spPr>
                    <a:xfrm>
                      <a:off x="0" y="0"/>
                      <a:ext cx="5969000" cy="8192135"/>
                    </a:xfrm>
                    <a:prstGeom prst="rect">
                      <a:avLst/>
                    </a:prstGeom>
                  </pic:spPr>
                </pic:pic>
              </a:graphicData>
            </a:graphic>
          </wp:inline>
        </w:drawing>
      </w:r>
      <w:r>
        <w:rPr>
          <w:rFonts w:eastAsiaTheme="minorEastAsia" w:hint="eastAsia"/>
          <w:lang w:eastAsia="zh-CN"/>
        </w:rPr>
        <w:drawing>
          <wp:inline distT="0" distB="0" distL="114300" distR="114300">
            <wp:extent cx="5969000" cy="8192135"/>
            <wp:effectExtent l="0" t="0" r="12700" b="18415"/>
            <wp:docPr id="6" name="图片 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607761" name="图片 6" descr="3"/>
                    <pic:cNvPicPr>
                      <a:picLocks noChangeAspect="1"/>
                    </pic:cNvPicPr>
                  </pic:nvPicPr>
                  <pic:blipFill>
                    <a:blip xmlns:r="http://schemas.openxmlformats.org/officeDocument/2006/relationships" r:embed="rId8"/>
                    <a:stretch>
                      <a:fillRect/>
                    </a:stretch>
                  </pic:blipFill>
                  <pic:spPr>
                    <a:xfrm>
                      <a:off x="0" y="0"/>
                      <a:ext cx="5969000" cy="8192135"/>
                    </a:xfrm>
                    <a:prstGeom prst="rect">
                      <a:avLst/>
                    </a:prstGeom>
                  </pic:spPr>
                </pic:pic>
              </a:graphicData>
            </a:graphic>
          </wp:inline>
        </w:drawing>
      </w:r>
      <w:r>
        <w:rPr>
          <w:rFonts w:eastAsiaTheme="minorEastAsia" w:hint="eastAsia"/>
          <w:lang w:eastAsia="zh-CN"/>
        </w:rPr>
        <w:drawing>
          <wp:inline distT="0" distB="0" distL="114300" distR="114300">
            <wp:extent cx="5969000" cy="8192135"/>
            <wp:effectExtent l="0" t="0" r="12700" b="18415"/>
            <wp:docPr id="5" name="图片 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528924" name="图片 5" descr="4"/>
                    <pic:cNvPicPr>
                      <a:picLocks noChangeAspect="1"/>
                    </pic:cNvPicPr>
                  </pic:nvPicPr>
                  <pic:blipFill>
                    <a:blip xmlns:r="http://schemas.openxmlformats.org/officeDocument/2006/relationships" r:embed="rId9"/>
                    <a:stretch>
                      <a:fillRect/>
                    </a:stretch>
                  </pic:blipFill>
                  <pic:spPr>
                    <a:xfrm>
                      <a:off x="0" y="0"/>
                      <a:ext cx="5969000" cy="8192135"/>
                    </a:xfrm>
                    <a:prstGeom prst="rect">
                      <a:avLst/>
                    </a:prstGeom>
                  </pic:spPr>
                </pic:pic>
              </a:graphicData>
            </a:graphic>
          </wp:inline>
        </w:drawing>
      </w:r>
      <w:r>
        <w:rPr>
          <w:rFonts w:eastAsiaTheme="minorEastAsia" w:hint="eastAsia"/>
          <w:lang w:eastAsia="zh-CN"/>
        </w:rPr>
        <w:drawing>
          <wp:inline distT="0" distB="0" distL="114300" distR="114300">
            <wp:extent cx="5969000" cy="8192135"/>
            <wp:effectExtent l="0" t="0" r="12700" b="18415"/>
            <wp:docPr id="4" name="图片 4"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398231" name="图片 4" descr="5"/>
                    <pic:cNvPicPr>
                      <a:picLocks noChangeAspect="1"/>
                    </pic:cNvPicPr>
                  </pic:nvPicPr>
                  <pic:blipFill>
                    <a:blip xmlns:r="http://schemas.openxmlformats.org/officeDocument/2006/relationships" r:embed="rId10"/>
                    <a:stretch>
                      <a:fillRect/>
                    </a:stretch>
                  </pic:blipFill>
                  <pic:spPr>
                    <a:xfrm>
                      <a:off x="0" y="0"/>
                      <a:ext cx="5969000" cy="8192135"/>
                    </a:xfrm>
                    <a:prstGeom prst="rect">
                      <a:avLst/>
                    </a:prstGeom>
                  </pic:spPr>
                </pic:pic>
              </a:graphicData>
            </a:graphic>
          </wp:inline>
        </w:drawing>
      </w:r>
      <w:r>
        <w:rPr>
          <w:rFonts w:eastAsiaTheme="minorEastAsia" w:hint="eastAsia"/>
          <w:lang w:eastAsia="zh-CN"/>
        </w:rPr>
        <w:drawing>
          <wp:inline distT="0" distB="0" distL="114300" distR="114300">
            <wp:extent cx="5969000" cy="8192135"/>
            <wp:effectExtent l="0" t="0" r="12700" b="18415"/>
            <wp:docPr id="3" name="图片 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268863" name="图片 3" descr="6"/>
                    <pic:cNvPicPr>
                      <a:picLocks noChangeAspect="1"/>
                    </pic:cNvPicPr>
                  </pic:nvPicPr>
                  <pic:blipFill>
                    <a:blip xmlns:r="http://schemas.openxmlformats.org/officeDocument/2006/relationships" r:embed="rId11"/>
                    <a:stretch>
                      <a:fillRect/>
                    </a:stretch>
                  </pic:blipFill>
                  <pic:spPr>
                    <a:xfrm>
                      <a:off x="0" y="0"/>
                      <a:ext cx="5969000" cy="8192135"/>
                    </a:xfrm>
                    <a:prstGeom prst="rect">
                      <a:avLst/>
                    </a:prstGeom>
                  </pic:spPr>
                </pic:pic>
              </a:graphicData>
            </a:graphic>
          </wp:inline>
        </w:drawing>
      </w:r>
      <w:r>
        <w:rPr>
          <w:rFonts w:eastAsiaTheme="minorEastAsia" w:hint="eastAsia"/>
          <w:lang w:eastAsia="zh-CN"/>
        </w:rPr>
        <w:drawing>
          <wp:inline distT="0" distB="0" distL="114300" distR="114300">
            <wp:extent cx="5969000" cy="8192135"/>
            <wp:effectExtent l="0" t="0" r="12700" b="18415"/>
            <wp:docPr id="2" name="图片 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774273" name="图片 2" descr="7"/>
                    <pic:cNvPicPr>
                      <a:picLocks noChangeAspect="1"/>
                    </pic:cNvPicPr>
                  </pic:nvPicPr>
                  <pic:blipFill>
                    <a:blip xmlns:r="http://schemas.openxmlformats.org/officeDocument/2006/relationships" r:embed="rId12"/>
                    <a:stretch>
                      <a:fillRect/>
                    </a:stretch>
                  </pic:blipFill>
                  <pic:spPr>
                    <a:xfrm>
                      <a:off x="0" y="0"/>
                      <a:ext cx="5969000" cy="8192135"/>
                    </a:xfrm>
                    <a:prstGeom prst="rect">
                      <a:avLst/>
                    </a:prstGeom>
                  </pic:spPr>
                </pic:pic>
              </a:graphicData>
            </a:graphic>
          </wp:inline>
        </w:drawing>
      </w:r>
      <w:r>
        <w:rPr>
          <w:rFonts w:eastAsiaTheme="minorEastAsia" w:hint="eastAsia"/>
          <w:lang w:eastAsia="zh-CN"/>
        </w:rPr>
        <w:drawing>
          <wp:inline distT="0" distB="0" distL="114300" distR="114300">
            <wp:extent cx="5969000" cy="8192135"/>
            <wp:effectExtent l="0" t="0" r="12700" b="18415"/>
            <wp:docPr id="1" name="图片 1"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264290" name="图片 1" descr="8"/>
                    <pic:cNvPicPr>
                      <a:picLocks noChangeAspect="1"/>
                    </pic:cNvPicPr>
                  </pic:nvPicPr>
                  <pic:blipFill>
                    <a:blip xmlns:r="http://schemas.openxmlformats.org/officeDocument/2006/relationships" r:embed="rId13"/>
                    <a:stretch>
                      <a:fillRect/>
                    </a:stretch>
                  </pic:blipFill>
                  <pic:spPr>
                    <a:xfrm>
                      <a:off x="0" y="0"/>
                      <a:ext cx="5969000" cy="8192135"/>
                    </a:xfrm>
                    <a:prstGeom prst="rect">
                      <a:avLst/>
                    </a:prstGeom>
                  </pic:spPr>
                </pic:pic>
              </a:graphicData>
            </a:graphic>
          </wp:inline>
        </w:drawing>
      </w:r>
    </w:p>
    <w:p>
      <w:pPr>
        <w:rPr>
          <w:rFonts w:eastAsiaTheme="minorEastAsia" w:hint="eastAsia"/>
          <w:lang w:eastAsia="zh-CN"/>
        </w:rPr>
      </w:pPr>
      <w:r>
        <w:rPr>
          <w:rFonts w:eastAsiaTheme="minorEastAsia" w:hint="eastAsia"/>
          <w:lang w:eastAsia="zh-CN"/>
        </w:rPr>
        <w:br w:type="page"/>
      </w:r>
    </w:p>
    <w:p>
      <w:pPr>
        <w:spacing w:line="520" w:lineRule="exact"/>
        <w:jc w:val="center"/>
        <w:rPr>
          <w:rFonts w:ascii="方正小标宋简体" w:eastAsia="方正小标宋简体" w:hint="eastAsia"/>
          <w:sz w:val="28"/>
          <w:szCs w:val="28"/>
        </w:rPr>
      </w:pPr>
      <w:r>
        <w:rPr>
          <w:rFonts w:ascii="方正小标宋简体" w:eastAsia="方正小标宋简体" w:hint="eastAsia"/>
          <w:sz w:val="44"/>
          <w:szCs w:val="44"/>
        </w:rPr>
        <w:t>初二语文参考答案</w:t>
      </w:r>
      <w:r>
        <w:rPr>
          <w:rFonts w:ascii="方正小标宋简体" w:eastAsia="方正小标宋简体" w:hint="eastAsia"/>
          <w:sz w:val="28"/>
          <w:szCs w:val="28"/>
        </w:rPr>
        <w:t>（测试一）</w:t>
      </w:r>
    </w:p>
    <w:p>
      <w:pPr>
        <w:adjustRightInd w:val="0"/>
        <w:snapToGrid w:val="0"/>
        <w:jc w:val="left"/>
        <w:rPr>
          <w:rFonts w:ascii="宋体" w:hAnsi="宋体" w:cs="仿宋" w:hint="eastAsia"/>
          <w:szCs w:val="21"/>
        </w:rPr>
      </w:pPr>
    </w:p>
    <w:p>
      <w:pPr>
        <w:adjustRightInd w:val="0"/>
        <w:snapToGrid w:val="0"/>
        <w:spacing w:line="360" w:lineRule="auto"/>
        <w:jc w:val="left"/>
        <w:rPr>
          <w:rFonts w:ascii="仿宋" w:eastAsia="仿宋" w:hAnsi="仿宋" w:cs="仿宋" w:hint="eastAsia"/>
          <w:szCs w:val="21"/>
        </w:rPr>
      </w:pPr>
      <w:r>
        <w:rPr>
          <w:rFonts w:ascii="仿宋" w:eastAsia="仿宋" w:hAnsi="仿宋" w:cs="仿宋" w:hint="eastAsia"/>
          <w:szCs w:val="21"/>
        </w:rPr>
        <w:t xml:space="preserve">一、1.众志成城   共克时艰 </w:t>
      </w:r>
    </w:p>
    <w:p>
      <w:pPr>
        <w:adjustRightInd w:val="0"/>
        <w:snapToGrid w:val="0"/>
        <w:spacing w:line="360" w:lineRule="auto"/>
        <w:ind w:firstLine="420" w:firstLineChars="200"/>
        <w:jc w:val="left"/>
        <w:rPr>
          <w:rFonts w:ascii="仿宋" w:eastAsia="仿宋" w:hAnsi="仿宋" w:cs="仿宋" w:hint="eastAsia"/>
          <w:szCs w:val="21"/>
        </w:rPr>
      </w:pPr>
      <w:r>
        <w:rPr>
          <w:rFonts w:ascii="仿宋" w:eastAsia="仿宋" w:hAnsi="仿宋" w:cs="仿宋" w:hint="eastAsia"/>
          <w:szCs w:val="21"/>
        </w:rPr>
        <w:t xml:space="preserve">2.（1）在城阙兮   （2）纵我不往   （3）黄发垂髫    </w:t>
      </w:r>
    </w:p>
    <w:p>
      <w:pPr>
        <w:adjustRightInd w:val="0"/>
        <w:snapToGrid w:val="0"/>
        <w:spacing w:line="360" w:lineRule="auto"/>
        <w:ind w:firstLine="630" w:firstLineChars="300"/>
        <w:jc w:val="left"/>
        <w:rPr>
          <w:rFonts w:ascii="仿宋" w:hAnsi="仿宋" w:cs="仿宋" w:hint="eastAsia"/>
          <w:szCs w:val="21"/>
        </w:rPr>
      </w:pPr>
      <w:r>
        <w:rPr>
          <w:rFonts w:ascii="仿宋" w:eastAsia="仿宋" w:hAnsi="仿宋" w:cs="仿宋" w:hint="eastAsia"/>
          <w:szCs w:val="21"/>
        </w:rPr>
        <w:t xml:space="preserve">（4）下见小潭  水尤清冽      （5）亲山亲水有亲人  </w:t>
      </w:r>
    </w:p>
    <w:p>
      <w:pPr>
        <w:adjustRightInd w:val="0"/>
        <w:snapToGrid w:val="0"/>
        <w:spacing w:line="360" w:lineRule="auto"/>
        <w:ind w:firstLine="630" w:firstLineChars="300"/>
        <w:jc w:val="left"/>
        <w:rPr>
          <w:rFonts w:ascii="仿宋" w:eastAsia="仿宋" w:hAnsi="仿宋" w:cs="仿宋"/>
          <w:szCs w:val="21"/>
        </w:rPr>
      </w:pPr>
      <w:r>
        <w:rPr>
          <w:rFonts w:ascii="仿宋" w:eastAsia="仿宋" w:hAnsi="仿宋" w:cs="仿宋" w:hint="eastAsia"/>
          <w:szCs w:val="21"/>
        </w:rPr>
        <w:t>（6）微君之故    胡为乎中露      微君之躬   胡为乎泥中</w:t>
      </w:r>
    </w:p>
    <w:p>
      <w:pPr>
        <w:adjustRightInd w:val="0"/>
        <w:snapToGrid w:val="0"/>
        <w:spacing w:line="360" w:lineRule="auto"/>
        <w:jc w:val="left"/>
        <w:rPr>
          <w:rFonts w:ascii="仿宋" w:eastAsia="仿宋" w:hAnsi="仿宋" w:cs="仿宋" w:hint="eastAsia"/>
          <w:szCs w:val="21"/>
        </w:rPr>
      </w:pPr>
      <w:r>
        <w:rPr>
          <w:rFonts w:ascii="仿宋" w:eastAsia="仿宋" w:hAnsi="仿宋" w:cs="仿宋" w:hint="eastAsia"/>
          <w:szCs w:val="21"/>
        </w:rPr>
        <w:t xml:space="preserve">二、（一）   </w:t>
      </w:r>
    </w:p>
    <w:p>
      <w:pPr>
        <w:adjustRightInd w:val="0"/>
        <w:snapToGrid w:val="0"/>
        <w:spacing w:line="360" w:lineRule="auto"/>
        <w:ind w:firstLine="420" w:firstLineChars="200"/>
        <w:jc w:val="left"/>
        <w:rPr>
          <w:rFonts w:ascii="仿宋" w:eastAsia="仿宋" w:hAnsi="仿宋" w:cs="仿宋" w:hint="eastAsia"/>
          <w:szCs w:val="21"/>
        </w:rPr>
      </w:pPr>
      <w:r>
        <w:rPr>
          <w:rFonts w:ascii="仿宋" w:eastAsia="仿宋" w:hAnsi="仿宋" w:cs="仿宋" w:hint="eastAsia"/>
          <w:szCs w:val="21"/>
        </w:rPr>
        <w:t xml:space="preserve"> 3. （1）滗  挡住渣滓或泡着的东西，将液体轻轻倒出  </w:t>
      </w:r>
    </w:p>
    <w:p>
      <w:pPr>
        <w:adjustRightInd w:val="0"/>
        <w:snapToGrid w:val="0"/>
        <w:spacing w:line="360" w:lineRule="auto"/>
        <w:ind w:firstLine="630" w:firstLineChars="300"/>
        <w:jc w:val="left"/>
        <w:rPr>
          <w:rFonts w:ascii="仿宋" w:eastAsia="仿宋" w:hAnsi="仿宋" w:cs="仿宋" w:hint="eastAsia"/>
          <w:szCs w:val="21"/>
        </w:rPr>
      </w:pPr>
      <w:r>
        <w:rPr>
          <w:rFonts w:ascii="仿宋" w:eastAsia="仿宋" w:hAnsi="仿宋" w:cs="仿宋" w:hint="eastAsia"/>
          <w:szCs w:val="21"/>
        </w:rPr>
        <w:t xml:space="preserve">  （2）冇  意为“没” </w:t>
      </w:r>
    </w:p>
    <w:p>
      <w:pPr>
        <w:adjustRightInd w:val="0"/>
        <w:snapToGrid w:val="0"/>
        <w:spacing w:line="360" w:lineRule="auto"/>
        <w:ind w:firstLine="630" w:firstLineChars="300"/>
        <w:jc w:val="left"/>
        <w:rPr>
          <w:rFonts w:ascii="仿宋" w:eastAsia="仿宋" w:hAnsi="仿宋" w:cs="仿宋"/>
          <w:szCs w:val="21"/>
        </w:rPr>
      </w:pPr>
      <w:r>
        <w:rPr>
          <w:rFonts w:ascii="仿宋" w:eastAsia="仿宋" w:hAnsi="仿宋" w:cs="仿宋" w:hint="eastAsia"/>
          <w:szCs w:val="21"/>
        </w:rPr>
        <w:t xml:space="preserve">  （3）困  睡觉</w:t>
      </w:r>
    </w:p>
    <w:p>
      <w:pPr>
        <w:adjustRightInd w:val="0"/>
        <w:snapToGrid w:val="0"/>
        <w:spacing w:line="360" w:lineRule="auto"/>
        <w:ind w:firstLine="525" w:firstLineChars="250"/>
        <w:jc w:val="left"/>
        <w:rPr>
          <w:rFonts w:ascii="宋体" w:hAnsi="宋体" w:hint="eastAsia"/>
        </w:rPr>
      </w:pPr>
      <w:r>
        <w:rPr>
          <w:rFonts w:ascii="宋体" w:hAnsi="宋体" w:hint="eastAsia"/>
        </w:rPr>
        <w:t>4. B</w:t>
      </w:r>
    </w:p>
    <w:p>
      <w:pPr>
        <w:adjustRightInd w:val="0"/>
        <w:snapToGrid w:val="0"/>
        <w:spacing w:line="360" w:lineRule="auto"/>
        <w:ind w:firstLine="525" w:firstLineChars="250"/>
        <w:jc w:val="left"/>
        <w:rPr>
          <w:rFonts w:ascii="宋体" w:hAnsi="宋体" w:hint="eastAsia"/>
        </w:rPr>
      </w:pPr>
      <w:r>
        <w:rPr>
          <w:rFonts w:ascii="宋体" w:hAnsi="宋体" w:hint="eastAsia"/>
        </w:rPr>
        <w:t>5. 傅雷希望儿子能够正确地对待情绪上的消沉和低落,学会用达观的态度泰</w:t>
      </w:r>
    </w:p>
    <w:p>
      <w:pPr>
        <w:adjustRightInd w:val="0"/>
        <w:snapToGrid w:val="0"/>
        <w:spacing w:line="360" w:lineRule="auto"/>
        <w:ind w:firstLine="840" w:firstLineChars="400"/>
        <w:jc w:val="left"/>
        <w:rPr>
          <w:rFonts w:ascii="宋体" w:hAnsi="宋体" w:hint="eastAsia"/>
        </w:rPr>
      </w:pPr>
      <w:r>
        <w:rPr>
          <w:rFonts w:ascii="宋体" w:hAnsi="宋体" w:hint="eastAsia"/>
        </w:rPr>
        <w:t>然处之,保持心灵的平衡,进而能够冷静、客观地分析事理,正视现实,吸取</w:t>
      </w:r>
    </w:p>
    <w:p>
      <w:pPr>
        <w:adjustRightInd w:val="0"/>
        <w:snapToGrid w:val="0"/>
        <w:spacing w:line="360" w:lineRule="auto"/>
        <w:ind w:firstLine="840" w:firstLineChars="400"/>
        <w:jc w:val="left"/>
        <w:rPr>
          <w:rFonts w:ascii="宋体" w:hAnsi="宋体" w:hint="eastAsia"/>
        </w:rPr>
      </w:pPr>
      <w:r>
        <w:rPr>
          <w:rFonts w:ascii="宋体" w:hAnsi="宋体" w:hint="eastAsia"/>
        </w:rPr>
        <w:t>前车之鉴。</w:t>
      </w:r>
    </w:p>
    <w:p>
      <w:pPr>
        <w:adjustRightInd w:val="0"/>
        <w:snapToGrid w:val="0"/>
        <w:spacing w:line="360" w:lineRule="auto"/>
        <w:ind w:firstLine="210" w:firstLineChars="100"/>
        <w:jc w:val="left"/>
        <w:rPr>
          <w:rFonts w:ascii="宋体" w:hAnsi="宋体" w:cs="仿宋" w:hint="eastAsia"/>
          <w:szCs w:val="21"/>
        </w:rPr>
      </w:pPr>
      <w:r>
        <w:rPr>
          <w:rFonts w:ascii="宋体" w:hAnsi="宋体" w:cs="仿宋" w:hint="eastAsia"/>
          <w:szCs w:val="21"/>
        </w:rPr>
        <w:t xml:space="preserve">  (二)</w:t>
      </w:r>
    </w:p>
    <w:p>
      <w:pPr>
        <w:adjustRightInd w:val="0"/>
        <w:snapToGrid w:val="0"/>
        <w:spacing w:line="360" w:lineRule="auto"/>
        <w:ind w:left="735" w:hanging="210" w:leftChars="250" w:hangingChars="100"/>
        <w:jc w:val="left"/>
        <w:rPr>
          <w:rFonts w:ascii="宋体" w:hAnsi="宋体" w:cs="仿宋" w:hint="eastAsia"/>
          <w:szCs w:val="21"/>
        </w:rPr>
      </w:pPr>
      <w:r>
        <w:rPr>
          <w:rFonts w:ascii="宋体" w:hAnsi="宋体" w:cs="仿宋" w:hint="eastAsia"/>
          <w:szCs w:val="21"/>
        </w:rPr>
        <w:t>6.童年时感觉父亲很伟大，少年时感觉父亲很罗嗦，青年时感觉父亲总是错误的，中年时感觉父亲有时是对的，遇事应该和他商量一下，老年时感觉父亲活着的时候真是了不起，但父亲已逝，只能空留遗憾。</w:t>
      </w:r>
    </w:p>
    <w:p>
      <w:pPr>
        <w:adjustRightInd w:val="0"/>
        <w:snapToGrid w:val="0"/>
        <w:spacing w:line="360" w:lineRule="auto"/>
        <w:ind w:firstLine="420" w:firstLineChars="200"/>
        <w:jc w:val="left"/>
        <w:rPr>
          <w:rFonts w:ascii="宋体" w:hAnsi="宋体" w:cs="仿宋" w:hint="eastAsia"/>
          <w:szCs w:val="21"/>
        </w:rPr>
      </w:pPr>
      <w:r>
        <w:rPr>
          <w:rFonts w:ascii="宋体" w:hAnsi="宋体" w:cs="仿宋" w:hint="eastAsia"/>
          <w:szCs w:val="21"/>
        </w:rPr>
        <w:t xml:space="preserve"> 7.略</w:t>
      </w:r>
    </w:p>
    <w:p>
      <w:pPr>
        <w:adjustRightInd w:val="0"/>
        <w:snapToGrid w:val="0"/>
        <w:spacing w:line="360" w:lineRule="auto"/>
        <w:ind w:firstLine="420" w:firstLineChars="200"/>
        <w:jc w:val="left"/>
        <w:rPr>
          <w:rFonts w:ascii="宋体" w:hAnsi="宋体" w:cs="仿宋" w:hint="eastAsia"/>
          <w:szCs w:val="21"/>
        </w:rPr>
      </w:pPr>
      <w:r>
        <w:rPr>
          <w:rFonts w:ascii="宋体" w:hAnsi="宋体" w:cs="仿宋" w:hint="eastAsia"/>
          <w:szCs w:val="21"/>
        </w:rPr>
        <w:t>（三）</w:t>
      </w:r>
    </w:p>
    <w:p>
      <w:pPr>
        <w:adjustRightInd w:val="0"/>
        <w:snapToGrid w:val="0"/>
        <w:spacing w:line="360" w:lineRule="auto"/>
        <w:ind w:firstLine="630" w:firstLineChars="300"/>
        <w:jc w:val="left"/>
        <w:rPr>
          <w:rFonts w:ascii="宋体" w:hAnsi="宋体" w:cs="仿宋" w:hint="eastAsia"/>
          <w:szCs w:val="21"/>
        </w:rPr>
      </w:pPr>
      <w:r>
        <w:rPr>
          <w:rFonts w:ascii="宋体" w:hAnsi="宋体" w:cs="仿宋" w:hint="eastAsia"/>
          <w:szCs w:val="21"/>
        </w:rPr>
        <w:t>8. (1) shè    （2）chù         9.C</w:t>
      </w:r>
    </w:p>
    <w:p>
      <w:pPr>
        <w:adjustRightInd w:val="0"/>
        <w:snapToGrid w:val="0"/>
        <w:spacing w:line="360" w:lineRule="auto"/>
        <w:ind w:firstLine="630" w:firstLineChars="300"/>
        <w:jc w:val="left"/>
        <w:rPr>
          <w:rFonts w:ascii="宋体" w:hAnsi="宋体" w:cs="仿宋" w:hint="eastAsia"/>
          <w:szCs w:val="21"/>
        </w:rPr>
      </w:pPr>
      <w:r>
        <w:rPr>
          <w:rFonts w:ascii="宋体" w:hAnsi="宋体" w:cs="仿宋" w:hint="eastAsia"/>
          <w:szCs w:val="21"/>
        </w:rPr>
        <w:t>10.(1)这里边的人告诉说：“不值得对外边的人说（这里的情况）。”</w:t>
      </w:r>
    </w:p>
    <w:p>
      <w:pPr>
        <w:adjustRightInd w:val="0"/>
        <w:snapToGrid w:val="0"/>
        <w:spacing w:line="360" w:lineRule="auto"/>
        <w:ind w:left="420" w:firstLine="420" w:leftChars="200" w:firstLineChars="200"/>
        <w:jc w:val="left"/>
        <w:rPr>
          <w:rFonts w:ascii="宋体" w:hAnsi="宋体" w:cs="仿宋" w:hint="eastAsia"/>
          <w:szCs w:val="21"/>
        </w:rPr>
      </w:pPr>
      <w:r>
        <w:rPr>
          <w:rFonts w:ascii="宋体" w:hAnsi="宋体" w:cs="仿宋" w:hint="eastAsia"/>
          <w:szCs w:val="21"/>
        </w:rPr>
        <w:t>（2）因为它的环境太过于凄清，不能长久地待下去，于是记下它就离开了。</w:t>
      </w:r>
    </w:p>
    <w:p>
      <w:pPr>
        <w:adjustRightInd w:val="0"/>
        <w:snapToGrid w:val="0"/>
        <w:spacing w:line="360" w:lineRule="auto"/>
        <w:ind w:firstLine="105" w:firstLineChars="50"/>
        <w:jc w:val="left"/>
        <w:rPr>
          <w:rFonts w:ascii="宋体" w:hAnsi="宋体" w:cs="仿宋" w:hint="eastAsia"/>
          <w:szCs w:val="21"/>
        </w:rPr>
      </w:pPr>
      <w:r>
        <w:rPr>
          <w:rFonts w:ascii="宋体" w:hAnsi="宋体" w:cs="仿宋" w:hint="eastAsia"/>
          <w:szCs w:val="21"/>
        </w:rPr>
        <w:t xml:space="preserve">     11.渔人的行踪（渔人出入桃花源）   做客桃花源</w:t>
      </w:r>
    </w:p>
    <w:p>
      <w:pPr>
        <w:adjustRightInd w:val="0"/>
        <w:snapToGrid w:val="0"/>
        <w:spacing w:line="360" w:lineRule="auto"/>
        <w:ind w:firstLine="945" w:firstLineChars="450"/>
        <w:jc w:val="left"/>
        <w:rPr>
          <w:rFonts w:ascii="宋体" w:hAnsi="宋体" w:cs="仿宋" w:hint="eastAsia"/>
          <w:szCs w:val="21"/>
        </w:rPr>
      </w:pPr>
      <w:r>
        <w:rPr>
          <w:rFonts w:ascii="宋体" w:hAnsi="宋体" w:cs="仿宋" w:hint="eastAsia"/>
          <w:szCs w:val="21"/>
        </w:rPr>
        <w:t>再寻桃花源     游踪（游览的先后顺序）  石奇、水清、鱼活、溪流曲</w:t>
      </w:r>
    </w:p>
    <w:p>
      <w:pPr>
        <w:adjustRightInd w:val="0"/>
        <w:snapToGrid w:val="0"/>
        <w:spacing w:line="360" w:lineRule="auto"/>
        <w:ind w:firstLine="945" w:firstLineChars="450"/>
        <w:jc w:val="left"/>
        <w:rPr>
          <w:rFonts w:ascii="宋体" w:hAnsi="宋体" w:cs="仿宋"/>
          <w:szCs w:val="21"/>
        </w:rPr>
      </w:pPr>
      <w:r>
        <w:rPr>
          <w:rFonts w:ascii="宋体" w:hAnsi="宋体" w:cs="仿宋" w:hint="eastAsia"/>
          <w:szCs w:val="21"/>
        </w:rPr>
        <w:t>折、环境凄清</w:t>
      </w:r>
    </w:p>
    <w:p>
      <w:pPr>
        <w:adjustRightInd w:val="0"/>
        <w:snapToGrid w:val="0"/>
        <w:spacing w:line="360" w:lineRule="auto"/>
        <w:ind w:left="479" w:firstLine="105" w:leftChars="228" w:firstLineChars="50"/>
        <w:jc w:val="left"/>
        <w:rPr>
          <w:rFonts w:ascii="宋体" w:hAnsi="宋体" w:cs="仿宋" w:hint="eastAsia"/>
          <w:szCs w:val="21"/>
        </w:rPr>
      </w:pPr>
      <w:r>
        <w:rPr>
          <w:rFonts w:ascii="宋体" w:hAnsi="宋体" w:cs="仿宋" w:hint="eastAsia"/>
          <w:szCs w:val="21"/>
        </w:rPr>
        <w:t>12.一是因为“风日甚美”，可以出游;二是对夜间“愁极，遂不能寐”的自嘲。</w:t>
      </w:r>
    </w:p>
    <w:p>
      <w:pPr>
        <w:adjustRightInd w:val="0"/>
        <w:snapToGrid w:val="0"/>
        <w:spacing w:line="360" w:lineRule="auto"/>
        <w:ind w:left="899" w:hanging="315" w:leftChars="278" w:hangingChars="150"/>
        <w:jc w:val="left"/>
        <w:rPr>
          <w:rFonts w:ascii="宋体" w:hAnsi="宋体" w:cs="仿宋" w:hint="eastAsia"/>
          <w:szCs w:val="21"/>
        </w:rPr>
      </w:pPr>
      <w:r>
        <w:rPr>
          <w:rFonts w:ascii="宋体" w:hAnsi="宋体" w:cs="仿宋" w:hint="eastAsia"/>
          <w:szCs w:val="21"/>
        </w:rPr>
        <w:t>13.作者极力刻画友人的情绪变化，使文章富有情趣，并且友人从期盼到失望又到兴奋的情绪变化，从侧面衬托了天目山的美。</w:t>
      </w:r>
    </w:p>
    <w:p>
      <w:pPr>
        <w:spacing w:line="360" w:lineRule="auto"/>
        <w:ind w:left="861" w:hanging="735" w:leftChars="60" w:hangingChars="350"/>
        <w:rPr>
          <w:rFonts w:ascii="宋体" w:hAnsi="宋体" w:cs="仿宋" w:hint="eastAsia"/>
          <w:szCs w:val="21"/>
        </w:rPr>
      </w:pPr>
      <w:r>
        <w:rPr>
          <w:rFonts w:ascii="宋体" w:hAnsi="宋体" w:cs="仿宋" w:hint="eastAsia"/>
          <w:szCs w:val="21"/>
        </w:rPr>
        <w:t>三、14. 示例：同学们，期待已久的“走近自然”春游活动终于来了。到时将有游艺活动和美食评比这两项活动。为了保证活动能顺利开展，我们要求人人参加，并将全班分为五组，每组确定一名组长，来组织协调各项活动。请各组准备相关物品，积极参加。（活动内容1分；活动要求3分：分组、确定组长、准备物品；语言通顺1分）</w:t>
      </w:r>
    </w:p>
    <w:p>
      <w:pPr>
        <w:adjustRightInd w:val="0"/>
        <w:snapToGrid w:val="0"/>
        <w:spacing w:line="360" w:lineRule="auto"/>
        <w:ind w:left="840" w:hanging="315" w:leftChars="250" w:hangingChars="150"/>
        <w:jc w:val="left"/>
        <w:rPr>
          <w:rFonts w:ascii="宋体" w:hAnsi="宋体" w:cs="仿宋" w:hint="eastAsia"/>
          <w:szCs w:val="21"/>
        </w:rPr>
      </w:pPr>
      <w:r>
        <w:rPr>
          <w:rFonts w:ascii="宋体" w:hAnsi="宋体" w:cs="仿宋" w:hint="eastAsia"/>
          <w:szCs w:val="21"/>
        </w:rPr>
        <w:t>15.示例：小草努力地从漆黑的泥土中探出脑袋，好奇地看着外面的世界。柳枝上，那嫩黄的柳叶刚刚钻出，可爱至极，如初涉尘世的少女，欣喜而惊恐地张望着这个世界。迎春花早早地聚在枝头，鼓足了劲儿，吹着金色的小喇叭，欢呼雀跃地告诉人们：“春天来了！”沐浴着和煦的春风，听着鸟儿的歌唱，欣赏着湖光山色，柳条迫不及待地把湖面当作舞台，在春风中扭动着她柔美的腰肢，跳起了欢乐的舞蹈。</w:t>
      </w:r>
    </w:p>
    <w:p>
      <w:pPr>
        <w:adjustRightInd w:val="0"/>
        <w:snapToGrid w:val="0"/>
        <w:spacing w:line="360" w:lineRule="auto"/>
        <w:ind w:left="899" w:hanging="420" w:leftChars="228" w:hangingChars="200"/>
        <w:jc w:val="left"/>
        <w:rPr>
          <w:rFonts w:ascii="宋体" w:hAnsi="宋体" w:cs="仿宋" w:hint="eastAsia"/>
          <w:szCs w:val="21"/>
        </w:rPr>
      </w:pPr>
      <w:r>
        <w:rPr>
          <w:rFonts w:ascii="宋体" w:hAnsi="宋体" w:cs="仿宋" w:hint="eastAsia"/>
          <w:szCs w:val="21"/>
        </w:rPr>
        <w:t>16. 围绕“年意是一种热烈的情绪，年意是人们心中美好的祈愿，年意是一种圆满过年的生活传统。” 等回答即可，答案略。</w:t>
      </w:r>
    </w:p>
    <w:p>
      <w:pPr>
        <w:adjustRightInd w:val="0"/>
        <w:snapToGrid w:val="0"/>
        <w:spacing w:line="360" w:lineRule="auto"/>
        <w:ind w:left="554" w:hanging="315" w:leftChars="114" w:hangingChars="150"/>
        <w:jc w:val="left"/>
        <w:rPr>
          <w:rFonts w:ascii="宋体" w:hAnsi="宋体" w:cs="仿宋" w:hint="eastAsia"/>
          <w:szCs w:val="21"/>
        </w:rPr>
      </w:pPr>
      <w:r>
        <w:rPr>
          <w:rFonts w:ascii="宋体" w:hAnsi="宋体" w:cs="仿宋" w:hint="eastAsia"/>
          <w:szCs w:val="21"/>
        </w:rPr>
        <w:t>17.示例：人们感觉到了年意，是因为人们对生活充满了期望，对来年有了盼头。而“年”也照应人的心意，红红火火地来，热热闹闹地过。生动形象地写出了年的美好以及随之而来的年意浓浓的热闹美好的氛围，表达了对热烈年意及人们热爱生活的赞美之情。</w:t>
      </w:r>
    </w:p>
    <w:p>
      <w:pPr>
        <w:adjustRightInd w:val="0"/>
        <w:snapToGrid w:val="0"/>
        <w:spacing w:line="360" w:lineRule="auto"/>
        <w:ind w:firstLine="315" w:firstLineChars="150"/>
        <w:jc w:val="left"/>
        <w:rPr>
          <w:rFonts w:ascii="宋体" w:hAnsi="宋体" w:cs="仿宋"/>
          <w:szCs w:val="21"/>
        </w:rPr>
      </w:pPr>
      <w:r>
        <w:rPr>
          <w:rFonts w:ascii="宋体" w:hAnsi="宋体" w:cs="仿宋" w:hint="eastAsia"/>
          <w:szCs w:val="21"/>
        </w:rPr>
        <w:t xml:space="preserve">18.略 </w:t>
      </w:r>
    </w:p>
    <w:p>
      <w:pPr>
        <w:wordWrap/>
        <w:spacing w:beforeAutospacing="0" w:afterAutospacing="0" w:line="360" w:lineRule="auto"/>
        <w:rPr>
          <w:rFonts w:eastAsiaTheme="minorEastAsia" w:hint="eastAsia"/>
          <w:lang w:eastAsia="zh-CN"/>
        </w:rPr>
      </w:pPr>
      <w:bookmarkStart w:id="0" w:name="_GoBack"/>
      <w:bookmarkEnd w:id="0"/>
    </w:p>
    <w:sectPr>
      <w:pgSz w:w="11906" w:h="16838"/>
      <w:pgMar w:top="1418" w:right="1418" w:bottom="1418" w:left="1418" w:header="851" w:footer="992" w:gutter="0"/>
      <w:lnNumType w:countBy="0" w:restart="continuous"/>
      <w:cols w:num="1" w:space="425"/>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altName w:val="黑体"/>
    <w:panose1 w:val="03000509000000000000"/>
    <w:charset w:val="86"/>
    <w:family w:val="script"/>
    <w:pitch w:val="default"/>
    <w:sig w:usb0="00000000" w:usb1="00000000" w:usb2="00000010" w:usb3="00000000" w:csb0="00040000" w:csb1="00000000"/>
  </w:font>
  <w:font w:name="仿宋">
    <w:panose1 w:val="02010609060101010101"/>
    <w:charset w:val="86"/>
    <w:family w:val="roman"/>
    <w:pitch w:val="default"/>
    <w:sig w:usb0="800002BF" w:usb1="38CF7CFA" w:usb2="00000016" w:usb3="00000000" w:csb0="00040001" w:csb1="00000000"/>
  </w:font>
  <w:font w:name="方正宋三简体">
    <w:altName w:val="宋体"/>
    <w:panose1 w:val="03000509000000000000"/>
    <w:charset w:val="86"/>
    <w:family w:val="script"/>
    <w:pitch w:val="default"/>
    <w:sig w:usb0="00000000" w:usb1="00000000" w:usb2="0000001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EC016FD"/>
    <w:rsid w:val="0EC016FD"/>
    <w:rsid w:val="573645C5"/>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qFormat/>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character" w:styleId="PageNumber">
    <w:name w:val="page number"/>
    <w:basedOn w:val="DefaultParagraphFont"/>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jpeg" /><Relationship Id="rId13" Type="http://schemas.openxmlformats.org/officeDocument/2006/relationships/image" Target="media/image9.jpeg"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image" Target="media/image5.jpeg" /></Relationships>
</file>

<file path=word/theme/theme1.xml><?xml version="1.0" encoding="utf-8"?>
<a:theme xmlns:a="http://schemas.openxmlformats.org/drawingml/2006/main" name="Office 主题">
  <a:themeElements>
    <a:clrScheme name="Office">
      <a:dk1>
        <a:sysClr val="windowText" lastClr="000000"/>
      </a:dk1>
      <a:lt1>
        <a:sysClr val="window" lastClr="D1EBD5"/>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cp:revision>
  <dcterms:created xsi:type="dcterms:W3CDTF">2020-06-23T07:22:00Z</dcterms:created>
  <dcterms:modified xsi:type="dcterms:W3CDTF">2020-06-23T07:23:18Z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2052-11.1.0.9740</vt:lpwstr>
  </property>
</Properties>
</file>