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12179300</wp:posOffset>
            </wp:positionV>
            <wp:extent cx="304800" cy="444500"/>
            <wp:effectExtent l="0" t="0" r="0" b="1270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八年级</w:t>
      </w:r>
      <w:r>
        <w:rPr>
          <w:b/>
          <w:bCs/>
          <w:sz w:val="28"/>
          <w:szCs w:val="28"/>
          <w:lang w:eastAsia="zh-CN"/>
        </w:rPr>
        <w:t>物理试卷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一、填空题（共5题；</w:t>
      </w:r>
      <w:r>
        <w:rPr>
          <w:rFonts w:hint="eastAsia"/>
          <w:b/>
          <w:bCs/>
          <w:sz w:val="24"/>
          <w:szCs w:val="24"/>
          <w:lang w:eastAsia="zh-CN"/>
        </w:rPr>
        <w:t>每空1分，</w:t>
      </w:r>
      <w:r>
        <w:rPr>
          <w:b/>
          <w:bCs/>
          <w:sz w:val="24"/>
          <w:szCs w:val="24"/>
          <w:lang w:eastAsia="zh-CN"/>
        </w:rPr>
        <w:t>共13分）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1.踢足球时将足球踢出去，说明力能改变物体的________，同时脚也感到痛，这一现象表明________。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2.向墙上按图钉，已知图钉帽的面积为0.8 </w:t>
      </w:r>
      <w:r>
        <w:rPr>
          <w:lang w:eastAsia="zh-CN"/>
        </w:rPr>
        <w:drawing>
          <wp:inline distT="0" distB="0" distL="0" distR="0">
            <wp:extent cx="238125" cy="12382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drawing>
          <wp:inline distT="0" distB="0" distL="0" distR="0">
            <wp:extent cx="19050" cy="17145"/>
            <wp:effectExtent l="1905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图钉尖的面积是0.05 </w:t>
      </w:r>
      <w:r>
        <w:rPr>
          <w:lang w:eastAsia="zh-CN"/>
        </w:rPr>
        <w:drawing>
          <wp:inline distT="0" distB="0" distL="0" distR="0">
            <wp:extent cx="276860" cy="123825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，手指对图钉帽的压力与图钉尖对墙的压力之比为________，压强之比为________。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3.首次测出大气压值的著名实验是________实验。测得的压强值为________Pa。大气压可用____</w:t>
      </w:r>
      <w:r>
        <w:rPr>
          <w:color w:val="000000"/>
          <w:lang w:eastAsia="zh-CN"/>
        </w:rPr>
        <w:drawing>
          <wp:inline distT="0" distB="0" distL="0" distR="0">
            <wp:extent cx="12700" cy="15875"/>
            <wp:effectExtent l="19050" t="0" r="635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____气压计或无液气压计来测量，大气压随高度的升高而________。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4.踢足球时会感觉到脚很痛，这说明力的作用是________的；下图中用同样大小的力作用在A、B、C三点，产生的效果不同，这说明了力的作用效果跟力的________有关．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425065" cy="72517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5484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5.如图所示，用力打击一摞棋子中间的一个，该棋子由静止开始沿水平方向飞出，这表明力可以改变物体的________。上面的棋子由于________要保持原来的静止状态，同时，这些棋子因为受到________的作用，又落到下面的棋子上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613535" cy="1136015"/>
            <wp:effectExtent l="19050" t="0" r="571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二、单选题（共8题；</w:t>
      </w:r>
      <w:r>
        <w:rPr>
          <w:rFonts w:hint="eastAsia"/>
          <w:b/>
          <w:bCs/>
          <w:sz w:val="24"/>
          <w:szCs w:val="24"/>
          <w:lang w:eastAsia="zh-CN"/>
        </w:rPr>
        <w:t>每小题2分，</w:t>
      </w:r>
      <w:r>
        <w:rPr>
          <w:b/>
          <w:bCs/>
          <w:sz w:val="24"/>
          <w:szCs w:val="24"/>
          <w:lang w:eastAsia="zh-CN"/>
        </w:rPr>
        <w:t>共16分）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6.如图所示，两个底面积不同的圆柱形容器内装有同种液体， 液面高度相同。液体对容器底部的压强分别为P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和P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， 则（   ）  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1346200" cy="1012190"/>
            <wp:effectExtent l="19050" t="0" r="635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P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＞P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B. P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＜P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C. P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＝P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                      D. 条件不足，无法判断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7.关于惯性，以下说法正确的是（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汽车驾驶员和乘客需要系上安全带，是为了减小汽车行驶中人的惯性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百米</w:t>
      </w:r>
      <w:r>
        <w:rPr>
          <w:color w:val="000000"/>
          <w:lang w:eastAsia="zh-CN"/>
        </w:rPr>
        <w:drawing>
          <wp:inline distT="0" distB="0" distL="0" distR="0">
            <wp:extent cx="12700" cy="15240"/>
            <wp:effectExtent l="19050" t="0" r="635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赛跑运动员到达终点不能马上停下来，是由于运动员具有惯性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行驶中的公交车紧急刹车时，乘客会向前倾，是由于受惯性力的作用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高速公路严禁超速，是因为速度越大惯性越大</w:t>
      </w:r>
      <w:r>
        <w:rPr>
          <w:rFonts w:hint="eastAsia"/>
          <w:color w:val="FFFFFF"/>
          <w:sz w:val="4"/>
          <w:lang w:eastAsia="zh-CN"/>
        </w:rPr>
        <w:t>[来源:学§科§网]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8.重约600N的物体可能是下列中的哪一个（   ）            </w:t>
      </w:r>
      <w:r>
        <w:rPr>
          <w:rFonts w:hint="eastAsia"/>
          <w:color w:val="FFFFFF"/>
          <w:sz w:val="4"/>
          <w:lang w:eastAsia="zh-CN"/>
        </w:rPr>
        <w:t>[来源:Z+xx+k.Com]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—只鸡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一头耕牛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—头大象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—个成年人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9.关于力、运动和力的关系，下列说法中错误的是（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施力物体同时也是受力物体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525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物体受力，运动状态不一定改变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两个不接触的物体之间可能有力的作用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19050" t="0" r="9525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物体</w:t>
      </w:r>
      <w:r>
        <w:rPr>
          <w:color w:val="000000"/>
          <w:lang w:eastAsia="zh-CN"/>
        </w:rPr>
        <w:drawing>
          <wp:inline distT="0" distB="0" distL="0" distR="0">
            <wp:extent cx="22225" cy="20320"/>
            <wp:effectExtent l="1905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的运动状态不变，一定是力维持的结果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10.小明站在结冰的河面上，突然发现脚下的冰即将破裂，他应该采取的措施是（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站立不动               B. 改为单脚站立               C. 赶快跑开               D. 立即趴在冰面上并向岸边挪动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11.下列实例中属于增大压强的是（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书包带做得较宽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菜刀磨得锋利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推土机具有宽大的履带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铁轨下铺放枕木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12.下列有关大气压的说法中正确的是（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吸盘式挂衣钩利用了大气压强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19050" t="0" r="9525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高度越高，大气压越高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大气压的值总是等于1.013×10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Pa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19050" t="0" r="9525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气压越低，液体沸点越高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13.将质量和底面积都相等的A、B两容器放置在水平桌面上，分别向两容器中注入等质量的液体后两液面相平，如图所示，已知液体对A、B</w:t>
      </w:r>
      <w:r>
        <w:rPr>
          <w:color w:val="000000"/>
          <w:lang w:eastAsia="zh-CN"/>
        </w:rPr>
        <w:drawing>
          <wp:inline distT="0" distB="0" distL="0" distR="0">
            <wp:extent cx="13970" cy="15875"/>
            <wp:effectExtent l="19050" t="0" r="508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容器底部的压力和压强分别为F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、F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、p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、p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  ， A、B容器对水平桌面的压力和压强分别为F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'、F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'、p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'、p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 xml:space="preserve">'，则下列关系正确的是（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183640" cy="70612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F</w:t>
      </w:r>
      <w:r>
        <w:rPr>
          <w:color w:val="000000"/>
          <w:vertAlign w:val="subscript"/>
        </w:rPr>
        <w:t>A</w:t>
      </w:r>
      <w:r>
        <w:rPr>
          <w:color w:val="000000"/>
        </w:rPr>
        <w:t>=F</w:t>
      </w:r>
      <w:r>
        <w:rPr>
          <w:color w:val="000000"/>
          <w:vertAlign w:val="subscript"/>
        </w:rPr>
        <w:t>B</w:t>
      </w:r>
      <w:r>
        <w:rPr>
          <w:color w:val="000000"/>
        </w:rPr>
        <w:t>    p</w:t>
      </w:r>
      <w:r>
        <w:rPr>
          <w:color w:val="000000"/>
          <w:vertAlign w:val="subscript"/>
        </w:rPr>
        <w:t>A</w:t>
      </w:r>
      <w:r>
        <w:rPr>
          <w:color w:val="000000"/>
        </w:rPr>
        <w:t>=p</w:t>
      </w:r>
      <w:r>
        <w:rPr>
          <w:color w:val="000000"/>
          <w:vertAlign w:val="subscript"/>
        </w:rPr>
        <w:t>B</w:t>
      </w:r>
      <w:r>
        <w:rPr>
          <w:color w:val="000000"/>
        </w:rPr>
        <w:t>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F</w:t>
      </w:r>
      <w:r>
        <w:rPr>
          <w:color w:val="000000"/>
          <w:vertAlign w:val="subscript"/>
        </w:rPr>
        <w:t>A</w:t>
      </w:r>
      <w:r>
        <w:rPr>
          <w:color w:val="000000"/>
        </w:rPr>
        <w:t>'=F</w:t>
      </w:r>
      <w:r>
        <w:rPr>
          <w:color w:val="000000"/>
          <w:vertAlign w:val="subscript"/>
        </w:rPr>
        <w:t>B</w:t>
      </w:r>
      <w:r>
        <w:rPr>
          <w:color w:val="000000"/>
        </w:rPr>
        <w:t>'    p</w:t>
      </w:r>
      <w:r>
        <w:rPr>
          <w:color w:val="000000"/>
          <w:vertAlign w:val="subscript"/>
          <w:lang w:eastAsia="zh-CN"/>
        </w:rPr>
        <w:drawing>
          <wp:inline distT="0" distB="0" distL="0" distR="0">
            <wp:extent cx="19050" cy="22225"/>
            <wp:effectExtent l="1905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vertAlign w:val="subscript"/>
        </w:rPr>
        <w:t>A</w:t>
      </w:r>
      <w:r>
        <w:rPr>
          <w:color w:val="000000"/>
        </w:rPr>
        <w:t>'=p</w:t>
      </w:r>
      <w:r>
        <w:rPr>
          <w:color w:val="000000"/>
          <w:vertAlign w:val="subscript"/>
        </w:rPr>
        <w:t>B</w:t>
      </w:r>
      <w:r>
        <w:rPr>
          <w:color w:val="000000"/>
        </w:rPr>
        <w:t>'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F</w:t>
      </w:r>
      <w:r>
        <w:rPr>
          <w:color w:val="000000"/>
          <w:vertAlign w:val="subscript"/>
        </w:rPr>
        <w:t>A</w:t>
      </w:r>
      <w:r>
        <w:rPr>
          <w:color w:val="000000"/>
        </w:rPr>
        <w:t>=F</w:t>
      </w:r>
      <w:r>
        <w:rPr>
          <w:color w:val="000000"/>
          <w:vertAlign w:val="subscript"/>
        </w:rPr>
        <w:t>B</w:t>
      </w:r>
      <w:r>
        <w:rPr>
          <w:color w:val="000000"/>
        </w:rPr>
        <w:t>   p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&gt;p</w:t>
      </w:r>
      <w:r>
        <w:rPr>
          <w:color w:val="000000"/>
          <w:vertAlign w:val="subscript"/>
        </w:rPr>
        <w:t>B</w:t>
      </w:r>
      <w:r>
        <w:rPr>
          <w:color w:val="000000"/>
        </w:rPr>
        <w:t>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F</w:t>
      </w:r>
      <w:r>
        <w:rPr>
          <w:color w:val="000000"/>
          <w:vertAlign w:val="subscript"/>
        </w:rPr>
        <w:t>A</w:t>
      </w:r>
      <w:r>
        <w:rPr>
          <w:color w:val="000000"/>
        </w:rPr>
        <w:t>'&gt;F</w:t>
      </w:r>
      <w:r>
        <w:rPr>
          <w:color w:val="000000"/>
          <w:vertAlign w:val="subscript"/>
        </w:rPr>
        <w:t>B</w:t>
      </w:r>
      <w:r>
        <w:rPr>
          <w:color w:val="000000"/>
        </w:rPr>
        <w:t>'    p</w:t>
      </w:r>
      <w:r>
        <w:rPr>
          <w:color w:val="000000"/>
          <w:vertAlign w:val="subscript"/>
        </w:rPr>
        <w:t>A</w:t>
      </w:r>
      <w:r>
        <w:rPr>
          <w:color w:val="000000"/>
        </w:rPr>
        <w:t>'=p</w:t>
      </w:r>
      <w:r>
        <w:rPr>
          <w:color w:val="000000"/>
          <w:vertAlign w:val="subscript"/>
        </w:rPr>
        <w:t>B</w:t>
      </w:r>
      <w:r>
        <w:rPr>
          <w:color w:val="000000"/>
        </w:rPr>
        <w:t>'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三、作图题（共2题；</w:t>
      </w:r>
      <w:r>
        <w:rPr>
          <w:rFonts w:hint="eastAsia"/>
          <w:b/>
          <w:bCs/>
          <w:sz w:val="24"/>
          <w:szCs w:val="24"/>
          <w:lang w:eastAsia="zh-CN"/>
        </w:rPr>
        <w:t>每小题2分，</w:t>
      </w:r>
      <w:r>
        <w:rPr>
          <w:b/>
          <w:bCs/>
          <w:sz w:val="24"/>
          <w:szCs w:val="24"/>
          <w:lang w:eastAsia="zh-CN"/>
        </w:rPr>
        <w:t>共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14.如图，试画出球所受绳子的拉力和球对墙壁压力的示意图；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840105" cy="132715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15.如图所示玩具车沿斜面向上运动，请作出小车所受重力和摩擦力的示意图． 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1231265" cy="840105"/>
            <wp:effectExtent l="19050" t="0" r="6985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四、实验探究题（共3题；</w:t>
      </w:r>
      <w:r>
        <w:rPr>
          <w:rFonts w:hint="eastAsia"/>
          <w:b/>
          <w:bCs/>
          <w:sz w:val="24"/>
          <w:szCs w:val="24"/>
          <w:lang w:eastAsia="zh-CN"/>
        </w:rPr>
        <w:t>6分+7分+8分，</w:t>
      </w:r>
      <w:r>
        <w:rPr>
          <w:b/>
          <w:bCs/>
          <w:sz w:val="24"/>
          <w:szCs w:val="24"/>
          <w:lang w:eastAsia="zh-CN"/>
        </w:rPr>
        <w:t>共</w:t>
      </w:r>
      <w:r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16.在“ 研究影响液体内部压强”的实验中:  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2511425" cy="1069340"/>
            <wp:effectExtent l="19050" t="0" r="3175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（1）通过观察压强计U型管两端液面的________来显示橡皮膜所受压强大小。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（2）比较图甲和图乙,可以初步得出结论:在同种液体中,液体内部压强随液体的________增加而增大。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（3）液体内部压强还与液体________有关。    </w:t>
      </w:r>
      <w:r>
        <w:rPr>
          <w:lang w:eastAsia="zh-CN"/>
        </w:rPr>
        <w:drawing>
          <wp:inline distT="0" distB="0" distL="0" distR="0">
            <wp:extent cx="17145" cy="12700"/>
            <wp:effectExtent l="19050" t="0" r="1271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17.小秋为探究“运动与力的关系”，设计了如图的斜面实验。让同一小车滑到接触面分别为毛巾、棉布和木板的水平面上，观察小车在水平面上滑行的距离。  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2329815" cy="1479550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29993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（1）为了使小车滑到水平面时的初速度相同，实验时应让小车从同一斜面的________滑下，这种研究问题的方法是________法（选填“微小量放大”、“模型”或“控制变量”）。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（2）比较甲、乙、丙三次实验，发现阻力越小，小车滑行的距离就越________（选填“远”或“近”），说明小车运动的速度改变得越________（选填“快”或“慢”）。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（3）伽利略对类似的实验进行了分析，并进一步推测：如果水平面光滑，小车在运动时不受阻力，则小车将在水平面上________。说明运动的物体________力来维持（选填“需要”、“不需要”）。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（4）牛顿在伽利略等人</w:t>
      </w:r>
      <w:r>
        <w:rPr>
          <w:color w:val="000000"/>
          <w:lang w:eastAsia="zh-CN"/>
        </w:rPr>
        <w:drawing>
          <wp:inline distT="0" distB="0" distL="0" distR="0">
            <wp:extent cx="13970" cy="21590"/>
            <wp:effectExtent l="19050" t="0" r="508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的研究成果上</w:t>
      </w:r>
      <w:r>
        <w:rPr>
          <w:color w:val="000000"/>
          <w:lang w:eastAsia="zh-CN"/>
        </w:rPr>
        <w:drawing>
          <wp:inline distT="0" distB="0" distL="0" distR="0">
            <wp:extent cx="23495" cy="22225"/>
            <wp:effectExtent l="1905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概括出了牛顿第一定律。该定律______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能用实验直接验证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不能用实验直接验证，所以不能确定这个定律是否正确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是在大量经验事实的基础上，通过进一步的推理概括得出的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18.探究“压力的作用效果”的实验如图所示。  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20320" cy="19050"/>
            <wp:effectExtent l="1905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4497070" cy="1031240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97642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（1）甲、乙、丙三次实验中通过观察________来比较压力的作用效果。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drawing>
          <wp:inline distT="0" distB="0" distL="0" distR="0">
            <wp:extent cx="23495" cy="22225"/>
            <wp:effectExtent l="1905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2）比较图中________两图可知，受力面积一定时，压力越大，压力的作用效果越明显。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（3）将该小桌和砝码放在如图丁所示的木板上，比较图丙中海绵受到的压强P</w:t>
      </w:r>
      <w:r>
        <w:rPr>
          <w:color w:val="000000"/>
          <w:vertAlign w:val="subscript"/>
          <w:lang w:eastAsia="zh-CN"/>
        </w:rPr>
        <w:t>丙</w:t>
      </w:r>
      <w:r>
        <w:rPr>
          <w:color w:val="000000"/>
          <w:lang w:eastAsia="zh-CN"/>
        </w:rPr>
        <w:t>和图丁中木板受到的压强P</w:t>
      </w:r>
      <w:r>
        <w:rPr>
          <w:color w:val="000000"/>
          <w:vertAlign w:val="subscript"/>
          <w:lang w:eastAsia="zh-CN"/>
        </w:rPr>
        <w:t>丁</w:t>
      </w:r>
      <w:r>
        <w:rPr>
          <w:color w:val="000000"/>
          <w:lang w:eastAsia="zh-CN"/>
        </w:rPr>
        <w:t>的大小关系为P</w:t>
      </w:r>
      <w:r>
        <w:rPr>
          <w:color w:val="000000"/>
          <w:vertAlign w:val="subscript"/>
          <w:lang w:eastAsia="zh-CN"/>
        </w:rPr>
        <w:t>丙</w:t>
      </w:r>
      <w:r>
        <w:rPr>
          <w:color w:val="000000"/>
          <w:lang w:eastAsia="zh-CN"/>
        </w:rPr>
        <w:t xml:space="preserve"> ________ P</w:t>
      </w:r>
      <w:r>
        <w:rPr>
          <w:color w:val="000000"/>
          <w:vertAlign w:val="subscript"/>
          <w:lang w:eastAsia="zh-CN"/>
        </w:rPr>
        <w:t>丁</w:t>
      </w:r>
      <w:r>
        <w:rPr>
          <w:color w:val="000000"/>
          <w:lang w:eastAsia="zh-CN"/>
        </w:rPr>
        <w:t xml:space="preserve">(选填“&gt;”、“&lt;”或“=”)。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在生活中，经常会用到“压力作用效果”的知识，初春天气渐暖，长春南湖的冰面开始熔化，变得很脆，公园会贴出告示：禁止在冰上通行！但还是有个别人擅自贸然通行，如果在冰上行走时听见脚下冰面的断裂声，危险就要发生！此时该行人应该________(选填“匍匐前进”或“跑步离开”)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五、计算题（共2题；</w:t>
      </w:r>
      <w:r>
        <w:rPr>
          <w:rFonts w:hint="eastAsia"/>
          <w:b/>
          <w:bCs/>
          <w:sz w:val="24"/>
          <w:szCs w:val="24"/>
          <w:lang w:eastAsia="zh-CN"/>
        </w:rPr>
        <w:t>7分+9分，</w:t>
      </w:r>
      <w:r>
        <w:rPr>
          <w:b/>
          <w:bCs/>
          <w:sz w:val="24"/>
          <w:szCs w:val="24"/>
          <w:lang w:eastAsia="zh-CN"/>
        </w:rPr>
        <w:t>共</w:t>
      </w:r>
      <w:r>
        <w:rPr>
          <w:rFonts w:hint="eastAsia"/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 w:line="360" w:lineRule="auto"/>
      </w:pPr>
      <w:r>
        <w:rPr>
          <w:color w:val="000000"/>
          <w:lang w:eastAsia="zh-CN"/>
        </w:rPr>
        <w:t>19.小晴同学用如图所示的水桶提了11kg的水给树苗浇水，已知桶自身的质量为1kg，桶的底面积是5×10</w:t>
      </w:r>
      <w:r>
        <w:rPr>
          <w:color w:val="000000"/>
          <w:vertAlign w:val="superscript"/>
          <w:lang w:eastAsia="zh-CN"/>
        </w:rPr>
        <w:t>-2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(桶厚度不计)，桶中水深h为20cm，提水时手的受力面积为0.8×10</w:t>
      </w:r>
      <w:r>
        <w:rPr>
          <w:color w:val="000000"/>
          <w:vertAlign w:val="superscript"/>
          <w:lang w:eastAsia="zh-CN"/>
        </w:rPr>
        <w:t>-2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。</w:t>
      </w:r>
      <w:r>
        <w:rPr>
          <w:color w:val="000000"/>
        </w:rPr>
        <w:t>(ρ水=1.0×10</w:t>
      </w:r>
      <w:r>
        <w:rPr>
          <w:color w:val="000000"/>
          <w:vertAlign w:val="superscript"/>
        </w:rPr>
        <w:t>2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g=10N/kg)  </w:t>
      </w:r>
    </w:p>
    <w:p>
      <w:pPr>
        <w:spacing w:after="0" w:line="360" w:lineRule="auto"/>
      </w:pP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754380" cy="849630"/>
            <wp:effectExtent l="19050" t="0" r="762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求:</w:t>
      </w:r>
      <w:r>
        <w:rPr>
          <w:rFonts w:hint="eastAsia"/>
          <w:color w:val="FFFFFF"/>
          <w:sz w:val="4"/>
          <w:lang w:eastAsia="zh-CN"/>
        </w:rPr>
        <w:t>[来源:Z§xx§k.Com]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（1）水对桶底的压力。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（2）提水时，人手</w:t>
      </w:r>
      <w:r>
        <w:rPr>
          <w:color w:val="000000"/>
          <w:lang w:eastAsia="zh-CN"/>
        </w:rPr>
        <w:drawing>
          <wp:inline distT="0" distB="0" distL="0" distR="0">
            <wp:extent cx="21590" cy="21590"/>
            <wp:effectExtent l="1905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受到的压强。    </w:t>
      </w:r>
    </w:p>
    <w:p>
      <w:pPr>
        <w:spacing w:after="0" w:line="360" w:lineRule="auto"/>
        <w:rPr>
          <w:color w:val="000000"/>
          <w:lang w:eastAsia="zh-CN"/>
        </w:rPr>
      </w:pPr>
    </w:p>
    <w:p>
      <w:pPr>
        <w:spacing w:after="0" w:line="360" w:lineRule="auto"/>
        <w:rPr>
          <w:color w:val="000000"/>
          <w:lang w:eastAsia="zh-CN"/>
        </w:rPr>
      </w:pPr>
    </w:p>
    <w:p>
      <w:pPr>
        <w:spacing w:after="0" w:line="360" w:lineRule="auto"/>
        <w:rPr>
          <w:color w:val="000000"/>
          <w:lang w:eastAsia="zh-CN"/>
        </w:rPr>
      </w:pPr>
    </w:p>
    <w:p>
      <w:pPr>
        <w:spacing w:after="0" w:line="360" w:lineRule="auto"/>
        <w:rPr>
          <w:color w:val="000000"/>
          <w:lang w:eastAsia="zh-CN"/>
        </w:rPr>
      </w:pPr>
    </w:p>
    <w:p>
      <w:pPr>
        <w:spacing w:after="0" w:line="360" w:lineRule="auto"/>
        <w:rPr>
          <w:color w:val="000000"/>
          <w:lang w:eastAsia="zh-CN"/>
        </w:rPr>
      </w:pPr>
    </w:p>
    <w:p>
      <w:pPr>
        <w:spacing w:after="0" w:line="360" w:lineRule="auto"/>
        <w:rPr>
          <w:color w:val="000000"/>
          <w:lang w:eastAsia="zh-CN"/>
        </w:rPr>
      </w:pPr>
    </w:p>
    <w:p>
      <w:pPr>
        <w:spacing w:after="0" w:line="360" w:lineRule="auto"/>
      </w:pPr>
      <w:r>
        <w:rPr>
          <w:color w:val="000000"/>
          <w:lang w:eastAsia="zh-CN"/>
        </w:rPr>
        <w:t>20.如图所示，水平桌面的正中央放着一个重为30N的圆形鱼缸，其底面积为0．12m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。现向鱼缸内装入0.2m深、质量为27kg的水。</w:t>
      </w:r>
      <w:r>
        <w:rPr>
          <w:color w:val="000000"/>
        </w:rPr>
        <w:t>g取10N／kg。水的密度为1.0×10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kg／m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。求：  </w:t>
      </w:r>
      <w:r>
        <w:rPr>
          <w:rFonts w:hint="eastAsia"/>
          <w:color w:val="FFFFFF"/>
          <w:sz w:val="4"/>
        </w:rPr>
        <w:t>[来源:Z*xx*k.Com]</w:t>
      </w:r>
    </w:p>
    <w:p>
      <w:pPr>
        <w:spacing w:after="0" w:line="360" w:lineRule="auto"/>
      </w:pP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1183640" cy="1346200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（1）水对鱼缸底的压强：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（2）鱼缸底部受到的水的压力：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（3）鱼缸对桌面产生的压强。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八年级物理参考</w:t>
      </w:r>
      <w:r>
        <w:rPr>
          <w:b/>
          <w:bCs/>
          <w:sz w:val="28"/>
          <w:szCs w:val="28"/>
          <w:lang w:eastAsia="zh-CN"/>
        </w:rPr>
        <w:t>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一、填空题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1. 运动状态；力的作用是相互的   2. 1:1；1：1600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 托里拆利；</w:t>
      </w:r>
      <w:r>
        <w:rPr>
          <w:rFonts w:hint="eastAsia"/>
          <w:color w:val="000000"/>
          <w:lang w:eastAsia="zh-CN"/>
        </w:rPr>
        <w:t>1.013x</w:t>
      </w:r>
      <w:r>
        <w:rPr>
          <w:color w:val="000000"/>
          <w:lang w:eastAsia="zh-CN"/>
        </w:rPr>
        <w:t>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 xml:space="preserve">；水银；降低   4. 相互；作用点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5. 运动状态；惯性；重力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二、单选题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6. C   7. B   8. D   9.D   10. D   11. </w:t>
      </w:r>
      <w:r>
        <w:rPr>
          <w:color w:val="000000"/>
        </w:rPr>
        <w:t xml:space="preserve">B   12. A   13. B   </w:t>
      </w:r>
    </w:p>
    <w:p>
      <w:pPr>
        <w:spacing w:line="360" w:lineRule="auto"/>
      </w:pPr>
      <w:r>
        <w:t>三、作图题</w:t>
      </w:r>
      <w:r>
        <w:rPr>
          <w:rFonts w:hint="eastAsia"/>
          <w:color w:val="FFFFFF"/>
          <w:sz w:val="4"/>
        </w:rPr>
        <w:t>[来源:Z|xx|k.Com]</w:t>
      </w:r>
    </w:p>
    <w:p>
      <w:pPr>
        <w:spacing w:after="0" w:line="360" w:lineRule="auto"/>
      </w:pPr>
      <w:r>
        <w:rPr>
          <w:color w:val="000000"/>
        </w:rPr>
        <w:t xml:space="preserve">14. 解：如图所示：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782955" cy="1040765"/>
            <wp:effectExtent l="1905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81.75pt;width:97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15. 解：如图所示：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四、实验探究题</w:t>
      </w:r>
    </w:p>
    <w:p>
      <w:pPr>
        <w:spacing w:after="0" w:line="360" w:lineRule="auto"/>
      </w:pPr>
      <w:r>
        <w:rPr>
          <w:color w:val="000000"/>
        </w:rPr>
        <w:t xml:space="preserve">16. （1）高度差（2）深度（3）密度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17.（1）同一高度；控制变量（2）远；慢（3）匀速直线运动；不需要（4）C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18. （1）海绵的凹陷程度（2）甲、乙（3）=（4）匍匐前进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五、计算</w:t>
      </w:r>
      <w:r>
        <w:rPr>
          <w:lang w:eastAsia="zh-CN"/>
        </w:rPr>
        <w:drawing>
          <wp:inline distT="0" distB="0" distL="0" distR="0">
            <wp:extent cx="23495" cy="23495"/>
            <wp:effectExtent l="1905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19.（1）解：P= </w:t>
      </w:r>
      <w:r>
        <w:rPr>
          <w:lang w:eastAsia="zh-CN"/>
        </w:rPr>
        <w:drawing>
          <wp:inline distT="0" distB="0" distL="0" distR="0">
            <wp:extent cx="161925" cy="343535"/>
            <wp:effectExtent l="19050" t="0" r="9525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得：  </w:t>
      </w:r>
    </w:p>
    <w:p>
      <w:pPr>
        <w:spacing w:after="0" w:line="360" w:lineRule="auto"/>
      </w:pPr>
      <w:r>
        <w:rPr>
          <w:color w:val="000000"/>
        </w:rPr>
        <w:t>F=PS</w:t>
      </w:r>
      <w:r>
        <w:rPr>
          <w:color w:val="000000"/>
          <w:vertAlign w:val="subscript"/>
        </w:rPr>
        <w:t>底</w:t>
      </w:r>
      <w:r>
        <w:rPr>
          <w:color w:val="000000"/>
        </w:rPr>
        <w:t>=ρ</w:t>
      </w:r>
      <w:r>
        <w:rPr>
          <w:color w:val="000000"/>
          <w:vertAlign w:val="subscript"/>
        </w:rPr>
        <w:t>水</w:t>
      </w:r>
      <w:r>
        <w:rPr>
          <w:color w:val="000000"/>
        </w:rPr>
        <w:t>ghS</w:t>
      </w:r>
      <w:r>
        <w:rPr>
          <w:color w:val="000000"/>
          <w:vertAlign w:val="subscript"/>
        </w:rPr>
        <w:t>底</w:t>
      </w:r>
    </w:p>
    <w:p>
      <w:pPr>
        <w:spacing w:after="0" w:line="360" w:lineRule="auto"/>
      </w:pP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×10N/kg×0.2m×5×10</w:t>
      </w:r>
      <w:r>
        <w:rPr>
          <w:color w:val="000000"/>
          <w:vertAlign w:val="superscript"/>
        </w:rPr>
        <w:t>-2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=100N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（2）解：由 P= </w:t>
      </w:r>
      <w:r>
        <w:rPr>
          <w:lang w:eastAsia="zh-CN"/>
        </w:rPr>
        <w:drawing>
          <wp:inline distT="0" distB="0" distL="0" distR="0">
            <wp:extent cx="161925" cy="343535"/>
            <wp:effectExtent l="19050" t="0" r="9525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353060" cy="419735"/>
            <wp:effectExtent l="1905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2195830" cy="506095"/>
            <wp:effectExtent l="1905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6300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0" distR="0">
            <wp:extent cx="1947545" cy="495935"/>
            <wp:effectExtent l="1905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=1.5×10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Pa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答：水对桶底的压力为1</w:t>
      </w:r>
      <w:r>
        <w:rPr>
          <w:color w:val="000000"/>
          <w:lang w:eastAsia="zh-CN"/>
        </w:rPr>
        <w:drawing>
          <wp:inline distT="0" distB="0" distL="0" distR="0">
            <wp:extent cx="20320" cy="15875"/>
            <wp:effectExtent l="1905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00N；提水时，人手受到的压强为1.5×10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Pa。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20. （1）解：鱼缸底部受到的水的压强：  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  </w:t>
      </w:r>
      <w:r>
        <w:rPr>
          <w:color w:val="000000"/>
        </w:rPr>
        <w:t>p=ρgh</w:t>
      </w:r>
      <w:r>
        <w:rPr>
          <w:color w:val="000000"/>
          <w:lang w:eastAsia="zh-CN"/>
        </w:rPr>
        <w:drawing>
          <wp:inline distT="0" distB="0" distL="0" distR="0">
            <wp:extent cx="21590" cy="13970"/>
            <wp:effectExtent l="1905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kg／m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×10N／kg×0.2m=2×10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</w:t>
      </w:r>
    </w:p>
    <w:p>
      <w:pPr>
        <w:spacing w:after="0" w:line="360" w:lineRule="auto"/>
      </w:pPr>
      <w:r>
        <w:br w:type="textWrapping"/>
      </w:r>
      <w:r>
        <w:rPr>
          <w:color w:val="000000"/>
        </w:rPr>
        <w:t>（2）解：鱼缸底部受到的水的压力：F=pS=2×10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Pax0.12m</w:t>
      </w:r>
      <w:r>
        <w:rPr>
          <w:color w:val="000000"/>
          <w:vertAlign w:val="superscript"/>
        </w:rPr>
        <w:t>2</w:t>
      </w:r>
      <w:r>
        <w:rPr>
          <w:color w:val="000000"/>
        </w:rPr>
        <w:t>=240N</w:t>
      </w:r>
      <w:r>
        <w:br w:type="textWrapping"/>
      </w:r>
      <w:r>
        <w:rPr>
          <w:color w:val="000000"/>
        </w:rPr>
        <w:t xml:space="preserve">（3）解：水的重力：G=mg=27kg×10N／kg=270N．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</w:rPr>
        <w:t xml:space="preserve">    </w:t>
      </w:r>
      <w:r>
        <w:rPr>
          <w:color w:val="000000"/>
          <w:lang w:eastAsia="zh-CN"/>
        </w:rPr>
        <w:t>鱼缸对桌面的压力：F=G+G</w:t>
      </w:r>
      <w:r>
        <w:rPr>
          <w:color w:val="000000"/>
          <w:vertAlign w:val="subscript"/>
          <w:lang w:eastAsia="zh-CN"/>
        </w:rPr>
        <w:t>缸</w:t>
      </w:r>
      <w:r>
        <w:rPr>
          <w:color w:val="000000"/>
          <w:lang w:eastAsia="zh-CN"/>
        </w:rPr>
        <w:t>=270N+30N=300N，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已知水缸的底面积S=1200cm=0.12m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，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鱼缸对桌面的压强：P=F／S=300N／0.12m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=2.5×10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Pa</w:t>
      </w:r>
    </w:p>
    <w:sectPr>
      <w:pgSz w:w="11907" w:h="16839"/>
      <w:pgMar w:top="1417" w:right="1417" w:bottom="1417" w:left="1417" w:header="850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81CD1"/>
    <w:rsid w:val="00101B8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C7056"/>
    <w:rsid w:val="004621D6"/>
    <w:rsid w:val="004A7EC2"/>
    <w:rsid w:val="004B0B79"/>
    <w:rsid w:val="0052166A"/>
    <w:rsid w:val="00570E98"/>
    <w:rsid w:val="005739D7"/>
    <w:rsid w:val="00624EDB"/>
    <w:rsid w:val="006B7A92"/>
    <w:rsid w:val="006D054F"/>
    <w:rsid w:val="00751BBD"/>
    <w:rsid w:val="00777D0A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835EE"/>
    <w:rsid w:val="00BA4C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B6C24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7F25122"/>
    <w:rsid w:val="12A56D78"/>
    <w:rsid w:val="19304636"/>
    <w:rsid w:val="1D0E0D53"/>
    <w:rsid w:val="223C1B9E"/>
    <w:rsid w:val="2A2C37B0"/>
    <w:rsid w:val="30845948"/>
    <w:rsid w:val="33F44908"/>
    <w:rsid w:val="36016353"/>
    <w:rsid w:val="3A7F5F3E"/>
    <w:rsid w:val="3AFD626E"/>
    <w:rsid w:val="450F34A1"/>
    <w:rsid w:val="4BF531BC"/>
    <w:rsid w:val="4E1D2B9D"/>
    <w:rsid w:val="4E806C67"/>
    <w:rsid w:val="51C86D51"/>
    <w:rsid w:val="5313089A"/>
    <w:rsid w:val="58F121A5"/>
    <w:rsid w:val="5956745F"/>
    <w:rsid w:val="707F64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ACD6DF-60DA-4513-AB29-76BCDB065A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1812</Words>
  <Characters>2284</Characters>
  <Lines>99</Lines>
  <Paragraphs>102</Paragraphs>
  <TotalTime>1</TotalTime>
  <ScaleCrop>false</ScaleCrop>
  <LinksUpToDate>false</LinksUpToDate>
  <CharactersWithSpaces>3994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2020-09-04T07:19:29Z</dcterms:modified>
  <dc:subject>物理试卷.docx</dc:subject>
  <dc:title>物理试卷.docx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