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1920" w:firstLineChars="600"/>
        <w:textAlignment w:val="auto"/>
        <w:rPr>
          <w:rFonts w:hint="eastAsia"/>
          <w:sz w:val="32"/>
          <w:szCs w:val="32"/>
        </w:rPr>
      </w:pPr>
      <w:r>
        <w:rPr>
          <w:rFonts w:hint="eastAsia"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12420600</wp:posOffset>
            </wp:positionH>
            <wp:positionV relativeFrom="topMargin">
              <wp:posOffset>10401300</wp:posOffset>
            </wp:positionV>
            <wp:extent cx="469900" cy="266700"/>
            <wp:effectExtent l="0" t="0" r="6350" b="0"/>
            <wp:wrapNone/>
            <wp:docPr id="100031" name="图片 10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32"/>
          <w:szCs w:val="32"/>
        </w:rPr>
        <w:t>镇江外国语学校6月初二月考卷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/>
        </w:rPr>
      </w:pPr>
      <w:r>
        <w:rPr>
          <w:rFonts w:hint="eastAsia"/>
        </w:rPr>
        <w:t>选择题（每题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分，共36分）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/>
        </w:rPr>
      </w:pPr>
      <w:r>
        <w:rPr>
          <w:rFonts w:hint="eastAsia"/>
        </w:rPr>
        <w:t>下列实例中，是为了减小压强的是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</w:pPr>
      <w:r>
        <w:rPr>
          <w:rFonts w:hint="eastAsia"/>
        </w:rPr>
        <w:t>书包带做的很宽</w:t>
      </w:r>
      <w:r>
        <w:rPr>
          <w:rFonts w:hint="eastAsia"/>
          <w:lang w:val="en-US" w:eastAsia="zh-CN"/>
        </w:rPr>
        <w:t xml:space="preserve">            </w:t>
      </w:r>
      <w:r>
        <w:rPr>
          <w:rFonts w:hint="eastAsia"/>
        </w:rPr>
        <w:t>B.盲道由凸起的棱和圆组成</w:t>
      </w:r>
      <w:r>
        <w:rPr>
          <w:rFonts w:hint="eastAsia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/>
        </w:rPr>
      </w:pPr>
      <w:r>
        <w:rPr>
          <w:rFonts w:hint="eastAsia"/>
        </w:rPr>
        <w:t>饮料管的一端削成斜口</w:t>
      </w:r>
      <w:r>
        <w:rPr>
          <w:rFonts w:hint="eastAsia"/>
          <w:lang w:val="en-US" w:eastAsia="zh-CN"/>
        </w:rPr>
        <w:t xml:space="preserve">      </w:t>
      </w:r>
      <w:r>
        <w:rPr>
          <w:rFonts w:hint="eastAsia"/>
        </w:rPr>
        <w:t>D.图钉的尖的面积很小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textAlignment w:val="auto"/>
        <w:rPr>
          <w:rFonts w:hint="eastAsia"/>
        </w:rPr>
      </w:pPr>
      <w:r>
        <w:rPr>
          <w:rFonts w:hint="eastAsia"/>
        </w:rPr>
        <w:t>下列现象中不是利用大气压工作的是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</w:pPr>
      <w:r>
        <w:rPr>
          <w:rFonts w:hint="eastAsia"/>
        </w:rPr>
        <w:t>A. 用塑料吸盘挂物体</w:t>
      </w:r>
      <w:r>
        <w:rPr>
          <w:rFonts w:hint="eastAsia"/>
          <w:lang w:val="en-US" w:eastAsia="zh-CN"/>
        </w:rPr>
        <w:t xml:space="preserve">                 </w:t>
      </w:r>
      <w:r>
        <w:rPr>
          <w:rFonts w:hint="eastAsia"/>
        </w:rPr>
        <w:t>B. 用塑料吸管吸饮料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C. 用注射器将药液注入病人体内</w:t>
      </w:r>
      <w:r>
        <w:rPr>
          <w:rFonts w:hint="eastAsia"/>
          <w:lang w:val="en-US" w:eastAsia="zh-CN"/>
        </w:rPr>
        <w:t xml:space="preserve">       </w:t>
      </w:r>
      <w:r>
        <w:rPr>
          <w:rFonts w:hint="eastAsia"/>
        </w:rPr>
        <w:t>D. 用活塞式抽水机抽水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 w:eastAsiaTheme="minorEastAsia"/>
          <w:lang w:val="en-US" w:eastAsia="zh-CN"/>
        </w:rPr>
      </w:pPr>
      <w:r>
        <w:rPr>
          <w:rFonts w:hint="eastAsia"/>
        </w:rPr>
        <w:t>3.下列生活实例与所运用的物理知识的说法错误的是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）</w:t>
      </w:r>
      <w:bookmarkStart w:id="0" w:name="_GoBack"/>
      <w:bookmarkEnd w:id="0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A. 坐沙发比坐木凳舒服，利用了减小压力来减小压强的道理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B. 用吸盘挂钩挂衣服，利用了大气压强的作用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C. 水坝的下部比上部建造得宽，是由于水对坝的压强随深度的增加而增大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D. 制造形状上下不对称的机翼，利用了流体压强与流速的关系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 w:eastAsiaTheme="minorEastAsia"/>
          <w:lang w:eastAsia="zh-CN"/>
        </w:rPr>
      </w:pPr>
      <w:r>
        <w:rPr>
          <w:rFonts w:hint="eastAsia"/>
        </w:rPr>
        <w:t>4.一只塑料球，放在酒精中恰好悬浮，而放在水中则漂浮在水面上。该球在这两种液体中所受的浮力大小关系是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A. 在酒精中受的浮力大</w:t>
      </w:r>
      <w:r>
        <w:rPr>
          <w:rFonts w:hint="eastAsia"/>
          <w:lang w:val="en-US" w:eastAsia="zh-CN"/>
        </w:rPr>
        <w:t xml:space="preserve">       </w:t>
      </w:r>
      <w:r>
        <w:rPr>
          <w:rFonts w:hint="eastAsia"/>
        </w:rPr>
        <w:t>B. 在水中受的浮力大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C. 所受浮力一样大</w:t>
      </w:r>
      <w:r>
        <w:rPr>
          <w:rFonts w:hint="eastAsia"/>
          <w:lang w:val="en-US" w:eastAsia="zh-CN"/>
        </w:rPr>
        <w:t xml:space="preserve">           </w:t>
      </w:r>
      <w:r>
        <w:rPr>
          <w:rFonts w:hint="eastAsia"/>
        </w:rPr>
        <w:t>D. 无法确定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  <w:lang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3536315</wp:posOffset>
            </wp:positionH>
            <wp:positionV relativeFrom="paragraph">
              <wp:posOffset>331470</wp:posOffset>
            </wp:positionV>
            <wp:extent cx="1304925" cy="819150"/>
            <wp:effectExtent l="0" t="0" r="9525" b="0"/>
            <wp:wrapSquare wrapText="bothSides"/>
            <wp:docPr id="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5.图中的两个容器中盛有同种相同质量的液体，容器底部受到液体的压强分别为</w:t>
      </w:r>
      <w:r>
        <w:rPr>
          <w:rFonts w:hint="eastAsia"/>
          <w:lang w:val="en-US" w:eastAsia="zh-CN"/>
        </w:rPr>
        <w:t>P</w:t>
      </w:r>
      <w:r>
        <w:rPr>
          <w:rFonts w:hint="eastAsia"/>
        </w:rPr>
        <w:t>A、PB,容器底部受到液体的压力分别为FA、F</w:t>
      </w:r>
      <w:r>
        <w:rPr>
          <w:rFonts w:hint="eastAsia"/>
          <w:lang w:val="en-US" w:eastAsia="zh-CN"/>
        </w:rPr>
        <w:t>B，</w:t>
      </w:r>
      <w:r>
        <w:rPr>
          <w:rFonts w:hint="eastAsia"/>
        </w:rPr>
        <w:t>则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）</w:t>
      </w:r>
      <w:r>
        <w:rPr>
          <w:rFonts w:hint="eastAsia"/>
          <w:lang w:val="en-US" w:eastAsia="zh-CN"/>
        </w:rPr>
        <w:t xml:space="preserve">        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  <w:lang w:val="en-US" w:eastAsia="zh-CN"/>
        </w:rPr>
      </w:pPr>
      <w:r>
        <w:rPr>
          <w:rFonts w:hint="eastAsia"/>
        </w:rPr>
        <w:t>A. P</w:t>
      </w:r>
      <w:r>
        <w:rPr>
          <w:rFonts w:hint="eastAsia"/>
          <w:lang w:val="en-US" w:eastAsia="zh-CN"/>
        </w:rPr>
        <w:t>A</w:t>
      </w:r>
      <w:r>
        <w:rPr>
          <w:rFonts w:hint="eastAsia"/>
        </w:rPr>
        <w:t>=PB</w:t>
      </w:r>
      <w:r>
        <w:rPr>
          <w:rFonts w:hint="eastAsia"/>
          <w:lang w:eastAsia="zh-CN"/>
        </w:rPr>
        <w:t>，</w:t>
      </w:r>
      <w:r>
        <w:rPr>
          <w:rFonts w:hint="eastAsia"/>
        </w:rPr>
        <w:t>FA=F</w:t>
      </w:r>
      <w:r>
        <w:rPr>
          <w:rFonts w:hint="eastAsia"/>
          <w:lang w:val="en-US" w:eastAsia="zh-CN"/>
        </w:rPr>
        <w:t xml:space="preserve">B        </w:t>
      </w:r>
      <w:r>
        <w:rPr>
          <w:rFonts w:hint="eastAsia"/>
        </w:rPr>
        <w:t>B. PA=PB</w:t>
      </w:r>
      <w:r>
        <w:rPr>
          <w:rFonts w:hint="eastAsia"/>
          <w:lang w:eastAsia="zh-CN"/>
        </w:rPr>
        <w:t>，</w:t>
      </w:r>
      <w:r>
        <w:rPr>
          <w:rFonts w:hint="eastAsia"/>
        </w:rPr>
        <w:t>FA&lt;FB</w:t>
      </w:r>
      <w:r>
        <w:rPr>
          <w:rFonts w:hint="eastAsia"/>
          <w:lang w:val="en-US" w:eastAsia="zh-CN"/>
        </w:rPr>
        <w:t xml:space="preserve"> 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C. P</w:t>
      </w:r>
      <w:r>
        <w:rPr>
          <w:rFonts w:hint="eastAsia"/>
          <w:lang w:val="en-US" w:eastAsia="zh-CN"/>
        </w:rPr>
        <w:t>A</w:t>
      </w:r>
      <w:r>
        <w:rPr>
          <w:rFonts w:hint="eastAsia"/>
        </w:rPr>
        <w:t>＜PB</w:t>
      </w:r>
      <w:r>
        <w:rPr>
          <w:rFonts w:hint="eastAsia"/>
          <w:lang w:eastAsia="zh-CN"/>
        </w:rPr>
        <w:t>，</w:t>
      </w:r>
      <w:r>
        <w:rPr>
          <w:rFonts w:hint="eastAsia"/>
        </w:rPr>
        <w:t>FA=F</w:t>
      </w:r>
      <w:r>
        <w:rPr>
          <w:rFonts w:hint="eastAsia"/>
          <w:lang w:val="en-US" w:eastAsia="zh-CN"/>
        </w:rPr>
        <w:t xml:space="preserve">B       </w:t>
      </w:r>
      <w:r>
        <w:rPr>
          <w:rFonts w:hint="eastAsia"/>
        </w:rPr>
        <w:t>D.PA&gt;PB</w:t>
      </w:r>
      <w:r>
        <w:rPr>
          <w:rFonts w:hint="eastAsia"/>
          <w:lang w:eastAsia="zh-CN"/>
        </w:rPr>
        <w:t>，</w:t>
      </w:r>
      <w:r>
        <w:rPr>
          <w:rFonts w:hint="eastAsia"/>
        </w:rPr>
        <w:t>FA&gt;FB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  <w:lang w:eastAsia="zh-CN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3279140</wp:posOffset>
            </wp:positionH>
            <wp:positionV relativeFrom="paragraph">
              <wp:posOffset>194945</wp:posOffset>
            </wp:positionV>
            <wp:extent cx="1939290" cy="1153160"/>
            <wp:effectExtent l="0" t="0" r="3810" b="8890"/>
            <wp:wrapSquare wrapText="bothSides"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39290" cy="115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6.在“探究浮力的大小”的实验中，小乐做了如图所示的实验，由左向右四步实验中，弹簧测力计的示数F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、F2、F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、F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之间的大小关系是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  <w:lang w:val="en-US" w:eastAsia="zh-CN"/>
        </w:rPr>
      </w:pPr>
      <w:r>
        <w:rPr>
          <w:rFonts w:hint="eastAsia"/>
        </w:rPr>
        <w:t>A. F2-F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=F4-F1</w:t>
      </w:r>
      <w:r>
        <w:rPr>
          <w:rFonts w:hint="eastAsia"/>
          <w:lang w:val="en-US" w:eastAsia="zh-CN"/>
        </w:rPr>
        <w:t xml:space="preserve">        </w:t>
      </w:r>
      <w:r>
        <w:rPr>
          <w:rFonts w:hint="eastAsia"/>
        </w:rPr>
        <w:t>B. F1-F4=F2-F3</w:t>
      </w:r>
      <w:r>
        <w:rPr>
          <w:rFonts w:hint="eastAsia"/>
          <w:lang w:val="en-US" w:eastAsia="zh-CN"/>
        </w:rPr>
        <w:t xml:space="preserve">            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C. F1=F2=F3=F4</w:t>
      </w:r>
      <w:r>
        <w:rPr>
          <w:rFonts w:hint="eastAsia"/>
          <w:lang w:val="en-US" w:eastAsia="zh-CN"/>
        </w:rPr>
        <w:t xml:space="preserve">       </w:t>
      </w:r>
      <w:r>
        <w:rPr>
          <w:rFonts w:hint="eastAsia"/>
        </w:rPr>
        <w:t>D. F4-F1=F3-F2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  <w:lang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3303270</wp:posOffset>
            </wp:positionH>
            <wp:positionV relativeFrom="paragraph">
              <wp:posOffset>640080</wp:posOffset>
            </wp:positionV>
            <wp:extent cx="1514475" cy="781050"/>
            <wp:effectExtent l="0" t="0" r="9525" b="0"/>
            <wp:wrapSquare wrapText="bothSides"/>
            <wp:docPr id="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7.在甲、乙两个完全相同的玻璃缸中装满水，缸中水面分别漂浮着玩具鸭，如图。设甲、乙两缸底受到水的压强分别为</w:t>
      </w:r>
      <w:r>
        <w:rPr>
          <w:rFonts w:hint="eastAsia"/>
          <w:lang w:val="en-US" w:eastAsia="zh-CN"/>
        </w:rPr>
        <w:t>P</w:t>
      </w:r>
      <w:r>
        <w:rPr>
          <w:rFonts w:hint="eastAsia"/>
          <w:lang w:eastAsia="zh-CN"/>
        </w:rPr>
        <w:t>甲</w:t>
      </w:r>
      <w:r>
        <w:rPr>
          <w:rFonts w:hint="eastAsia"/>
        </w:rPr>
        <w:t>、p</w:t>
      </w:r>
      <w:r>
        <w:rPr>
          <w:rFonts w:hint="eastAsia"/>
          <w:lang w:eastAsia="zh-CN"/>
        </w:rPr>
        <w:t>乙，</w:t>
      </w:r>
      <w:r>
        <w:rPr>
          <w:rFonts w:hint="eastAsia"/>
        </w:rPr>
        <w:t>两只玩具鸭受到的浮力分别为F</w:t>
      </w:r>
      <w:r>
        <w:rPr>
          <w:rFonts w:hint="eastAsia"/>
          <w:lang w:eastAsia="zh-CN"/>
        </w:rPr>
        <w:t>甲</w:t>
      </w:r>
      <w:r>
        <w:rPr>
          <w:rFonts w:hint="eastAsia"/>
        </w:rPr>
        <w:t>、F</w:t>
      </w:r>
      <w:r>
        <w:rPr>
          <w:rFonts w:hint="eastAsia"/>
          <w:lang w:eastAsia="zh-CN"/>
        </w:rPr>
        <w:t>乙，</w:t>
      </w:r>
      <w:r>
        <w:rPr>
          <w:rFonts w:hint="eastAsia"/>
        </w:rPr>
        <w:t>下列判断正确的是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  <w:lang w:val="en-US" w:eastAsia="zh-CN"/>
        </w:rPr>
      </w:pPr>
      <w:r>
        <w:rPr>
          <w:rFonts w:hint="eastAsia"/>
        </w:rPr>
        <w:t>A.P甲＞</w:t>
      </w:r>
      <w:r>
        <w:rPr>
          <w:rFonts w:hint="eastAsia"/>
          <w:lang w:val="en-US" w:eastAsia="zh-CN"/>
        </w:rPr>
        <w:t>P</w:t>
      </w:r>
      <w:r>
        <w:rPr>
          <w:rFonts w:hint="eastAsia"/>
        </w:rPr>
        <w:t>乙</w:t>
      </w:r>
      <w:r>
        <w:rPr>
          <w:rFonts w:hint="eastAsia"/>
          <w:lang w:val="en-US" w:eastAsia="zh-CN"/>
        </w:rPr>
        <w:t xml:space="preserve">         </w:t>
      </w:r>
      <w:r>
        <w:rPr>
          <w:rFonts w:hint="eastAsia"/>
        </w:rPr>
        <w:t>B.P甲＜p乙</w:t>
      </w:r>
      <w:r>
        <w:rPr>
          <w:rFonts w:hint="eastAsia"/>
          <w:lang w:val="en-US" w:eastAsia="zh-CN"/>
        </w:rPr>
        <w:t xml:space="preserve">      </w:t>
      </w:r>
      <w:r>
        <w:rPr>
          <w:rFonts w:hint="eastAsia"/>
        </w:rPr>
        <w:t>C. F</w:t>
      </w:r>
      <w:r>
        <w:rPr>
          <w:rFonts w:hint="eastAsia"/>
          <w:lang w:eastAsia="zh-CN"/>
        </w:rPr>
        <w:t>甲</w:t>
      </w:r>
      <w:r>
        <w:rPr>
          <w:rFonts w:hint="eastAsia"/>
        </w:rPr>
        <w:t>＞F乙</w:t>
      </w:r>
      <w:r>
        <w:rPr>
          <w:rFonts w:hint="eastAsia"/>
          <w:lang w:val="en-US" w:eastAsia="zh-CN"/>
        </w:rPr>
        <w:t xml:space="preserve">    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  <w:lang w:eastAsia="zh-CN"/>
        </w:rPr>
      </w:pPr>
      <w:r>
        <w:rPr>
          <w:rFonts w:hint="eastAsia"/>
        </w:rPr>
        <w:t>D. F</w:t>
      </w:r>
      <w:r>
        <w:rPr>
          <w:rFonts w:hint="eastAsia"/>
          <w:lang w:eastAsia="zh-CN"/>
        </w:rPr>
        <w:t>甲</w:t>
      </w:r>
      <w:r>
        <w:rPr>
          <w:rFonts w:hint="eastAsia"/>
        </w:rPr>
        <w:t>＜F</w:t>
      </w:r>
      <w:r>
        <w:rPr>
          <w:rFonts w:hint="eastAsia"/>
          <w:lang w:eastAsia="zh-CN"/>
        </w:rPr>
        <w:t>乙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8.将浸没在水中的鸡蛋释放，鸡蛋下沉，下列说法中正确的是（）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A.鸡蛋受到的浮力方向始终竖直向上</w:t>
      </w:r>
      <w:r>
        <w:rPr>
          <w:rFonts w:hint="eastAsia"/>
          <w:lang w:val="en-US" w:eastAsia="zh-CN"/>
        </w:rPr>
        <w:t xml:space="preserve">          </w:t>
      </w:r>
      <w:r>
        <w:rPr>
          <w:rFonts w:hint="eastAsia"/>
        </w:rPr>
        <w:t>B.在水中越深，鸡蛋受到的浮力越大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C.下沉的鸡蛋不受浮力作用</w:t>
      </w:r>
      <w:r>
        <w:rPr>
          <w:rFonts w:hint="eastAsia"/>
          <w:lang w:val="en-US" w:eastAsia="zh-CN"/>
        </w:rPr>
        <w:t xml:space="preserve">                  </w:t>
      </w:r>
      <w:r>
        <w:rPr>
          <w:rFonts w:hint="eastAsia"/>
        </w:rPr>
        <w:t>D.鸡蛋受到的浮力大于重力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  <w:lang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4210050</wp:posOffset>
            </wp:positionH>
            <wp:positionV relativeFrom="paragraph">
              <wp:posOffset>318770</wp:posOffset>
            </wp:positionV>
            <wp:extent cx="1102360" cy="688340"/>
            <wp:effectExtent l="0" t="0" r="2540" b="16510"/>
            <wp:wrapSquare wrapText="bothSides"/>
            <wp:docPr id="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102360" cy="68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9.如图所示，质量相等的甲、乙两球分别悬浮、漂浮在水中，下列说法正确的是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A.甲球受到的浮力大</w:t>
      </w:r>
      <w:r>
        <w:rPr>
          <w:rFonts w:hint="eastAsia"/>
          <w:lang w:val="en-US" w:eastAsia="zh-CN"/>
        </w:rPr>
        <w:t xml:space="preserve">          </w:t>
      </w:r>
      <w:r>
        <w:rPr>
          <w:rFonts w:hint="eastAsia"/>
        </w:rPr>
        <w:t>B. 乙球受到的浮力大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C.甲球浸在水中的体积大</w:t>
      </w:r>
      <w:r>
        <w:rPr>
          <w:rFonts w:hint="eastAsia"/>
          <w:lang w:val="en-US" w:eastAsia="zh-CN"/>
        </w:rPr>
        <w:t xml:space="preserve">      </w:t>
      </w:r>
      <w:r>
        <w:rPr>
          <w:rFonts w:hint="eastAsia"/>
        </w:rPr>
        <w:t>D.两球浸在水中的体积一样大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  <w:lang w:eastAsia="zh-CN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4108450</wp:posOffset>
            </wp:positionH>
            <wp:positionV relativeFrom="paragraph">
              <wp:posOffset>577215</wp:posOffset>
            </wp:positionV>
            <wp:extent cx="1195705" cy="831850"/>
            <wp:effectExtent l="0" t="0" r="4445" b="6350"/>
            <wp:wrapSquare wrapText="bothSides"/>
            <wp:docPr id="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195705" cy="83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10.a、b两种物质的质量和体积关系图象如图所示。分别用a、b两种物质制成体积相等的甲、乙两个实心物体，浸没在水中放手，待物体稳定后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A.甲漂浮，甲受浮力大</w:t>
      </w:r>
      <w:r>
        <w:rPr>
          <w:rFonts w:hint="eastAsia"/>
          <w:lang w:val="en-US" w:eastAsia="zh-CN"/>
        </w:rPr>
        <w:t xml:space="preserve">       </w:t>
      </w:r>
      <w:r>
        <w:rPr>
          <w:rFonts w:hint="eastAsia"/>
        </w:rPr>
        <w:t>B.乙漂浮，乙受浮力大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C.甲漂浮，乙受浮力大</w:t>
      </w:r>
      <w:r>
        <w:rPr>
          <w:rFonts w:hint="eastAsia"/>
          <w:lang w:val="en-US" w:eastAsia="zh-CN"/>
        </w:rPr>
        <w:t xml:space="preserve">       </w:t>
      </w:r>
      <w:r>
        <w:rPr>
          <w:rFonts w:hint="eastAsia"/>
        </w:rPr>
        <w:t>D.乙漂浮，甲受浮力大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3103245</wp:posOffset>
            </wp:positionH>
            <wp:positionV relativeFrom="paragraph">
              <wp:posOffset>623570</wp:posOffset>
            </wp:positionV>
            <wp:extent cx="2222500" cy="833755"/>
            <wp:effectExtent l="0" t="0" r="6350" b="4445"/>
            <wp:wrapSquare wrapText="bothSides"/>
            <wp:docPr id="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22500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11.水平桌面上，甲、乙、丙三个同规格容器内各装有液体，小明将完全相同的三个小球分别放入三个容器内，小球静止时状态如图所示、此时三个容器中的液面相平，三个容器底部受到的液体压强大小关系是（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A.</w:t>
      </w:r>
      <w:r>
        <w:rPr>
          <w:rFonts w:hint="eastAsia"/>
          <w:lang w:val="en-US" w:eastAsia="zh-CN"/>
        </w:rPr>
        <w:t>P甲</w:t>
      </w:r>
      <w:r>
        <w:rPr>
          <w:rFonts w:hint="eastAsia"/>
        </w:rPr>
        <w:t>=</w:t>
      </w:r>
      <w:r>
        <w:rPr>
          <w:rFonts w:hint="eastAsia"/>
          <w:lang w:val="en-US" w:eastAsia="zh-CN"/>
        </w:rPr>
        <w:t>P乙</w:t>
      </w:r>
      <w:r>
        <w:rPr>
          <w:rFonts w:hint="eastAsia"/>
        </w:rPr>
        <w:t>=P丙</w:t>
      </w:r>
      <w:r>
        <w:rPr>
          <w:rFonts w:hint="eastAsia"/>
          <w:lang w:val="en-US" w:eastAsia="zh-CN"/>
        </w:rPr>
        <w:t xml:space="preserve">      </w:t>
      </w:r>
      <w:r>
        <w:rPr>
          <w:rFonts w:hint="eastAsia"/>
        </w:rPr>
        <w:t>B.P甲＞P</w:t>
      </w:r>
      <w:r>
        <w:rPr>
          <w:rFonts w:hint="eastAsia"/>
          <w:lang w:eastAsia="zh-CN"/>
        </w:rPr>
        <w:t>乙</w:t>
      </w:r>
      <w:r>
        <w:rPr>
          <w:rFonts w:hint="eastAsia"/>
        </w:rPr>
        <w:t>＞P丙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C.P甲＞P</w:t>
      </w:r>
      <w:r>
        <w:rPr>
          <w:rFonts w:hint="eastAsia"/>
          <w:lang w:eastAsia="zh-CN"/>
        </w:rPr>
        <w:t>乙</w:t>
      </w:r>
      <w:r>
        <w:rPr>
          <w:rFonts w:hint="eastAsia"/>
        </w:rPr>
        <w:t>=P丙</w:t>
      </w:r>
      <w:r>
        <w:rPr>
          <w:rFonts w:hint="eastAsia"/>
          <w:lang w:val="en-US" w:eastAsia="zh-CN"/>
        </w:rPr>
        <w:t xml:space="preserve">     </w:t>
      </w:r>
      <w:r>
        <w:rPr>
          <w:rFonts w:hint="eastAsia"/>
        </w:rPr>
        <w:t>D.P甲＜P</w:t>
      </w:r>
      <w:r>
        <w:rPr>
          <w:rFonts w:hint="eastAsia"/>
          <w:lang w:eastAsia="zh-CN"/>
        </w:rPr>
        <w:t>乙</w:t>
      </w:r>
      <w:r>
        <w:rPr>
          <w:rFonts w:hint="eastAsia"/>
        </w:rPr>
        <w:t>＜P丙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  <w:lang w:eastAsia="zh-CN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4356735</wp:posOffset>
            </wp:positionH>
            <wp:positionV relativeFrom="paragraph">
              <wp:posOffset>681990</wp:posOffset>
            </wp:positionV>
            <wp:extent cx="953135" cy="916940"/>
            <wp:effectExtent l="0" t="0" r="18415" b="16510"/>
            <wp:wrapSquare wrapText="bothSides"/>
            <wp:docPr id="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53135" cy="91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12. 海权握，国则兴，建设一支强大的海军是实现中国梦的有力保障，潜水艇是海军的战略重器。如图所示是我国海军某舰队的“强国号”潜水艇在海中悬浮、上浮、漂浮的训练过程，下列对此潜水艇分析正确的是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A.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上浮过程中所受浮力逐渐变大</w:t>
      </w:r>
      <w:r>
        <w:rPr>
          <w:rFonts w:hint="eastAsia"/>
          <w:lang w:val="en-US" w:eastAsia="zh-CN"/>
        </w:rPr>
        <w:t xml:space="preserve">      </w:t>
      </w:r>
      <w:r>
        <w:rPr>
          <w:rFonts w:hint="eastAsia"/>
        </w:rPr>
        <w:t>B</w:t>
      </w:r>
      <w:r>
        <w:rPr>
          <w:rFonts w:hint="eastAsia"/>
          <w:lang w:val="en-US" w:eastAsia="zh-CN"/>
        </w:rPr>
        <w:t xml:space="preserve">. </w:t>
      </w:r>
      <w:r>
        <w:rPr>
          <w:rFonts w:hint="eastAsia"/>
        </w:rPr>
        <w:t>悬浮和漂浮时所受的浮力相等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C.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漂浮时排开的海水所受的重力最小</w:t>
      </w:r>
      <w:r>
        <w:rPr>
          <w:rFonts w:hint="eastAsia"/>
          <w:lang w:val="en-US" w:eastAsia="zh-CN"/>
        </w:rPr>
        <w:t xml:space="preserve">  D. </w:t>
      </w:r>
      <w:r>
        <w:rPr>
          <w:rFonts w:hint="eastAsia"/>
        </w:rPr>
        <w:t>漂浮时潜水艇底部所受海水压强最大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二、填空题（每空1分，共19分）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 w:eastAsiaTheme="minorEastAsia"/>
          <w:lang w:val="en-US" w:eastAsia="zh-CN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4145280</wp:posOffset>
            </wp:positionH>
            <wp:positionV relativeFrom="paragraph">
              <wp:posOffset>337185</wp:posOffset>
            </wp:positionV>
            <wp:extent cx="1294130" cy="772795"/>
            <wp:effectExtent l="0" t="0" r="1270" b="8255"/>
            <wp:wrapSquare wrapText="bothSides"/>
            <wp:docPr id="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94130" cy="77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13.泰山上的挑山工挑货物上山，挑山工用的扁担要做成扁的，不做成圆的，这是因为挑东西时可以减小＿＿＿</w:t>
      </w:r>
      <w:r>
        <w:rPr>
          <w:rFonts w:hint="eastAsia"/>
          <w:lang w:val="en-US" w:eastAsia="zh-CN"/>
        </w:rPr>
        <w:t>.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14.如图所示是我国海军舰艇赴亚丁湾护航时的情景。护航编队一般采用前后护航而不采用并排护航，这是因为当两船高速并排行驶时，两船之间的流体流速＿＿＿</w:t>
      </w:r>
      <w:r>
        <w:rPr>
          <w:rFonts w:hint="eastAsia"/>
          <w:lang w:eastAsia="zh-CN"/>
        </w:rPr>
        <w:t>，</w:t>
      </w:r>
      <w:r>
        <w:rPr>
          <w:rFonts w:hint="eastAsia"/>
        </w:rPr>
        <w:t xml:space="preserve">压强＿＿＿（两空选填“变大”、“不变”或“变小”），容易发生撞船事故。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 w:eastAsiaTheme="minorEastAsia"/>
          <w:lang w:eastAsia="zh-CN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3453130</wp:posOffset>
            </wp:positionH>
            <wp:positionV relativeFrom="paragraph">
              <wp:posOffset>55245</wp:posOffset>
            </wp:positionV>
            <wp:extent cx="1875790" cy="932815"/>
            <wp:effectExtent l="0" t="0" r="10160" b="635"/>
            <wp:wrapSquare wrapText="bothSides"/>
            <wp:docPr id="1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75790" cy="932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15.如图所示，一个均匀长方体被截成A、B两块，若LA与LB的比值为2:1</w:t>
      </w:r>
      <w:r>
        <w:rPr>
          <w:rFonts w:hint="eastAsia"/>
          <w:lang w:eastAsia="zh-CN"/>
        </w:rPr>
        <w:t>，</w:t>
      </w:r>
      <w:r>
        <w:rPr>
          <w:rFonts w:hint="eastAsia"/>
        </w:rPr>
        <w:t>则A、B对水平桌面的压力之比为＿＿＿，压强之比为＿＿＿。三峡大坝的下面做得比上面更宽，因为同种液体中，＿＿＿＿＿</w:t>
      </w:r>
      <w:r>
        <w:rPr>
          <w:rFonts w:hint="eastAsia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16.一个小球所受的重力为10N.将它浸没在水中时，所排开的水的重力为20N. 那么小球浸没时受到的浮力大小为＿＿＿N</w:t>
      </w:r>
      <w:r>
        <w:rPr>
          <w:rFonts w:hint="eastAsia"/>
          <w:lang w:eastAsia="zh-CN"/>
        </w:rPr>
        <w:t>，</w:t>
      </w:r>
      <w:r>
        <w:rPr>
          <w:rFonts w:hint="eastAsia"/>
        </w:rPr>
        <w:t>放开手后，物体将＿＿＿（填“上浮</w:t>
      </w:r>
      <w:r>
        <w:rPr>
          <w:rFonts w:hint="eastAsia"/>
          <w:lang w:eastAsia="zh-CN"/>
        </w:rPr>
        <w:t>”“下沉”“悬</w:t>
      </w:r>
      <w:r>
        <w:rPr>
          <w:rFonts w:hint="eastAsia"/>
        </w:rPr>
        <w:t>浮”），最终小球的浮力为＿＿＿N.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17</w:t>
      </w:r>
      <w:r>
        <w:rPr>
          <w:rFonts w:hint="eastAsia"/>
          <w:lang w:val="en-US" w:eastAsia="zh-CN"/>
        </w:rPr>
        <w:t>.</w:t>
      </w:r>
      <w:r>
        <w:rPr>
          <w:rFonts w:hint="eastAsia"/>
        </w:rPr>
        <w:t>甲、乙两相同的烧杯中装有质量相等水，将质量相等的木块和冰块分别投入两烧杯中，静止时（水未溢出），木块所受的浮力＿冰块所受的浮力；甲烧杯底部受到的压强＿乙烧杯底部受到的压强；木块露出水的体积＿冰块露出水面的体积（选填“＞＂、“＜＂或＂＝＂）（</w:t>
      </w:r>
      <w:r>
        <w:rPr>
          <w:rFonts w:hint="eastAsia"/>
          <w:lang w:eastAsia="zh-CN"/>
        </w:rPr>
        <w:t>ρ木</w:t>
      </w:r>
      <w:r>
        <w:rPr>
          <w:rFonts w:hint="eastAsia"/>
        </w:rPr>
        <w:t>=0.6x</w:t>
      </w:r>
      <w:r>
        <w:rPr>
          <w:rFonts w:hint="eastAsia"/>
          <w:position w:val="-6"/>
        </w:rPr>
        <w:object>
          <v:shape id="_x0000_i1025" o:spt="75" type="#_x0000_t75" style="height:16pt;width:18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KSEE3" ShapeID="_x0000_i1025" DrawAspect="Content" ObjectID="_1468075725" r:id="rId14">
            <o:LockedField>false</o:LockedField>
          </o:OLEObject>
        </w:object>
      </w:r>
      <w:r>
        <w:rPr>
          <w:rFonts w:hint="eastAsia"/>
        </w:rPr>
        <w:t>kg/</w:t>
      </w:r>
      <w:r>
        <w:rPr>
          <w:rFonts w:hint="eastAsia"/>
          <w:position w:val="-6"/>
        </w:rPr>
        <w:object>
          <v:shape id="_x0000_i1026" o:spt="75" type="#_x0000_t75" style="height:16pt;width:16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KSEE3" ShapeID="_x0000_i1026" DrawAspect="Content" ObjectID="_1468075726" r:id="rId16">
            <o:LockedField>false</o:LockedField>
          </o:OLEObject>
        </w:object>
      </w:r>
      <w:r>
        <w:rPr>
          <w:rFonts w:hint="eastAsia"/>
          <w:lang w:eastAsia="zh-CN"/>
        </w:rPr>
        <w:t>，ρ冰</w:t>
      </w:r>
      <w:r>
        <w:rPr>
          <w:rFonts w:hint="eastAsia"/>
        </w:rPr>
        <w:t>=0.9x</w:t>
      </w:r>
      <w:r>
        <w:rPr>
          <w:rFonts w:hint="eastAsia"/>
          <w:position w:val="-6"/>
        </w:rPr>
        <w:object>
          <v:shape id="_x0000_i1027" o:spt="75" type="#_x0000_t75" style="height:16pt;width:18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KSEE3" ShapeID="_x0000_i1027" DrawAspect="Content" ObjectID="_1468075727" r:id="rId18">
            <o:LockedField>false</o:LockedField>
          </o:OLEObject>
        </w:object>
      </w:r>
      <w:r>
        <w:rPr>
          <w:rFonts w:hint="eastAsia"/>
        </w:rPr>
        <w:t>kg/</w:t>
      </w:r>
      <w:r>
        <w:rPr>
          <w:rFonts w:hint="eastAsia"/>
          <w:position w:val="-6"/>
        </w:rPr>
        <w:object>
          <v:shape id="_x0000_i1028" o:spt="75" type="#_x0000_t75" style="height:16pt;width:16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KSEE3" ShapeID="_x0000_i1028" DrawAspect="Content" ObjectID="_1468075728" r:id="rId20">
            <o:LockedField>false</o:LockedField>
          </o:OLEObject>
        </w:object>
      </w:r>
      <w:r>
        <w:rPr>
          <w:rFonts w:hint="eastAsia"/>
        </w:rPr>
        <w:t>)</w:t>
      </w:r>
    </w:p>
    <w:p>
      <w:pPr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利用U形管液面高度差的大小关系，可以帮助我们比较一些物理量的大小。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textAlignment w:val="auto"/>
        <w:rPr>
          <w:rFonts w:hint="eastAsia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2583815</wp:posOffset>
            </wp:positionH>
            <wp:positionV relativeFrom="paragraph">
              <wp:posOffset>67310</wp:posOffset>
            </wp:positionV>
            <wp:extent cx="2708275" cy="917575"/>
            <wp:effectExtent l="0" t="0" r="15875" b="15875"/>
            <wp:wrapSquare wrapText="bothSides"/>
            <wp:docPr id="1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708275" cy="91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将液体压强计的探头分别放入密度为</w:t>
      </w:r>
      <w:r>
        <w:rPr>
          <w:rFonts w:hint="eastAsia"/>
          <w:lang w:eastAsia="zh-CN"/>
        </w:rPr>
        <w:t>ρ</w:t>
      </w:r>
      <w:r>
        <w:rPr>
          <w:rFonts w:hint="eastAsia"/>
        </w:rPr>
        <w:t>1和</w:t>
      </w:r>
      <w:r>
        <w:rPr>
          <w:rFonts w:hint="eastAsia"/>
          <w:lang w:eastAsia="zh-CN"/>
        </w:rPr>
        <w:t>ρ</w:t>
      </w:r>
      <w:r>
        <w:rPr>
          <w:rFonts w:hint="eastAsia"/>
        </w:rPr>
        <w:t>2的两种液体中，U形管液面的高度差相同，如图甲所示，则</w:t>
      </w:r>
      <w:r>
        <w:rPr>
          <w:rFonts w:hint="eastAsia"/>
          <w:lang w:eastAsia="zh-CN"/>
        </w:rPr>
        <w:t>ρ</w:t>
      </w:r>
      <w:r>
        <w:rPr>
          <w:rFonts w:hint="eastAsia"/>
        </w:rPr>
        <w:t>1＿</w:t>
      </w:r>
      <w:r>
        <w:rPr>
          <w:rFonts w:hint="eastAsia"/>
          <w:lang w:eastAsia="zh-CN"/>
        </w:rPr>
        <w:t>ρ</w:t>
      </w:r>
      <w:r>
        <w:rPr>
          <w:rFonts w:hint="eastAsia"/>
        </w:rPr>
        <w:t>2.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textAlignment w:val="auto"/>
        <w:rPr>
          <w:rFonts w:hint="eastAsia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4088130</wp:posOffset>
            </wp:positionH>
            <wp:positionV relativeFrom="paragraph">
              <wp:posOffset>348615</wp:posOffset>
            </wp:positionV>
            <wp:extent cx="1083945" cy="991235"/>
            <wp:effectExtent l="0" t="0" r="1905" b="18415"/>
            <wp:wrapSquare wrapText="bothSides"/>
            <wp:docPr id="1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083945" cy="99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速度是v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和v2的气流，分别经过与U形管左端相连的管子时，U形管液面的高度差如图乙所示，则v1＿v2.(以上两空均填“＞”“＝”或“＜”）</w:t>
      </w:r>
    </w:p>
    <w:p>
      <w:pPr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textAlignment w:val="auto"/>
        <w:rPr>
          <w:rFonts w:hint="eastAsia"/>
        </w:rPr>
      </w:pPr>
      <w:r>
        <w:rPr>
          <w:rFonts w:hint="eastAsia"/>
        </w:rPr>
        <w:t>如图所示是物体浸入水中前后弹簧测力计的示数，由此可知水对物体的浮力是＿N</w:t>
      </w:r>
      <w:r>
        <w:rPr>
          <w:rFonts w:hint="eastAsia"/>
          <w:lang w:eastAsia="zh-CN"/>
        </w:rPr>
        <w:t>，</w:t>
      </w:r>
      <w:r>
        <w:rPr>
          <w:rFonts w:hint="eastAsia"/>
        </w:rPr>
        <w:t>物体的体积是＿</w:t>
      </w:r>
      <w:r>
        <w:rPr>
          <w:rFonts w:hint="eastAsia"/>
          <w:position w:val="-6"/>
        </w:rPr>
        <w:object>
          <v:shape id="_x0000_i1029" o:spt="75" type="#_x0000_t75" style="height:16pt;width:16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KSEE3" ShapeID="_x0000_i1029" DrawAspect="Content" ObjectID="_1468075729" r:id="rId24">
            <o:LockedField>false</o:LockedField>
          </o:OLEObject>
        </w:object>
      </w:r>
      <w:r>
        <w:rPr>
          <w:rFonts w:hint="eastAsia"/>
        </w:rPr>
        <w:t>(g取10N/kg)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textAlignment w:val="auto"/>
        <w:rPr>
          <w:rFonts w:hint="eastAsia"/>
        </w:rPr>
      </w:pPr>
      <w:r>
        <w:rPr>
          <w:rFonts w:hint="eastAsia"/>
        </w:rPr>
        <w:t>某潜水艇总质量为2.7x</w:t>
      </w:r>
      <w:r>
        <w:rPr>
          <w:rFonts w:hint="eastAsia"/>
          <w:position w:val="-6"/>
        </w:rPr>
        <w:object>
          <v:shape id="_x0000_i1030" o:spt="75" type="#_x0000_t75" style="height:16pt;width:18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KSEE3" ShapeID="_x0000_i1030" DrawAspect="Content" ObjectID="_1468075730" r:id="rId26">
            <o:LockedField>false</o:LockedField>
          </o:OLEObject>
        </w:object>
      </w:r>
      <w:r>
        <w:rPr>
          <w:rFonts w:hint="eastAsia"/>
        </w:rPr>
        <w:t>kg</w:t>
      </w:r>
      <w:r>
        <w:rPr>
          <w:rFonts w:hint="eastAsia"/>
          <w:lang w:eastAsia="zh-CN"/>
        </w:rPr>
        <w:t>，</w:t>
      </w:r>
      <w:r>
        <w:rPr>
          <w:rFonts w:hint="eastAsia"/>
        </w:rPr>
        <w:t>体积为3x</w:t>
      </w:r>
      <w:r>
        <w:rPr>
          <w:rFonts w:hint="eastAsia"/>
          <w:position w:val="-6"/>
        </w:rPr>
        <w:object>
          <v:shape id="_x0000_i1031" o:spt="75" type="#_x0000_t75" style="height:16pt;width:18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KSEE3" ShapeID="_x0000_i1031" DrawAspect="Content" ObjectID="_1468075731" r:id="rId28">
            <o:LockedField>false</o:LockedField>
          </o:OLEObject>
        </w:object>
      </w:r>
      <w:r>
        <w:rPr>
          <w:rFonts w:hint="eastAsia"/>
          <w:position w:val="-6"/>
        </w:rPr>
        <w:object>
          <v:shape id="_x0000_i1032" o:spt="75" type="#_x0000_t75" style="height:16pt;width:16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KSEE3" ShapeID="_x0000_i1032" DrawAspect="Content" ObjectID="_1468075732" r:id="rId30">
            <o:LockedField>false</o:LockedField>
          </o:OLEObject>
        </w:object>
      </w:r>
      <w:r>
        <w:rPr>
          <w:rFonts w:hint="eastAsia"/>
          <w:lang w:eastAsia="zh-CN"/>
        </w:rPr>
        <w:t>，</w:t>
      </w:r>
      <w:r>
        <w:rPr>
          <w:rFonts w:hint="eastAsia"/>
        </w:rPr>
        <w:t>当它浮在海面上时，受到浮力是＿N</w:t>
      </w:r>
      <w:r>
        <w:rPr>
          <w:rFonts w:hint="eastAsia"/>
          <w:lang w:eastAsia="zh-CN"/>
        </w:rPr>
        <w:t>，</w:t>
      </w:r>
      <w:r>
        <w:rPr>
          <w:rFonts w:hint="eastAsia"/>
        </w:rPr>
        <w:t>当它全部潜入海水中，受到的浮力是＿N</w:t>
      </w:r>
      <w:r>
        <w:rPr>
          <w:rFonts w:hint="eastAsia"/>
          <w:lang w:eastAsia="zh-CN"/>
        </w:rPr>
        <w:t>，</w:t>
      </w:r>
      <w:r>
        <w:rPr>
          <w:rFonts w:hint="eastAsia"/>
        </w:rPr>
        <w:t>它需要向仓内吸入重为＿N的海水。（海水密度按1.0x</w:t>
      </w:r>
      <w:r>
        <w:rPr>
          <w:rFonts w:hint="eastAsia"/>
          <w:position w:val="-6"/>
        </w:rPr>
        <w:object>
          <v:shape id="_x0000_i1033" o:spt="75" type="#_x0000_t75" style="height:16pt;width:18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KSEE3" ShapeID="_x0000_i1033" DrawAspect="Content" ObjectID="_1468075733" r:id="rId32">
            <o:LockedField>false</o:LockedField>
          </o:OLEObject>
        </w:object>
      </w:r>
      <w:r>
        <w:rPr>
          <w:rFonts w:hint="eastAsia"/>
        </w:rPr>
        <w:t>kg/</w:t>
      </w:r>
      <w:r>
        <w:rPr>
          <w:rFonts w:hint="eastAsia"/>
          <w:position w:val="-6"/>
        </w:rPr>
        <w:object>
          <v:shape id="_x0000_i1034" o:spt="75" type="#_x0000_t75" style="height:16pt;width:16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KSEE3" ShapeID="_x0000_i1034" DrawAspect="Content" ObjectID="_1468075734" r:id="rId34">
            <o:LockedField>false</o:LockedField>
          </o:OLEObject>
        </w:object>
      </w:r>
      <w:r>
        <w:rPr>
          <w:rFonts w:hint="eastAsia"/>
        </w:rPr>
        <w:t>计算，g=10N/kg)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  <w:lang w:eastAsia="zh-CN"/>
        </w:rPr>
        <w:t>三、</w:t>
      </w:r>
      <w:r>
        <w:rPr>
          <w:rFonts w:hint="eastAsia"/>
        </w:rPr>
        <w:t>综合题（作图共6分，其它每空2分，计算题共15分）</w:t>
      </w:r>
    </w:p>
    <w:p>
      <w:pPr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textAlignment w:val="auto"/>
        <w:rPr>
          <w:rFonts w:hint="eastAsia"/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</w:rPr>
        <w:t>6分）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</w:t>
      </w:r>
      <w:r>
        <w:rPr>
          <w:rFonts w:hint="eastAsia"/>
          <w:lang w:eastAsia="zh-CN"/>
        </w:rPr>
        <w:t>）</w:t>
      </w:r>
      <w:r>
        <w:rPr>
          <w:rFonts w:hint="eastAsia"/>
        </w:rPr>
        <w:t>如图所示，请画出水中正在下沉铁球的受力示意图</w:t>
      </w:r>
      <w:r>
        <w:rPr>
          <w:rFonts w:hint="eastAsia"/>
          <w:lang w:val="en-US" w:eastAsia="zh-CN"/>
        </w:rPr>
        <w:t>.</w:t>
      </w:r>
      <w:r>
        <w:rPr>
          <w:rFonts w:hint="eastAsia"/>
        </w:rPr>
        <w:t>（水的阻力忽略不计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420" w:leftChars="200"/>
        <w:textAlignment w:val="auto"/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</w:t>
      </w:r>
      <w:r>
        <w:rPr>
          <w:rFonts w:hint="eastAsia"/>
          <w:lang w:eastAsia="zh-CN"/>
        </w:rPr>
        <w:t>）</w:t>
      </w:r>
      <w:r>
        <w:rPr>
          <w:rFonts w:hint="eastAsia"/>
        </w:rPr>
        <w:t>请你图中画出静止在水中的小球所受力的示意图。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420" w:leftChars="200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 xml:space="preserve">       </w:t>
      </w:r>
      <w:r>
        <w:drawing>
          <wp:inline distT="0" distB="0" distL="114300" distR="114300">
            <wp:extent cx="3655695" cy="1318260"/>
            <wp:effectExtent l="0" t="0" r="1905" b="15240"/>
            <wp:docPr id="14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8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655695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textAlignment w:val="auto"/>
        <w:rPr>
          <w:rFonts w:hint="eastAsia"/>
        </w:rPr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3354070</wp:posOffset>
            </wp:positionH>
            <wp:positionV relativeFrom="paragraph">
              <wp:posOffset>12700</wp:posOffset>
            </wp:positionV>
            <wp:extent cx="1894205" cy="1076960"/>
            <wp:effectExtent l="0" t="0" r="10795" b="8890"/>
            <wp:wrapSquare wrapText="bothSides"/>
            <wp:docPr id="1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9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894205" cy="107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t>（</w:t>
      </w:r>
      <w:r>
        <w:rPr>
          <w:rFonts w:hint="eastAsia"/>
        </w:rPr>
        <w:t>14分）小明同学利用注射器、弹簧测力计、刻度尺等器材测量大气压强的值。实验步骤如下。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</w:t>
      </w:r>
      <w:r>
        <w:rPr>
          <w:rFonts w:hint="eastAsia"/>
          <w:lang w:eastAsia="zh-CN"/>
        </w:rPr>
        <w:t>）</w:t>
      </w:r>
      <w:r>
        <w:rPr>
          <w:rFonts w:hint="eastAsia"/>
        </w:rPr>
        <w:t>把注射器的活塞推至注射器筒的底端，然后用橡皮帽堵住注射器的小孔，这样做的目的是＿＿＿＿＿</w:t>
      </w:r>
      <w:r>
        <w:rPr>
          <w:rFonts w:hint="eastAsia"/>
          <w:lang w:val="en-US" w:eastAsia="zh-CN"/>
        </w:rPr>
        <w:t>.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</w:t>
      </w:r>
      <w:r>
        <w:rPr>
          <w:rFonts w:hint="eastAsia"/>
          <w:lang w:eastAsia="zh-CN"/>
        </w:rPr>
        <w:t>）</w:t>
      </w:r>
      <w:r>
        <w:rPr>
          <w:rFonts w:hint="eastAsia"/>
        </w:rPr>
        <w:t>如图所示，用细尼龙绳拴住注射器活塞的颈部，使绳的另一端与弹簧测力计的挂钩相连，然后水平向右慢慢拉动注射器筒，当注射器中的活塞＿＿＿时，记下弹簧测力计的示数为8.1N.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3</w:t>
      </w:r>
      <w:r>
        <w:rPr>
          <w:rFonts w:hint="eastAsia"/>
          <w:lang w:eastAsia="zh-CN"/>
        </w:rPr>
        <w:t>）</w:t>
      </w:r>
      <w:r>
        <w:rPr>
          <w:rFonts w:hint="eastAsia"/>
        </w:rPr>
        <w:t>测出注射器＿＿＿＿＿的长度为＿cm,计算得到活塞的横截面积为＿</w:t>
      </w:r>
      <w:r>
        <w:rPr>
          <w:rFonts w:hint="eastAsia"/>
          <w:position w:val="-6"/>
        </w:rPr>
        <w:object>
          <v:shape id="_x0000_i1035" o:spt="75" type="#_x0000_t75" style="height:16pt;width:22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KSEE3" ShapeID="_x0000_i1035" DrawAspect="Content" ObjectID="_1468075735" r:id="rId38">
            <o:LockedField>false</o:LockedField>
          </o:OLEObject>
        </w:object>
      </w:r>
      <w:r>
        <w:rPr>
          <w:rFonts w:hint="eastAsia"/>
        </w:rPr>
        <w:t>.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4</w:t>
      </w:r>
      <w:r>
        <w:rPr>
          <w:rFonts w:hint="eastAsia"/>
          <w:lang w:eastAsia="zh-CN"/>
        </w:rPr>
        <w:t>）</w:t>
      </w:r>
      <w:r>
        <w:rPr>
          <w:rFonts w:hint="eastAsia"/>
        </w:rPr>
        <w:t>计算得到大气压强的数值为＿＿＿Pa.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5</w:t>
      </w:r>
      <w:r>
        <w:rPr>
          <w:rFonts w:hint="eastAsia"/>
          <w:lang w:eastAsia="zh-CN"/>
        </w:rPr>
        <w:t>）</w:t>
      </w:r>
      <w:r>
        <w:rPr>
          <w:rFonts w:hint="eastAsia"/>
        </w:rPr>
        <w:t>小明发现，此实验误差较大，可能的原因：①橡皮帽封住的注射器小孔中有残余气体；②活塞与注射器筒壁间有摩擦；③弹簧测力计的示数没有读准；④活塞与注射器筒壁不完全密封。其中测量值可能大于真实值的是＿＿＿＿＿</w:t>
      </w:r>
      <w:r>
        <w:rPr>
          <w:rFonts w:hint="eastAsia"/>
          <w:lang w:val="en-US" w:eastAsia="zh-CN"/>
        </w:rPr>
        <w:t>A</w:t>
      </w:r>
      <w:r>
        <w:rPr>
          <w:rFonts w:hint="eastAsia"/>
        </w:rPr>
        <w:t xml:space="preserve"> ①③④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B. ①④</w:t>
      </w:r>
      <w:r>
        <w:rPr>
          <w:rFonts w:hint="eastAsia"/>
          <w:lang w:val="en-US" w:eastAsia="zh-CN"/>
        </w:rPr>
        <w:t xml:space="preserve"> C.</w:t>
      </w:r>
      <w:r>
        <w:rPr>
          <w:rFonts w:hint="eastAsia"/>
        </w:rPr>
        <w:t>②③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D. ①②④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23.</w:t>
      </w:r>
      <w:r>
        <w:rPr>
          <w:rFonts w:hint="eastAsia"/>
        </w:rPr>
        <w:t>(10分）小明用弹簧测力计、圆柱体、两个相同的盐水，对浸在液体中的物体所受的浮力进行了探究，其装置和弹簧测力计示数如图所示。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 xml:space="preserve">           </w:t>
      </w:r>
      <w:r>
        <w:drawing>
          <wp:inline distT="0" distB="0" distL="114300" distR="114300">
            <wp:extent cx="3812540" cy="1713865"/>
            <wp:effectExtent l="0" t="0" r="16510" b="635"/>
            <wp:docPr id="1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0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812540" cy="171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分析图甲、乙、丙，说明浮力的大小与＿有关。</w:t>
      </w:r>
    </w:p>
    <w:p>
      <w:pPr>
        <w:keepNext w:val="0"/>
        <w:keepLines w:val="0"/>
        <w:pageBreakBefore w:val="0"/>
        <w:widowControl w:val="0"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为了探究浮力大小与物体浸没在液体中的深度有无关系，可选用＿＿两图的装置来进行操作。</w:t>
      </w:r>
    </w:p>
    <w:p>
      <w:pPr>
        <w:keepNext w:val="0"/>
        <w:keepLines w:val="0"/>
        <w:pageBreakBefore w:val="0"/>
        <w:widowControl w:val="0"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圆柱体浸没在水中时受到的浮力是＿N,圆柱体的体积是＿m3.</w:t>
      </w:r>
    </w:p>
    <w:p>
      <w:pPr>
        <w:keepNext w:val="0"/>
        <w:keepLines w:val="0"/>
        <w:pageBreakBefore w:val="0"/>
        <w:widowControl w:val="0"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</w:rPr>
        <w:t>用图示实验数据测出盐水的密度是＿＿kg/m3</w:t>
      </w:r>
    </w:p>
    <w:p>
      <w:pPr>
        <w:keepNext w:val="0"/>
        <w:keepLines w:val="0"/>
        <w:pageBreakBefore w:val="0"/>
        <w:widowControl w:val="0"/>
        <w:numPr>
          <w:ilvl w:val="0"/>
          <w:numId w:val="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</w:rPr>
        <w:t>5分）一个铁块质量是158g</w:t>
      </w:r>
      <w:r>
        <w:rPr>
          <w:rFonts w:hint="eastAsia"/>
          <w:lang w:eastAsia="zh-CN"/>
        </w:rPr>
        <w:t>，</w:t>
      </w:r>
      <w:r>
        <w:rPr>
          <w:rFonts w:hint="eastAsia"/>
        </w:rPr>
        <w:t>求：（</w:t>
      </w:r>
      <w:r>
        <w:rPr>
          <w:rFonts w:hint="eastAsia"/>
          <w:lang w:eastAsia="zh-CN"/>
        </w:rPr>
        <w:t>ρ</w:t>
      </w:r>
      <w:r>
        <w:rPr>
          <w:rFonts w:hint="eastAsia"/>
        </w:rPr>
        <w:t>铁＝7.9x</w:t>
      </w:r>
      <w:r>
        <w:rPr>
          <w:rFonts w:hint="eastAsia"/>
          <w:position w:val="-6"/>
        </w:rPr>
        <w:object>
          <v:shape id="_x0000_i1036" o:spt="75" type="#_x0000_t75" style="height:16pt;width:18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KSEE3" ShapeID="_x0000_i1036" DrawAspect="Content" ObjectID="_1468075736" r:id="rId41">
            <o:LockedField>false</o:LockedField>
          </o:OLEObject>
        </w:object>
      </w:r>
      <w:r>
        <w:rPr>
          <w:rFonts w:hint="eastAsia"/>
        </w:rPr>
        <w:t>kg/m3</w:t>
      </w:r>
      <w:r>
        <w:rPr>
          <w:rFonts w:hint="eastAsia"/>
          <w:lang w:eastAsia="zh-CN"/>
        </w:rPr>
        <w:t>，</w:t>
      </w:r>
      <w:r>
        <w:rPr>
          <w:rFonts w:hint="eastAsia"/>
        </w:rPr>
        <w:t>g取10 N/kg)</w:t>
      </w:r>
    </w:p>
    <w:p>
      <w:pPr>
        <w:keepNext w:val="0"/>
        <w:keepLines w:val="0"/>
        <w:pageBreakBefore w:val="0"/>
        <w:widowControl w:val="0"/>
        <w:numPr>
          <w:ilvl w:val="0"/>
          <w:numId w:val="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/>
        </w:rPr>
      </w:pPr>
      <w:r>
        <w:rPr>
          <w:rFonts w:hint="eastAsia"/>
        </w:rPr>
        <w:t>铁块的体积是多少。</w:t>
      </w:r>
    </w:p>
    <w:p>
      <w:pPr>
        <w:keepNext w:val="0"/>
        <w:keepLines w:val="0"/>
        <w:pageBreakBefore w:val="0"/>
        <w:widowControl w:val="0"/>
        <w:numPr>
          <w:ilvl w:val="0"/>
          <w:numId w:val="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/>
        </w:rPr>
      </w:pPr>
      <w:r>
        <w:rPr>
          <w:rFonts w:hint="eastAsia"/>
        </w:rPr>
        <w:t xml:space="preserve">当铁块的一半浸没水中时，铁块受到的浮力是多大。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textAlignment w:val="auto"/>
        <w:rPr>
          <w:rFonts w:hint="eastAsia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3034665</wp:posOffset>
            </wp:positionH>
            <wp:positionV relativeFrom="paragraph">
              <wp:posOffset>609600</wp:posOffset>
            </wp:positionV>
            <wp:extent cx="2178685" cy="1481455"/>
            <wp:effectExtent l="0" t="0" r="12065" b="4445"/>
            <wp:wrapSquare wrapText="bothSides"/>
            <wp:docPr id="17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1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178685" cy="148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t>（</w:t>
      </w:r>
      <w:r>
        <w:rPr>
          <w:rFonts w:hint="eastAsia"/>
        </w:rPr>
        <w:t>10分）如图甲所示，均匀柱状石料在钢绳拉力的作用下从水面上方以0.5m/s的恒定速度下降，直至全部没入水中。图乙是钢绳拉力F随时间t变化的图像。若不计水的阻力，取g=10 N/kg</w:t>
      </w:r>
      <w:r>
        <w:rPr>
          <w:rFonts w:hint="eastAsia"/>
          <w:lang w:eastAsia="zh-CN"/>
        </w:rPr>
        <w:t>，</w:t>
      </w:r>
      <w:r>
        <w:rPr>
          <w:rFonts w:hint="eastAsia"/>
        </w:rPr>
        <w:t>求：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</w:t>
      </w:r>
      <w:r>
        <w:rPr>
          <w:rFonts w:hint="eastAsia"/>
          <w:lang w:eastAsia="zh-CN"/>
        </w:rPr>
        <w:t>）</w:t>
      </w:r>
      <w:r>
        <w:rPr>
          <w:rFonts w:hint="eastAsia"/>
        </w:rPr>
        <w:t>石料的质量；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</w:t>
      </w:r>
      <w:r>
        <w:rPr>
          <w:rFonts w:hint="eastAsia"/>
          <w:lang w:eastAsia="zh-CN"/>
        </w:rPr>
        <w:t>）</w:t>
      </w:r>
      <w:r>
        <w:rPr>
          <w:rFonts w:hint="eastAsia"/>
        </w:rPr>
        <w:t>全部浸没时，石料受到的浮力；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3</w:t>
      </w:r>
      <w:r>
        <w:rPr>
          <w:rFonts w:hint="eastAsia"/>
          <w:lang w:eastAsia="zh-CN"/>
        </w:rPr>
        <w:t>）</w:t>
      </w:r>
      <w:r>
        <w:rPr>
          <w:rFonts w:hint="eastAsia"/>
        </w:rPr>
        <w:t>石料的密度；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4</w:t>
      </w:r>
      <w:r>
        <w:rPr>
          <w:rFonts w:hint="eastAsia"/>
          <w:lang w:eastAsia="zh-CN"/>
        </w:rPr>
        <w:t>）</w:t>
      </w:r>
      <w:r>
        <w:rPr>
          <w:rFonts w:hint="eastAsia"/>
        </w:rPr>
        <w:t xml:space="preserve">如果将该石料立在水平地面上，则它对地面的压强。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</w:rPr>
      </w:pPr>
      <w:r>
        <w:drawing>
          <wp:inline distT="0" distB="0" distL="114300" distR="114300">
            <wp:extent cx="5268595" cy="6357620"/>
            <wp:effectExtent l="0" t="0" r="8255" b="5080"/>
            <wp:docPr id="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3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357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                                                                                                             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44407A6"/>
    <w:multiLevelType w:val="singleLevel"/>
    <w:tmpl w:val="944407A6"/>
    <w:lvl w:ilvl="0" w:tentative="0">
      <w:start w:val="24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B73FF7EC"/>
    <w:multiLevelType w:val="singleLevel"/>
    <w:tmpl w:val="B73FF7EC"/>
    <w:lvl w:ilvl="0" w:tentative="0">
      <w:start w:val="18"/>
      <w:numFmt w:val="decimal"/>
      <w:suff w:val="space"/>
      <w:lvlText w:val="%1."/>
      <w:lvlJc w:val="left"/>
    </w:lvl>
  </w:abstractNum>
  <w:abstractNum w:abstractNumId="2">
    <w:nsid w:val="C6969293"/>
    <w:multiLevelType w:val="singleLevel"/>
    <w:tmpl w:val="C6969293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E86DC502"/>
    <w:multiLevelType w:val="singleLevel"/>
    <w:tmpl w:val="E86DC502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4">
    <w:nsid w:val="09E009B0"/>
    <w:multiLevelType w:val="singleLevel"/>
    <w:tmpl w:val="09E009B0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5">
    <w:nsid w:val="1241BC22"/>
    <w:multiLevelType w:val="singleLevel"/>
    <w:tmpl w:val="1241BC22"/>
    <w:lvl w:ilvl="0" w:tentative="0">
      <w:start w:val="3"/>
      <w:numFmt w:val="upperLetter"/>
      <w:suff w:val="nothing"/>
      <w:lvlText w:val="%1、"/>
      <w:lvlJc w:val="left"/>
    </w:lvl>
  </w:abstractNum>
  <w:abstractNum w:abstractNumId="6">
    <w:nsid w:val="3FB10E54"/>
    <w:multiLevelType w:val="singleLevel"/>
    <w:tmpl w:val="3FB10E54"/>
    <w:lvl w:ilvl="0" w:tentative="0">
      <w:start w:val="1"/>
      <w:numFmt w:val="decimal"/>
      <w:suff w:val="nothing"/>
      <w:lvlText w:val="（%1）"/>
      <w:lvlJc w:val="left"/>
    </w:lvl>
  </w:abstractNum>
  <w:abstractNum w:abstractNumId="7">
    <w:nsid w:val="44CBBA11"/>
    <w:multiLevelType w:val="singleLevel"/>
    <w:tmpl w:val="44CBBA11"/>
    <w:lvl w:ilvl="0" w:tentative="0">
      <w:start w:val="1"/>
      <w:numFmt w:val="decimal"/>
      <w:suff w:val="nothing"/>
      <w:lvlText w:val="（%1）"/>
      <w:lvlJc w:val="left"/>
    </w:lvl>
  </w:abstractNum>
  <w:abstractNum w:abstractNumId="8">
    <w:nsid w:val="5F402BD8"/>
    <w:multiLevelType w:val="singleLevel"/>
    <w:tmpl w:val="5F402BD8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5"/>
  </w:num>
  <w:num w:numId="5">
    <w:abstractNumId w:val="1"/>
  </w:num>
  <w:num w:numId="6">
    <w:abstractNumId w:val="6"/>
  </w:num>
  <w:num w:numId="7">
    <w:abstractNumId w:val="7"/>
  </w:num>
  <w:num w:numId="8">
    <w:abstractNumId w:val="0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172159D"/>
    <w:rsid w:val="04A8612D"/>
    <w:rsid w:val="0529346A"/>
    <w:rsid w:val="06220E6F"/>
    <w:rsid w:val="098F0594"/>
    <w:rsid w:val="09D177A0"/>
    <w:rsid w:val="0E166FB5"/>
    <w:rsid w:val="10441161"/>
    <w:rsid w:val="14356076"/>
    <w:rsid w:val="14C25F04"/>
    <w:rsid w:val="14F64C51"/>
    <w:rsid w:val="151E0779"/>
    <w:rsid w:val="15E623FA"/>
    <w:rsid w:val="17AD4E1B"/>
    <w:rsid w:val="183769BC"/>
    <w:rsid w:val="194653E9"/>
    <w:rsid w:val="1C6C2BBE"/>
    <w:rsid w:val="1D745252"/>
    <w:rsid w:val="20E444BB"/>
    <w:rsid w:val="235C0626"/>
    <w:rsid w:val="256D131E"/>
    <w:rsid w:val="2B3F780B"/>
    <w:rsid w:val="2F2511B3"/>
    <w:rsid w:val="32F5651C"/>
    <w:rsid w:val="33611B6B"/>
    <w:rsid w:val="3C046EEE"/>
    <w:rsid w:val="3C0769C0"/>
    <w:rsid w:val="3CED348D"/>
    <w:rsid w:val="3E307FFE"/>
    <w:rsid w:val="40A749E3"/>
    <w:rsid w:val="4BB325AF"/>
    <w:rsid w:val="4CA43305"/>
    <w:rsid w:val="50630D02"/>
    <w:rsid w:val="58946FD8"/>
    <w:rsid w:val="5A112566"/>
    <w:rsid w:val="5B9B7340"/>
    <w:rsid w:val="633225A2"/>
    <w:rsid w:val="66521815"/>
    <w:rsid w:val="66AB1ED5"/>
    <w:rsid w:val="69B500B0"/>
    <w:rsid w:val="69DA13B3"/>
    <w:rsid w:val="6F460E36"/>
    <w:rsid w:val="72945067"/>
    <w:rsid w:val="73083777"/>
    <w:rsid w:val="752A1E95"/>
    <w:rsid w:val="77641353"/>
    <w:rsid w:val="7ABE12DE"/>
    <w:rsid w:val="7CB607F5"/>
    <w:rsid w:val="7CE4022C"/>
    <w:rsid w:val="7EF222D0"/>
    <w:rsid w:val="7F546191"/>
    <w:rsid w:val="7F9A0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7" Type="http://schemas.openxmlformats.org/officeDocument/2006/relationships/fontTable" Target="fontTable.xml"/><Relationship Id="rId46" Type="http://schemas.openxmlformats.org/officeDocument/2006/relationships/numbering" Target="numbering.xml"/><Relationship Id="rId45" Type="http://schemas.openxmlformats.org/officeDocument/2006/relationships/customXml" Target="../customXml/item1.xml"/><Relationship Id="rId44" Type="http://schemas.openxmlformats.org/officeDocument/2006/relationships/image" Target="media/image29.png"/><Relationship Id="rId43" Type="http://schemas.openxmlformats.org/officeDocument/2006/relationships/image" Target="media/image28.png"/><Relationship Id="rId42" Type="http://schemas.openxmlformats.org/officeDocument/2006/relationships/image" Target="media/image27.wmf"/><Relationship Id="rId41" Type="http://schemas.openxmlformats.org/officeDocument/2006/relationships/oleObject" Target="embeddings/oleObject12.bin"/><Relationship Id="rId40" Type="http://schemas.openxmlformats.org/officeDocument/2006/relationships/image" Target="media/image26.png"/><Relationship Id="rId4" Type="http://schemas.openxmlformats.org/officeDocument/2006/relationships/image" Target="media/image1.png"/><Relationship Id="rId39" Type="http://schemas.openxmlformats.org/officeDocument/2006/relationships/image" Target="media/image25.wmf"/><Relationship Id="rId38" Type="http://schemas.openxmlformats.org/officeDocument/2006/relationships/oleObject" Target="embeddings/oleObject11.bin"/><Relationship Id="rId37" Type="http://schemas.openxmlformats.org/officeDocument/2006/relationships/image" Target="media/image24.png"/><Relationship Id="rId36" Type="http://schemas.openxmlformats.org/officeDocument/2006/relationships/image" Target="media/image23.png"/><Relationship Id="rId35" Type="http://schemas.openxmlformats.org/officeDocument/2006/relationships/image" Target="media/image22.wmf"/><Relationship Id="rId34" Type="http://schemas.openxmlformats.org/officeDocument/2006/relationships/oleObject" Target="embeddings/oleObject10.bin"/><Relationship Id="rId33" Type="http://schemas.openxmlformats.org/officeDocument/2006/relationships/image" Target="media/image21.wmf"/><Relationship Id="rId32" Type="http://schemas.openxmlformats.org/officeDocument/2006/relationships/oleObject" Target="embeddings/oleObject9.bin"/><Relationship Id="rId31" Type="http://schemas.openxmlformats.org/officeDocument/2006/relationships/image" Target="media/image20.wmf"/><Relationship Id="rId30" Type="http://schemas.openxmlformats.org/officeDocument/2006/relationships/oleObject" Target="embeddings/oleObject8.bin"/><Relationship Id="rId3" Type="http://schemas.openxmlformats.org/officeDocument/2006/relationships/theme" Target="theme/theme1.xml"/><Relationship Id="rId29" Type="http://schemas.openxmlformats.org/officeDocument/2006/relationships/image" Target="media/image19.wmf"/><Relationship Id="rId28" Type="http://schemas.openxmlformats.org/officeDocument/2006/relationships/oleObject" Target="embeddings/oleObject7.bin"/><Relationship Id="rId27" Type="http://schemas.openxmlformats.org/officeDocument/2006/relationships/image" Target="media/image18.wmf"/><Relationship Id="rId26" Type="http://schemas.openxmlformats.org/officeDocument/2006/relationships/oleObject" Target="embeddings/oleObject6.bin"/><Relationship Id="rId25" Type="http://schemas.openxmlformats.org/officeDocument/2006/relationships/image" Target="media/image17.wmf"/><Relationship Id="rId24" Type="http://schemas.openxmlformats.org/officeDocument/2006/relationships/oleObject" Target="embeddings/oleObject5.bin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wmf"/><Relationship Id="rId20" Type="http://schemas.openxmlformats.org/officeDocument/2006/relationships/oleObject" Target="embeddings/oleObject4.bin"/><Relationship Id="rId2" Type="http://schemas.openxmlformats.org/officeDocument/2006/relationships/settings" Target="settings.xml"/><Relationship Id="rId19" Type="http://schemas.openxmlformats.org/officeDocument/2006/relationships/image" Target="media/image13.wmf"/><Relationship Id="rId18" Type="http://schemas.openxmlformats.org/officeDocument/2006/relationships/oleObject" Target="embeddings/oleObject3.bin"/><Relationship Id="rId17" Type="http://schemas.openxmlformats.org/officeDocument/2006/relationships/image" Target="media/image12.wmf"/><Relationship Id="rId16" Type="http://schemas.openxmlformats.org/officeDocument/2006/relationships/oleObject" Target="embeddings/oleObject2.bin"/><Relationship Id="rId15" Type="http://schemas.openxmlformats.org/officeDocument/2006/relationships/image" Target="media/image11.wmf"/><Relationship Id="rId14" Type="http://schemas.openxmlformats.org/officeDocument/2006/relationships/oleObject" Target="embeddings/oleObject1.bin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2020-09-04T08:23:44Z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