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Theme="minorEastAsia" w:hAnsiTheme="minorEastAsia" w:cs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32"/>
          <w:szCs w:val="32"/>
        </w:rPr>
        <w:pict>
          <v:shape id="_x0000_s1026" o:spid="_x0000_s1026" o:spt="75" type="#_x0000_t75" style="position:absolute;left:0pt;margin-left:857pt;margin-top:967pt;height:36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Theme="minorEastAsia" w:hAnsiTheme="minorEastAsia" w:cstheme="minorEastAsia"/>
          <w:b/>
          <w:color w:val="000000" w:themeColor="text1"/>
          <w:sz w:val="32"/>
          <w:szCs w:val="32"/>
        </w:rPr>
        <w:t>蕲春县实验中学2020年春九年级第一次考试</w:t>
      </w:r>
    </w:p>
    <w:p>
      <w:pPr>
        <w:jc w:val="center"/>
        <w:rPr>
          <w:rFonts w:asciiTheme="minorEastAsia" w:hAnsiTheme="minorEastAsia" w:cstheme="minorEastAsia"/>
          <w:b/>
          <w:color w:val="000000" w:themeColor="text1"/>
          <w:sz w:val="30"/>
          <w:szCs w:val="30"/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</w:rPr>
        <w:t>物理试题</w:t>
      </w:r>
    </w:p>
    <w:p>
      <w:pPr>
        <w:jc w:val="center"/>
        <w:rPr>
          <w:rFonts w:asciiTheme="minorEastAsia" w:hAnsiTheme="minorEastAsia" w:cstheme="minorEastAsia"/>
          <w:bCs/>
          <w:color w:val="000000" w:themeColor="text1"/>
          <w:sz w:val="24"/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</w:rPr>
        <w:t>考试时间：60min   卷面总分：60分</w:t>
      </w:r>
    </w:p>
    <w:p>
      <w:pPr>
        <w:jc w:val="left"/>
        <w:rPr>
          <w:rFonts w:asciiTheme="minorEastAsia" w:hAnsiTheme="minorEastAsia" w:cstheme="minorEastAsia"/>
          <w:b/>
          <w:color w:val="000000" w:themeColor="text1"/>
          <w:sz w:val="24"/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</w:rPr>
        <w:t>一、选择题（每小题3分，共21分）</w:t>
      </w:r>
    </w:p>
    <w:p>
      <w:pPr>
        <w:snapToGrid w:val="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1.中国的创新发展战略使科技领域不断取得新成果，下列说法正确的是（    ）</w:t>
      </w:r>
    </w:p>
    <w:p>
      <w:pPr>
        <w:snapToGrid w:val="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A.智能机器人只能通过声音信号控制       B.北斗卫星导航是通过光纤传递信息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C.用5G手机上网是通过电磁波传递信息    D.无人自动驾驶汽车行驶不需要消耗能量   </w:t>
      </w:r>
    </w:p>
    <w:p>
      <w:pPr>
        <w:numPr>
          <w:ilvl w:val="0"/>
          <w:numId w:val="1"/>
        </w:numPr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小曦用高压锅帮妈妈煲鸡汤时，联想到了许多物理知识。下列说法不正确的是(    )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A．高压锅煲汤更快是因为液面上方的压强越大，液体的沸点越高</w:t>
      </w:r>
    </w:p>
    <w:p>
      <w:pPr>
        <w:jc w:val="left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B．限压阀口“烟雾缭绕”，这是水蒸气液化形成的小水珠</w:t>
      </w:r>
    </w:p>
    <w:p>
      <w:pPr>
        <w:jc w:val="left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C．煲鸡汤过程中，限压阀转动，此过程的能量转化与内燃机的做功冲程相似</w:t>
      </w:r>
    </w:p>
    <w:p>
      <w:pPr>
        <w:jc w:val="left"/>
        <w:textAlignment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D．鸡汤沸腾过程中吸收热量，温度不变，内能不变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4206240</wp:posOffset>
            </wp:positionH>
            <wp:positionV relativeFrom="paragraph">
              <wp:posOffset>241300</wp:posOffset>
            </wp:positionV>
            <wp:extent cx="238760" cy="209550"/>
            <wp:effectExtent l="0" t="0" r="8890" b="0"/>
            <wp:wrapSquare wrapText="bothSides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60" t="14583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3</w:t>
      </w:r>
      <w:r>
        <w:rPr>
          <w:rFonts w:hint="eastAsia" w:asciiTheme="minorEastAsia" w:hAnsiTheme="minorEastAsia" w:cstheme="minorEastAsia"/>
          <w:szCs w:val="21"/>
        </w:rPr>
        <w:t>.某智能家政机器人有三种识别启动方式：人脸识别(S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)、指纹识别(S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)、密码识别(S</w:t>
      </w:r>
      <w:r>
        <w:rPr>
          <w:rFonts w:hint="eastAsia" w:asciiTheme="minorEastAsia" w:hAnsiTheme="minorEastAsia" w:cstheme="minorEastAsia"/>
          <w:szCs w:val="21"/>
          <w:vertAlign w:val="subscript"/>
        </w:rPr>
        <w:t>3</w:t>
      </w:r>
      <w:r>
        <w:rPr>
          <w:rFonts w:hint="eastAsia" w:asciiTheme="minorEastAsia" w:hAnsiTheme="minorEastAsia" w:cstheme="minorEastAsia"/>
          <w:szCs w:val="21"/>
        </w:rPr>
        <w:t>)，只要其中一种方式识别成功，则相应开关闭合，机器人启动(机器人用表示)，下列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电路设计符合要求的是(    )</w:t>
      </w:r>
    </w:p>
    <w:p>
      <w:pPr>
        <w:jc w:val="left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hint="eastAsia" w:asciiTheme="minorEastAsia" w:hAnsiTheme="minorEastAsia" w:cstheme="minorEastAsia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4229735</wp:posOffset>
            </wp:positionH>
            <wp:positionV relativeFrom="paragraph">
              <wp:posOffset>1176655</wp:posOffset>
            </wp:positionV>
            <wp:extent cx="1039495" cy="1071880"/>
            <wp:effectExtent l="0" t="0" r="8255" b="13970"/>
            <wp:wrapSquare wrapText="bothSides"/>
            <wp:docPr id="89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32" descr=" 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495" cy="107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Cs w:val="21"/>
        </w:rPr>
        <w:drawing>
          <wp:inline distT="0" distB="0" distL="114300" distR="114300">
            <wp:extent cx="4352290" cy="1171575"/>
            <wp:effectExtent l="0" t="0" r="10160" b="9525"/>
            <wp:docPr id="4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8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229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</w:rPr>
        <w:t>4.</w:t>
      </w:r>
      <w:r>
        <w:rPr>
          <w:rFonts w:hint="eastAsia" w:asciiTheme="minorEastAsia" w:hAnsiTheme="minorEastAsia" w:cstheme="minorEastAsia"/>
          <w:szCs w:val="21"/>
        </w:rPr>
        <w:t>小明通过透镜观察“美丽潍坊”四个字，看到的情形如图所示，下列说法正确的是（　　）</w:t>
      </w:r>
    </w:p>
    <w:p>
      <w:pPr>
        <w:numPr>
          <w:ilvl w:val="0"/>
          <w:numId w:val="2"/>
        </w:num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该透镜只能成放大的像       B．该透镜可以用作照相机镜头  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C．该透镜可以用作近视眼镜     D．字到透镜的距离小于此透镜的焦距</w:t>
      </w:r>
    </w:p>
    <w:p>
      <w:pPr>
        <w:numPr>
          <w:ilvl w:val="0"/>
          <w:numId w:val="3"/>
        </w:num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安全教育已起来越引起学校和社会各界的高度重视，某中学开展了一系列丰富多彩的教育活动，在一次关于家庭用电的“对”、“错”抢答比赛中，提出以下说法，其中应答“错”的是（    ）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A.洗衣机插入三孔插座后，电灯和洗衣机是串联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B.控制电灯的开关必须接在火线上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C.保险丝熔断后，不能使用铜丝代替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D.洗衣机使用三孔插座的目的是使其金属外壳接地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6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.如图所示，物重为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G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的物体在不同简单机械中均处于平衡状态（不计机械自重和摩擦），拉力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、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、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3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、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4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的大小关系是（    ）</w:t>
      </w:r>
      <w:r>
        <w:rPr>
          <w:rFonts w:hint="eastAsia" w:asciiTheme="minorEastAsia" w:hAnsiTheme="minorEastAsia" w:cstheme="minorEastAsia"/>
          <w:szCs w:val="21"/>
        </w:rPr>
        <w:drawing>
          <wp:inline distT="0" distB="0" distL="114300" distR="114300">
            <wp:extent cx="5267325" cy="1368425"/>
            <wp:effectExtent l="0" t="0" r="9525" b="3175"/>
            <wp:docPr id="4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36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 w:cstheme="minorEastAsia"/>
          <w:color w:val="000000" w:themeColor="text1"/>
          <w:szCs w:val="21"/>
          <w:vertAlign w:val="subscript"/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</w:rPr>
        <w:t>A.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&lt;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4</w:t>
      </w:r>
      <w:r>
        <w:rPr>
          <w:rFonts w:hint="eastAsia" w:asciiTheme="minorEastAsia" w:hAnsiTheme="minorEastAsia" w:cstheme="minorEastAsia"/>
          <w:szCs w:val="21"/>
        </w:rPr>
        <w:t>&lt;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 xml:space="preserve">1 </w:t>
      </w:r>
      <w:r>
        <w:rPr>
          <w:rFonts w:hint="eastAsia" w:asciiTheme="minorEastAsia" w:hAnsiTheme="minorEastAsia" w:cstheme="minorEastAsia"/>
          <w:szCs w:val="21"/>
        </w:rPr>
        <w:t>&lt;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 xml:space="preserve">3  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 xml:space="preserve">  B.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&lt;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3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=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4</w:t>
      </w:r>
      <w:r>
        <w:rPr>
          <w:rFonts w:hint="eastAsia" w:asciiTheme="minorEastAsia" w:hAnsiTheme="minorEastAsia" w:cstheme="minorEastAsia"/>
          <w:szCs w:val="21"/>
        </w:rPr>
        <w:t>&lt;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 xml:space="preserve">1 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 xml:space="preserve">  C. 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4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=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&lt;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 xml:space="preserve">1 </w:t>
      </w:r>
      <w:r>
        <w:rPr>
          <w:rFonts w:hint="eastAsia" w:asciiTheme="minorEastAsia" w:hAnsiTheme="minorEastAsia" w:cstheme="minorEastAsia"/>
          <w:szCs w:val="21"/>
        </w:rPr>
        <w:t>&lt;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3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 xml:space="preserve">  D.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4</w:t>
      </w:r>
      <w:r>
        <w:rPr>
          <w:rFonts w:hint="eastAsia" w:asciiTheme="minorEastAsia" w:hAnsiTheme="minorEastAsia" w:cstheme="minorEastAsia"/>
          <w:szCs w:val="21"/>
        </w:rPr>
        <w:t>&lt;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&lt;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3</w:t>
      </w:r>
      <w:r>
        <w:rPr>
          <w:rFonts w:hint="eastAsia" w:asciiTheme="minorEastAsia" w:hAnsiTheme="minorEastAsia" w:cstheme="minorEastAsia"/>
          <w:szCs w:val="21"/>
        </w:rPr>
        <w:t>&lt;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 xml:space="preserve">1 </w:t>
      </w:r>
    </w:p>
    <w:p>
      <w:pPr>
        <w:jc w:val="left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</w:rPr>
        <w:t>7.运动员用双手握住竖立的竹竿匀速攀上和匀速下滑，他所受的摩擦力分别是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和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，那么（　　）</w:t>
      </w:r>
    </w:p>
    <w:p>
      <w:pPr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  <w:vertAlign w:val="subscript"/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</w:rPr>
        <w:t>A．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向下，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向上，且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＝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 xml:space="preserve">2      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 xml:space="preserve"> B．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向下，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向上，且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＞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2</w:t>
      </w:r>
    </w:p>
    <w:p>
      <w:pPr>
        <w:jc w:val="left"/>
        <w:textAlignment w:val="center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</w:rPr>
        <w:t>C．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向上，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向下，且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＝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 xml:space="preserve">2        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D．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向上，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向上，且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＝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Cs w:val="21"/>
        </w:rPr>
        <w:t>F</w:t>
      </w:r>
      <w:r>
        <w:rPr>
          <w:rFonts w:hint="eastAsia" w:asciiTheme="minorEastAsia" w:hAnsiTheme="minorEastAsia" w:cstheme="minorEastAsia"/>
          <w:color w:val="000000" w:themeColor="text1"/>
          <w:szCs w:val="21"/>
          <w:vertAlign w:val="subscript"/>
        </w:rPr>
        <w:t>2</w:t>
      </w:r>
    </w:p>
    <w:p>
      <w:pPr>
        <w:numPr>
          <w:ilvl w:val="0"/>
          <w:numId w:val="4"/>
        </w:numPr>
        <w:jc w:val="left"/>
        <w:rPr>
          <w:rFonts w:asciiTheme="minorEastAsia" w:hAnsiTheme="minorEastAsia" w:cstheme="minorEastAsia"/>
          <w:b/>
          <w:bCs/>
          <w:color w:val="000000" w:themeColor="text1"/>
          <w:sz w:val="24"/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</w:rPr>
        <w:t>填空题（每空1分，12题3分，共13分）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8.五一假期，王弘、王洲随父母一起去将军山自驾游，开车行驶在盘山公路时，他们发现在每一个道路转弯处都坚立着一面大大的镜子，这是为了帮助驾驶员__________，同时看见阳光透过树叶的缝隙在地上留下圆形光斑，光斑的成像原理是_________。</w:t>
      </w:r>
    </w:p>
    <w:p>
      <w:pPr>
        <w:jc w:val="left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3473450</wp:posOffset>
            </wp:positionH>
            <wp:positionV relativeFrom="paragraph">
              <wp:posOffset>232410</wp:posOffset>
            </wp:positionV>
            <wp:extent cx="1660525" cy="637540"/>
            <wp:effectExtent l="19050" t="0" r="0" b="0"/>
            <wp:wrapSquare wrapText="bothSides"/>
            <wp:docPr id="37" name="图片 1" descr="C:\Users\ADMINI~1\AppData\Local\Temp\WeChat Files\3c69b3c5f3d80c9366de33271c461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" descr="C:\Users\ADMINI~1\AppData\Local\Temp\WeChat Files\3c69b3c5f3d80c9366de33271c461a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0525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Cs w:val="21"/>
        </w:rPr>
        <w:t>9.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cstheme="minorEastAsia"/>
          <w:szCs w:val="21"/>
        </w:rPr>
        <w:t>如图所示，将冰块放于单层的不锈钢盆中，并加入适量的盐，用筷子搅拌大约半分钟，盆中冰与盐水混合物的温度低于0℃。将装有西瓜汁的小塑料杯放在盆中的冰块里，几分钟后西瓜汁变成了水果冰棍属于____现象（填物态变化），这时观察到盆外壁出现白霜属于____现象（填物态变化）。</w:t>
      </w:r>
    </w:p>
    <w:p>
      <w:pPr>
        <w:jc w:val="left"/>
        <w:textAlignment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10.用热效率为50%的燃气灶将5kg的水由30℃加热到60℃，水需要吸收____J的热量，该过程需要完全燃烧____m</w:t>
      </w:r>
      <w:r>
        <w:rPr>
          <w:rFonts w:hint="eastAsia" w:asciiTheme="minorEastAsia" w:hAnsiTheme="minorEastAsia" w:cstheme="minorEastAsia"/>
          <w:szCs w:val="21"/>
          <w:vertAlign w:val="superscript"/>
        </w:rPr>
        <w:t>3</w:t>
      </w:r>
      <w:r>
        <w:rPr>
          <w:rFonts w:hint="eastAsia" w:asciiTheme="minorEastAsia" w:hAnsiTheme="minorEastAsia" w:cstheme="minorEastAsia"/>
          <w:szCs w:val="21"/>
        </w:rPr>
        <w:t>天然气。此时，壶口上方会出现“白气”，水蒸气变成“白气”的过程要____（选填“吸热”或“放热”）。[c</w:t>
      </w:r>
      <w:r>
        <w:rPr>
          <w:rFonts w:hint="eastAsia" w:asciiTheme="minorEastAsia" w:hAnsiTheme="minorEastAsia" w:cstheme="minorEastAsia"/>
          <w:szCs w:val="21"/>
          <w:vertAlign w:val="subscript"/>
        </w:rPr>
        <w:t>水</w:t>
      </w:r>
      <w:r>
        <w:rPr>
          <w:rFonts w:hint="eastAsia" w:asciiTheme="minorEastAsia" w:hAnsiTheme="minorEastAsia" w:cstheme="minorEastAsia"/>
          <w:szCs w:val="21"/>
        </w:rPr>
        <w:t>＝4.2×10</w:t>
      </w:r>
      <w:r>
        <w:rPr>
          <w:rFonts w:hint="eastAsia" w:asciiTheme="minorEastAsia" w:hAnsiTheme="minorEastAsia" w:cstheme="minorEastAsia"/>
          <w:szCs w:val="21"/>
          <w:vertAlign w:val="superscript"/>
        </w:rPr>
        <w:t>3</w:t>
      </w:r>
      <w:r>
        <w:rPr>
          <w:rFonts w:hint="eastAsia" w:asciiTheme="minorEastAsia" w:hAnsiTheme="minorEastAsia" w:cstheme="minorEastAsia"/>
          <w:szCs w:val="21"/>
        </w:rPr>
        <w:t>J/（kg•℃），q</w:t>
      </w:r>
      <w:r>
        <w:rPr>
          <w:rFonts w:hint="eastAsia" w:asciiTheme="minorEastAsia" w:hAnsiTheme="minorEastAsia" w:cstheme="minorEastAsia"/>
          <w:szCs w:val="21"/>
          <w:vertAlign w:val="subscript"/>
        </w:rPr>
        <w:t>天然气</w:t>
      </w:r>
      <w:r>
        <w:rPr>
          <w:rFonts w:hint="eastAsia" w:asciiTheme="minorEastAsia" w:hAnsiTheme="minorEastAsia" w:cstheme="minorEastAsia"/>
          <w:szCs w:val="21"/>
        </w:rPr>
        <w:t>＝8.4×10</w:t>
      </w:r>
      <w:r>
        <w:rPr>
          <w:rFonts w:hint="eastAsia" w:asciiTheme="minorEastAsia" w:hAnsiTheme="minorEastAsia" w:cstheme="minorEastAsia"/>
          <w:szCs w:val="21"/>
          <w:vertAlign w:val="superscript"/>
        </w:rPr>
        <w:t>7</w:t>
      </w:r>
      <w:r>
        <w:rPr>
          <w:rFonts w:hint="eastAsia" w:asciiTheme="minorEastAsia" w:hAnsiTheme="minorEastAsia" w:cstheme="minorEastAsia"/>
          <w:szCs w:val="21"/>
        </w:rPr>
        <w:t>J/m</w:t>
      </w:r>
      <w:r>
        <w:rPr>
          <w:rFonts w:hint="eastAsia" w:asciiTheme="minorEastAsia" w:hAnsiTheme="minorEastAsia" w:cstheme="minorEastAsia"/>
          <w:szCs w:val="21"/>
          <w:vertAlign w:val="superscript"/>
        </w:rPr>
        <w:t>3</w:t>
      </w:r>
      <w:r>
        <w:rPr>
          <w:rFonts w:hint="eastAsia" w:asciiTheme="minorEastAsia" w:hAnsiTheme="minorEastAsia" w:cstheme="minorEastAsia"/>
          <w:szCs w:val="21"/>
        </w:rPr>
        <w:t>]。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2999740</wp:posOffset>
            </wp:positionH>
            <wp:positionV relativeFrom="paragraph">
              <wp:posOffset>67945</wp:posOffset>
            </wp:positionV>
            <wp:extent cx="2136140" cy="1155065"/>
            <wp:effectExtent l="0" t="0" r="16510" b="6985"/>
            <wp:wrapTight wrapText="bothSides">
              <wp:wrapPolygon>
                <wp:start x="0" y="0"/>
                <wp:lineTo x="0" y="21374"/>
                <wp:lineTo x="21382" y="21374"/>
                <wp:lineTo x="21382" y="0"/>
                <wp:lineTo x="0" y="0"/>
              </wp:wrapPolygon>
            </wp:wrapTight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614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Cs w:val="21"/>
        </w:rPr>
        <w:t>11.如图所示.用细线悬挂的磁体AB.磁极未知。当闭合电路开关S后，磁体的B端与通电螺线管左端相互排斥，则A端是磁体的____极。 断开开关S，磁体静止时，B端会指向地理的____ 。核能是日前被广泛应用的新能源我国已建成十余座核电站，它们是利用____ (选填“核裂变”或“核聚变”)反应所释放的能量来发电的。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2118995</wp:posOffset>
            </wp:positionH>
            <wp:positionV relativeFrom="paragraph">
              <wp:posOffset>153035</wp:posOffset>
            </wp:positionV>
            <wp:extent cx="3124200" cy="1622425"/>
            <wp:effectExtent l="0" t="0" r="0" b="15875"/>
            <wp:wrapSquare wrapText="bothSides"/>
            <wp:docPr id="4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62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Cs w:val="21"/>
        </w:rPr>
        <w:t>12.(1)如图所示，一束光斜射向半圆形玻璃砖圆心O，结果在上方的AB屏幕上出现两个光斑，请画出形成这两个光斑的光路图。</w:t>
      </w: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(2)在物理教课上，何老师用自制教具演示了如下实验：将一只去盖、去底的饮料瓶的瓶口朝下，把乒乓球（直径略大于瓶口直径）放入瓶内并注水，看到有少量水从瓶口流出，乒乓球静止（如上图所示），请画出此时饮料瓶对乒乓球作用力的示意图。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b/>
          <w:bCs/>
          <w:color w:val="000000" w:themeColor="text1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hd w:val="clear" w:color="auto" w:fill="FFFFFF"/>
        </w:rPr>
        <w:t>三.实验与探究(每空1分，共13分）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13.(1)小明在“探究凸透镜成像规律”的实验中，所用凸透镜的焦距为15cm如图甲所示，移动光屏找到清晰的蜡烛的像，这个像是图乙中的 _____   ，利用此原理可以制成___________  （选填“照相机”、“幻灯片”或“放大镜”）</w:t>
      </w:r>
    </w:p>
    <w:p>
      <w:pPr>
        <w:widowControl/>
        <w:jc w:val="left"/>
        <w:rPr>
          <w:rFonts w:asciiTheme="minorEastAsia" w:hAnsiTheme="minorEastAsia" w:cstheme="minorEastAsia"/>
          <w:color w:val="000000" w:themeColor="text1"/>
          <w:szCs w:val="21"/>
        </w:rPr>
      </w:pP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drawing>
          <wp:inline distT="0" distB="0" distL="114300" distR="114300">
            <wp:extent cx="4032250" cy="1870075"/>
            <wp:effectExtent l="0" t="0" r="6350" b="15875"/>
            <wp:docPr id="23" name="图片 2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IMG_25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2250" cy="187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(2)小明利用如图甲所示的实验装置观察水的沸腾现象,水沸腾前，水中气泡的情形为丙中_____（选填“A”或“B”）,若要缩短将水加热至沸腾的时间，请写出一种可行的方法_______________________.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</w:pP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</w:pP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drawing>
          <wp:inline distT="0" distB="0" distL="114300" distR="114300">
            <wp:extent cx="2974340" cy="1332230"/>
            <wp:effectExtent l="0" t="0" r="16510" b="1270"/>
            <wp:docPr id="21" name="图片 21" descr="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.jp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4340" cy="1332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drawing>
          <wp:inline distT="0" distB="0" distL="114300" distR="114300">
            <wp:extent cx="2219325" cy="972185"/>
            <wp:effectExtent l="0" t="0" r="9525" b="184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972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14.物理学习小组测量某种液体的密度,他们的实验器材有：托盘天平(配有砝码和摄子)、玻璃杯、细线和一个体积为10</w:t>
      </w:r>
      <w:r>
        <w:rPr>
          <w:rFonts w:hint="eastAsia" w:asciiTheme="minorEastAsia" w:hAnsiTheme="minorEastAsia" w:cstheme="minorEastAsia"/>
          <w:iCs/>
          <w:color w:val="000000" w:themeColor="text1"/>
          <w:sz w:val="21"/>
          <w:szCs w:val="21"/>
          <w:shd w:val="clear" w:color="auto" w:fill="FFFFFF"/>
        </w:rPr>
        <w:t>cm</w:t>
      </w:r>
      <w:r>
        <w:rPr>
          <w:rFonts w:hint="eastAsia" w:asciiTheme="minorEastAsia" w:hAnsiTheme="minorEastAsia" w:cstheme="minorEastAsia"/>
          <w:iCs/>
          <w:color w:val="000000" w:themeColor="text1"/>
          <w:sz w:val="21"/>
          <w:szCs w:val="21"/>
          <w:shd w:val="clear" w:color="auto" w:fill="FFFFFF"/>
          <w:vertAlign w:val="superscript"/>
        </w:rPr>
        <w:t>3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、密度为7.9</w:t>
      </w:r>
      <w:r>
        <w:rPr>
          <w:rFonts w:hint="eastAsia" w:asciiTheme="minorEastAsia" w:hAnsiTheme="minorEastAsia" w:cstheme="minorEastAsia"/>
          <w:iCs/>
          <w:color w:val="000000" w:themeColor="text1"/>
          <w:sz w:val="21"/>
          <w:szCs w:val="21"/>
          <w:shd w:val="clear" w:color="auto" w:fill="FFFFFF"/>
        </w:rPr>
        <w:t>g/cm</w:t>
      </w:r>
      <w:r>
        <w:rPr>
          <w:rFonts w:hint="eastAsia" w:asciiTheme="minorEastAsia" w:hAnsiTheme="minorEastAsia" w:cstheme="minorEastAsia"/>
          <w:iCs/>
          <w:color w:val="000000" w:themeColor="text1"/>
          <w:sz w:val="21"/>
          <w:szCs w:val="21"/>
          <w:shd w:val="clear" w:color="auto" w:fill="FFFFFF"/>
          <w:vertAlign w:val="superscript"/>
        </w:rPr>
        <w:t>3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的实心铁块。请完成下列问题：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(1)把天平放在水平桌面上,把游码放在标尺左端的零刻度线处,天平指针静止时在分度盘上的位置如图甲所示,应将横梁上平衡螺母向___(选填“左”或“右”)调节，直到横梁平衡。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(2)在玻璃杯中倒入适量的该液体,放在天平左盘中,向右盘中加减砝码,并调节游码,直到横梁恢复平衡,测量玻璃杯和液体的总质量</w:t>
      </w:r>
      <w:r>
        <w:rPr>
          <w:rFonts w:hint="eastAsia" w:asciiTheme="minorEastAsia" w:hAnsiTheme="minorEastAsia" w:cstheme="minorEastAsia"/>
          <w:i/>
          <w:color w:val="000000" w:themeColor="text1"/>
          <w:sz w:val="21"/>
          <w:szCs w:val="21"/>
          <w:shd w:val="clear" w:color="auto" w:fill="FFFFFF"/>
        </w:rPr>
        <w:t>m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=99.4</w:t>
      </w:r>
      <w:r>
        <w:rPr>
          <w:rFonts w:hint="eastAsia" w:asciiTheme="minorEastAsia" w:hAnsiTheme="minorEastAsia" w:cstheme="minorEastAsia"/>
          <w:iCs/>
          <w:color w:val="000000" w:themeColor="text1"/>
          <w:sz w:val="21"/>
          <w:szCs w:val="21"/>
          <w:shd w:val="clear" w:color="auto" w:fill="FFFFFF"/>
        </w:rPr>
        <w:t>g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。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(3)用细线拴住铁块使其浸没在液体中,铁块不接触玻璃杯,液体无溢出,进行再次测量,测量数据如图乙所示,测量值</w:t>
      </w:r>
      <w:r>
        <w:rPr>
          <w:rFonts w:hint="eastAsia" w:asciiTheme="minorEastAsia" w:hAnsiTheme="minorEastAsia" w:cstheme="minorEastAsia"/>
          <w:i/>
          <w:color w:val="000000" w:themeColor="text1"/>
          <w:sz w:val="21"/>
          <w:szCs w:val="21"/>
          <w:shd w:val="clear" w:color="auto" w:fill="FFFFFF"/>
        </w:rPr>
        <w:t>m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=___</w:t>
      </w:r>
      <w:r>
        <w:rPr>
          <w:rFonts w:hint="eastAsia" w:asciiTheme="minorEastAsia" w:hAnsiTheme="minorEastAsia" w:cstheme="minorEastAsia"/>
          <w:iCs/>
          <w:color w:val="000000" w:themeColor="text1"/>
          <w:sz w:val="21"/>
          <w:szCs w:val="21"/>
          <w:shd w:val="clear" w:color="auto" w:fill="FFFFFF"/>
        </w:rPr>
        <w:t>g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。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(4)计算该种液体的密度</w:t>
      </w:r>
      <w:r>
        <w:rPr>
          <w:rFonts w:hint="eastAsia" w:asciiTheme="minorEastAsia" w:hAnsiTheme="minorEastAsia" w:cstheme="minorEastAsia"/>
          <w:i/>
          <w:color w:val="000000" w:themeColor="text1"/>
          <w:sz w:val="21"/>
          <w:szCs w:val="21"/>
          <w:shd w:val="clear" w:color="auto" w:fill="FFFFFF"/>
        </w:rPr>
        <w:t>ρ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=___</w:t>
      </w:r>
      <w:r>
        <w:rPr>
          <w:rFonts w:hint="eastAsia" w:asciiTheme="minorEastAsia" w:hAnsiTheme="minorEastAsia" w:cstheme="minorEastAsia"/>
          <w:iCs/>
          <w:color w:val="000000" w:themeColor="text1"/>
          <w:sz w:val="21"/>
          <w:szCs w:val="21"/>
          <w:shd w:val="clear" w:color="auto" w:fill="FFFFFF"/>
        </w:rPr>
        <w:t>kg/m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perscript"/>
        </w:rPr>
        <w:t>3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。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15.小明用图甲的实验装置测量小灯泡的电阻，小灯泡的额定电压为3V。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drawing>
          <wp:inline distT="0" distB="0" distL="114300" distR="114300">
            <wp:extent cx="2881630" cy="1151890"/>
            <wp:effectExtent l="0" t="0" r="13970" b="10160"/>
            <wp:docPr id="16" name="图片 16" descr="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.jp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1630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drawing>
          <wp:inline distT="0" distB="0" distL="114300" distR="114300">
            <wp:extent cx="1492885" cy="1223645"/>
            <wp:effectExtent l="0" t="0" r="12065" b="14605"/>
            <wp:docPr id="17" name="图片 17" descr="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885" cy="1223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（1）连接电路时，开关应断开。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（2）请在图甲中用笔画线代替导线，完成剩余部分的电路连接（要求：滑片向右移动时,灯变亮）。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（3）正确完成电路连接后，闭合开关时，电流表有示数，小灯泡不亮，则电压表________示数(填有或者无）。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（4）排除故障后，闭合开关，调节滑动变阻器的滑片，使小灯泡正常发光，电流表示数如图乙所示，此时电路中的电流为_____A，小灯泡的电阻为_____Ω。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（5）小明还设计了如图丙所示的电路，测出了另一个小灯泡的额定功率，已知滑动变阻器的最大阻值均为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 w:val="21"/>
          <w:szCs w:val="21"/>
          <w:shd w:val="clear" w:color="auto" w:fill="FFFFFF"/>
        </w:rPr>
        <w:t>R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0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，小灯泡的额定电流为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 w:val="21"/>
          <w:szCs w:val="21"/>
          <w:shd w:val="clear" w:color="auto" w:fill="FFFFFF"/>
        </w:rPr>
        <w:t>I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额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，请将以下实验步骤补充完整：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①只闭合开关S、S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，移动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 w:val="21"/>
          <w:szCs w:val="21"/>
          <w:shd w:val="clear" w:color="auto" w:fill="FFFFFF"/>
        </w:rPr>
        <w:t>R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的滑片，使电流表示数为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 w:val="21"/>
          <w:szCs w:val="21"/>
          <w:shd w:val="clear" w:color="auto" w:fill="FFFFFF"/>
        </w:rPr>
        <w:t>I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额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。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②接着______________________________________________。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③再将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 w:val="21"/>
          <w:szCs w:val="21"/>
          <w:shd w:val="clear" w:color="auto" w:fill="FFFFFF"/>
        </w:rPr>
        <w:t>R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的滑片调至最左端，记下电流表的示数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 w:val="21"/>
          <w:szCs w:val="21"/>
          <w:shd w:val="clear" w:color="auto" w:fill="FFFFFF"/>
        </w:rPr>
        <w:t>I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；将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 w:val="21"/>
          <w:szCs w:val="21"/>
          <w:shd w:val="clear" w:color="auto" w:fill="FFFFFF"/>
        </w:rPr>
        <w:t>R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的滑片调至最右端，记下电流表的示数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 w:val="21"/>
          <w:szCs w:val="21"/>
          <w:shd w:val="clear" w:color="auto" w:fill="FFFFFF"/>
        </w:rPr>
        <w:t>I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。</w:t>
      </w:r>
    </w:p>
    <w:p>
      <w:pPr>
        <w:pStyle w:val="8"/>
        <w:shd w:val="clear" w:color="auto" w:fill="FFFFFF"/>
        <w:spacing w:before="0" w:beforeAutospacing="0" w:after="0" w:afterAutospacing="0"/>
        <w:rPr>
          <w:rFonts w:asciiTheme="minorEastAsia" w:hAnsi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④写出小灯泡额定功率的表达式：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 w:val="21"/>
          <w:szCs w:val="21"/>
          <w:shd w:val="clear" w:color="auto" w:fill="FFFFFF"/>
        </w:rPr>
        <w:t>P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=_____（用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 w:val="21"/>
          <w:szCs w:val="21"/>
          <w:shd w:val="clear" w:color="auto" w:fill="FFFFFF"/>
        </w:rPr>
        <w:t>R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0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、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 w:val="21"/>
          <w:szCs w:val="21"/>
          <w:shd w:val="clear" w:color="auto" w:fill="FFFFFF"/>
        </w:rPr>
        <w:t>I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额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、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 w:val="21"/>
          <w:szCs w:val="21"/>
          <w:shd w:val="clear" w:color="auto" w:fill="FFFFFF"/>
        </w:rPr>
        <w:t>I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、</w:t>
      </w:r>
      <w:r>
        <w:rPr>
          <w:rFonts w:hint="eastAsia" w:asciiTheme="minorEastAsia" w:hAnsiTheme="minorEastAsia" w:cstheme="minorEastAsia"/>
          <w:i/>
          <w:iCs/>
          <w:color w:val="000000" w:themeColor="text1"/>
          <w:sz w:val="21"/>
          <w:szCs w:val="21"/>
          <w:shd w:val="clear" w:color="auto" w:fill="FFFFFF"/>
        </w:rPr>
        <w:t>I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shd w:val="clear" w:color="auto" w:fill="FFFFFF"/>
        </w:rPr>
        <w:t>表示)</w:t>
      </w:r>
    </w:p>
    <w:p>
      <w:pPr>
        <w:adjustRightInd w:val="0"/>
        <w:snapToGrid w:val="0"/>
        <w:jc w:val="left"/>
        <w:rPr>
          <w:rFonts w:asciiTheme="minorEastAsia" w:hAnsiTheme="minorEastAsia" w:cstheme="minorEastAsia"/>
          <w:b/>
          <w:bCs/>
          <w:color w:val="000000" w:themeColor="text1"/>
          <w:sz w:val="24"/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</w:rPr>
        <w:t xml:space="preserve">四、计算题（6分+7分=13分） </w:t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495300</wp:posOffset>
            </wp:positionV>
            <wp:extent cx="1047750" cy="89535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grayscl/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Cs w:val="21"/>
        </w:rPr>
        <w:t>16．如图所示是某型号的电动巡逻车，其主要技术参数如下表所示。两名总质量为120kg的巡警共同乘坐该车，在平直公路上以额定最高时速匀速行驶了10min。请通过计算回答下列问题：</w:t>
      </w:r>
    </w:p>
    <w:tbl>
      <w:tblPr>
        <w:tblStyle w:val="13"/>
        <w:tblW w:w="3708" w:type="dxa"/>
        <w:tblInd w:w="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整车装备质量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780kg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电机额定功率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2.5kW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最高时速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30km/h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轮胎与地面接触总面积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0.12m</w:t>
            </w:r>
            <w:r>
              <w:rPr>
                <w:rFonts w:hint="eastAsia" w:asciiTheme="minorEastAsia" w:hAnsiTheme="minorEastAsia" w:cstheme="minorEastAsia"/>
                <w:szCs w:val="21"/>
                <w:vertAlign w:val="superscript"/>
              </w:rPr>
              <w:t>2</w:t>
            </w:r>
          </w:p>
        </w:tc>
      </w:tr>
    </w:tbl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（1）巡逻车空载静止在水平地面时，车对地面的压强是多少？</w:t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（2）若巡逻车在匀速行驶过程中受到的平均阻力为整车重力的0.02倍，行驶10min牵引力做了多少功？</w:t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（3）该电动巡逻车在工作过程中电动机的效率是多少？</w:t>
      </w:r>
    </w:p>
    <w:p>
      <w:pPr>
        <w:jc w:val="left"/>
        <w:rPr>
          <w:rFonts w:asciiTheme="minorEastAsia" w:hAnsiTheme="minorEastAsia" w:cstheme="minorEastAsia"/>
          <w:b/>
          <w:color w:val="FF0000"/>
          <w:szCs w:val="21"/>
        </w:rPr>
      </w:pPr>
    </w:p>
    <w:p>
      <w:pPr>
        <w:jc w:val="left"/>
        <w:rPr>
          <w:rFonts w:asciiTheme="minorEastAsia" w:hAnsiTheme="minorEastAsia" w:cstheme="minorEastAsia"/>
          <w:b/>
          <w:color w:val="FF0000"/>
          <w:szCs w:val="21"/>
        </w:rPr>
      </w:pPr>
    </w:p>
    <w:p>
      <w:pPr>
        <w:jc w:val="left"/>
        <w:rPr>
          <w:rFonts w:asciiTheme="minorEastAsia" w:hAnsiTheme="minorEastAsia" w:cstheme="minorEastAsia"/>
          <w:b/>
          <w:color w:val="FF0000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772160</wp:posOffset>
            </wp:positionV>
            <wp:extent cx="3086100" cy="1362075"/>
            <wp:effectExtent l="0" t="0" r="0" b="952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grayscl/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Cs w:val="21"/>
        </w:rPr>
        <w:t>17．图甲是用来焊接PVC管道的热熔器外观照片。</w:t>
      </w:r>
      <w:r>
        <w:rPr>
          <w:rFonts w:hint="eastAsia" w:asciiTheme="minorEastAsia" w:hAnsiTheme="minorEastAsia" w:cstheme="minorEastAsia"/>
          <w:color w:val="000000"/>
          <w:szCs w:val="21"/>
          <w:shd w:val="clear" w:color="auto" w:fill="FFFFFF"/>
        </w:rPr>
        <w:t>其内部电路如图乙，S</w:t>
      </w:r>
      <w:r>
        <w:rPr>
          <w:rFonts w:hint="eastAsia" w:asciiTheme="minorEastAsia" w:hAnsiTheme="minorEastAsia" w:cstheme="minorEastAsia"/>
          <w:color w:val="000000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/>
          <w:szCs w:val="21"/>
          <w:shd w:val="clear" w:color="auto" w:fill="FFFFFF"/>
        </w:rPr>
        <w:t>是手动电源开关．S</w:t>
      </w:r>
      <w:r>
        <w:rPr>
          <w:rFonts w:hint="eastAsia" w:asciiTheme="minorEastAsia" w:hAnsiTheme="minorEastAsia" w:cstheme="minorEastAsia"/>
          <w:color w:val="000000"/>
          <w:szCs w:val="21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cstheme="minorEastAsia"/>
          <w:color w:val="000000"/>
          <w:szCs w:val="21"/>
          <w:shd w:val="clear" w:color="auto" w:fill="FFFFFF"/>
        </w:rPr>
        <w:t>是温控开关，作用是完成“加热模式”和“保温模式”之间的切换．L是指示灯（在S</w:t>
      </w:r>
      <w:r>
        <w:rPr>
          <w:rFonts w:hint="eastAsia" w:asciiTheme="minorEastAsia" w:hAnsiTheme="minorEastAsia" w:cstheme="minorEastAsia"/>
          <w:color w:val="000000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/>
          <w:szCs w:val="21"/>
          <w:shd w:val="clear" w:color="auto" w:fill="FFFFFF"/>
        </w:rPr>
        <w:t>闭合情况下L始终能正常发光），</w:t>
      </w:r>
      <w:r>
        <w:rPr>
          <w:rFonts w:hint="eastAsia" w:asciiTheme="minorEastAsia" w:hAnsiTheme="minorEastAsia" w:cstheme="minorEastAsia"/>
          <w:i/>
          <w:iCs/>
          <w:color w:val="000000"/>
          <w:szCs w:val="21"/>
          <w:shd w:val="clear" w:color="auto" w:fill="FFFFFF"/>
        </w:rPr>
        <w:t>R</w:t>
      </w:r>
      <w:r>
        <w:rPr>
          <w:rFonts w:hint="eastAsia" w:asciiTheme="minorEastAsia" w:hAnsiTheme="minorEastAsia" w:cstheme="minorEastAsia"/>
          <w:color w:val="000000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cstheme="minorEastAsia"/>
          <w:color w:val="000000"/>
          <w:szCs w:val="21"/>
          <w:shd w:val="clear" w:color="auto" w:fill="FFFFFF"/>
        </w:rPr>
        <w:t>是限流电阻．下表是有关元件的物理参数．</w:t>
      </w:r>
    </w:p>
    <w:tbl>
      <w:tblPr>
        <w:tblStyle w:val="13"/>
        <w:tblpPr w:leftFromText="180" w:rightFromText="180" w:vertAnchor="text" w:horzAnchor="margin" w:tblpXSpec="right" w:tblpY="114"/>
        <w:tblW w:w="3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（元件）项目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电源电压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before="156" w:beforeLines="5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加热功率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1100W（不含L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i/>
                <w:szCs w:val="21"/>
              </w:rPr>
              <w:t>R</w:t>
            </w:r>
            <w:r>
              <w:rPr>
                <w:rFonts w:hint="eastAsia" w:asciiTheme="minorEastAsia" w:hAnsiTheme="minorEastAsia" w:cstheme="minorEastAsia"/>
                <w:szCs w:val="21"/>
                <w:vertAlign w:val="subscript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的功率）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L灯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0.1A  3W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i/>
                <w:szCs w:val="21"/>
              </w:rPr>
              <w:t>R</w:t>
            </w:r>
            <w:r>
              <w:rPr>
                <w:rFonts w:hint="eastAsia" w:asciiTheme="minorEastAsia" w:hAnsiTheme="minorEastAsia" w:cstheme="minorEastAsia"/>
                <w:szCs w:val="21"/>
                <w:vertAlign w:val="subscript"/>
              </w:rPr>
              <w:t>2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176Ω</w:t>
            </w:r>
          </w:p>
        </w:tc>
      </w:tr>
    </w:tbl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（1）求</w:t>
      </w:r>
      <w:r>
        <w:rPr>
          <w:rFonts w:hint="eastAsia" w:asciiTheme="minorEastAsia" w:hAnsiTheme="minorEastAsia" w:cstheme="minorEastAsia"/>
          <w:i/>
          <w:szCs w:val="21"/>
        </w:rPr>
        <w:t>R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的阻值；</w:t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（2）求保温功率（不含L和</w:t>
      </w:r>
      <w:r>
        <w:rPr>
          <w:rFonts w:hint="eastAsia" w:asciiTheme="minorEastAsia" w:hAnsiTheme="minorEastAsia" w:cstheme="minorEastAsia"/>
          <w:i/>
          <w:szCs w:val="21"/>
        </w:rPr>
        <w:t>R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的功率）；</w:t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（3）求该热熔器（全电路）在保温模式下1min消耗的电能。</w:t>
      </w:r>
    </w:p>
    <w:p>
      <w:pPr>
        <w:jc w:val="left"/>
        <w:rPr>
          <w:b/>
          <w:color w:val="FF0000"/>
          <w:szCs w:val="21"/>
        </w:rPr>
      </w:pPr>
      <w:bookmarkStart w:id="0" w:name="_GoBack"/>
      <w:bookmarkEnd w:id="0"/>
      <w:r>
        <w:rPr>
          <w:rFonts w:hint="eastAsia"/>
          <w:b/>
          <w:color w:val="FF0000"/>
          <w:szCs w:val="21"/>
        </w:rPr>
        <w:t>参考答案</w:t>
      </w:r>
    </w:p>
    <w:p>
      <w:pPr>
        <w:jc w:val="left"/>
        <w:rPr>
          <w:b/>
          <w:color w:val="FF0000"/>
          <w:szCs w:val="21"/>
        </w:rPr>
      </w:pPr>
    </w:p>
    <w:p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 w:val="20"/>
        </w:rPr>
        <w:t>1C  2</w:t>
      </w:r>
      <w:r>
        <w:rPr>
          <w:rFonts w:hint="eastAsia" w:asciiTheme="minorEastAsia" w:hAnsiTheme="minorEastAsia" w:cstheme="minorEastAsia"/>
          <w:szCs w:val="21"/>
        </w:rPr>
        <w:t>D  3</w:t>
      </w:r>
      <w:r>
        <w:rPr>
          <w:rFonts w:hint="eastAsia" w:asciiTheme="minorEastAsia" w:hAnsiTheme="minorEastAsia" w:cstheme="minorEastAsia"/>
        </w:rPr>
        <w:t>A  4</w:t>
      </w:r>
      <w:r>
        <w:rPr>
          <w:rFonts w:hint="eastAsia" w:asciiTheme="minorEastAsia" w:hAnsiTheme="minorEastAsia" w:cstheme="minorEastAsia"/>
          <w:szCs w:val="21"/>
        </w:rPr>
        <w:t xml:space="preserve">B  5A  </w:t>
      </w:r>
      <w:r>
        <w:rPr>
          <w:rFonts w:hint="eastAsia" w:asciiTheme="minorEastAsia" w:hAnsiTheme="minorEastAsia" w:cstheme="minorEastAsia"/>
          <w:color w:val="000000" w:themeColor="text1"/>
          <w:sz w:val="24"/>
        </w:rPr>
        <w:t>6A  7D</w:t>
      </w:r>
    </w:p>
    <w:p>
      <w:pPr>
        <w:rPr>
          <w:sz w:val="32"/>
          <w:szCs w:val="32"/>
        </w:rPr>
      </w:pPr>
    </w:p>
    <w:p>
      <w:pPr>
        <w:jc w:val="left"/>
        <w:rPr>
          <w:rFonts w:hint="eastAsia"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8. 扩大视野  光的直线传播</w:t>
      </w:r>
    </w:p>
    <w:p>
      <w:pPr>
        <w:jc w:val="left"/>
        <w:rPr>
          <w:rFonts w:hint="eastAsia"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9.凝固,凝华</w:t>
      </w:r>
    </w:p>
    <w:p>
      <w:pPr>
        <w:jc w:val="left"/>
        <w:rPr>
          <w:rFonts w:hint="eastAsia"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 xml:space="preserve">10. 6.3×105（630000）    </w:t>
      </w:r>
      <w:r>
        <w:rPr>
          <w:rFonts w:asciiTheme="minorEastAsia" w:hAnsiTheme="minorEastAsia" w:cstheme="minorEastAsia"/>
          <w:sz w:val="20"/>
        </w:rPr>
        <w:t>0.015</w:t>
      </w:r>
      <w:r>
        <w:rPr>
          <w:rFonts w:hint="eastAsia" w:asciiTheme="minorEastAsia" w:hAnsiTheme="minorEastAsia" w:cstheme="minorEastAsia"/>
          <w:sz w:val="20"/>
        </w:rPr>
        <w:t xml:space="preserve">     放热</w:t>
      </w:r>
    </w:p>
    <w:p>
      <w:pPr>
        <w:jc w:val="left"/>
        <w:rPr>
          <w:rFonts w:hint="eastAsia"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 xml:space="preserve">11. </w:t>
      </w:r>
      <w:r>
        <w:rPr>
          <w:rFonts w:hint="eastAsia" w:asciiTheme="minorEastAsia" w:hAnsiTheme="minorEastAsia" w:cstheme="minorEastAsia"/>
          <w:sz w:val="20"/>
          <w:lang w:val="en-US" w:eastAsia="zh-CN"/>
        </w:rPr>
        <w:t>南</w:t>
      </w:r>
      <w:r>
        <w:rPr>
          <w:rFonts w:hint="eastAsia" w:asciiTheme="minorEastAsia" w:hAnsiTheme="minorEastAsia" w:cstheme="minorEastAsia"/>
          <w:sz w:val="20"/>
        </w:rPr>
        <w:t>（</w:t>
      </w:r>
      <w:r>
        <w:rPr>
          <w:rFonts w:hint="eastAsia" w:asciiTheme="minorEastAsia" w:hAnsiTheme="minorEastAsia" w:cstheme="minorEastAsia"/>
          <w:sz w:val="20"/>
          <w:lang w:val="en-US" w:eastAsia="zh-CN"/>
        </w:rPr>
        <w:t>S</w:t>
      </w:r>
      <w:r>
        <w:rPr>
          <w:rFonts w:hint="eastAsia" w:asciiTheme="minorEastAsia" w:hAnsiTheme="minorEastAsia" w:cstheme="minorEastAsia"/>
          <w:sz w:val="20"/>
        </w:rPr>
        <w:t xml:space="preserve">）    </w:t>
      </w:r>
      <w:r>
        <w:rPr>
          <w:rFonts w:hint="eastAsia" w:asciiTheme="minorEastAsia" w:hAnsiTheme="minorEastAsia" w:cstheme="minorEastAsia"/>
          <w:sz w:val="20"/>
          <w:lang w:val="en-US" w:eastAsia="zh-CN"/>
        </w:rPr>
        <w:t>北</w:t>
      </w:r>
      <w:r>
        <w:rPr>
          <w:rFonts w:hint="eastAsia" w:asciiTheme="minorEastAsia" w:hAnsiTheme="minorEastAsia" w:cstheme="minorEastAsia"/>
          <w:sz w:val="20"/>
        </w:rPr>
        <w:t>极     核裂变</w:t>
      </w:r>
    </w:p>
    <w:p>
      <w:pPr>
        <w:jc w:val="left"/>
        <w:rPr>
          <w:rFonts w:hint="eastAsia" w:asciiTheme="minorEastAsia" w:hAnsiTheme="minorEastAsia" w:cstheme="minorEastAsia"/>
          <w:sz w:val="20"/>
        </w:rPr>
      </w:pPr>
    </w:p>
    <w:p>
      <w:pPr>
        <w:jc w:val="left"/>
        <w:rPr>
          <w:rFonts w:hint="eastAsia" w:asciiTheme="minorEastAsia" w:hAnsiTheme="minorEastAsia" w:cstheme="minorEastAsia"/>
          <w:sz w:val="20"/>
        </w:rPr>
      </w:pPr>
    </w:p>
    <w:p>
      <w:pPr>
        <w:jc w:val="left"/>
        <w:rPr>
          <w:rFonts w:hint="eastAsia" w:asciiTheme="minorEastAsia" w:hAnsiTheme="minorEastAsia" w:cstheme="minorEastAsia"/>
          <w:sz w:val="20"/>
        </w:rPr>
      </w:pPr>
    </w:p>
    <w:p>
      <w:pPr>
        <w:jc w:val="left"/>
        <w:rPr>
          <w:rFonts w:hint="eastAsia"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12.</w:t>
      </w:r>
      <w:r>
        <w:rPr>
          <w:rFonts w:asciiTheme="minorEastAsia" w:hAnsiTheme="minorEastAsia" w:cstheme="minorEastAsia"/>
          <w:sz w:val="20"/>
        </w:rPr>
        <w:t xml:space="preserve"> </w:t>
      </w:r>
    </w:p>
    <w:p>
      <w:pPr>
        <w:jc w:val="left"/>
        <w:rPr>
          <w:rFonts w:hint="eastAsia" w:asciiTheme="minorEastAsia" w:hAnsiTheme="minorEastAsia" w:cstheme="minorEastAsia"/>
          <w:i/>
          <w:sz w:val="20"/>
        </w:rPr>
      </w:pPr>
    </w:p>
    <w:p>
      <w:pPr>
        <w:jc w:val="left"/>
        <w:rPr>
          <w:rFonts w:hint="eastAsia" w:asciiTheme="minorEastAsia" w:hAnsiTheme="minorEastAsia" w:cstheme="minorEastAsia"/>
          <w:i/>
          <w:sz w:val="20"/>
        </w:rPr>
      </w:pPr>
      <w:r>
        <w:rPr>
          <w:rFonts w:hint="eastAsia" w:asciiTheme="minorEastAsia" w:hAnsiTheme="minorEastAsia" w:cstheme="minorEastAsia"/>
          <w:i/>
          <w:sz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-744855</wp:posOffset>
            </wp:positionV>
            <wp:extent cx="657225" cy="895350"/>
            <wp:effectExtent l="19050" t="0" r="9525" b="0"/>
            <wp:wrapSquare wrapText="bothSides"/>
            <wp:docPr id="4" name="图片 9" descr="C:\Users\Administrator\Desktop\微信图片_20200420214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C:\Users\Administrator\Desktop\微信图片_20200420214135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 w:asciiTheme="minorEastAsia" w:hAnsiTheme="minorEastAsia" w:cstheme="minorEastAsia"/>
          <w:i/>
          <w:sz w:val="20"/>
        </w:rPr>
      </w:pPr>
    </w:p>
    <w:p>
      <w:pPr>
        <w:jc w:val="left"/>
        <w:rPr>
          <w:rFonts w:hint="eastAsia" w:asciiTheme="minorEastAsia" w:hAnsiTheme="minorEastAsia" w:cstheme="minorEastAsia"/>
          <w:i/>
          <w:sz w:val="20"/>
        </w:rPr>
      </w:pPr>
    </w:p>
    <w:p>
      <w:pPr>
        <w:jc w:val="left"/>
        <w:rPr>
          <w:rFonts w:hint="eastAsia"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-843915</wp:posOffset>
            </wp:positionV>
            <wp:extent cx="528320" cy="371475"/>
            <wp:effectExtent l="19050" t="0" r="5080" b="0"/>
            <wp:wrapSquare wrapText="bothSides"/>
            <wp:docPr id="8" name="图片 8" descr="C:\Users\Administrator\Desktop\微信图片_202004202135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Desktop\微信图片_20200420213515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 w:asciiTheme="minorEastAsia" w:hAnsiTheme="minorEastAsia" w:cstheme="minorEastAsia"/>
          <w:sz w:val="20"/>
        </w:rPr>
      </w:pP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 xml:space="preserve">13(1).D,  照相机   (2).   B  减小水的质量（提高水的初温）  </w:t>
      </w:r>
    </w:p>
    <w:p>
      <w:pPr>
        <w:jc w:val="left"/>
        <w:rPr>
          <w:rFonts w:asciiTheme="minorEastAsia" w:hAnsiTheme="minorEastAsia" w:cstheme="minorEastAsia"/>
          <w:sz w:val="20"/>
        </w:rPr>
      </w:pP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14. 左  111.2  1.18</w:t>
      </w:r>
      <w:r>
        <w:rPr>
          <w:rFonts w:hint="default" w:ascii="Arial" w:hAnsi="Arial" w:cs="Arial"/>
          <w:sz w:val="20"/>
        </w:rPr>
        <w:t>×</w:t>
      </w:r>
      <w:r>
        <w:rPr>
          <w:rFonts w:hint="eastAsia" w:asciiTheme="minorEastAsia" w:hAnsiTheme="minorEastAsia" w:cstheme="minorEastAsia"/>
          <w:sz w:val="20"/>
        </w:rPr>
        <w:t>10</w:t>
      </w:r>
      <w:r>
        <w:rPr>
          <w:rFonts w:hint="eastAsia" w:asciiTheme="minorEastAsia" w:hAnsiTheme="minorEastAsia" w:eastAsiaTheme="minorEastAsia" w:cstheme="minorEastAsia"/>
          <w:sz w:val="20"/>
          <w:vertAlign w:val="superscript"/>
        </w:rPr>
        <w:t>3</w:t>
      </w:r>
    </w:p>
    <w:p>
      <w:pPr>
        <w:jc w:val="left"/>
        <w:rPr>
          <w:rFonts w:asciiTheme="minorEastAsia" w:hAnsiTheme="minorEastAsia" w:cstheme="minorEastAsia"/>
          <w:sz w:val="20"/>
        </w:rPr>
      </w:pP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15.(1) 略    (2)无    (3)0.3  10   (4）断开S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1</w:t>
      </w:r>
      <w:r>
        <w:rPr>
          <w:rFonts w:hint="eastAsia" w:asciiTheme="minorEastAsia" w:hAnsiTheme="minorEastAsia" w:cstheme="minorEastAsia"/>
          <w:sz w:val="20"/>
        </w:rPr>
        <w:t>,</w:t>
      </w:r>
      <w:r>
        <w:rPr>
          <w:rFonts w:hint="eastAsia" w:asciiTheme="minorEastAsia" w:hAnsiTheme="minorEastAsia" w:cstheme="minorEastAsia"/>
          <w:sz w:val="20"/>
        </w:rPr>
        <w:tab/>
      </w:r>
      <w:r>
        <w:rPr>
          <w:rFonts w:hint="eastAsia" w:asciiTheme="minorEastAsia" w:hAnsiTheme="minorEastAsia" w:cstheme="minorEastAsia"/>
          <w:sz w:val="20"/>
        </w:rPr>
        <w:t>闭合S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2</w:t>
      </w:r>
      <w:r>
        <w:rPr>
          <w:rFonts w:hint="eastAsia" w:asciiTheme="minorEastAsia" w:hAnsiTheme="minorEastAsia" w:cstheme="minorEastAsia"/>
          <w:sz w:val="20"/>
        </w:rPr>
        <w:t>,调节R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2</w:t>
      </w:r>
      <w:r>
        <w:rPr>
          <w:rFonts w:hint="eastAsia" w:asciiTheme="minorEastAsia" w:hAnsiTheme="minorEastAsia" w:cstheme="minorEastAsia"/>
          <w:sz w:val="20"/>
        </w:rPr>
        <w:t>的滑片使电流表示数为</w:t>
      </w:r>
      <w:r>
        <w:rPr>
          <w:rFonts w:hint="eastAsia" w:asciiTheme="minorEastAsia" w:hAnsiTheme="minorEastAsia" w:cstheme="minorEastAsia"/>
          <w:sz w:val="20"/>
        </w:rPr>
        <w:drawing>
          <wp:inline distT="0" distB="0" distL="114300" distR="114300">
            <wp:extent cx="179705" cy="179705"/>
            <wp:effectExtent l="0" t="0" r="10795" b="11430"/>
            <wp:docPr id="9" name="图片 9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63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 w:val="20"/>
        </w:rPr>
        <w:t>。  （5）</w:t>
      </w:r>
      <w:r>
        <w:rPr>
          <w:rFonts w:hint="eastAsia" w:asciiTheme="minorEastAsia" w:hAnsiTheme="minorEastAsia" w:cstheme="minorEastAsia"/>
          <w:position w:val="-30"/>
          <w:sz w:val="20"/>
        </w:rPr>
        <w:object>
          <v:shape id="_x0000_i1025" o:spt="75" type="#_x0000_t75" style="height:37pt;width:46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24">
            <o:LockedField>false</o:LockedField>
          </o:OLEObject>
        </w:object>
      </w:r>
    </w:p>
    <w:p>
      <w:pPr>
        <w:jc w:val="left"/>
        <w:rPr>
          <w:rFonts w:asciiTheme="minorEastAsia" w:hAnsiTheme="minorEastAsia" w:cstheme="minorEastAsia"/>
          <w:sz w:val="20"/>
        </w:rPr>
      </w:pP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16．（1）车对地面的压力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F=G=mg=780kg×10N/kg=7800N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车对地面的压强</w:t>
      </w:r>
      <w:r>
        <w:rPr>
          <w:rFonts w:asciiTheme="minorEastAsia" w:hAnsiTheme="minorEastAsia" w:cstheme="minorEastAsia"/>
          <w:sz w:val="20"/>
        </w:rPr>
        <w:object>
          <v:shape id="_x0000_i1026" o:spt="75" type="#_x0000_t75" style="height:30.75pt;width:87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s" ShapeID="_x0000_i1026" DrawAspect="Content" ObjectID="_1468075726" r:id="rId26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0"/>
        </w:rPr>
        <w:t>=6.5×10</w:t>
      </w:r>
      <w:r>
        <w:rPr>
          <w:rFonts w:hint="eastAsia" w:asciiTheme="minorEastAsia" w:hAnsiTheme="minorEastAsia" w:eastAsiaTheme="minorEastAsia" w:cstheme="minorEastAsia"/>
          <w:sz w:val="20"/>
          <w:vertAlign w:val="superscript"/>
        </w:rPr>
        <w:t>4</w:t>
      </w:r>
      <w:r>
        <w:rPr>
          <w:rFonts w:hint="eastAsia" w:asciiTheme="minorEastAsia" w:hAnsiTheme="minorEastAsia" w:cstheme="minorEastAsia"/>
          <w:sz w:val="20"/>
        </w:rPr>
        <w:t>Pa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（2）人和车的总质量m总=780kg+120kg=900kg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车匀速行驶，牵引力等于车受到的平均阻力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F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牵</w:t>
      </w:r>
      <w:r>
        <w:rPr>
          <w:rFonts w:hint="eastAsia" w:asciiTheme="minorEastAsia" w:hAnsiTheme="minorEastAsia" w:cstheme="minorEastAsia"/>
          <w:sz w:val="20"/>
        </w:rPr>
        <w:t>=f=0.02G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总</w:t>
      </w:r>
      <w:r>
        <w:rPr>
          <w:rFonts w:hint="eastAsia" w:asciiTheme="minorEastAsia" w:hAnsiTheme="minorEastAsia" w:cstheme="minorEastAsia"/>
          <w:sz w:val="20"/>
        </w:rPr>
        <w:t>=0.02m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总</w:t>
      </w:r>
      <w:r>
        <w:rPr>
          <w:rFonts w:hint="eastAsia" w:asciiTheme="minorEastAsia" w:hAnsiTheme="minorEastAsia" w:cstheme="minorEastAsia"/>
          <w:sz w:val="20"/>
        </w:rPr>
        <w:t>g=0.02×900kg×10N/kg=180N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行驶10min的路程s=vt=30km/h×10</w:t>
      </w:r>
      <w:r>
        <w:rPr>
          <w:rFonts w:asciiTheme="minorEastAsia" w:hAnsiTheme="minorEastAsia" w:cstheme="minorEastAsia"/>
          <w:sz w:val="20"/>
        </w:rPr>
        <w:object>
          <v:shape id="_x0000_i1027" o:spt="75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s" ShapeID="_x0000_i1027" DrawAspect="Content" ObjectID="_1468075727" r:id="rId28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0"/>
        </w:rPr>
        <w:t>h=5km=5×103m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行驶10min牵引力做的功W=F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牵</w:t>
      </w:r>
      <w:r>
        <w:rPr>
          <w:rFonts w:hint="eastAsia" w:asciiTheme="minorEastAsia" w:hAnsiTheme="minorEastAsia" w:cstheme="minorEastAsia"/>
          <w:sz w:val="20"/>
        </w:rPr>
        <w:t>s=180N×5×10</w:t>
      </w:r>
      <w:r>
        <w:rPr>
          <w:rFonts w:hint="eastAsia" w:asciiTheme="minorEastAsia" w:hAnsiTheme="minorEastAsia" w:eastAsiaTheme="minorEastAsia" w:cstheme="minorEastAsia"/>
          <w:sz w:val="20"/>
          <w:vertAlign w:val="superscript"/>
        </w:rPr>
        <w:t>3</w:t>
      </w:r>
      <w:r>
        <w:rPr>
          <w:rFonts w:hint="eastAsia" w:asciiTheme="minorEastAsia" w:hAnsiTheme="minorEastAsia" w:cstheme="minorEastAsia"/>
          <w:sz w:val="20"/>
        </w:rPr>
        <w:t>m=9×10</w:t>
      </w:r>
      <w:r>
        <w:rPr>
          <w:rFonts w:hint="eastAsia" w:asciiTheme="minorEastAsia" w:hAnsiTheme="minorEastAsia" w:eastAsiaTheme="minorEastAsia" w:cstheme="minorEastAsia"/>
          <w:sz w:val="20"/>
          <w:vertAlign w:val="superscript"/>
        </w:rPr>
        <w:t>5</w:t>
      </w:r>
      <w:r>
        <w:rPr>
          <w:rFonts w:hint="eastAsia" w:asciiTheme="minorEastAsia" w:hAnsiTheme="minorEastAsia" w:cstheme="minorEastAsia"/>
          <w:sz w:val="20"/>
        </w:rPr>
        <w:t>J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（3）车行驶10min牵引力做的有用功W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有</w:t>
      </w:r>
      <w:r>
        <w:rPr>
          <w:rFonts w:hint="eastAsia" w:asciiTheme="minorEastAsia" w:hAnsiTheme="minorEastAsia" w:cstheme="minorEastAsia"/>
          <w:sz w:val="20"/>
        </w:rPr>
        <w:t>=9×10</w:t>
      </w:r>
      <w:r>
        <w:rPr>
          <w:rFonts w:hint="eastAsia" w:asciiTheme="minorEastAsia" w:hAnsiTheme="minorEastAsia" w:eastAsiaTheme="minorEastAsia" w:cstheme="minorEastAsia"/>
          <w:sz w:val="20"/>
          <w:vertAlign w:val="superscript"/>
        </w:rPr>
        <w:t>5</w:t>
      </w:r>
      <w:r>
        <w:rPr>
          <w:rFonts w:hint="eastAsia" w:asciiTheme="minorEastAsia" w:hAnsiTheme="minorEastAsia" w:cstheme="minorEastAsia"/>
          <w:sz w:val="20"/>
        </w:rPr>
        <w:t>J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总功W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总</w:t>
      </w:r>
      <w:r>
        <w:rPr>
          <w:rFonts w:hint="eastAsia" w:asciiTheme="minorEastAsia" w:hAnsiTheme="minorEastAsia" w:cstheme="minorEastAsia"/>
          <w:sz w:val="20"/>
        </w:rPr>
        <w:t>=Pt=2500W×10×60s=1.5×10</w:t>
      </w:r>
      <w:r>
        <w:rPr>
          <w:rFonts w:hint="eastAsia" w:asciiTheme="minorEastAsia" w:hAnsiTheme="minorEastAsia" w:eastAsiaTheme="minorEastAsia" w:cstheme="minorEastAsia"/>
          <w:sz w:val="20"/>
          <w:vertAlign w:val="superscript"/>
        </w:rPr>
        <w:t>6</w:t>
      </w:r>
      <w:r>
        <w:rPr>
          <w:rFonts w:hint="eastAsia" w:asciiTheme="minorEastAsia" w:hAnsiTheme="minorEastAsia" w:cstheme="minorEastAsia"/>
          <w:sz w:val="20"/>
        </w:rPr>
        <w:t>J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电动机的效率</w:t>
      </w:r>
      <w:r>
        <w:rPr>
          <w:rFonts w:asciiTheme="minorEastAsia" w:hAnsiTheme="minorEastAsia" w:cstheme="minorEastAsia"/>
          <w:sz w:val="20"/>
        </w:rPr>
        <w:object>
          <v:shape id="_x0000_i1028" o:spt="75" type="#_x0000_t75" style="height:36.75pt;width:102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s" ShapeID="_x0000_i1028" DrawAspect="Content" ObjectID="_1468075728" r:id="rId30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0"/>
        </w:rPr>
        <w:t>=60%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17．（1）由图可知灯L与R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1</w:t>
      </w:r>
      <w:r>
        <w:rPr>
          <w:rFonts w:hint="eastAsia" w:asciiTheme="minorEastAsia" w:hAnsiTheme="minorEastAsia" w:cstheme="minorEastAsia"/>
          <w:sz w:val="20"/>
        </w:rPr>
        <w:t>串联在照明电路中，L正常发光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asciiTheme="minorEastAsia" w:hAnsiTheme="minorEastAsia" w:cstheme="minorEastAsia"/>
          <w:sz w:val="20"/>
        </w:rPr>
        <w:object>
          <v:shape id="_x0000_i1029" o:spt="75" type="#_x0000_t75" style="height:35.25pt;width:84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s" ShapeID="_x0000_i1029" DrawAspect="Content" ObjectID="_1468075729" r:id="rId32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0"/>
        </w:rPr>
        <w:t>=30V    U1=U﹣UL=220V﹣30V=190V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asciiTheme="minorEastAsia" w:hAnsiTheme="minorEastAsia" w:cstheme="minorEastAsia"/>
          <w:sz w:val="20"/>
        </w:rPr>
        <w:object>
          <v:shape id="_x0000_i1030" o:spt="75" type="#_x0000_t75" style="height:35.25pt;width:84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s" ShapeID="_x0000_i1030" DrawAspect="Content" ObjectID="_1468075730" r:id="rId34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0"/>
        </w:rPr>
        <w:t>=1900Ω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（2）开关S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2</w:t>
      </w:r>
      <w:r>
        <w:rPr>
          <w:rFonts w:hint="eastAsia" w:asciiTheme="minorEastAsia" w:hAnsiTheme="minorEastAsia" w:cstheme="minorEastAsia"/>
          <w:sz w:val="20"/>
        </w:rPr>
        <w:t>闭合时，只有电阻R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2</w:t>
      </w:r>
      <w:r>
        <w:rPr>
          <w:rFonts w:hint="eastAsia" w:asciiTheme="minorEastAsia" w:hAnsiTheme="minorEastAsia" w:cstheme="minorEastAsia"/>
          <w:sz w:val="20"/>
        </w:rPr>
        <w:t>连入；开关S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2</w:t>
      </w:r>
      <w:r>
        <w:rPr>
          <w:rFonts w:hint="eastAsia" w:asciiTheme="minorEastAsia" w:hAnsiTheme="minorEastAsia" w:cstheme="minorEastAsia"/>
          <w:sz w:val="20"/>
        </w:rPr>
        <w:t>断开时，电阻R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2</w:t>
      </w:r>
      <w:r>
        <w:rPr>
          <w:rFonts w:hint="eastAsia" w:asciiTheme="minorEastAsia" w:hAnsiTheme="minorEastAsia" w:cstheme="minorEastAsia"/>
          <w:sz w:val="20"/>
        </w:rPr>
        <w:t>与R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3</w:t>
      </w:r>
      <w:r>
        <w:rPr>
          <w:rFonts w:hint="eastAsia" w:asciiTheme="minorEastAsia" w:hAnsiTheme="minorEastAsia" w:cstheme="minorEastAsia"/>
          <w:sz w:val="20"/>
        </w:rPr>
        <w:t>串联；开关S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2</w:t>
      </w:r>
      <w:r>
        <w:rPr>
          <w:rFonts w:hint="eastAsia" w:asciiTheme="minorEastAsia" w:hAnsiTheme="minorEastAsia" w:cstheme="minorEastAsia"/>
          <w:sz w:val="20"/>
        </w:rPr>
        <w:t>闭合时处于加热状态，开关S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2</w:t>
      </w:r>
      <w:r>
        <w:rPr>
          <w:rFonts w:hint="eastAsia" w:asciiTheme="minorEastAsia" w:hAnsiTheme="minorEastAsia" w:cstheme="minorEastAsia"/>
          <w:sz w:val="20"/>
        </w:rPr>
        <w:t>断开时处于保温状态。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开关S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2</w:t>
      </w:r>
      <w:r>
        <w:rPr>
          <w:rFonts w:hint="eastAsia" w:asciiTheme="minorEastAsia" w:hAnsiTheme="minorEastAsia" w:cstheme="minorEastAsia"/>
          <w:sz w:val="20"/>
        </w:rPr>
        <w:t xml:space="preserve">闭合时  </w:t>
      </w:r>
      <w:r>
        <w:rPr>
          <w:rFonts w:asciiTheme="minorEastAsia" w:hAnsiTheme="minorEastAsia" w:cstheme="minorEastAsia"/>
          <w:sz w:val="20"/>
        </w:rPr>
        <w:object>
          <v:shape id="_x0000_i1031" o:spt="75" type="#_x0000_t75" style="height:36.75pt;width:10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s" ShapeID="_x0000_i1031" DrawAspect="Content" ObjectID="_1468075731" r:id="rId36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0"/>
        </w:rPr>
        <w:t>=44Ω；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开关S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2</w:t>
      </w:r>
      <w:r>
        <w:rPr>
          <w:rFonts w:hint="eastAsia" w:asciiTheme="minorEastAsia" w:hAnsiTheme="minorEastAsia" w:cstheme="minorEastAsia"/>
          <w:sz w:val="20"/>
        </w:rPr>
        <w:t>断开时，电阻R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2</w:t>
      </w:r>
      <w:r>
        <w:rPr>
          <w:rFonts w:hint="eastAsia" w:asciiTheme="minorEastAsia" w:hAnsiTheme="minorEastAsia" w:cstheme="minorEastAsia"/>
          <w:sz w:val="20"/>
        </w:rPr>
        <w:t>与R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3</w:t>
      </w:r>
      <w:r>
        <w:rPr>
          <w:rFonts w:hint="eastAsia" w:asciiTheme="minorEastAsia" w:hAnsiTheme="minorEastAsia" w:cstheme="minorEastAsia"/>
          <w:sz w:val="20"/>
        </w:rPr>
        <w:t>串联，R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保</w:t>
      </w:r>
      <w:r>
        <w:rPr>
          <w:rFonts w:hint="eastAsia" w:asciiTheme="minorEastAsia" w:hAnsiTheme="minorEastAsia" w:cstheme="minorEastAsia"/>
          <w:sz w:val="20"/>
        </w:rPr>
        <w:t>=R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2</w:t>
      </w:r>
      <w:r>
        <w:rPr>
          <w:rFonts w:hint="eastAsia" w:asciiTheme="minorEastAsia" w:hAnsiTheme="minorEastAsia" w:cstheme="minorEastAsia"/>
          <w:sz w:val="20"/>
        </w:rPr>
        <w:t>+R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3</w:t>
      </w:r>
      <w:r>
        <w:rPr>
          <w:rFonts w:hint="eastAsia" w:asciiTheme="minorEastAsia" w:hAnsiTheme="minorEastAsia" w:cstheme="minorEastAsia"/>
          <w:sz w:val="20"/>
        </w:rPr>
        <w:t>=176Ω+44Ω=220Ω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则</w:t>
      </w:r>
      <w:r>
        <w:rPr>
          <w:rFonts w:asciiTheme="minorEastAsia" w:hAnsiTheme="minorEastAsia" w:cstheme="minorEastAsia"/>
          <w:sz w:val="20"/>
        </w:rPr>
        <w:object>
          <v:shape id="_x0000_i1032" o:spt="75" type="#_x0000_t75" style="height:36.75pt;width:10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s" ShapeID="_x0000_i1032" DrawAspect="Content" ObjectID="_1468075732" r:id="rId38">
            <o:LockedField>false</o:LockedField>
          </o:OLEObject>
        </w:object>
      </w:r>
      <w:r>
        <w:rPr>
          <w:rFonts w:hint="eastAsia" w:asciiTheme="minorEastAsia" w:hAnsiTheme="minorEastAsia" w:cstheme="minorEastAsia"/>
          <w:sz w:val="20"/>
        </w:rPr>
        <w:t>=220W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（3）该热熔器（全电路）在保温模式下，总功率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P=P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L</w:t>
      </w:r>
      <w:r>
        <w:rPr>
          <w:rFonts w:hint="eastAsia" w:asciiTheme="minorEastAsia" w:hAnsiTheme="minorEastAsia" w:cstheme="minorEastAsia"/>
          <w:sz w:val="20"/>
        </w:rPr>
        <w:t>+P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1</w:t>
      </w:r>
      <w:r>
        <w:rPr>
          <w:rFonts w:hint="eastAsia" w:asciiTheme="minorEastAsia" w:hAnsiTheme="minorEastAsia" w:cstheme="minorEastAsia"/>
          <w:sz w:val="20"/>
        </w:rPr>
        <w:t>+P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保</w:t>
      </w:r>
      <w:r>
        <w:rPr>
          <w:rFonts w:hint="eastAsia" w:asciiTheme="minorEastAsia" w:hAnsiTheme="minorEastAsia" w:cstheme="minorEastAsia"/>
          <w:sz w:val="20"/>
        </w:rPr>
        <w:t>=UI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L</w:t>
      </w:r>
      <w:r>
        <w:rPr>
          <w:rFonts w:hint="eastAsia" w:asciiTheme="minorEastAsia" w:hAnsiTheme="minorEastAsia" w:cstheme="minorEastAsia"/>
          <w:sz w:val="20"/>
        </w:rPr>
        <w:t>+P</w:t>
      </w:r>
      <w:r>
        <w:rPr>
          <w:rFonts w:hint="eastAsia" w:asciiTheme="minorEastAsia" w:hAnsiTheme="minorEastAsia" w:eastAsiaTheme="minorEastAsia" w:cstheme="minorEastAsia"/>
          <w:sz w:val="20"/>
          <w:vertAlign w:val="subscript"/>
        </w:rPr>
        <w:t>保</w:t>
      </w:r>
      <w:r>
        <w:rPr>
          <w:rFonts w:hint="eastAsia" w:asciiTheme="minorEastAsia" w:hAnsiTheme="minorEastAsia" w:cstheme="minorEastAsia"/>
          <w:sz w:val="20"/>
        </w:rPr>
        <w:t>=220V×0.1A+220W=242W</w:t>
      </w:r>
    </w:p>
    <w:p>
      <w:pPr>
        <w:jc w:val="left"/>
        <w:rPr>
          <w:rFonts w:asciiTheme="minorEastAsia" w:hAnsiTheme="minorEastAsia" w:cstheme="minorEastAsia"/>
          <w:sz w:val="20"/>
        </w:rPr>
      </w:pPr>
      <w:r>
        <w:rPr>
          <w:rFonts w:hint="eastAsia" w:asciiTheme="minorEastAsia" w:hAnsiTheme="minorEastAsia" w:cstheme="minorEastAsia"/>
          <w:sz w:val="20"/>
        </w:rPr>
        <w:t>消耗电能W=Pt=242W×60s=14520J</w:t>
      </w:r>
    </w:p>
    <w:p>
      <w:pPr>
        <w:jc w:val="left"/>
        <w:rPr>
          <w:rFonts w:asciiTheme="minorEastAsia" w:hAnsiTheme="minorEastAsia" w:cstheme="minorEastAsia"/>
          <w:sz w:val="20"/>
        </w:rPr>
      </w:pPr>
    </w:p>
    <w:p>
      <w:pPr>
        <w:jc w:val="left"/>
        <w:rPr>
          <w:rFonts w:asciiTheme="minorEastAsia" w:hAnsiTheme="minorEastAsia" w:cstheme="minorEastAsia"/>
          <w:sz w:val="2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96FEF"/>
    <w:multiLevelType w:val="singleLevel"/>
    <w:tmpl w:val="5E996FEF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E997FD3"/>
    <w:multiLevelType w:val="singleLevel"/>
    <w:tmpl w:val="5E997FD3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5E998B73"/>
    <w:multiLevelType w:val="singleLevel"/>
    <w:tmpl w:val="5E998B73"/>
    <w:lvl w:ilvl="0" w:tentative="0">
      <w:start w:val="5"/>
      <w:numFmt w:val="decimal"/>
      <w:suff w:val="nothing"/>
      <w:lvlText w:val="%1."/>
      <w:lvlJc w:val="left"/>
    </w:lvl>
  </w:abstractNum>
  <w:abstractNum w:abstractNumId="3">
    <w:nsid w:val="5E998F9A"/>
    <w:multiLevelType w:val="singleLevel"/>
    <w:tmpl w:val="5E998F9A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B74668"/>
    <w:rsid w:val="00022FC7"/>
    <w:rsid w:val="00082B1F"/>
    <w:rsid w:val="00085307"/>
    <w:rsid w:val="000C27C1"/>
    <w:rsid w:val="000C4C8F"/>
    <w:rsid w:val="00151FEB"/>
    <w:rsid w:val="00180469"/>
    <w:rsid w:val="00202033"/>
    <w:rsid w:val="00226372"/>
    <w:rsid w:val="00233B05"/>
    <w:rsid w:val="002378D5"/>
    <w:rsid w:val="0025647A"/>
    <w:rsid w:val="00263E92"/>
    <w:rsid w:val="002A447E"/>
    <w:rsid w:val="002C79E5"/>
    <w:rsid w:val="002E51A6"/>
    <w:rsid w:val="003D45EC"/>
    <w:rsid w:val="00443594"/>
    <w:rsid w:val="00472574"/>
    <w:rsid w:val="00513695"/>
    <w:rsid w:val="00524F58"/>
    <w:rsid w:val="00561710"/>
    <w:rsid w:val="00576492"/>
    <w:rsid w:val="005C000F"/>
    <w:rsid w:val="005E0AE6"/>
    <w:rsid w:val="00634E18"/>
    <w:rsid w:val="006428D6"/>
    <w:rsid w:val="00662724"/>
    <w:rsid w:val="006755E8"/>
    <w:rsid w:val="006830DF"/>
    <w:rsid w:val="006879C7"/>
    <w:rsid w:val="006F0636"/>
    <w:rsid w:val="0071280E"/>
    <w:rsid w:val="00721A79"/>
    <w:rsid w:val="0076053E"/>
    <w:rsid w:val="00764375"/>
    <w:rsid w:val="007735C6"/>
    <w:rsid w:val="00777F6E"/>
    <w:rsid w:val="0078329F"/>
    <w:rsid w:val="007A5B5F"/>
    <w:rsid w:val="0082128B"/>
    <w:rsid w:val="00824BFA"/>
    <w:rsid w:val="00884709"/>
    <w:rsid w:val="008A11E4"/>
    <w:rsid w:val="008A5C4A"/>
    <w:rsid w:val="008B2C82"/>
    <w:rsid w:val="008D6CDF"/>
    <w:rsid w:val="0099500C"/>
    <w:rsid w:val="009D5ECC"/>
    <w:rsid w:val="009E5E25"/>
    <w:rsid w:val="00A42155"/>
    <w:rsid w:val="00A771DF"/>
    <w:rsid w:val="00AA1960"/>
    <w:rsid w:val="00AE77B6"/>
    <w:rsid w:val="00B04407"/>
    <w:rsid w:val="00B12A4B"/>
    <w:rsid w:val="00B53675"/>
    <w:rsid w:val="00B56BE5"/>
    <w:rsid w:val="00B84DB6"/>
    <w:rsid w:val="00C1478D"/>
    <w:rsid w:val="00C32871"/>
    <w:rsid w:val="00C33955"/>
    <w:rsid w:val="00C64690"/>
    <w:rsid w:val="00C740F3"/>
    <w:rsid w:val="00CB2F33"/>
    <w:rsid w:val="00CE06AB"/>
    <w:rsid w:val="00D62C8C"/>
    <w:rsid w:val="00D63264"/>
    <w:rsid w:val="00E64166"/>
    <w:rsid w:val="00E65CFF"/>
    <w:rsid w:val="00EE5A7F"/>
    <w:rsid w:val="00FF7EF5"/>
    <w:rsid w:val="023A4461"/>
    <w:rsid w:val="02523919"/>
    <w:rsid w:val="0484684F"/>
    <w:rsid w:val="051A57EC"/>
    <w:rsid w:val="05C251D0"/>
    <w:rsid w:val="07C363D7"/>
    <w:rsid w:val="07E76C04"/>
    <w:rsid w:val="0BE07789"/>
    <w:rsid w:val="0EC86AE6"/>
    <w:rsid w:val="0EE85502"/>
    <w:rsid w:val="10EE7D9C"/>
    <w:rsid w:val="11D9359E"/>
    <w:rsid w:val="11E35767"/>
    <w:rsid w:val="13917F12"/>
    <w:rsid w:val="13BA5D6B"/>
    <w:rsid w:val="16154BAE"/>
    <w:rsid w:val="16D53875"/>
    <w:rsid w:val="19D72D72"/>
    <w:rsid w:val="1A204D44"/>
    <w:rsid w:val="1AB74668"/>
    <w:rsid w:val="1BD660BB"/>
    <w:rsid w:val="1C231550"/>
    <w:rsid w:val="1EAF1CEA"/>
    <w:rsid w:val="20905B80"/>
    <w:rsid w:val="21063D3B"/>
    <w:rsid w:val="22DB6180"/>
    <w:rsid w:val="25DE7E33"/>
    <w:rsid w:val="269A2ECD"/>
    <w:rsid w:val="2AB814BD"/>
    <w:rsid w:val="2D3C7ECC"/>
    <w:rsid w:val="35EF77ED"/>
    <w:rsid w:val="360B1977"/>
    <w:rsid w:val="36372C06"/>
    <w:rsid w:val="375842D9"/>
    <w:rsid w:val="3A9E13CE"/>
    <w:rsid w:val="3C6078E6"/>
    <w:rsid w:val="427801DF"/>
    <w:rsid w:val="42F2114E"/>
    <w:rsid w:val="45EA3344"/>
    <w:rsid w:val="475C63A7"/>
    <w:rsid w:val="4AB5099E"/>
    <w:rsid w:val="4C340EA7"/>
    <w:rsid w:val="4D394C1C"/>
    <w:rsid w:val="4E1103A0"/>
    <w:rsid w:val="4E6A1690"/>
    <w:rsid w:val="50A84B61"/>
    <w:rsid w:val="52ED6902"/>
    <w:rsid w:val="54286010"/>
    <w:rsid w:val="553C7AE3"/>
    <w:rsid w:val="562874A7"/>
    <w:rsid w:val="56C1765B"/>
    <w:rsid w:val="572F7019"/>
    <w:rsid w:val="585225F3"/>
    <w:rsid w:val="594453FF"/>
    <w:rsid w:val="59C42FC3"/>
    <w:rsid w:val="610C7DA6"/>
    <w:rsid w:val="619B42AF"/>
    <w:rsid w:val="68EC3C32"/>
    <w:rsid w:val="6CBE3B62"/>
    <w:rsid w:val="6CF34D1D"/>
    <w:rsid w:val="709674C6"/>
    <w:rsid w:val="70B679FB"/>
    <w:rsid w:val="773521A7"/>
    <w:rsid w:val="793A277A"/>
    <w:rsid w:val="798B3C34"/>
    <w:rsid w:val="799B2916"/>
    <w:rsid w:val="7AB77B60"/>
    <w:rsid w:val="7C5B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spacing w:after="200" w:line="276" w:lineRule="auto"/>
      <w:jc w:val="left"/>
    </w:pPr>
    <w:rPr>
      <w:rFonts w:ascii="Times New Roman" w:hAnsi="Times New Roman" w:eastAsia="宋体" w:cs="Times New Roman"/>
    </w:rPr>
  </w:style>
  <w:style w:type="paragraph" w:styleId="4">
    <w:name w:val="Body Text"/>
    <w:basedOn w:val="1"/>
    <w:qFormat/>
    <w:uiPriority w:val="0"/>
    <w:pPr>
      <w:autoSpaceDE w:val="0"/>
      <w:autoSpaceDN w:val="0"/>
      <w:jc w:val="left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styleId="10">
    <w:name w:val="Emphasis"/>
    <w:basedOn w:val="9"/>
    <w:qFormat/>
    <w:uiPriority w:val="0"/>
    <w:rPr>
      <w:i/>
      <w:iCs/>
    </w:rPr>
  </w:style>
  <w:style w:type="character" w:styleId="11">
    <w:name w:val="annotation reference"/>
    <w:qFormat/>
    <w:uiPriority w:val="0"/>
    <w:rPr>
      <w:sz w:val="21"/>
      <w:szCs w:val="21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16">
    <w:name w:val="批注框文本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批注文字 Char"/>
    <w:basedOn w:val="9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9">
    <w:name w:val="批注文字 Char1"/>
    <w:link w:val="3"/>
    <w:qFormat/>
    <w:uiPriority w:val="0"/>
    <w:rPr>
      <w:kern w:val="2"/>
      <w:sz w:val="21"/>
      <w:szCs w:val="24"/>
    </w:rPr>
  </w:style>
  <w:style w:type="paragraph" w:customStyle="1" w:styleId="20">
    <w:name w:val="Normal_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21">
    <w:name w:val="qseq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file:///E:\&#20013;&#32771;&#21407;&#39064;\&#32593;&#39029;&#20445;&#23384;\2019&#24180;&#23665;&#19996;&#30465;&#28493;&#22346;&#24066;&#20013;&#32771;&#29289;&#29702;&#35797;&#21367;%252520-%252520&#21021;&#20013;&#29289;&#29702;%252520-%252520&#33729;&#20248;&#32593;_files\03c51f13.png" TargetMode="Externa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theme" Target="theme/theme1.xml"/><Relationship Id="rId39" Type="http://schemas.openxmlformats.org/officeDocument/2006/relationships/image" Target="media/image26.wmf"/><Relationship Id="rId38" Type="http://schemas.openxmlformats.org/officeDocument/2006/relationships/oleObject" Target="embeddings/oleObject8.bin"/><Relationship Id="rId37" Type="http://schemas.openxmlformats.org/officeDocument/2006/relationships/image" Target="media/image25.wmf"/><Relationship Id="rId36" Type="http://schemas.openxmlformats.org/officeDocument/2006/relationships/oleObject" Target="embeddings/oleObject7.bin"/><Relationship Id="rId35" Type="http://schemas.openxmlformats.org/officeDocument/2006/relationships/image" Target="media/image24.wmf"/><Relationship Id="rId34" Type="http://schemas.openxmlformats.org/officeDocument/2006/relationships/oleObject" Target="embeddings/oleObject6.bin"/><Relationship Id="rId33" Type="http://schemas.openxmlformats.org/officeDocument/2006/relationships/image" Target="media/image23.wmf"/><Relationship Id="rId32" Type="http://schemas.openxmlformats.org/officeDocument/2006/relationships/oleObject" Target="embeddings/oleObject5.bin"/><Relationship Id="rId31" Type="http://schemas.openxmlformats.org/officeDocument/2006/relationships/image" Target="media/image22.wmf"/><Relationship Id="rId30" Type="http://schemas.openxmlformats.org/officeDocument/2006/relationships/oleObject" Target="embeddings/oleObject4.bin"/><Relationship Id="rId3" Type="http://schemas.openxmlformats.org/officeDocument/2006/relationships/header" Target="header1.xml"/><Relationship Id="rId29" Type="http://schemas.openxmlformats.org/officeDocument/2006/relationships/image" Target="media/image21.wmf"/><Relationship Id="rId28" Type="http://schemas.openxmlformats.org/officeDocument/2006/relationships/oleObject" Target="embeddings/oleObject3.bin"/><Relationship Id="rId27" Type="http://schemas.openxmlformats.org/officeDocument/2006/relationships/image" Target="media/image20.wmf"/><Relationship Id="rId26" Type="http://schemas.openxmlformats.org/officeDocument/2006/relationships/oleObject" Target="embeddings/oleObject2.bin"/><Relationship Id="rId25" Type="http://schemas.openxmlformats.org/officeDocument/2006/relationships/image" Target="media/image19.wmf"/><Relationship Id="rId24" Type="http://schemas.openxmlformats.org/officeDocument/2006/relationships/oleObject" Target="embeddings/oleObject1.bin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jpe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6</Pages>
  <Words>655</Words>
  <Characters>3740</Characters>
  <Lines>31</Lines>
  <Paragraphs>8</Paragraphs>
  <TotalTime>36</TotalTime>
  <ScaleCrop>false</ScaleCrop>
  <LinksUpToDate>false</LinksUpToDate>
  <CharactersWithSpaces>4387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2019-12-25T11:08:00Z</dcterms:created>
  <dc:creator>Administrator</dc:creator>
  <cp:lastModifiedBy>Administrator</cp:lastModifiedBy>
  <cp:lastPrinted>2020-04-07T08:03:00Z</cp:lastPrinted>
  <dcterms:modified xsi:type="dcterms:W3CDTF">2020-09-11T00:22:40Z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