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黑体" w:hAnsi="黑体" w:eastAsia="黑体" w:cs="黑体"/>
          <w:b/>
          <w:bCs/>
          <w:sz w:val="28"/>
          <w:szCs w:val="36"/>
        </w:rPr>
      </w:pPr>
      <w:r>
        <w:rPr>
          <w:rFonts w:hint="eastAsia" w:ascii="黑体" w:hAnsi="黑体" w:eastAsia="黑体" w:cs="黑体"/>
          <w:b/>
          <w:bCs/>
          <w:sz w:val="28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11214100</wp:posOffset>
            </wp:positionH>
            <wp:positionV relativeFrom="topMargin">
              <wp:posOffset>10629900</wp:posOffset>
            </wp:positionV>
            <wp:extent cx="355600" cy="292100"/>
            <wp:effectExtent l="0" t="0" r="6350" b="1270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28"/>
          <w:szCs w:val="36"/>
        </w:rPr>
        <w:t>2019</w:t>
      </w:r>
      <w:r>
        <w:rPr>
          <w:rFonts w:hint="eastAsia" w:ascii="黑体" w:hAnsi="黑体" w:eastAsia="黑体" w:cs="黑体"/>
          <w:b/>
          <w:bCs/>
          <w:sz w:val="28"/>
          <w:szCs w:val="36"/>
          <w:lang w:eastAsia="zh-CN"/>
        </w:rPr>
        <w:t>－</w:t>
      </w:r>
      <w:r>
        <w:rPr>
          <w:rFonts w:hint="eastAsia" w:ascii="黑体" w:hAnsi="黑体" w:eastAsia="黑体" w:cs="黑体"/>
          <w:b/>
          <w:bCs/>
          <w:sz w:val="28"/>
          <w:szCs w:val="36"/>
        </w:rPr>
        <w:t>2020学年度第二学期九年级质量检测试卷</w:t>
      </w:r>
    </w:p>
    <w:p>
      <w:pPr>
        <w:spacing w:line="240" w:lineRule="auto"/>
        <w:jc w:val="center"/>
        <w:rPr>
          <w:rFonts w:hint="eastAsia" w:ascii="黑体" w:hAnsi="黑体" w:eastAsia="黑体" w:cs="黑体"/>
          <w:b/>
          <w:bCs/>
          <w:sz w:val="40"/>
          <w:szCs w:val="48"/>
        </w:rPr>
      </w:pPr>
      <w:r>
        <w:rPr>
          <w:rFonts w:hint="eastAsia" w:ascii="黑体" w:hAnsi="黑体" w:eastAsia="黑体" w:cs="黑体"/>
          <w:b/>
          <w:bCs/>
          <w:sz w:val="40"/>
          <w:szCs w:val="48"/>
        </w:rPr>
        <w:t>物理</w:t>
      </w:r>
    </w:p>
    <w:p>
      <w:pPr>
        <w:spacing w:line="240" w:lineRule="auto"/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注意事项：</w:t>
      </w:r>
    </w:p>
    <w:p>
      <w:pPr>
        <w:spacing w:line="240" w:lineRule="auto"/>
        <w:ind w:firstLine="420" w:firstLineChars="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1.物理试卷共四大题19小题，满分70分。物理考试时间共90分钟。</w:t>
      </w:r>
    </w:p>
    <w:p>
      <w:pPr>
        <w:spacing w:line="240" w:lineRule="auto"/>
        <w:ind w:firstLine="420" w:firstLineChars="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2.本试卷包括两部分，其中试题卷4页，答题卷2页。请务必在答题卷上答题，在试题</w:t>
      </w:r>
      <w:r>
        <w:rPr>
          <w:rFonts w:hint="eastAsia" w:ascii="楷体" w:hAnsi="楷体" w:eastAsia="楷体" w:cs="楷体"/>
          <w:lang w:val="en-US" w:eastAsia="zh-CN"/>
        </w:rPr>
        <w:tab/>
      </w:r>
      <w:r>
        <w:rPr>
          <w:rFonts w:hint="eastAsia" w:ascii="楷体" w:hAnsi="楷体" w:eastAsia="楷体" w:cs="楷体"/>
          <w:lang w:val="en-US" w:eastAsia="zh-CN"/>
        </w:rPr>
        <w:tab/>
      </w:r>
      <w:r>
        <w:rPr>
          <w:rFonts w:hint="eastAsia" w:ascii="楷体" w:hAnsi="楷体" w:eastAsia="楷体" w:cs="楷体"/>
        </w:rPr>
        <w:t>卷上答题是无效的。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3.本卷试题中g值均取10N/kg。</w:t>
      </w:r>
    </w:p>
    <w:p>
      <w:pPr>
        <w:spacing w:line="240" w:lineRule="auto"/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一、填空题（每空2分，共24分）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1.在下列电器中，电能主要转化为什么形式的能：</w:t>
      </w:r>
    </w:p>
    <w:p>
      <w:pPr>
        <w:spacing w:line="240" w:lineRule="auto"/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电动玩具车：电能转化为_________能；（2）LED电灯：电能转化为_________</w:t>
      </w:r>
      <w:r>
        <w:rPr>
          <w:rFonts w:hint="eastAsia"/>
          <w:lang w:val="en-US" w:eastAsia="zh-CN"/>
        </w:rPr>
        <w:t>能。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2.“低碳环保”是当今世界的主题，太阳能已被人们广泛利用。太阳能来自于太阳内部的_________；目前发电的核电站利用的是_________过程中释放的能量。（选填“核裂变”或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“核聚变”）</w:t>
      </w:r>
    </w:p>
    <w:p>
      <w:pPr>
        <w:spacing w:line="240" w:lineRule="auto"/>
        <w:rPr>
          <w:rFonts w:hint="eastAsia" w:eastAsiaTheme="minorEastAsia"/>
          <w:lang w:val="en-US" w:eastAsia="zh-CN"/>
        </w:rPr>
      </w:pPr>
      <w:r>
        <w:rPr>
          <w:rFonts w:hint="eastAsia"/>
        </w:rPr>
        <w:t>3.如图所示是国产某品牌的电动混合动力汽车，刚擦完车玻璃的干毛巾很容易吸附灰尘，但与毛皮摩擦过的橡胶棒相互排斥，这说明干毛巾带_________</w:t>
      </w:r>
      <w:r>
        <w:rPr>
          <w:rFonts w:hint="eastAsia"/>
          <w:lang w:val="en-US" w:eastAsia="zh-CN"/>
        </w:rPr>
        <w:t>电。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594360</wp:posOffset>
            </wp:positionH>
            <wp:positionV relativeFrom="paragraph">
              <wp:posOffset>75565</wp:posOffset>
            </wp:positionV>
            <wp:extent cx="4211955" cy="1043305"/>
            <wp:effectExtent l="0" t="0" r="17145" b="4445"/>
            <wp:wrapSquare wrapText="bothSides"/>
            <wp:docPr id="28" name="图片 28" descr="物理 (1)_WPS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物理 (1)_WPS图片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1955" cy="1043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  <w:r>
        <w:rPr>
          <w:rFonts w:hint="eastAsia"/>
        </w:rPr>
        <w:t>4.如图是四根高压输电线上的一个装置，利用这个装置将四根导线并联起来，中间的支架是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绝缘体，相当于增大了导线的横截面积，从而_________</w:t>
      </w:r>
      <w:r>
        <w:rPr>
          <w:rFonts w:hint="eastAsia"/>
          <w:lang w:eastAsia="zh-CN"/>
        </w:rPr>
        <w:t>（</w:t>
      </w:r>
      <w:r>
        <w:rPr>
          <w:rFonts w:hint="eastAsia"/>
        </w:rPr>
        <w:t>选填“增大”或“减小”</w:t>
      </w:r>
      <w:r>
        <w:rPr>
          <w:rFonts w:hint="eastAsia"/>
          <w:lang w:eastAsia="zh-CN"/>
        </w:rPr>
        <w:t>）</w:t>
      </w:r>
      <w:r>
        <w:rPr>
          <w:rFonts w:hint="eastAsia"/>
        </w:rPr>
        <w:t>了导线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的电阻，以达到减少输电线上电能损失的目的。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5.电阻甲与电阻乙串联在电路中，它们的电流和电压关系如图所示。当电路中电流为0.5A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/>
        </w:rPr>
        <w:t>时，电阻乙的阻值为_________Ω</w:t>
      </w:r>
      <w:r>
        <w:rPr>
          <w:rFonts w:hint="eastAsia"/>
          <w:lang w:eastAsia="zh-CN"/>
        </w:rPr>
        <w:t>，</w:t>
      </w:r>
      <w:r>
        <w:rPr>
          <w:rFonts w:hint="eastAsia"/>
        </w:rPr>
        <w:t>电路的总电阻为_________Ω</w:t>
      </w:r>
      <w:r>
        <w:rPr>
          <w:rFonts w:hint="eastAsia"/>
          <w:lang w:eastAsia="zh-CN"/>
        </w:rPr>
        <w:t>。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6.当空气的湿度很大、两块云之间的电压很高时，原先不导电的空气就会变成导体，强大的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/>
        </w:rPr>
        <w:t>电流可在瞬间通过天空，形成闪电。某次闪电的放电电流约1×10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>A，电压约1.8×10</w:t>
      </w:r>
      <w:r>
        <w:rPr>
          <w:rFonts w:hint="eastAsia"/>
          <w:vertAlign w:val="superscript"/>
        </w:rPr>
        <w:t>8</w:t>
      </w:r>
      <w:r>
        <w:rPr>
          <w:rFonts w:hint="eastAsia"/>
        </w:rPr>
        <w:t>V，放电时间约0.01s，则这次闪电释放的电能约_________kW·h</w:t>
      </w:r>
      <w:r>
        <w:rPr>
          <w:rFonts w:hint="eastAsia"/>
          <w:lang w:eastAsia="zh-CN"/>
        </w:rPr>
        <w:t>。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/>
        </w:rPr>
        <w:t>7.如图，电源电压为6V，电阻R</w:t>
      </w:r>
      <w:r>
        <w:rPr>
          <w:rFonts w:hint="eastAsia"/>
          <w:vertAlign w:val="subscript"/>
          <w:lang w:val="en-US" w:eastAsia="zh-CN"/>
        </w:rPr>
        <w:t>0</w:t>
      </w:r>
      <w:r>
        <w:rPr>
          <w:rFonts w:hint="eastAsia"/>
          <w:lang w:eastAsia="zh-CN"/>
        </w:rPr>
        <w:t>＝</w:t>
      </w:r>
      <w:r>
        <w:rPr>
          <w:rFonts w:hint="eastAsia"/>
        </w:rPr>
        <w:t>10Ω，电流表量程为0～0.6A，电压表量程为0～3V，滑动变阻器上标有“20Ω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0.5A”字样。则当电路中电流最小时，1min内电流通过电阻R</w:t>
      </w:r>
      <w:r>
        <w:rPr>
          <w:rFonts w:hint="eastAsia"/>
          <w:vertAlign w:val="subscript"/>
          <w:lang w:val="en-US" w:eastAsia="zh-CN"/>
        </w:rPr>
        <w:t>0</w:t>
      </w:r>
      <w:r>
        <w:rPr>
          <w:rFonts w:hint="eastAsia"/>
        </w:rPr>
        <w:t>产生的热量是_______J，为了保证电路安全，滑动变阻器R接入电路的最小阻值为______Ω</w:t>
      </w:r>
      <w:r>
        <w:rPr>
          <w:rFonts w:hint="eastAsia"/>
          <w:lang w:eastAsia="zh-CN"/>
        </w:rPr>
        <w:t>。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875665</wp:posOffset>
            </wp:positionH>
            <wp:positionV relativeFrom="paragraph">
              <wp:posOffset>97155</wp:posOffset>
            </wp:positionV>
            <wp:extent cx="3724275" cy="990600"/>
            <wp:effectExtent l="0" t="0" r="9525" b="0"/>
            <wp:wrapSquare wrapText="bothSides"/>
            <wp:docPr id="29" name="图片 29" descr="物理 (1)_WPS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物理 (1)_WPS图片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  <w:r>
        <w:rPr>
          <w:rFonts w:hint="eastAsia"/>
        </w:rPr>
        <w:t>8.在探究“通电螺线管外部磁场的方向”实验中，闭合开关，小磁针发生偏转，说明通电螺线管周围有磁场，通过小磁针静止时N极的指向确定该点磁场的方向。调换电源正负极，小磁针偏转方向改变，说明磁场方向与______有关。</w:t>
      </w:r>
    </w:p>
    <w:p>
      <w:pPr>
        <w:spacing w:line="240" w:lineRule="auto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</w:rPr>
        <w:t>二、选择题（每小题2分，共12分；每小题给出的四个选项中，只有一个选项是符合题意，请把符合题意的选项序号填入下列表格内，未填入表格内的不能得分</w:t>
      </w:r>
      <w:r>
        <w:rPr>
          <w:rFonts w:hint="eastAsia" w:ascii="黑体" w:hAnsi="黑体" w:eastAsia="黑体" w:cs="黑体"/>
          <w:lang w:eastAsia="zh-CN"/>
        </w:rPr>
        <w:t>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9.下列关于热、热值和热机效率的描述，正确的是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）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A.使燃料燃烧更充分，可以增大其热值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B.只要燃料充分燃烧，就可以提高热机效率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C.铝的比热容大于铜，质量和初温相同的铜块和铝块放出相同热量后放在一起，热量由铜块传给铝块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D.甲柴油机的效率比乙的效率高，燃烧质量相同的燃料，甲柴油机将燃料燃烧放出的热量变成有用功的能量比乙大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3709035</wp:posOffset>
            </wp:positionH>
            <wp:positionV relativeFrom="paragraph">
              <wp:posOffset>219710</wp:posOffset>
            </wp:positionV>
            <wp:extent cx="1313815" cy="869315"/>
            <wp:effectExtent l="0" t="0" r="635" b="6985"/>
            <wp:wrapSquare wrapText="bothSides"/>
            <wp:docPr id="30" name="图片 30" descr="物理 (2)_WPS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物理 (2)_WPS图片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13815" cy="869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10.如图所示，电源的电压不变，闭合开关S，滑动变阻器的滑片P向右移动过程中，下列说法中正确的是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）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A.电流表A的示数减小，电压表V的示数增大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B.电流表A的示数增大，电压表V的示数减小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C.电流表A和电压表V的示数都减小</w:t>
      </w:r>
    </w:p>
    <w:p>
      <w:pPr>
        <w:spacing w:line="240" w:lineRule="auto"/>
        <w:ind w:firstLine="210" w:firstLineChars="100"/>
        <w:rPr>
          <w:rFonts w:hint="eastAsia" w:eastAsiaTheme="minorEastAsia"/>
          <w:lang w:eastAsia="zh-CN"/>
        </w:rPr>
      </w:pPr>
      <w:r>
        <w:rPr>
          <w:rFonts w:hint="eastAsia"/>
        </w:rPr>
        <w:t>D.电流表A和电压表V的示数都增大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11.图甲是小灯泡L和电阻R的电流随电压变化图象，将它们按图乙所示接入电路中。已知该电路中电源电压是2V，则下列结论错误的是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）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A.只闭合开关S，电路消耗的功率是1.2W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B.当再闭合S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后，电流表示数变化了0.2A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C.当再闭合S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后，电路消耗的总功率为1.4W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D.当再闭合S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后，电路消耗的功率将增大0.4W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0975" cy="1065530"/>
            <wp:effectExtent l="0" t="0" r="15875" b="1270"/>
            <wp:docPr id="31" name="图片 31" descr="物理 (2)_WPS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物理 (2)_WPS图片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1065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12.如图所示，甲站在干燥的木桌上一只手接触到火线；乙站在地上一只手接触到零线；丙站在干燥的木桌上一只手接触到火线，此时丁站在地面上用手去拉丙。则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A.甲、乙都不会触电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B.甲、丙都会触电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C.乙、丁都会触电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D.丙、丁都不会触电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13.如图是“混合动力汽车”原理结构的示意图，该车行使过程中把电能转化为机械能的部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/>
        </w:rPr>
        <w:t>件是（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A.汽油发动机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B.电池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C.电动机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D.发电机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666115</wp:posOffset>
            </wp:positionH>
            <wp:positionV relativeFrom="paragraph">
              <wp:posOffset>83820</wp:posOffset>
            </wp:positionV>
            <wp:extent cx="4054475" cy="1444625"/>
            <wp:effectExtent l="0" t="0" r="3175" b="3175"/>
            <wp:wrapSquare wrapText="bothSides"/>
            <wp:docPr id="33" name="图片 33" descr="物理 (4)_WPS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物理 (4)_WPS图片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54475" cy="1444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  <w:r>
        <w:rPr>
          <w:rFonts w:hint="eastAsia"/>
        </w:rPr>
        <w:t>14.两个定值电阻R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、R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并联在电路中，如图甲所示，它们的电流与其两端的电压关系如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/>
        </w:rPr>
        <w:t>图乙所示，闭合开关s，则R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，R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产生的热量之比为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A.1:2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B.2:1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C.4:1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D.1:4</w:t>
      </w:r>
    </w:p>
    <w:p>
      <w:pPr>
        <w:spacing w:line="240" w:lineRule="auto"/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三、实验题（第15题6分，第16小题8分，共14分）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15.探究“比较不同物质的吸热能力”的实验中，在两支相同的试管中分别加入水和沙，分别用同一酒精灯加热（如图所示），实验数据如下表；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0340" cy="1112520"/>
            <wp:effectExtent l="0" t="0" r="16510" b="11430"/>
            <wp:docPr id="34" name="图片 34" descr="物理 (4)_WPS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物理 (4)_WPS图片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1112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试管中加入的水和沙应保证_________</w:t>
      </w:r>
      <w:r>
        <w:rPr>
          <w:rFonts w:hint="eastAsia"/>
          <w:lang w:eastAsia="zh-CN"/>
        </w:rPr>
        <w:t>（</w:t>
      </w:r>
      <w:r>
        <w:rPr>
          <w:rFonts w:hint="eastAsia"/>
        </w:rPr>
        <w:t>选填“体积”或“质量”）相等；</w:t>
      </w:r>
    </w:p>
    <w:p>
      <w:pPr>
        <w:spacing w:line="240" w:lineRule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2）实验中，物质吸热的多少是通过_________（选填“升高的温度”或“加热的时间”）来反映的；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/>
        </w:rPr>
        <w:t>（3）分析表中数据可知，水和沙两物质中吸热能力较强的是__________________</w:t>
      </w:r>
      <w:r>
        <w:rPr>
          <w:rFonts w:hint="eastAsia"/>
          <w:lang w:eastAsia="zh-CN"/>
        </w:rPr>
        <w:t>。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16.某同学要测量一个额定电压为2.5V的小灯泡的额定功率，电路图如图甲所示。使用的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电源电压约为6V，滑动变阻器的规格是“5Ω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2A”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anchor distT="0" distB="0" distL="114935" distR="114935" simplePos="0" relativeHeight="251663360" behindDoc="0" locked="0" layoutInCell="1" allowOverlap="1">
            <wp:simplePos x="0" y="0"/>
            <wp:positionH relativeFrom="column">
              <wp:posOffset>982980</wp:posOffset>
            </wp:positionH>
            <wp:positionV relativeFrom="paragraph">
              <wp:posOffset>10160</wp:posOffset>
            </wp:positionV>
            <wp:extent cx="3380740" cy="1538605"/>
            <wp:effectExtent l="0" t="0" r="10160" b="4445"/>
            <wp:wrapSquare wrapText="bothSides"/>
            <wp:docPr id="35" name="图片 35" descr="物理 (4)_WPS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物理 (4)_WPS图片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80740" cy="1538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/>
        <w:rPr>
          <w:rFonts w:hint="eastAsia"/>
          <w:lang w:eastAsia="zh-CN"/>
        </w:rPr>
      </w:pPr>
    </w:p>
    <w:p>
      <w:pPr>
        <w:spacing w:line="240" w:lineRule="auto"/>
        <w:rPr>
          <w:rFonts w:hint="eastAsia"/>
          <w:lang w:eastAsia="zh-CN"/>
        </w:rPr>
      </w:pPr>
    </w:p>
    <w:p>
      <w:pPr>
        <w:spacing w:line="240" w:lineRule="auto"/>
        <w:rPr>
          <w:rFonts w:hint="eastAsia"/>
          <w:lang w:eastAsia="zh-CN"/>
        </w:rPr>
      </w:pPr>
    </w:p>
    <w:p>
      <w:pPr>
        <w:spacing w:line="240" w:lineRule="auto"/>
        <w:rPr>
          <w:rFonts w:hint="eastAsia"/>
          <w:lang w:eastAsia="zh-CN"/>
        </w:rPr>
      </w:pPr>
    </w:p>
    <w:p>
      <w:pPr>
        <w:spacing w:line="240" w:lineRule="auto"/>
        <w:rPr>
          <w:rFonts w:hint="eastAsia"/>
          <w:lang w:eastAsia="zh-CN"/>
        </w:rPr>
      </w:pPr>
    </w:p>
    <w:p>
      <w:pPr>
        <w:spacing w:line="240" w:lineRule="auto"/>
        <w:rPr>
          <w:rFonts w:hint="eastAsia"/>
          <w:lang w:eastAsia="zh-CN"/>
        </w:rPr>
      </w:pPr>
    </w:p>
    <w:p>
      <w:pPr>
        <w:spacing w:line="240" w:lineRule="auto"/>
        <w:rPr>
          <w:rFonts w:hint="eastAsia"/>
          <w:lang w:eastAsia="zh-CN"/>
        </w:rPr>
      </w:pPr>
    </w:p>
    <w:p>
      <w:pPr>
        <w:spacing w:line="240" w:lineRule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闭合开关前，滑动变阻器的滑片P应移至_________</w:t>
      </w:r>
      <w:r>
        <w:rPr>
          <w:rFonts w:hint="eastAsia"/>
          <w:lang w:eastAsia="zh-CN"/>
        </w:rPr>
        <w:t>（</w:t>
      </w:r>
      <w:r>
        <w:rPr>
          <w:rFonts w:hint="eastAsia"/>
        </w:rPr>
        <w:t>选填“a”或“b”</w:t>
      </w:r>
      <w:r>
        <w:rPr>
          <w:rFonts w:hint="eastAsia"/>
          <w:lang w:eastAsia="zh-CN"/>
        </w:rPr>
        <w:t>）</w:t>
      </w:r>
      <w:r>
        <w:rPr>
          <w:rFonts w:hint="eastAsia"/>
        </w:rPr>
        <w:t>端。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（2）该同学将滑片移至正确位置后，闭合开关，观察到电压表的示数如图乙所示，此时小灯泡两端的电压为_________V。为了保证小灯泡不被损坏，接下来应该进行的操作是_____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/>
        </w:rPr>
        <w:t>______________________</w:t>
      </w:r>
      <w:r>
        <w:rPr>
          <w:rFonts w:hint="eastAsia"/>
          <w:lang w:eastAsia="zh-CN"/>
        </w:rPr>
        <w:t>。</w:t>
      </w:r>
    </w:p>
    <w:p>
      <w:pPr>
        <w:spacing w:line="240" w:lineRule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</w:rPr>
        <w:t>为了能测出这个小灯泡的额定功率，请你写出一条改进措施：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spacing w:line="240" w:lineRule="auto"/>
        <w:rPr>
          <w:rFonts w:hint="eastAsia" w:ascii="黑体" w:hAnsi="黑体" w:eastAsia="黑体" w:cs="黑体"/>
          <w:b/>
          <w:bCs/>
        </w:rPr>
      </w:pPr>
      <w:r>
        <w:rPr>
          <w:rFonts w:hint="eastAsia"/>
        </w:rPr>
        <w:t>______________________________________________________________________________</w:t>
      </w:r>
    </w:p>
    <w:p>
      <w:pPr>
        <w:spacing w:line="240" w:lineRule="auto"/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四.计算与推导题（第17小题6分，第18小题5分，第19小题9分，共20分；解答要有</w:t>
      </w:r>
    </w:p>
    <w:p>
      <w:pPr>
        <w:spacing w:line="240" w:lineRule="auto"/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必要的公式和过程，只有最后答案的不能得分）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17.如图所示为一满偏电流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I</w:t>
      </w:r>
      <w:r>
        <w:rPr>
          <w:rFonts w:hint="eastAsia"/>
          <w:vertAlign w:val="subscript"/>
        </w:rPr>
        <w:t>g</w:t>
      </w:r>
      <w:r>
        <w:rPr>
          <w:rFonts w:hint="eastAsia"/>
          <w:lang w:eastAsia="zh-CN"/>
        </w:rPr>
        <w:t>＝</w:t>
      </w:r>
      <w:r>
        <w:rPr>
          <w:rFonts w:hint="eastAsia"/>
        </w:rPr>
        <w:t>100μA的电流计，若用一个9900Ω的电阻与其串联，改装成为一个量程为0～1V的电压表。求：</w:t>
      </w:r>
    </w:p>
    <w:p>
      <w:pPr>
        <w:spacing w:line="240" w:lineRule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1）此电流计的内阻为多少?</w:t>
      </w:r>
    </w:p>
    <w:p>
      <w:pPr>
        <w:spacing w:line="240" w:lineRule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2）若将这个电流计改装成量程为0</w:t>
      </w:r>
      <w:r>
        <w:rPr>
          <w:rFonts w:hint="eastAsia"/>
          <w:lang w:val="en-US" w:eastAsia="zh-CN"/>
        </w:rPr>
        <w:t>-</w:t>
      </w:r>
      <w:r>
        <w:rPr>
          <w:rFonts w:hint="eastAsia"/>
        </w:rPr>
        <w:t>15V的电压表，应串联一个多大的电阻?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56075" cy="880110"/>
            <wp:effectExtent l="0" t="0" r="15875" b="15240"/>
            <wp:docPr id="36" name="图片 36" descr="物理 (3)_WPS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物理 (3)_WPS图片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56075" cy="880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  <w:r>
        <w:rPr>
          <w:rFonts w:hint="eastAsia"/>
        </w:rPr>
        <w:t>18.太阳能电动车，它由太阳能电池提供动力，下图是它的电路简化图，光能转化为电能储存在太阳能电池中，提供电动机转动需要的动力，可通过改变调速电阻来调节电动机转速。已知太阳能电池电压为600V。请回答以下问题：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（1</w:t>
      </w:r>
      <w:r>
        <w:rPr>
          <w:rFonts w:hint="eastAsia"/>
          <w:lang w:eastAsia="zh-CN"/>
        </w:rPr>
        <w:t>）</w:t>
      </w:r>
      <w:r>
        <w:rPr>
          <w:rFonts w:hint="eastAsia"/>
        </w:rPr>
        <w:t>当调速电阻的滑片P在最右端时，调速电阻接入电路的阻值为102，闭合开关S，电压表示数为500V，此时电动机的电功率是多少?</w:t>
      </w:r>
    </w:p>
    <w:p>
      <w:pPr>
        <w:spacing w:line="240" w:lineRule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当调速电阻的滑片P滑到最左端时，电动机电功率达到18KW，此时电流表示数多大?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935" distR="114935" simplePos="0" relativeHeight="251664384" behindDoc="0" locked="0" layoutInCell="1" allowOverlap="1">
            <wp:simplePos x="0" y="0"/>
            <wp:positionH relativeFrom="column">
              <wp:posOffset>3426460</wp:posOffset>
            </wp:positionH>
            <wp:positionV relativeFrom="paragraph">
              <wp:posOffset>24130</wp:posOffset>
            </wp:positionV>
            <wp:extent cx="1739900" cy="934720"/>
            <wp:effectExtent l="0" t="0" r="12700" b="17780"/>
            <wp:wrapSquare wrapText="bothSides"/>
            <wp:docPr id="37" name="图片 37" descr="物理 (3)_WPS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物理 (3)_WPS图片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39900" cy="934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  <w:r>
        <w:rPr>
          <w:rFonts w:hint="eastAsia"/>
        </w:rPr>
        <w:t>19.某型号热水杯的原理图如图所示，它有加热和保温两档，通过单刀双掷开关s进行调节，R</w:t>
      </w:r>
      <w:r>
        <w:rPr>
          <w:rFonts w:hint="eastAsia"/>
          <w:vertAlign w:val="subscript"/>
          <w:lang w:val="en-US" w:eastAsia="zh-CN"/>
        </w:rPr>
        <w:t>0</w:t>
      </w:r>
      <w:r>
        <w:rPr>
          <w:rFonts w:hint="eastAsia"/>
        </w:rPr>
        <w:t>、R为电热丝。当开关S接加热档时，电路的功率为1100W，当开关s接保温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档时，电路的总功率为44W，R</w:t>
      </w:r>
      <w:r>
        <w:rPr>
          <w:rFonts w:hint="eastAsia"/>
          <w:vertAlign w:val="subscript"/>
          <w:lang w:val="en-US" w:eastAsia="zh-CN"/>
        </w:rPr>
        <w:t>0</w:t>
      </w:r>
      <w:r>
        <w:rPr>
          <w:rFonts w:hint="eastAsia"/>
        </w:rPr>
        <w:t>、R阻值恒定不变。</w:t>
      </w:r>
    </w:p>
    <w:p>
      <w:pPr>
        <w:spacing w:line="240" w:lineRule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在保温档正常工作时，电路中的电流是多少?</w:t>
      </w:r>
    </w:p>
    <w:p>
      <w:pPr>
        <w:spacing w:line="240" w:lineRule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电热丝R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、R的阻值多大?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3）在一标准大气压下把一满壶水从30℃烧开需要5分钟，求这个热水壶的效率是多少?（保留两位有效数字，C</w:t>
      </w:r>
      <w:r>
        <w:rPr>
          <w:rFonts w:hint="eastAsia"/>
          <w:lang w:eastAsia="zh-CN"/>
        </w:rPr>
        <w:t>＝</w:t>
      </w:r>
      <w:r>
        <w:rPr>
          <w:rFonts w:hint="eastAsia"/>
        </w:rPr>
        <w:t>4.2×10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>J</w:t>
      </w:r>
      <w:r>
        <w:rPr>
          <w:rFonts w:hint="eastAsia"/>
        </w:rPr>
        <w:t>/</w:t>
      </w:r>
      <w:r>
        <w:rPr>
          <w:rFonts w:hint="eastAsia"/>
          <w:lang w:eastAsia="zh-CN"/>
        </w:rPr>
        <w:t>（</w:t>
      </w:r>
      <w:r>
        <w:rPr>
          <w:rFonts w:hint="eastAsia"/>
        </w:rPr>
        <w:t>kg.℃</w:t>
      </w:r>
      <w:r>
        <w:rPr>
          <w:rFonts w:hint="eastAsia"/>
          <w:lang w:eastAsia="zh-CN"/>
        </w:rPr>
        <w:t>））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935" distR="114935" simplePos="0" relativeHeight="251665408" behindDoc="0" locked="0" layoutInCell="1" allowOverlap="1">
            <wp:simplePos x="0" y="0"/>
            <wp:positionH relativeFrom="column">
              <wp:posOffset>419735</wp:posOffset>
            </wp:positionH>
            <wp:positionV relativeFrom="paragraph">
              <wp:posOffset>24130</wp:posOffset>
            </wp:positionV>
            <wp:extent cx="4175760" cy="1149350"/>
            <wp:effectExtent l="0" t="0" r="15240" b="12700"/>
            <wp:wrapSquare wrapText="bothSides"/>
            <wp:docPr id="38" name="图片 38" descr="物理 (3)_WPS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物理 (3)_WPS图片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75760" cy="1149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pStyle w:val="2"/>
      </w:pPr>
      <w:bookmarkStart w:id="0" w:name="_GoBack"/>
      <w:bookmarkEnd w:id="0"/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  <w:ind w:right="-210" w:rightChars="-100"/>
        <w:jc w:val="center"/>
        <w:rPr>
          <w:rFonts w:ascii="Times New Roman" w:hAnsi="Times New Roman" w:eastAsia="方正书宋_GBK"/>
          <w:b/>
          <w:color w:val="000000"/>
          <w:sz w:val="28"/>
          <w:szCs w:val="28"/>
        </w:rPr>
      </w:pPr>
      <w:r>
        <w:rPr>
          <w:rFonts w:hint="eastAsia" w:ascii="Times New Roman" w:hAnsi="Times New Roman" w:eastAsia="方正书宋_GBK"/>
          <w:b/>
          <w:color w:val="000000"/>
          <w:sz w:val="28"/>
          <w:szCs w:val="28"/>
        </w:rPr>
        <w:t>2019—2020学年度第二学期九年级质量检测试卷参考答案</w:t>
      </w:r>
    </w:p>
    <w:p>
      <w:pPr>
        <w:spacing w:line="240" w:lineRule="auto"/>
        <w:jc w:val="center"/>
        <w:rPr>
          <w:rFonts w:ascii="Times New Roman" w:hAnsi="Times New Roman" w:eastAsia="方正书宋_GBK"/>
          <w:b/>
          <w:bCs/>
          <w:color w:val="000000"/>
          <w:sz w:val="28"/>
          <w:szCs w:val="28"/>
        </w:rPr>
      </w:pPr>
      <w:r>
        <w:rPr>
          <w:rFonts w:hint="eastAsia" w:ascii="Times New Roman" w:hAnsi="Times New Roman" w:eastAsia="方正书宋_GBK"/>
          <w:b/>
          <w:bCs/>
          <w:color w:val="000000"/>
          <w:sz w:val="28"/>
          <w:szCs w:val="28"/>
        </w:rPr>
        <w:t>物理</w:t>
      </w:r>
    </w:p>
    <w:p>
      <w:pPr>
        <w:widowControl/>
        <w:spacing w:line="240" w:lineRule="auto"/>
        <w:jc w:val="left"/>
        <w:rPr>
          <w:rFonts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一、</w:t>
      </w:r>
      <w:r>
        <w:rPr>
          <w:rFonts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填空题(每空</w:t>
      </w:r>
      <w:r>
        <w:rPr>
          <w:rFonts w:hint="eastAsia"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分，共2</w:t>
      </w:r>
      <w:r>
        <w:rPr>
          <w:rFonts w:hint="eastAsia"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分；将答案直接写在横线上，不必写出解题过程)</w:t>
      </w:r>
    </w:p>
    <w:p>
      <w:pPr>
        <w:widowControl/>
        <w:spacing w:line="240" w:lineRule="auto"/>
        <w:jc w:val="left"/>
        <w:textAlignment w:val="center"/>
        <w:rPr>
          <w:rFonts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1.（1）机械能，（2）光；    2.核聚变，核裂变；        3.负；</w:t>
      </w:r>
    </w:p>
    <w:p>
      <w:pPr>
        <w:widowControl/>
        <w:spacing w:line="240" w:lineRule="auto"/>
        <w:jc w:val="left"/>
        <w:textAlignment w:val="center"/>
        <w:rPr>
          <w:rFonts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4.减小；                    5.5，10；                6.5000；</w:t>
      </w:r>
    </w:p>
    <w:p>
      <w:pPr>
        <w:widowControl/>
        <w:spacing w:line="240" w:lineRule="auto"/>
        <w:jc w:val="left"/>
        <w:textAlignment w:val="center"/>
        <w:rPr>
          <w:rFonts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7.24,10；                   8.电流方向；</w:t>
      </w:r>
    </w:p>
    <w:p>
      <w:pPr>
        <w:widowControl/>
        <w:spacing w:line="240" w:lineRule="auto"/>
        <w:jc w:val="left"/>
        <w:rPr>
          <w:rFonts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二、</w:t>
      </w:r>
      <w:r>
        <w:rPr>
          <w:rFonts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选择题(每小题</w:t>
      </w:r>
      <w:r>
        <w:rPr>
          <w:rFonts w:hint="eastAsia"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分，共</w:t>
      </w:r>
      <w:r>
        <w:rPr>
          <w:rFonts w:hint="eastAsia"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12</w:t>
      </w:r>
      <w:r>
        <w:rPr>
          <w:rFonts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分；每小题给出的四个选项中，只有一个选项是符合题意，请把符合题意的选项序号填入下列表格内，末填入表格内的不能得分)</w:t>
      </w:r>
    </w:p>
    <w:p>
      <w:pPr>
        <w:widowControl/>
        <w:spacing w:line="240" w:lineRule="auto"/>
        <w:jc w:val="left"/>
        <w:rPr>
          <w:rFonts w:ascii="Times New Roman" w:hAnsi="Times New Roman" w:eastAsia="方正书宋_GBK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书宋_GBK"/>
          <w:color w:val="000000" w:themeColor="text1"/>
          <w14:textFill>
            <w14:solidFill>
              <w14:schemeClr w14:val="tx1"/>
            </w14:solidFill>
          </w14:textFill>
        </w:rPr>
        <w:t>9.D   10.A  11.A   12.A   13.C   14.B</w:t>
      </w:r>
    </w:p>
    <w:p>
      <w:pPr>
        <w:widowControl/>
        <w:spacing w:line="240" w:lineRule="auto"/>
        <w:jc w:val="left"/>
        <w:rPr>
          <w:rFonts w:ascii="Times New Roman" w:hAnsi="Times New Roman" w:eastAsia="方正书宋_GBK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三、实验题(第1</w:t>
      </w:r>
      <w:r>
        <w:rPr>
          <w:rFonts w:hint="eastAsia"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题</w:t>
      </w:r>
      <w:r>
        <w:rPr>
          <w:rFonts w:hint="eastAsia"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分，第1</w:t>
      </w:r>
      <w:r>
        <w:rPr>
          <w:rFonts w:hint="eastAsia"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小题</w:t>
      </w:r>
      <w:r>
        <w:rPr>
          <w:rFonts w:hint="eastAsia"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分，共</w:t>
      </w:r>
      <w:r>
        <w:rPr>
          <w:rFonts w:hint="eastAsia"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14</w:t>
      </w:r>
      <w:r>
        <w:rPr>
          <w:rFonts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分)</w:t>
      </w:r>
    </w:p>
    <w:p>
      <w:pPr>
        <w:widowControl/>
        <w:spacing w:line="240" w:lineRule="auto"/>
        <w:jc w:val="left"/>
        <w:rPr>
          <w:rFonts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t>15.（1）质量；   （2）加热的时间；    （3）水；</w:t>
      </w:r>
    </w:p>
    <w:p>
      <w:pPr>
        <w:widowControl/>
        <w:spacing w:line="240" w:lineRule="auto"/>
        <w:jc w:val="left"/>
        <w:rPr>
          <w:rFonts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t>16.（1）b；</w:t>
      </w:r>
    </w:p>
    <w:p>
      <w:pPr>
        <w:widowControl/>
        <w:spacing w:line="240" w:lineRule="auto"/>
        <w:jc w:val="left"/>
        <w:rPr>
          <w:rFonts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（2）2.9，断开开关；</w:t>
      </w:r>
    </w:p>
    <w:p>
      <w:pPr>
        <w:widowControl/>
        <w:numPr>
          <w:ilvl w:val="0"/>
          <w:numId w:val="1"/>
        </w:numPr>
        <w:spacing w:line="240" w:lineRule="auto"/>
        <w:jc w:val="left"/>
        <w:rPr>
          <w:rFonts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t>更换最大阻值更大的变阻器；（其他合理答案均给分）</w:t>
      </w:r>
    </w:p>
    <w:p>
      <w:pPr>
        <w:widowControl/>
        <w:spacing w:line="240" w:lineRule="auto"/>
        <w:jc w:val="left"/>
        <w:rPr>
          <w:rFonts w:ascii="Times New Roman" w:hAnsi="Times New Roman" w:eastAsia="方正书宋_GBK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四、</w:t>
      </w:r>
      <w:r>
        <w:rPr>
          <w:rFonts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计算与推导题(第</w:t>
      </w:r>
      <w:r>
        <w:rPr>
          <w:rFonts w:hint="eastAsia"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17</w:t>
      </w:r>
      <w:r>
        <w:rPr>
          <w:rFonts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小题</w:t>
      </w:r>
      <w:r>
        <w:rPr>
          <w:rFonts w:hint="eastAsia"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分，第</w:t>
      </w:r>
      <w:r>
        <w:rPr>
          <w:rFonts w:hint="eastAsia"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18</w:t>
      </w:r>
      <w:r>
        <w:rPr>
          <w:rFonts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小题</w:t>
      </w:r>
      <w:r>
        <w:rPr>
          <w:rFonts w:hint="eastAsia"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分，第</w:t>
      </w:r>
      <w:r>
        <w:rPr>
          <w:rFonts w:hint="eastAsia"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19</w:t>
      </w:r>
      <w:r>
        <w:rPr>
          <w:rFonts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小题</w:t>
      </w:r>
      <w:r>
        <w:rPr>
          <w:rFonts w:hint="eastAsia"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9</w:t>
      </w:r>
      <w:r>
        <w:rPr>
          <w:rFonts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分,共</w:t>
      </w:r>
      <w:r>
        <w:rPr>
          <w:rFonts w:hint="eastAsia"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20</w:t>
      </w:r>
      <w:r>
        <w:rPr>
          <w:rFonts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分)</w:t>
      </w:r>
      <w:r>
        <w:rPr>
          <w:rFonts w:ascii="Times New Roman" w:hAnsi="Times New Roman" w:eastAsia="方正书宋_GBK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方正书宋_GBK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widowControl/>
        <w:spacing w:line="240" w:lineRule="auto"/>
        <w:jc w:val="left"/>
        <w:rPr>
          <w:rFonts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17.解：（1）</w:t>
      </w:r>
      <w:r>
        <w:rPr>
          <w:rFonts w:hint="eastAsia" w:ascii="Times New Roman" w:hAnsi="Times New Roman" w:eastAsia="方正书宋_GBK"/>
          <w:color w:val="000000" w:themeColor="text1"/>
          <w:kern w:val="0"/>
          <w:position w:val="-32"/>
          <w:szCs w:val="21"/>
          <w14:textFill>
            <w14:solidFill>
              <w14:schemeClr w14:val="tx1"/>
            </w14:solidFill>
          </w14:textFill>
        </w:rPr>
        <w:object>
          <v:shape id="_x0000_i1025" o:spt="75" type="#_x0000_t75" style="height:35.15pt;width:167.0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6">
            <o:LockedField>false</o:LockedField>
          </o:OLEObject>
        </w:object>
      </w:r>
      <w:r>
        <w:rPr>
          <w:rFonts w:hint="eastAsia"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 （2分）</w:t>
      </w:r>
    </w:p>
    <w:p>
      <w:pPr>
        <w:widowControl/>
        <w:spacing w:line="240" w:lineRule="auto"/>
        <w:jc w:val="left"/>
        <w:textAlignment w:val="center"/>
        <w:rPr>
          <w:rFonts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eastAsia="方正书宋_GBK"/>
          <w:color w:val="000000" w:themeColor="text1"/>
          <w:kern w:val="0"/>
          <w:szCs w:val="21"/>
          <w:vertAlign w:val="subscript"/>
          <w14:textFill>
            <w14:solidFill>
              <w14:schemeClr w14:val="tx1"/>
            </w14:solidFill>
          </w14:textFill>
        </w:rPr>
        <w:t>g</w:t>
      </w:r>
      <w:r>
        <w:rPr>
          <w:rFonts w:hint="eastAsia"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=10000</w:t>
      </w:r>
      <w:r>
        <w:rPr>
          <w:rFonts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Ω</w:t>
      </w:r>
      <w:r>
        <w:rPr>
          <w:rFonts w:hint="eastAsia"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-9900</w:t>
      </w:r>
      <w:r>
        <w:rPr>
          <w:rFonts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Ω</w:t>
      </w:r>
      <w:r>
        <w:rPr>
          <w:rFonts w:hint="eastAsia"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=100</w:t>
      </w:r>
      <w:r>
        <w:rPr>
          <w:rFonts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Ω</w:t>
      </w:r>
      <w:r>
        <w:rPr>
          <w:rFonts w:hint="eastAsia"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                       （1分）</w:t>
      </w:r>
    </w:p>
    <w:p>
      <w:pPr>
        <w:widowControl/>
        <w:spacing w:line="240" w:lineRule="auto"/>
        <w:jc w:val="left"/>
        <w:textAlignment w:val="center"/>
        <w:rPr>
          <w:rFonts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="Times New Roman" w:hAnsi="Times New Roman" w:eastAsia="方正书宋_GBK"/>
          <w:color w:val="000000" w:themeColor="text1"/>
          <w:kern w:val="0"/>
          <w:position w:val="-32"/>
          <w:szCs w:val="21"/>
          <w14:textFill>
            <w14:solidFill>
              <w14:schemeClr w14:val="tx1"/>
            </w14:solidFill>
          </w14:textFill>
        </w:rPr>
        <w:object>
          <v:shape id="_x0000_i1026" o:spt="75" type="#_x0000_t75" style="height:35.15pt;width:178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8">
            <o:LockedField>false</o:LockedField>
          </o:OLEObject>
        </w:object>
      </w:r>
      <w:r>
        <w:rPr>
          <w:rFonts w:hint="eastAsia"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        （2分）</w:t>
      </w:r>
    </w:p>
    <w:p>
      <w:pPr>
        <w:widowControl/>
        <w:spacing w:line="240" w:lineRule="auto"/>
        <w:jc w:val="left"/>
        <w:textAlignment w:val="center"/>
        <w:rPr>
          <w:rFonts w:ascii="Times New Roman" w:hAnsi="Times New Roman" w:eastAsia="方正书宋_GBK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R</w:t>
      </w:r>
      <w:r>
        <w:rPr>
          <w:rFonts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=1.5</w:t>
      </w:r>
      <w:r>
        <w:rPr>
          <w:rFonts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Times New Roman" w:hAnsi="Times New Roman" w:eastAsia="方正书宋_GBK"/>
          <w:color w:val="000000" w:themeColor="text1"/>
          <w:kern w:val="0"/>
          <w:szCs w:val="21"/>
          <w:vertAlign w:val="superscript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Ω</w:t>
      </w:r>
      <w:r>
        <w:rPr>
          <w:rFonts w:hint="eastAsia"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-100</w:t>
      </w:r>
      <w:r>
        <w:rPr>
          <w:rFonts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Ω</w:t>
      </w:r>
      <w:r>
        <w:rPr>
          <w:rFonts w:hint="eastAsia"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=1.49</w:t>
      </w:r>
      <w:r>
        <w:rPr>
          <w:rFonts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Times New Roman" w:hAnsi="Times New Roman" w:eastAsia="方正书宋_GBK"/>
          <w:color w:val="000000" w:themeColor="text1"/>
          <w:kern w:val="0"/>
          <w:szCs w:val="21"/>
          <w:vertAlign w:val="superscript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Ω</w:t>
      </w:r>
      <w:r>
        <w:rPr>
          <w:rFonts w:hint="eastAsia"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               （1分）</w:t>
      </w:r>
    </w:p>
    <w:p>
      <w:pPr>
        <w:widowControl/>
        <w:spacing w:line="240" w:lineRule="auto"/>
        <w:jc w:val="left"/>
        <w:textAlignment w:val="center"/>
        <w:rPr>
          <w:rFonts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书宋_GBK"/>
          <w:color w:val="000000" w:themeColor="text1"/>
          <w14:textFill>
            <w14:solidFill>
              <w14:schemeClr w14:val="tx1"/>
            </w14:solidFill>
          </w14:textFill>
        </w:rPr>
        <w:t>18.</w:t>
      </w:r>
      <w:r>
        <w:rPr>
          <w:rFonts w:hint="eastAsia"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解：（1）U</w:t>
      </w:r>
      <w:r>
        <w:rPr>
          <w:rFonts w:hint="eastAsia" w:ascii="Times New Roman" w:hAnsi="Times New Roman" w:eastAsia="方正书宋_GBK"/>
          <w:color w:val="000000" w:themeColor="text1"/>
          <w:kern w:val="0"/>
          <w:szCs w:val="21"/>
          <w:vertAlign w:val="subscript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=600V-500V=100V               （1分）</w:t>
      </w:r>
    </w:p>
    <w:p>
      <w:pPr>
        <w:widowControl/>
        <w:spacing w:line="240" w:lineRule="auto"/>
        <w:jc w:val="left"/>
        <w:textAlignment w:val="center"/>
        <w:rPr>
          <w:rFonts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027" o:spt="75" type="#_x0000_t75" style="height:31.1pt;width:108.8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20">
            <o:LockedField>false</o:LockedField>
          </o:OLEObject>
        </w:object>
      </w:r>
      <w:r>
        <w:rPr>
          <w:rFonts w:hint="eastAsia"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（1分）</w:t>
      </w:r>
    </w:p>
    <w:p>
      <w:pPr>
        <w:widowControl/>
        <w:spacing w:line="240" w:lineRule="auto"/>
        <w:jc w:val="left"/>
        <w:textAlignment w:val="center"/>
        <w:rPr>
          <w:rFonts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P=UI=500V</w:t>
      </w:r>
      <w:r>
        <w:rPr>
          <w:rFonts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10A=5000W     （1分）</w:t>
      </w:r>
    </w:p>
    <w:p>
      <w:pPr>
        <w:widowControl/>
        <w:spacing w:line="240" w:lineRule="auto"/>
        <w:jc w:val="left"/>
        <w:textAlignment w:val="center"/>
        <w:rPr>
          <w:rFonts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28" o:spt="75" type="#_x0000_t75" style="height:31.1pt;width:118.1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22">
            <o:LockedField>false</o:LockedField>
          </o:OLEObject>
        </w:object>
      </w:r>
      <w:r>
        <w:rPr>
          <w:rFonts w:hint="eastAsia" w:ascii="Times New Roman" w:hAnsi="Times New Roman" w:eastAsia="方正书宋_GBK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Times New Roman" w:hAnsi="Times New Roman" w:eastAsia="方正书宋_GBK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（2分）</w:t>
      </w:r>
    </w:p>
    <w:p>
      <w:pPr>
        <w:widowControl/>
        <w:spacing w:line="240" w:lineRule="auto"/>
        <w:jc w:val="left"/>
        <w:rPr>
          <w:rFonts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书宋_GBK"/>
          <w:color w:val="000000" w:themeColor="text1"/>
          <w14:textFill>
            <w14:solidFill>
              <w14:schemeClr w14:val="tx1"/>
            </w14:solidFill>
          </w14:textFill>
        </w:rPr>
        <w:t>19.</w:t>
      </w:r>
      <w:r>
        <w:rPr>
          <w:rFonts w:hint="eastAsia"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t>解：（1）</w:t>
      </w:r>
      <w:r>
        <w:rPr>
          <w:rFonts w:hint="eastAsia" w:ascii="Times New Roman" w:hAnsi="Times New Roman" w:eastAsia="方正书宋_GBK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29" o:spt="75" type="#_x0000_t75" style="height:31.1pt;width:106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24">
            <o:LockedField>false</o:LockedField>
          </o:OLEObject>
        </w:object>
      </w:r>
      <w:r>
        <w:rPr>
          <w:rFonts w:hint="eastAsia"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（2分）</w:t>
      </w:r>
    </w:p>
    <w:p>
      <w:pPr>
        <w:widowControl/>
        <w:spacing w:line="240" w:lineRule="auto"/>
        <w:jc w:val="left"/>
        <w:rPr>
          <w:rFonts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（2）由图可知，S闭合时为高温档，功率为1100W，断开时是低温档。</w:t>
      </w:r>
    </w:p>
    <w:p>
      <w:pPr>
        <w:widowControl/>
        <w:spacing w:line="240" w:lineRule="auto"/>
        <w:jc w:val="left"/>
        <w:rPr>
          <w:rFonts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书宋_GBK"/>
          <w:color w:val="000000" w:themeColor="text1"/>
          <w:position w:val="-32"/>
          <w:szCs w:val="21"/>
          <w14:textFill>
            <w14:solidFill>
              <w14:schemeClr w14:val="tx1"/>
            </w14:solidFill>
          </w14:textFill>
        </w:rPr>
        <w:object>
          <v:shape id="_x0000_i1030" o:spt="75" type="#_x0000_t75" style="height:36.85pt;width:142.2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6">
            <o:LockedField>false</o:LockedField>
          </o:OLEObject>
        </w:object>
      </w:r>
      <w:r>
        <w:rPr>
          <w:rFonts w:hint="eastAsia"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（1分）</w:t>
      </w:r>
    </w:p>
    <w:p>
      <w:pPr>
        <w:widowControl/>
        <w:spacing w:line="240" w:lineRule="auto"/>
        <w:jc w:val="left"/>
        <w:rPr>
          <w:rFonts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书宋_GBK"/>
          <w:color w:val="000000" w:themeColor="text1"/>
          <w:position w:val="-32"/>
          <w:szCs w:val="21"/>
          <w14:textFill>
            <w14:solidFill>
              <w14:schemeClr w14:val="tx1"/>
            </w14:solidFill>
          </w14:textFill>
        </w:rPr>
        <w:object>
          <v:shape id="_x0000_i1031" o:spt="75" type="#_x0000_t75" style="height:36.85pt;width:169.9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8">
            <o:LockedField>false</o:LockedField>
          </o:OLEObject>
        </w:object>
      </w:r>
      <w:r>
        <w:rPr>
          <w:rFonts w:hint="eastAsia"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widowControl/>
        <w:spacing w:line="240" w:lineRule="auto"/>
        <w:jc w:val="left"/>
        <w:rPr>
          <w:rFonts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t>R=1100</w:t>
      </w:r>
      <w:r>
        <w:rPr>
          <w:rFonts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t>Ω</w:t>
      </w:r>
      <w:r>
        <w:rPr>
          <w:rFonts w:hint="eastAsia"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t>-44</w:t>
      </w:r>
      <w:r>
        <w:rPr>
          <w:rFonts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t>Ω</w:t>
      </w:r>
      <w:r>
        <w:rPr>
          <w:rFonts w:hint="eastAsia"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t>=1056</w:t>
      </w:r>
      <w:r>
        <w:rPr>
          <w:rFonts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t>Ω</w:t>
      </w:r>
      <w:r>
        <w:rPr>
          <w:rFonts w:hint="eastAsia"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（2分）</w:t>
      </w:r>
    </w:p>
    <w:p>
      <w:pPr>
        <w:widowControl/>
        <w:numPr>
          <w:ilvl w:val="0"/>
          <w:numId w:val="2"/>
        </w:numPr>
        <w:spacing w:line="240" w:lineRule="auto"/>
        <w:jc w:val="left"/>
        <w:rPr>
          <w:rFonts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t>Q</w:t>
      </w:r>
      <w:r>
        <w:rPr>
          <w:rFonts w:hint="eastAsia" w:ascii="Times New Roman" w:hAnsi="Times New Roman" w:eastAsia="方正书宋_GBK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吸</w:t>
      </w:r>
      <w:r>
        <w:rPr>
          <w:rFonts w:hint="eastAsia"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t>=C</w:t>
      </w:r>
      <w:r>
        <w:rPr>
          <w:rFonts w:hint="eastAsia" w:ascii="Times New Roman" w:hAnsi="Times New Roman" w:eastAsia="方正书宋_GBK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水</w:t>
      </w:r>
      <w:r>
        <w:rPr>
          <w:rFonts w:hint="eastAsia"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t>mΔt=4.2</w:t>
      </w:r>
      <w:r>
        <w:rPr>
          <w:rFonts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Times New Roman" w:hAnsi="Times New Roman" w:eastAsia="方正书宋_GBK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t>J/(kg.℃)</w:t>
      </w:r>
      <w:r>
        <w:rPr>
          <w:rFonts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t>1kg</w:t>
      </w:r>
      <w:r>
        <w:rPr>
          <w:rFonts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t>70℃=2.94</w:t>
      </w:r>
      <w:r>
        <w:rPr>
          <w:rFonts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Times New Roman" w:hAnsi="Times New Roman" w:eastAsia="方正书宋_GBK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t>J  （2分）</w:t>
      </w:r>
    </w:p>
    <w:p>
      <w:pPr>
        <w:widowControl/>
        <w:spacing w:line="240" w:lineRule="auto"/>
        <w:jc w:val="left"/>
        <w:rPr>
          <w:rFonts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Q</w:t>
      </w:r>
      <w:r>
        <w:rPr>
          <w:rFonts w:hint="eastAsia" w:ascii="Times New Roman" w:hAnsi="Times New Roman" w:eastAsia="方正书宋_GBK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放</w:t>
      </w:r>
      <w:r>
        <w:rPr>
          <w:rFonts w:hint="eastAsia"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t>=W=Pt=1100W</w:t>
      </w:r>
      <w:r>
        <w:rPr>
          <w:rFonts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t>300S=3.3</w:t>
      </w:r>
      <w:r>
        <w:rPr>
          <w:rFonts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Times New Roman" w:hAnsi="Times New Roman" w:eastAsia="方正书宋_GBK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t>J</w:t>
      </w:r>
    </w:p>
    <w:p>
      <w:pPr>
        <w:widowControl/>
        <w:spacing w:line="240" w:lineRule="auto"/>
        <w:jc w:val="left"/>
        <w:rPr>
          <w:rFonts w:ascii="Times New Roman" w:hAnsi="Times New Roman" w:eastAsia="方正书宋_GBK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Times New Roman" w:hAnsi="Times New Roman" w:eastAsia="方正书宋_GBK"/>
          <w:color w:val="000000" w:themeColor="text1"/>
          <w:position w:val="-32"/>
          <w:szCs w:val="21"/>
          <w14:textFill>
            <w14:solidFill>
              <w14:schemeClr w14:val="tx1"/>
            </w14:solidFill>
          </w14:textFill>
        </w:rPr>
        <w:object>
          <v:shape id="_x0000_i1032" o:spt="75" type="#_x0000_t75" style="height:36.85pt;width:213.1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30">
            <o:LockedField>false</o:LockedField>
          </o:OLEObject>
        </w:object>
      </w:r>
      <w:r>
        <w:rPr>
          <w:rFonts w:hint="eastAsia" w:ascii="Times New Roman" w:hAnsi="Times New Roman" w:eastAsia="方正书宋_GBK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（2分）</w:t>
      </w:r>
    </w:p>
    <w:p>
      <w:pPr>
        <w:spacing w:line="240" w:lineRule="auto"/>
      </w:pPr>
    </w:p>
    <w:p>
      <w:pPr>
        <w:spacing w:line="240" w:lineRule="auto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4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4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90C2F34"/>
    <w:multiLevelType w:val="singleLevel"/>
    <w:tmpl w:val="B90C2F34"/>
    <w:lvl w:ilvl="0" w:tentative="0">
      <w:start w:val="3"/>
      <w:numFmt w:val="decimal"/>
      <w:suff w:val="nothing"/>
      <w:lvlText w:val="（%1）"/>
      <w:lvlJc w:val="left"/>
    </w:lvl>
  </w:abstractNum>
  <w:abstractNum w:abstractNumId="1">
    <w:nsid w:val="545DCD63"/>
    <w:multiLevelType w:val="singleLevel"/>
    <w:tmpl w:val="545DCD63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F6935D6"/>
    <w:rsid w:val="09262498"/>
    <w:rsid w:val="0F6935D6"/>
    <w:rsid w:val="392E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before="100" w:beforeAutospacing="1" w:after="120"/>
    </w:pPr>
    <w:rPr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4" Type="http://schemas.openxmlformats.org/officeDocument/2006/relationships/fontTable" Target="fontTable.xml"/><Relationship Id="rId33" Type="http://schemas.openxmlformats.org/officeDocument/2006/relationships/numbering" Target="numbering.xml"/><Relationship Id="rId32" Type="http://schemas.openxmlformats.org/officeDocument/2006/relationships/customXml" Target="../customXml/item1.xml"/><Relationship Id="rId31" Type="http://schemas.openxmlformats.org/officeDocument/2006/relationships/image" Target="media/image19.wmf"/><Relationship Id="rId30" Type="http://schemas.openxmlformats.org/officeDocument/2006/relationships/oleObject" Target="embeddings/oleObject8.bin"/><Relationship Id="rId3" Type="http://schemas.openxmlformats.org/officeDocument/2006/relationships/footer" Target="footer1.xml"/><Relationship Id="rId29" Type="http://schemas.openxmlformats.org/officeDocument/2006/relationships/image" Target="media/image18.wmf"/><Relationship Id="rId28" Type="http://schemas.openxmlformats.org/officeDocument/2006/relationships/oleObject" Target="embeddings/oleObject7.bin"/><Relationship Id="rId27" Type="http://schemas.openxmlformats.org/officeDocument/2006/relationships/image" Target="media/image17.wmf"/><Relationship Id="rId26" Type="http://schemas.openxmlformats.org/officeDocument/2006/relationships/oleObject" Target="embeddings/oleObject6.bin"/><Relationship Id="rId25" Type="http://schemas.openxmlformats.org/officeDocument/2006/relationships/image" Target="media/image16.wmf"/><Relationship Id="rId24" Type="http://schemas.openxmlformats.org/officeDocument/2006/relationships/oleObject" Target="embeddings/oleObject5.bin"/><Relationship Id="rId23" Type="http://schemas.openxmlformats.org/officeDocument/2006/relationships/image" Target="media/image15.wmf"/><Relationship Id="rId22" Type="http://schemas.openxmlformats.org/officeDocument/2006/relationships/oleObject" Target="embeddings/oleObject4.bin"/><Relationship Id="rId21" Type="http://schemas.openxmlformats.org/officeDocument/2006/relationships/image" Target="media/image14.wmf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" Type="http://schemas.openxmlformats.org/officeDocument/2006/relationships/image" Target="media/image13.wmf"/><Relationship Id="rId18" Type="http://schemas.openxmlformats.org/officeDocument/2006/relationships/oleObject" Target="embeddings/oleObject2.bin"/><Relationship Id="rId17" Type="http://schemas.openxmlformats.org/officeDocument/2006/relationships/image" Target="media/image12.wmf"/><Relationship Id="rId16" Type="http://schemas.openxmlformats.org/officeDocument/2006/relationships/oleObject" Target="embeddings/oleObject1.bin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2020-05-02T08:23:00Z</dcterms:created>
  <dc:creator>醉笑</dc:creator>
  <cp:lastModifiedBy>Administrator</cp:lastModifiedBy>
  <dcterms:modified xsi:type="dcterms:W3CDTF">2020-09-11T08:37:43Z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