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 w:line="240" w:lineRule="auto"/>
        <w:ind w:left="2327"/>
        <w:rPr>
          <w:b/>
          <w:sz w:val="30"/>
        </w:rPr>
      </w:pPr>
      <w:r>
        <w:rPr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11963400</wp:posOffset>
            </wp:positionV>
            <wp:extent cx="279400" cy="431800"/>
            <wp:effectExtent l="0" t="0" r="6350" b="635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0"/>
        </w:rPr>
        <w:t>九年级五月月考物理试题</w:t>
      </w:r>
    </w:p>
    <w:p>
      <w:pPr>
        <w:pStyle w:val="4"/>
        <w:tabs>
          <w:tab w:val="left" w:pos="1700"/>
        </w:tabs>
        <w:spacing w:before="212" w:line="240" w:lineRule="auto"/>
        <w:ind w:right="950"/>
        <w:rPr>
          <w:sz w:val="11"/>
        </w:rPr>
      </w:pPr>
      <w:r>
        <w:pict>
          <v:shape id="_x0000_s1025" o:spid="_x0000_s1025" o:spt="202" type="#_x0000_t202" style="position:absolute;left:0pt;margin-left:195.1pt;margin-top:17.35pt;height:5.55pt;width:147.6pt;mso-position-horizontal-relative:page;z-index:-2516326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2841"/>
                    </w:tabs>
                    <w:spacing w:line="110" w:lineRule="exact"/>
                    <w:rPr>
                      <w:sz w:val="11"/>
                    </w:rPr>
                  </w:pPr>
                  <w:r>
                    <w:rPr>
                      <w:sz w:val="11"/>
                    </w:rPr>
                    <w:t>水</w:t>
                  </w:r>
                  <w:r>
                    <w:rPr>
                      <w:sz w:val="11"/>
                    </w:rPr>
                    <w:tab/>
                  </w:r>
                  <w:r>
                    <w:rPr>
                      <w:sz w:val="11"/>
                    </w:rPr>
                    <w:t>水</w:t>
                  </w: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153.1pt;margin-top:40.7pt;height:5.55pt;width:11.05pt;mso-position-horizontal-relative:page;z-index:-2516316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10" w:lineRule="exact"/>
                    <w:rPr>
                      <w:sz w:val="11"/>
                    </w:rPr>
                  </w:pPr>
                  <w:r>
                    <w:rPr>
                      <w:sz w:val="11"/>
                    </w:rPr>
                    <w:t>酒精</w:t>
                  </w:r>
                </w:p>
              </w:txbxContent>
            </v:textbox>
          </v:shape>
        </w:pict>
      </w:r>
      <w:r>
        <w:t>物理</w:t>
      </w:r>
      <w:r>
        <w:rPr>
          <w:spacing w:val="-3"/>
        </w:rPr>
        <w:t>常</w:t>
      </w:r>
      <w:r>
        <w:t>量</w:t>
      </w:r>
      <w:r>
        <w:rPr>
          <w:spacing w:val="-3"/>
        </w:rPr>
        <w:t>：</w:t>
      </w:r>
      <w:r>
        <w:t>水</w:t>
      </w:r>
      <w:r>
        <w:rPr>
          <w:spacing w:val="-3"/>
        </w:rPr>
        <w:t>的</w:t>
      </w:r>
      <w:r>
        <w:t>密</w:t>
      </w:r>
      <w:r>
        <w:rPr>
          <w:spacing w:val="-3"/>
        </w:rPr>
        <w:t>度</w:t>
      </w:r>
      <w:r>
        <w:rPr>
          <w:i/>
        </w:rPr>
        <w:t>ρ</w:t>
      </w:r>
      <w:r>
        <w:rPr>
          <w:i/>
          <w:spacing w:val="3"/>
        </w:rPr>
        <w:t xml:space="preserve"> </w:t>
      </w:r>
      <w:r>
        <w:t>=1.0×10</w:t>
      </w:r>
      <w:r>
        <w:rPr>
          <w:position w:val="11"/>
          <w:sz w:val="11"/>
        </w:rPr>
        <w:t>3</w:t>
      </w:r>
      <w:r>
        <w:t>kg/m</w:t>
      </w:r>
      <w:r>
        <w:rPr>
          <w:position w:val="11"/>
          <w:sz w:val="11"/>
        </w:rPr>
        <w:t>3</w:t>
      </w:r>
      <w:r>
        <w:t>，水的比热</w:t>
      </w:r>
      <w:r>
        <w:rPr>
          <w:spacing w:val="-3"/>
        </w:rPr>
        <w:t>容</w:t>
      </w:r>
      <w:r>
        <w:rPr>
          <w:i/>
        </w:rPr>
        <w:t>c</w:t>
      </w:r>
      <w:r>
        <w:rPr>
          <w:i/>
          <w:spacing w:val="3"/>
        </w:rPr>
        <w:t xml:space="preserve"> </w:t>
      </w:r>
      <w:r>
        <w:t>=4.2×10</w:t>
      </w:r>
      <w:r>
        <w:rPr>
          <w:position w:val="11"/>
          <w:sz w:val="11"/>
        </w:rPr>
        <w:t>3</w:t>
      </w:r>
      <w:r>
        <w:t>J/(kg·℃)，</w:t>
      </w:r>
      <w:r>
        <w:rPr>
          <w:i/>
        </w:rPr>
        <w:t>g</w:t>
      </w:r>
      <w:r>
        <w:t>=10N/kg 酒精</w:t>
      </w:r>
      <w:r>
        <w:rPr>
          <w:spacing w:val="-3"/>
        </w:rPr>
        <w:t>的</w:t>
      </w:r>
      <w:r>
        <w:t>密</w:t>
      </w:r>
      <w:r>
        <w:rPr>
          <w:spacing w:val="-3"/>
        </w:rPr>
        <w:t>度</w:t>
      </w:r>
      <w:r>
        <w:rPr>
          <w:i/>
        </w:rPr>
        <w:t>ρ</w:t>
      </w:r>
      <w:r>
        <w:rPr>
          <w:i/>
        </w:rPr>
        <w:tab/>
      </w:r>
      <w:r>
        <w:t>=0.8×10</w:t>
      </w:r>
      <w:r>
        <w:rPr>
          <w:position w:val="11"/>
          <w:sz w:val="11"/>
        </w:rPr>
        <w:t>3</w:t>
      </w:r>
      <w:r>
        <w:t>kg/m</w:t>
      </w:r>
      <w:r>
        <w:rPr>
          <w:position w:val="11"/>
          <w:sz w:val="11"/>
        </w:rPr>
        <w:t>3</w:t>
      </w:r>
    </w:p>
    <w:p>
      <w:pPr>
        <w:pStyle w:val="3"/>
        <w:spacing w:line="240" w:lineRule="auto"/>
      </w:pPr>
      <w:r>
        <w:rPr>
          <w:b/>
        </w:rPr>
        <w:t>一．选择题</w:t>
      </w:r>
      <w:r>
        <w:t>（本题包括12小题，每小题3分，共36分。每小题只有1个选项符合题意）</w:t>
      </w:r>
    </w:p>
    <w:p>
      <w:pPr>
        <w:pStyle w:val="11"/>
        <w:numPr>
          <w:ilvl w:val="0"/>
          <w:numId w:val="1"/>
        </w:numPr>
        <w:tabs>
          <w:tab w:val="left" w:pos="580"/>
          <w:tab w:val="left" w:pos="4573"/>
        </w:tabs>
        <w:spacing w:before="37" w:line="240" w:lineRule="auto"/>
        <w:ind w:right="3326" w:firstLine="0"/>
        <w:rPr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3"/>
          <w:sz w:val="21"/>
        </w:rPr>
        <w:t>光</w:t>
      </w:r>
      <w:r>
        <w:rPr>
          <w:sz w:val="21"/>
        </w:rPr>
        <w:t>现</w:t>
      </w:r>
      <w:r>
        <w:rPr>
          <w:spacing w:val="-3"/>
          <w:sz w:val="21"/>
        </w:rPr>
        <w:t>象</w:t>
      </w:r>
      <w:r>
        <w:rPr>
          <w:sz w:val="21"/>
        </w:rPr>
        <w:t>的</w:t>
      </w:r>
      <w:r>
        <w:rPr>
          <w:spacing w:val="-3"/>
          <w:sz w:val="21"/>
        </w:rPr>
        <w:t>说</w:t>
      </w:r>
      <w:r>
        <w:rPr>
          <w:sz w:val="21"/>
        </w:rPr>
        <w:t>法</w:t>
      </w:r>
      <w:r>
        <w:rPr>
          <w:spacing w:val="-3"/>
          <w:sz w:val="21"/>
        </w:rPr>
        <w:t>中</w:t>
      </w:r>
      <w:r>
        <w:rPr>
          <w:sz w:val="21"/>
        </w:rPr>
        <w:t>，错误的是(</w:t>
      </w:r>
      <w:r>
        <w:rPr>
          <w:sz w:val="21"/>
        </w:rPr>
        <w:tab/>
      </w:r>
      <w:r>
        <w:rPr>
          <w:sz w:val="21"/>
        </w:rPr>
        <w:t xml:space="preserve">)          </w:t>
      </w:r>
    </w:p>
    <w:p>
      <w:pPr>
        <w:pStyle w:val="11"/>
        <w:tabs>
          <w:tab w:val="left" w:pos="580"/>
          <w:tab w:val="left" w:pos="4573"/>
        </w:tabs>
        <w:spacing w:before="37" w:line="240" w:lineRule="auto"/>
        <w:ind w:right="3326"/>
        <w:rPr>
          <w:sz w:val="21"/>
        </w:rPr>
      </w:pPr>
      <w:r>
        <w:rPr>
          <w:sz w:val="21"/>
        </w:rPr>
        <w:t>A.高</w:t>
      </w:r>
      <w:r>
        <w:rPr>
          <w:spacing w:val="-3"/>
          <w:sz w:val="21"/>
        </w:rPr>
        <w:t>楼</w:t>
      </w:r>
      <w:r>
        <w:rPr>
          <w:sz w:val="21"/>
        </w:rPr>
        <w:t>的</w:t>
      </w:r>
      <w:r>
        <w:rPr>
          <w:spacing w:val="-3"/>
          <w:sz w:val="21"/>
        </w:rPr>
        <w:t>幕</w:t>
      </w:r>
      <w:r>
        <w:rPr>
          <w:sz w:val="21"/>
        </w:rPr>
        <w:t>墙</w:t>
      </w:r>
      <w:r>
        <w:rPr>
          <w:spacing w:val="-3"/>
          <w:sz w:val="21"/>
        </w:rPr>
        <w:t>玻</w:t>
      </w:r>
      <w:r>
        <w:rPr>
          <w:sz w:val="21"/>
        </w:rPr>
        <w:t>璃</w:t>
      </w:r>
      <w:r>
        <w:rPr>
          <w:spacing w:val="-3"/>
          <w:sz w:val="21"/>
        </w:rPr>
        <w:t>在</w:t>
      </w:r>
      <w:r>
        <w:rPr>
          <w:sz w:val="21"/>
        </w:rPr>
        <w:t>太</w:t>
      </w:r>
      <w:r>
        <w:rPr>
          <w:spacing w:val="-3"/>
          <w:sz w:val="21"/>
        </w:rPr>
        <w:t>阳</w:t>
      </w:r>
      <w:r>
        <w:rPr>
          <w:sz w:val="21"/>
        </w:rPr>
        <w:t>照射下熠熠生辉，是一种漫反</w:t>
      </w:r>
      <w:r>
        <w:rPr>
          <w:spacing w:val="-3"/>
          <w:sz w:val="21"/>
        </w:rPr>
        <w:t>射</w:t>
      </w:r>
      <w:r>
        <w:rPr>
          <w:sz w:val="21"/>
        </w:rPr>
        <w:t>现象</w:t>
      </w:r>
    </w:p>
    <w:p>
      <w:pPr>
        <w:pStyle w:val="4"/>
        <w:spacing w:line="240" w:lineRule="auto"/>
        <w:ind w:right="4274"/>
      </w:pPr>
      <w:r>
        <w:t>B.“小孔成像"和日食现象都是光沿直线传播形成的C.光从水斜射入空气中时，折射角大于入射角</w:t>
      </w:r>
    </w:p>
    <w:p>
      <w:pPr>
        <w:pStyle w:val="4"/>
        <w:spacing w:line="240" w:lineRule="auto"/>
      </w:pPr>
      <w:r>
        <w:t>D.紫外线能够杀死微生物，在医院里常用紫外线灭菌</w:t>
      </w:r>
    </w:p>
    <w:p>
      <w:pPr>
        <w:pStyle w:val="4"/>
        <w:spacing w:before="9" w:line="240" w:lineRule="auto"/>
        <w:ind w:left="0"/>
        <w:rPr>
          <w:sz w:val="27"/>
        </w:rPr>
      </w:pPr>
    </w:p>
    <w:p>
      <w:pPr>
        <w:pStyle w:val="11"/>
        <w:numPr>
          <w:ilvl w:val="0"/>
          <w:numId w:val="1"/>
        </w:numPr>
        <w:tabs>
          <w:tab w:val="left" w:pos="537"/>
          <w:tab w:val="left" w:pos="4210"/>
        </w:tabs>
        <w:spacing w:before="0" w:line="240" w:lineRule="auto"/>
        <w:ind w:right="4800" w:firstLine="0"/>
        <w:rPr>
          <w:sz w:val="21"/>
        </w:rPr>
      </w:pPr>
      <w:r>
        <w:rPr>
          <w:sz w:val="21"/>
        </w:rPr>
        <w:t>下列关于声现象的说</w:t>
      </w:r>
      <w:r>
        <w:rPr>
          <w:spacing w:val="-3"/>
          <w:sz w:val="21"/>
        </w:rPr>
        <w:t>法</w:t>
      </w:r>
      <w:r>
        <w:rPr>
          <w:sz w:val="21"/>
        </w:rPr>
        <w:t>正确的是（</w:t>
      </w:r>
      <w:r>
        <w:rPr>
          <w:sz w:val="21"/>
        </w:rPr>
        <w:tab/>
      </w:r>
      <w:r>
        <w:rPr>
          <w:sz w:val="21"/>
        </w:rPr>
        <w:t>） A.回</w:t>
      </w:r>
      <w:r>
        <w:rPr>
          <w:spacing w:val="-3"/>
          <w:sz w:val="21"/>
        </w:rPr>
        <w:t>音</w:t>
      </w:r>
      <w:r>
        <w:rPr>
          <w:sz w:val="21"/>
        </w:rPr>
        <w:t>壁</w:t>
      </w:r>
      <w:r>
        <w:rPr>
          <w:spacing w:val="-3"/>
          <w:sz w:val="21"/>
        </w:rPr>
        <w:t>利</w:t>
      </w:r>
      <w:r>
        <w:rPr>
          <w:sz w:val="21"/>
        </w:rPr>
        <w:t>用</w:t>
      </w:r>
      <w:r>
        <w:rPr>
          <w:spacing w:val="-3"/>
          <w:sz w:val="21"/>
        </w:rPr>
        <w:t>了</w:t>
      </w:r>
      <w:r>
        <w:rPr>
          <w:sz w:val="21"/>
        </w:rPr>
        <w:t>回</w:t>
      </w:r>
      <w:r>
        <w:rPr>
          <w:spacing w:val="-3"/>
          <w:sz w:val="21"/>
        </w:rPr>
        <w:t>声</w:t>
      </w:r>
      <w:r>
        <w:rPr>
          <w:sz w:val="21"/>
        </w:rPr>
        <w:t>增</w:t>
      </w:r>
      <w:r>
        <w:rPr>
          <w:spacing w:val="-3"/>
          <w:sz w:val="21"/>
        </w:rPr>
        <w:t>强</w:t>
      </w:r>
      <w:r>
        <w:rPr>
          <w:sz w:val="21"/>
        </w:rPr>
        <w:t>原声的原理    B.0dB</w:t>
      </w:r>
      <w:r>
        <w:rPr>
          <w:spacing w:val="-55"/>
          <w:sz w:val="21"/>
        </w:rPr>
        <w:t xml:space="preserve"> </w:t>
      </w:r>
      <w:r>
        <w:rPr>
          <w:sz w:val="21"/>
        </w:rPr>
        <w:t>人</w:t>
      </w:r>
      <w:r>
        <w:rPr>
          <w:spacing w:val="-3"/>
          <w:sz w:val="21"/>
        </w:rPr>
        <w:t>耳</w:t>
      </w:r>
      <w:r>
        <w:rPr>
          <w:sz w:val="21"/>
        </w:rPr>
        <w:t>不</w:t>
      </w:r>
      <w:r>
        <w:rPr>
          <w:spacing w:val="-3"/>
          <w:sz w:val="21"/>
        </w:rPr>
        <w:t>能</w:t>
      </w:r>
      <w:r>
        <w:rPr>
          <w:sz w:val="21"/>
        </w:rPr>
        <w:t>听到</w:t>
      </w:r>
    </w:p>
    <w:p>
      <w:pPr>
        <w:pStyle w:val="4"/>
        <w:spacing w:line="240" w:lineRule="auto"/>
        <w:ind w:right="3746"/>
      </w:pPr>
      <w:r>
        <w:t>C.骨传导中声音通过头骨，颌骨传到听觉神经，引起听觉D.15°C的空气中超声波的速度比次声波快</w:t>
      </w:r>
    </w:p>
    <w:p>
      <w:pPr>
        <w:pStyle w:val="4"/>
        <w:spacing w:before="4" w:line="240" w:lineRule="auto"/>
        <w:ind w:left="0"/>
        <w:rPr>
          <w:sz w:val="24"/>
        </w:rPr>
      </w:pPr>
    </w:p>
    <w:p>
      <w:pPr>
        <w:pStyle w:val="11"/>
        <w:numPr>
          <w:ilvl w:val="0"/>
          <w:numId w:val="1"/>
        </w:numPr>
        <w:tabs>
          <w:tab w:val="left" w:pos="537"/>
          <w:tab w:val="left" w:pos="5893"/>
        </w:tabs>
        <w:spacing w:before="0" w:line="240" w:lineRule="auto"/>
        <w:ind w:right="703" w:firstLine="0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4914900</wp:posOffset>
            </wp:positionH>
            <wp:positionV relativeFrom="paragraph">
              <wp:posOffset>381635</wp:posOffset>
            </wp:positionV>
            <wp:extent cx="1714500" cy="13652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65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1"/>
        </w:rPr>
        <w:t>如图所示，人造地球</w:t>
      </w:r>
      <w:r>
        <w:rPr>
          <w:spacing w:val="-3"/>
          <w:sz w:val="21"/>
        </w:rPr>
        <w:t>卫</w:t>
      </w:r>
      <w:r>
        <w:rPr>
          <w:sz w:val="21"/>
        </w:rPr>
        <w:t>星沿椭圆轨道绕地球运行时，</w:t>
      </w:r>
      <w:r>
        <w:rPr>
          <w:spacing w:val="-3"/>
          <w:sz w:val="21"/>
        </w:rPr>
        <w:t>离</w:t>
      </w:r>
      <w:r>
        <w:rPr>
          <w:sz w:val="21"/>
        </w:rPr>
        <w:t>地</w:t>
      </w:r>
      <w:r>
        <w:rPr>
          <w:spacing w:val="-3"/>
          <w:sz w:val="21"/>
        </w:rPr>
        <w:t>球</w:t>
      </w:r>
      <w:r>
        <w:rPr>
          <w:sz w:val="21"/>
        </w:rPr>
        <w:t>最</w:t>
      </w:r>
      <w:r>
        <w:rPr>
          <w:spacing w:val="-3"/>
          <w:sz w:val="21"/>
        </w:rPr>
        <w:t>近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点</w:t>
      </w:r>
      <w:r>
        <w:rPr>
          <w:spacing w:val="-3"/>
          <w:sz w:val="21"/>
        </w:rPr>
        <w:t>叫</w:t>
      </w:r>
      <w:r>
        <w:rPr>
          <w:sz w:val="21"/>
        </w:rPr>
        <w:t>近地</w:t>
      </w:r>
      <w:r>
        <w:rPr>
          <w:spacing w:val="-3"/>
          <w:sz w:val="21"/>
        </w:rPr>
        <w:t>点</w:t>
      </w:r>
      <w:r>
        <w:rPr>
          <w:sz w:val="21"/>
        </w:rPr>
        <w:t>，</w:t>
      </w:r>
      <w:r>
        <w:rPr>
          <w:spacing w:val="-3"/>
          <w:sz w:val="21"/>
        </w:rPr>
        <w:t>最</w:t>
      </w:r>
      <w:r>
        <w:rPr>
          <w:sz w:val="21"/>
        </w:rPr>
        <w:t>远的一</w:t>
      </w:r>
      <w:r>
        <w:rPr>
          <w:spacing w:val="-3"/>
          <w:sz w:val="21"/>
        </w:rPr>
        <w:t>点</w:t>
      </w:r>
      <w:r>
        <w:rPr>
          <w:sz w:val="21"/>
        </w:rPr>
        <w:t>叫</w:t>
      </w:r>
      <w:r>
        <w:rPr>
          <w:spacing w:val="-3"/>
          <w:sz w:val="21"/>
        </w:rPr>
        <w:t>远</w:t>
      </w:r>
      <w:r>
        <w:rPr>
          <w:sz w:val="21"/>
        </w:rPr>
        <w:t>地</w:t>
      </w:r>
      <w:r>
        <w:rPr>
          <w:spacing w:val="-3"/>
          <w:sz w:val="21"/>
        </w:rPr>
        <w:t>点</w:t>
      </w:r>
      <w:r>
        <w:rPr>
          <w:sz w:val="21"/>
        </w:rPr>
        <w:t>。</w:t>
      </w: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3"/>
          <w:sz w:val="21"/>
        </w:rPr>
        <w:t>运</w:t>
      </w:r>
      <w:r>
        <w:rPr>
          <w:sz w:val="21"/>
        </w:rPr>
        <w:t>行的卫星，下列说法错误的是(</w:t>
      </w:r>
      <w:r>
        <w:rPr>
          <w:sz w:val="21"/>
        </w:rPr>
        <w:tab/>
      </w:r>
      <w:r>
        <w:rPr>
          <w:sz w:val="21"/>
        </w:rPr>
        <w:t xml:space="preserve">)                       </w:t>
      </w:r>
    </w:p>
    <w:p>
      <w:pPr>
        <w:pStyle w:val="11"/>
        <w:tabs>
          <w:tab w:val="left" w:pos="537"/>
          <w:tab w:val="left" w:pos="5893"/>
        </w:tabs>
        <w:spacing w:before="0" w:line="240" w:lineRule="auto"/>
        <w:ind w:right="703"/>
        <w:rPr>
          <w:sz w:val="21"/>
        </w:rPr>
      </w:pPr>
      <w:r>
        <w:rPr>
          <w:sz w:val="21"/>
        </w:rPr>
        <w:t>A.由</w:t>
      </w:r>
      <w:r>
        <w:rPr>
          <w:spacing w:val="-3"/>
          <w:sz w:val="21"/>
        </w:rPr>
        <w:t>于</w:t>
      </w:r>
      <w:r>
        <w:rPr>
          <w:sz w:val="21"/>
        </w:rPr>
        <w:t>不</w:t>
      </w:r>
      <w:r>
        <w:rPr>
          <w:spacing w:val="-3"/>
          <w:sz w:val="21"/>
        </w:rPr>
        <w:t>受</w:t>
      </w:r>
      <w:r>
        <w:rPr>
          <w:sz w:val="21"/>
        </w:rPr>
        <w:t>空</w:t>
      </w:r>
      <w:r>
        <w:rPr>
          <w:spacing w:val="-3"/>
          <w:sz w:val="21"/>
        </w:rPr>
        <w:t>气</w:t>
      </w:r>
      <w:r>
        <w:rPr>
          <w:sz w:val="21"/>
        </w:rPr>
        <w:t>阻</w:t>
      </w:r>
      <w:r>
        <w:rPr>
          <w:spacing w:val="-3"/>
          <w:sz w:val="21"/>
        </w:rPr>
        <w:t>力</w:t>
      </w:r>
      <w:r>
        <w:rPr>
          <w:sz w:val="21"/>
        </w:rPr>
        <w:t>，</w:t>
      </w:r>
      <w:r>
        <w:rPr>
          <w:spacing w:val="-3"/>
          <w:sz w:val="21"/>
        </w:rPr>
        <w:t>只</w:t>
      </w:r>
      <w:r>
        <w:rPr>
          <w:sz w:val="21"/>
        </w:rPr>
        <w:t>有动能和势能的转化</w:t>
      </w:r>
    </w:p>
    <w:p>
      <w:pPr>
        <w:pStyle w:val="4"/>
        <w:spacing w:line="240" w:lineRule="auto"/>
        <w:ind w:right="5430"/>
      </w:pPr>
      <w:r>
        <w:t>B.从远地点向近地点运动时，动能减小C.从近地点向远地点运动时，速度减小</w:t>
      </w:r>
    </w:p>
    <w:p>
      <w:pPr>
        <w:pStyle w:val="4"/>
        <w:spacing w:line="240" w:lineRule="auto"/>
      </w:pPr>
      <w:r>
        <w:t>D.在远地点和近地点的机械能相等</w:t>
      </w:r>
    </w:p>
    <w:p>
      <w:pPr>
        <w:pStyle w:val="11"/>
        <w:numPr>
          <w:ilvl w:val="0"/>
          <w:numId w:val="1"/>
        </w:numPr>
        <w:tabs>
          <w:tab w:val="left" w:pos="537"/>
          <w:tab w:val="left" w:pos="5154"/>
        </w:tabs>
        <w:spacing w:line="240" w:lineRule="auto"/>
        <w:ind w:left="536" w:hanging="316"/>
        <w:rPr>
          <w:sz w:val="21"/>
        </w:rPr>
      </w:pPr>
      <w:r>
        <w:rPr>
          <w:sz w:val="21"/>
        </w:rPr>
        <w:t>关于</w:t>
      </w:r>
      <w:r>
        <w:rPr>
          <w:spacing w:val="-3"/>
          <w:sz w:val="21"/>
        </w:rPr>
        <w:t>能</w:t>
      </w:r>
      <w:r>
        <w:rPr>
          <w:sz w:val="21"/>
        </w:rPr>
        <w:t>源</w:t>
      </w:r>
      <w:r>
        <w:rPr>
          <w:spacing w:val="-3"/>
          <w:sz w:val="21"/>
        </w:rPr>
        <w:t>、</w:t>
      </w:r>
      <w:r>
        <w:rPr>
          <w:sz w:val="21"/>
        </w:rPr>
        <w:t>信</w:t>
      </w:r>
      <w:r>
        <w:rPr>
          <w:spacing w:val="-3"/>
          <w:sz w:val="21"/>
        </w:rPr>
        <w:t>息</w:t>
      </w:r>
      <w:r>
        <w:rPr>
          <w:sz w:val="21"/>
        </w:rPr>
        <w:t>和材</w:t>
      </w:r>
      <w:r>
        <w:rPr>
          <w:spacing w:val="-3"/>
          <w:sz w:val="21"/>
        </w:rPr>
        <w:t>料</w:t>
      </w:r>
      <w:r>
        <w:rPr>
          <w:sz w:val="21"/>
        </w:rPr>
        <w:t>,下列说</w:t>
      </w:r>
      <w:r>
        <w:rPr>
          <w:spacing w:val="-3"/>
          <w:sz w:val="21"/>
        </w:rPr>
        <w:t>法</w:t>
      </w:r>
      <w:r>
        <w:rPr>
          <w:sz w:val="21"/>
        </w:rPr>
        <w:t>正</w:t>
      </w:r>
      <w:r>
        <w:rPr>
          <w:spacing w:val="-3"/>
          <w:sz w:val="21"/>
        </w:rPr>
        <w:t>确</w:t>
      </w:r>
      <w:r>
        <w:rPr>
          <w:sz w:val="21"/>
        </w:rPr>
        <w:t>的是(</w:t>
      </w:r>
      <w:r>
        <w:rPr>
          <w:sz w:val="21"/>
        </w:rPr>
        <w:tab/>
      </w:r>
      <w:r>
        <w:rPr>
          <w:sz w:val="21"/>
        </w:rPr>
        <w:t>)</w:t>
      </w:r>
    </w:p>
    <w:p>
      <w:pPr>
        <w:pStyle w:val="11"/>
        <w:numPr>
          <w:ilvl w:val="1"/>
          <w:numId w:val="1"/>
        </w:numPr>
        <w:tabs>
          <w:tab w:val="left" w:pos="537"/>
        </w:tabs>
        <w:spacing w:line="240" w:lineRule="auto"/>
        <w:ind w:hanging="316"/>
        <w:rPr>
          <w:sz w:val="21"/>
        </w:rPr>
      </w:pPr>
      <w:r>
        <w:rPr>
          <w:sz w:val="21"/>
        </w:rPr>
        <w:t>太阳能是不可再生能源</w:t>
      </w:r>
    </w:p>
    <w:p>
      <w:pPr>
        <w:pStyle w:val="11"/>
        <w:numPr>
          <w:ilvl w:val="1"/>
          <w:numId w:val="1"/>
        </w:numPr>
        <w:tabs>
          <w:tab w:val="left" w:pos="537"/>
        </w:tabs>
        <w:spacing w:before="42" w:line="240" w:lineRule="auto"/>
        <w:ind w:hanging="316"/>
        <w:rPr>
          <w:sz w:val="21"/>
        </w:rPr>
      </w:pPr>
      <w:r>
        <w:rPr>
          <w:spacing w:val="-1"/>
          <w:sz w:val="21"/>
        </w:rPr>
        <w:t>当前核电站利用可控核聚变发电</w:t>
      </w:r>
    </w:p>
    <w:p>
      <w:pPr>
        <w:pStyle w:val="11"/>
        <w:numPr>
          <w:ilvl w:val="1"/>
          <w:numId w:val="1"/>
        </w:numPr>
        <w:tabs>
          <w:tab w:val="left" w:pos="642"/>
          <w:tab w:val="left" w:pos="643"/>
        </w:tabs>
        <w:spacing w:line="240" w:lineRule="auto"/>
        <w:ind w:left="642" w:hanging="422"/>
        <w:rPr>
          <w:sz w:val="21"/>
        </w:rPr>
      </w:pPr>
      <w:r>
        <w:rPr>
          <w:i/>
          <w:sz w:val="21"/>
        </w:rPr>
        <w:t>LED</w:t>
      </w:r>
      <w:r>
        <w:rPr>
          <w:i/>
          <w:spacing w:val="-52"/>
          <w:sz w:val="21"/>
        </w:rPr>
        <w:t xml:space="preserve"> </w:t>
      </w:r>
      <w:r>
        <w:rPr>
          <w:spacing w:val="-3"/>
          <w:sz w:val="21"/>
        </w:rPr>
        <w:t>灯的核心元件发光二极管由超导材料制成</w:t>
      </w:r>
    </w:p>
    <w:p>
      <w:pPr>
        <w:pStyle w:val="11"/>
        <w:numPr>
          <w:ilvl w:val="1"/>
          <w:numId w:val="1"/>
        </w:numPr>
        <w:tabs>
          <w:tab w:val="left" w:pos="642"/>
          <w:tab w:val="left" w:pos="643"/>
        </w:tabs>
        <w:spacing w:line="240" w:lineRule="auto"/>
        <w:ind w:left="642" w:hanging="422"/>
        <w:rPr>
          <w:sz w:val="21"/>
        </w:rPr>
      </w:pPr>
      <w:r>
        <w:rPr>
          <w:i/>
          <w:sz w:val="21"/>
        </w:rPr>
        <w:t>WiFi</w:t>
      </w:r>
      <w:r>
        <w:rPr>
          <w:i/>
          <w:spacing w:val="-55"/>
          <w:sz w:val="21"/>
        </w:rPr>
        <w:t xml:space="preserve"> </w:t>
      </w:r>
      <w:r>
        <w:rPr>
          <w:spacing w:val="-3"/>
          <w:sz w:val="21"/>
        </w:rPr>
        <w:t>技术是一种无线网络传输技术，它通过电磁波传递信息</w:t>
      </w:r>
    </w:p>
    <w:p>
      <w:pPr>
        <w:pStyle w:val="4"/>
        <w:spacing w:before="9" w:line="240" w:lineRule="auto"/>
        <w:ind w:left="0"/>
        <w:rPr>
          <w:sz w:val="27"/>
        </w:rPr>
      </w:pPr>
    </w:p>
    <w:p>
      <w:pPr>
        <w:pStyle w:val="11"/>
        <w:numPr>
          <w:ilvl w:val="0"/>
          <w:numId w:val="1"/>
        </w:numPr>
        <w:tabs>
          <w:tab w:val="left" w:pos="537"/>
          <w:tab w:val="left" w:pos="8204"/>
        </w:tabs>
        <w:spacing w:before="0" w:line="240" w:lineRule="auto"/>
        <w:ind w:right="703" w:firstLine="0"/>
        <w:rPr>
          <w:sz w:val="21"/>
        </w:rPr>
      </w:pPr>
      <w:r>
        <w:rPr>
          <w:spacing w:val="-1"/>
          <w:sz w:val="21"/>
        </w:rPr>
        <w:t>第七</w:t>
      </w:r>
      <w:r>
        <w:rPr>
          <w:spacing w:val="-3"/>
          <w:sz w:val="21"/>
        </w:rPr>
        <w:t>届</w:t>
      </w:r>
      <w:r>
        <w:rPr>
          <w:sz w:val="21"/>
        </w:rPr>
        <w:t>世</w:t>
      </w:r>
      <w:r>
        <w:rPr>
          <w:spacing w:val="-3"/>
          <w:sz w:val="21"/>
        </w:rPr>
        <w:t>界</w:t>
      </w:r>
      <w:r>
        <w:rPr>
          <w:sz w:val="21"/>
        </w:rPr>
        <w:t>军</w:t>
      </w:r>
      <w:r>
        <w:rPr>
          <w:spacing w:val="-3"/>
          <w:sz w:val="21"/>
        </w:rPr>
        <w:t>人</w:t>
      </w:r>
      <w:r>
        <w:rPr>
          <w:sz w:val="21"/>
        </w:rPr>
        <w:t>运动</w:t>
      </w:r>
      <w:r>
        <w:rPr>
          <w:spacing w:val="-3"/>
          <w:sz w:val="21"/>
        </w:rPr>
        <w:t>会</w:t>
      </w:r>
      <w:r>
        <w:rPr>
          <w:sz w:val="21"/>
        </w:rPr>
        <w:t>已于2019年10月在武汉举行，</w:t>
      </w:r>
      <w:r>
        <w:rPr>
          <w:spacing w:val="-3"/>
          <w:sz w:val="21"/>
        </w:rPr>
        <w:t>其</w:t>
      </w:r>
      <w:r>
        <w:rPr>
          <w:sz w:val="21"/>
        </w:rPr>
        <w:t>中</w:t>
      </w:r>
      <w:r>
        <w:rPr>
          <w:spacing w:val="-3"/>
          <w:sz w:val="21"/>
        </w:rPr>
        <w:t>羽</w:t>
      </w:r>
      <w:r>
        <w:rPr>
          <w:sz w:val="21"/>
        </w:rPr>
        <w:t>毛</w:t>
      </w:r>
      <w:r>
        <w:rPr>
          <w:spacing w:val="-3"/>
          <w:sz w:val="21"/>
        </w:rPr>
        <w:t>球</w:t>
      </w:r>
      <w:r>
        <w:rPr>
          <w:sz w:val="21"/>
        </w:rPr>
        <w:t>、</w:t>
      </w:r>
      <w:r>
        <w:rPr>
          <w:spacing w:val="-3"/>
          <w:sz w:val="21"/>
        </w:rPr>
        <w:t>乒</w:t>
      </w:r>
      <w:r>
        <w:rPr>
          <w:sz w:val="21"/>
        </w:rPr>
        <w:t>乓</w:t>
      </w:r>
      <w:r>
        <w:rPr>
          <w:spacing w:val="-3"/>
          <w:sz w:val="21"/>
        </w:rPr>
        <w:t>球</w:t>
      </w:r>
      <w:r>
        <w:rPr>
          <w:sz w:val="21"/>
        </w:rPr>
        <w:t>、男</w:t>
      </w:r>
      <w:r>
        <w:rPr>
          <w:spacing w:val="-3"/>
          <w:sz w:val="21"/>
        </w:rPr>
        <w:t>子</w:t>
      </w:r>
      <w:r>
        <w:rPr>
          <w:sz w:val="21"/>
        </w:rPr>
        <w:t>体</w:t>
      </w:r>
      <w:r>
        <w:rPr>
          <w:spacing w:val="-3"/>
          <w:sz w:val="21"/>
        </w:rPr>
        <w:t>操</w:t>
      </w:r>
      <w:r>
        <w:rPr>
          <w:sz w:val="21"/>
        </w:rPr>
        <w:t>和网球</w:t>
      </w:r>
      <w:r>
        <w:rPr>
          <w:spacing w:val="-3"/>
          <w:sz w:val="21"/>
        </w:rPr>
        <w:t>等</w:t>
      </w:r>
      <w:r>
        <w:rPr>
          <w:sz w:val="21"/>
        </w:rPr>
        <w:t>4个项目首次进入</w:t>
      </w:r>
      <w:r>
        <w:rPr>
          <w:spacing w:val="-3"/>
          <w:sz w:val="21"/>
        </w:rPr>
        <w:t>世</w:t>
      </w:r>
      <w:r>
        <w:rPr>
          <w:sz w:val="21"/>
        </w:rPr>
        <w:t>界军人运动会；关于这四项运</w:t>
      </w:r>
      <w:r>
        <w:rPr>
          <w:spacing w:val="-3"/>
          <w:sz w:val="21"/>
        </w:rPr>
        <w:t>动</w:t>
      </w:r>
      <w:r>
        <w:rPr>
          <w:sz w:val="21"/>
        </w:rPr>
        <w:t>，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描</w:t>
      </w:r>
      <w:r>
        <w:rPr>
          <w:sz w:val="21"/>
        </w:rPr>
        <w:t>述</w:t>
      </w:r>
      <w:r>
        <w:rPr>
          <w:spacing w:val="-3"/>
          <w:sz w:val="21"/>
        </w:rPr>
        <w:t>错</w:t>
      </w:r>
      <w:r>
        <w:rPr>
          <w:sz w:val="21"/>
        </w:rPr>
        <w:t>误</w:t>
      </w:r>
      <w:r>
        <w:rPr>
          <w:spacing w:val="-3"/>
          <w:sz w:val="21"/>
        </w:rPr>
        <w:t>的</w:t>
      </w:r>
      <w:r>
        <w:rPr>
          <w:sz w:val="21"/>
        </w:rPr>
        <w:t>是(</w:t>
      </w:r>
      <w:r>
        <w:rPr>
          <w:sz w:val="21"/>
        </w:rPr>
        <w:tab/>
      </w:r>
      <w:r>
        <w:rPr>
          <w:sz w:val="21"/>
        </w:rPr>
        <w:t>)</w:t>
      </w:r>
    </w:p>
    <w:p>
      <w:pPr>
        <w:pStyle w:val="4"/>
        <w:spacing w:line="240" w:lineRule="auto"/>
      </w:pPr>
      <w:r>
        <w:t>A.羽毛球离开球拍后能在空中飞行一段距离，是由于羽毛球具有惯性</w:t>
      </w:r>
    </w:p>
    <w:p>
      <w:pPr>
        <w:pStyle w:val="4"/>
        <w:spacing w:before="44" w:line="240" w:lineRule="auto"/>
        <w:ind w:right="1015"/>
      </w:pPr>
      <w:r>
        <w:t>B.为了控制乒乓球的飞行路径，可以让它旋转起来，这是利用了流体压强与流速的关系C.体操运动员在手上涂防滑粉，是为了减小摩擦力</w:t>
      </w:r>
    </w:p>
    <w:p>
      <w:pPr>
        <w:pStyle w:val="4"/>
        <w:spacing w:line="240" w:lineRule="auto"/>
      </w:pPr>
      <w:r>
        <w:t>D.球拍在击打网球的过程中，球拍和网球同时发生了弹性形变</w:t>
      </w:r>
    </w:p>
    <w:p>
      <w:pPr>
        <w:pStyle w:val="4"/>
        <w:spacing w:before="8" w:line="240" w:lineRule="auto"/>
        <w:ind w:left="0"/>
        <w:rPr>
          <w:sz w:val="27"/>
        </w:rPr>
      </w:pPr>
    </w:p>
    <w:p>
      <w:pPr>
        <w:pStyle w:val="11"/>
        <w:numPr>
          <w:ilvl w:val="0"/>
          <w:numId w:val="1"/>
        </w:numPr>
        <w:tabs>
          <w:tab w:val="left" w:pos="537"/>
          <w:tab w:val="left" w:pos="6039"/>
        </w:tabs>
        <w:spacing w:before="0" w:line="240" w:lineRule="auto"/>
        <w:ind w:right="691" w:firstLine="0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5044440</wp:posOffset>
            </wp:positionH>
            <wp:positionV relativeFrom="paragraph">
              <wp:posOffset>381635</wp:posOffset>
            </wp:positionV>
            <wp:extent cx="1584960" cy="100901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739" cy="100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，</w:t>
      </w:r>
      <w:r>
        <w:rPr>
          <w:sz w:val="21"/>
        </w:rPr>
        <w:t>在1</w:t>
      </w:r>
      <w:r>
        <w:rPr>
          <w:spacing w:val="-3"/>
          <w:sz w:val="21"/>
        </w:rPr>
        <w:t>个</w:t>
      </w:r>
      <w:r>
        <w:rPr>
          <w:sz w:val="21"/>
        </w:rPr>
        <w:t>标</w:t>
      </w:r>
      <w:r>
        <w:rPr>
          <w:spacing w:val="-3"/>
          <w:sz w:val="21"/>
        </w:rPr>
        <w:t>准</w:t>
      </w:r>
      <w:r>
        <w:rPr>
          <w:sz w:val="21"/>
        </w:rPr>
        <w:t>大气压下</w:t>
      </w:r>
      <w:r>
        <w:rPr>
          <w:spacing w:val="-3"/>
          <w:sz w:val="21"/>
        </w:rPr>
        <w:t>，</w:t>
      </w:r>
      <w:r>
        <w:rPr>
          <w:sz w:val="21"/>
        </w:rPr>
        <w:t>室温为26°C的环境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将</w:t>
      </w:r>
      <w:r>
        <w:rPr>
          <w:sz w:val="21"/>
        </w:rPr>
        <w:t>冰</w:t>
      </w:r>
      <w:r>
        <w:rPr>
          <w:spacing w:val="-3"/>
          <w:sz w:val="21"/>
        </w:rPr>
        <w:t>块</w:t>
      </w:r>
      <w:r>
        <w:rPr>
          <w:sz w:val="21"/>
        </w:rPr>
        <w:t>放</w:t>
      </w:r>
      <w:r>
        <w:rPr>
          <w:spacing w:val="-3"/>
          <w:sz w:val="21"/>
        </w:rPr>
        <w:t>入</w:t>
      </w:r>
      <w:r>
        <w:rPr>
          <w:sz w:val="21"/>
        </w:rPr>
        <w:t>易</w:t>
      </w:r>
      <w:r>
        <w:rPr>
          <w:spacing w:val="-3"/>
          <w:sz w:val="21"/>
        </w:rPr>
        <w:t>拉</w:t>
      </w:r>
      <w:r>
        <w:rPr>
          <w:sz w:val="21"/>
        </w:rPr>
        <w:t>罐中</w:t>
      </w:r>
      <w:r>
        <w:rPr>
          <w:spacing w:val="-3"/>
          <w:sz w:val="21"/>
        </w:rPr>
        <w:t>并</w:t>
      </w:r>
      <w:r>
        <w:rPr>
          <w:sz w:val="21"/>
        </w:rPr>
        <w:t>放</w:t>
      </w:r>
      <w:r>
        <w:rPr>
          <w:spacing w:val="-3"/>
          <w:sz w:val="21"/>
        </w:rPr>
        <w:t>入</w:t>
      </w:r>
      <w:r>
        <w:rPr>
          <w:sz w:val="21"/>
        </w:rPr>
        <w:t>适量的</w:t>
      </w:r>
      <w:r>
        <w:rPr>
          <w:spacing w:val="-3"/>
          <w:sz w:val="21"/>
        </w:rPr>
        <w:t>盐</w:t>
      </w:r>
      <w:r>
        <w:rPr>
          <w:spacing w:val="-34"/>
          <w:sz w:val="21"/>
        </w:rPr>
        <w:t>，</w:t>
      </w:r>
      <w:r>
        <w:rPr>
          <w:sz w:val="21"/>
        </w:rPr>
        <w:t>用</w:t>
      </w:r>
      <w:r>
        <w:rPr>
          <w:spacing w:val="-3"/>
          <w:sz w:val="21"/>
        </w:rPr>
        <w:t>筷</w:t>
      </w:r>
      <w:r>
        <w:rPr>
          <w:sz w:val="21"/>
        </w:rPr>
        <w:t>子大约搅拌半分</w:t>
      </w:r>
      <w:r>
        <w:rPr>
          <w:spacing w:val="-3"/>
          <w:sz w:val="21"/>
        </w:rPr>
        <w:t>钟</w:t>
      </w:r>
      <w:r>
        <w:rPr>
          <w:spacing w:val="-34"/>
          <w:sz w:val="21"/>
        </w:rPr>
        <w:t>，</w:t>
      </w:r>
      <w:r>
        <w:rPr>
          <w:sz w:val="21"/>
        </w:rPr>
        <w:t>然</w:t>
      </w:r>
      <w:r>
        <w:rPr>
          <w:spacing w:val="-3"/>
          <w:sz w:val="21"/>
        </w:rPr>
        <w:t>后</w:t>
      </w:r>
      <w:r>
        <w:rPr>
          <w:sz w:val="21"/>
        </w:rPr>
        <w:t>用温度计测量罐</w:t>
      </w:r>
      <w:r>
        <w:rPr>
          <w:spacing w:val="-3"/>
          <w:sz w:val="21"/>
        </w:rPr>
        <w:t>中</w:t>
      </w:r>
      <w:r>
        <w:rPr>
          <w:sz w:val="21"/>
        </w:rPr>
        <w:t>冰</w:t>
      </w:r>
      <w:r>
        <w:rPr>
          <w:spacing w:val="-3"/>
          <w:sz w:val="21"/>
        </w:rPr>
        <w:t>与</w:t>
      </w:r>
      <w:r>
        <w:rPr>
          <w:sz w:val="21"/>
        </w:rPr>
        <w:t>盐</w:t>
      </w:r>
      <w:r>
        <w:rPr>
          <w:spacing w:val="-3"/>
          <w:sz w:val="21"/>
        </w:rPr>
        <w:t>水</w:t>
      </w:r>
      <w:r>
        <w:rPr>
          <w:sz w:val="21"/>
        </w:rPr>
        <w:t>混</w:t>
      </w:r>
      <w:r>
        <w:rPr>
          <w:spacing w:val="-3"/>
          <w:sz w:val="21"/>
        </w:rPr>
        <w:t>合</w:t>
      </w:r>
      <w:r>
        <w:rPr>
          <w:sz w:val="21"/>
        </w:rPr>
        <w:t>物</w:t>
      </w:r>
      <w:r>
        <w:rPr>
          <w:spacing w:val="-3"/>
          <w:sz w:val="21"/>
        </w:rPr>
        <w:t>的</w:t>
      </w:r>
      <w:r>
        <w:rPr>
          <w:sz w:val="21"/>
        </w:rPr>
        <w:t>温</w:t>
      </w:r>
      <w:r>
        <w:rPr>
          <w:spacing w:val="-3"/>
          <w:sz w:val="21"/>
        </w:rPr>
        <w:t>度</w:t>
      </w:r>
      <w:r>
        <w:rPr>
          <w:spacing w:val="-31"/>
          <w:sz w:val="21"/>
        </w:rPr>
        <w:t>，</w:t>
      </w:r>
      <w:r>
        <w:rPr>
          <w:sz w:val="21"/>
        </w:rPr>
        <w:t>并观察易拉罐</w:t>
      </w:r>
      <w:r>
        <w:rPr>
          <w:spacing w:val="-3"/>
          <w:sz w:val="21"/>
        </w:rPr>
        <w:t>的</w:t>
      </w:r>
      <w:r>
        <w:rPr>
          <w:sz w:val="21"/>
        </w:rPr>
        <w:t>下</w:t>
      </w:r>
      <w:r>
        <w:rPr>
          <w:spacing w:val="-3"/>
          <w:sz w:val="21"/>
        </w:rPr>
        <w:t>部</w:t>
      </w:r>
      <w:r>
        <w:rPr>
          <w:sz w:val="21"/>
        </w:rPr>
        <w:t>和</w:t>
      </w:r>
      <w:r>
        <w:rPr>
          <w:spacing w:val="-3"/>
          <w:sz w:val="21"/>
        </w:rPr>
        <w:t>底</w:t>
      </w:r>
      <w:r>
        <w:rPr>
          <w:sz w:val="21"/>
        </w:rPr>
        <w:t>部</w:t>
      </w:r>
      <w:r>
        <w:rPr>
          <w:spacing w:val="-34"/>
          <w:sz w:val="21"/>
        </w:rPr>
        <w:t>，</w:t>
      </w:r>
      <w:r>
        <w:rPr>
          <w:sz w:val="21"/>
        </w:rPr>
        <w:t>会发现有</w:t>
      </w:r>
      <w:r>
        <w:rPr>
          <w:spacing w:val="-3"/>
          <w:sz w:val="21"/>
        </w:rPr>
        <w:t>白</w:t>
      </w:r>
      <w:r>
        <w:rPr>
          <w:sz w:val="21"/>
        </w:rPr>
        <w:t>霜</w:t>
      </w:r>
      <w:r>
        <w:rPr>
          <w:spacing w:val="-34"/>
          <w:sz w:val="21"/>
        </w:rPr>
        <w:t>。</w:t>
      </w:r>
      <w:r>
        <w:rPr>
          <w:sz w:val="21"/>
        </w:rPr>
        <w:t>下列说法中错误的</w:t>
      </w:r>
      <w:r>
        <w:rPr>
          <w:spacing w:val="-3"/>
          <w:sz w:val="21"/>
        </w:rPr>
        <w:t>是</w:t>
      </w:r>
      <w:r>
        <w:rPr>
          <w:sz w:val="21"/>
        </w:rPr>
        <w:t>(</w:t>
      </w:r>
      <w:r>
        <w:rPr>
          <w:sz w:val="21"/>
        </w:rPr>
        <w:tab/>
      </w:r>
      <w:r>
        <w:rPr>
          <w:sz w:val="21"/>
        </w:rPr>
        <w:t xml:space="preserve">)                     </w:t>
      </w:r>
    </w:p>
    <w:p>
      <w:pPr>
        <w:pStyle w:val="11"/>
        <w:tabs>
          <w:tab w:val="left" w:pos="537"/>
          <w:tab w:val="left" w:pos="6039"/>
        </w:tabs>
        <w:spacing w:before="0" w:line="240" w:lineRule="auto"/>
        <w:ind w:right="691"/>
        <w:rPr>
          <w:sz w:val="21"/>
        </w:rPr>
      </w:pPr>
      <w:r>
        <w:rPr>
          <w:sz w:val="21"/>
        </w:rPr>
        <w:t>A.往</w:t>
      </w:r>
      <w:r>
        <w:rPr>
          <w:spacing w:val="-3"/>
          <w:sz w:val="21"/>
        </w:rPr>
        <w:t>易</w:t>
      </w:r>
      <w:r>
        <w:rPr>
          <w:sz w:val="21"/>
        </w:rPr>
        <w:t>拉</w:t>
      </w:r>
      <w:r>
        <w:rPr>
          <w:spacing w:val="-3"/>
          <w:sz w:val="21"/>
        </w:rPr>
        <w:t>罐</w:t>
      </w:r>
      <w:r>
        <w:rPr>
          <w:sz w:val="21"/>
        </w:rPr>
        <w:t>中</w:t>
      </w:r>
      <w:r>
        <w:rPr>
          <w:spacing w:val="-3"/>
          <w:sz w:val="21"/>
        </w:rPr>
        <w:t>的</w:t>
      </w:r>
      <w:r>
        <w:rPr>
          <w:sz w:val="21"/>
        </w:rPr>
        <w:t>冰</w:t>
      </w:r>
      <w:r>
        <w:rPr>
          <w:spacing w:val="-3"/>
          <w:sz w:val="21"/>
        </w:rPr>
        <w:t>块</w:t>
      </w:r>
      <w:r>
        <w:rPr>
          <w:sz w:val="21"/>
        </w:rPr>
        <w:t>加</w:t>
      </w:r>
      <w:r>
        <w:rPr>
          <w:spacing w:val="-3"/>
          <w:sz w:val="21"/>
        </w:rPr>
        <w:t>盐</w:t>
      </w:r>
      <w:r>
        <w:rPr>
          <w:sz w:val="21"/>
        </w:rPr>
        <w:t>，能降低冰的熔点</w:t>
      </w:r>
    </w:p>
    <w:p>
      <w:pPr>
        <w:pStyle w:val="11"/>
        <w:numPr>
          <w:ilvl w:val="0"/>
          <w:numId w:val="2"/>
        </w:numPr>
        <w:tabs>
          <w:tab w:val="left" w:pos="537"/>
        </w:tabs>
        <w:spacing w:before="0" w:line="240" w:lineRule="auto"/>
        <w:ind w:right="4379" w:firstLine="0"/>
        <w:rPr>
          <w:sz w:val="21"/>
        </w:rPr>
      </w:pPr>
      <w:r>
        <w:rPr>
          <w:spacing w:val="-1"/>
          <w:sz w:val="21"/>
        </w:rPr>
        <w:t xml:space="preserve">易拉罐中的盐水会有一部分结冰         </w:t>
      </w:r>
    </w:p>
    <w:p>
      <w:pPr>
        <w:pStyle w:val="11"/>
        <w:numPr>
          <w:ilvl w:val="0"/>
          <w:numId w:val="2"/>
        </w:numPr>
        <w:tabs>
          <w:tab w:val="left" w:pos="537"/>
        </w:tabs>
        <w:spacing w:before="0" w:line="240" w:lineRule="auto"/>
        <w:ind w:right="4379" w:firstLine="0"/>
        <w:rPr>
          <w:spacing w:val="-3"/>
          <w:sz w:val="21"/>
        </w:rPr>
      </w:pPr>
      <w:r>
        <w:rPr>
          <w:spacing w:val="-3"/>
          <w:sz w:val="21"/>
        </w:rPr>
        <w:t xml:space="preserve">易拉罐中的冰在熔化过程中吸热，温度保持不变 </w:t>
      </w:r>
    </w:p>
    <w:p>
      <w:pPr>
        <w:pStyle w:val="11"/>
        <w:tabs>
          <w:tab w:val="left" w:pos="537"/>
        </w:tabs>
        <w:spacing w:before="0" w:line="240" w:lineRule="auto"/>
        <w:ind w:right="4379"/>
        <w:rPr>
          <w:sz w:val="21"/>
        </w:rPr>
      </w:pPr>
      <w:r>
        <w:rPr>
          <w:spacing w:val="-3"/>
          <w:sz w:val="21"/>
        </w:rPr>
        <w:t>D.易拉罐底部的白霜是空气中的水蒸气凝华形成的</w:t>
      </w:r>
    </w:p>
    <w:p>
      <w:pPr>
        <w:spacing w:line="240" w:lineRule="auto"/>
        <w:rPr>
          <w:sz w:val="21"/>
        </w:rPr>
        <w:sectPr>
          <w:footerReference r:id="rId3" w:type="default"/>
          <w:type w:val="continuous"/>
          <w:pgSz w:w="11910" w:h="16840"/>
          <w:pgMar w:top="1520" w:right="1100" w:bottom="1200" w:left="1580" w:header="720" w:footer="1000" w:gutter="0"/>
          <w:pgNumType w:start="1"/>
          <w:cols w:space="720" w:num="1"/>
        </w:sectPr>
      </w:pPr>
    </w:p>
    <w:p>
      <w:pPr>
        <w:pStyle w:val="11"/>
        <w:numPr>
          <w:ilvl w:val="0"/>
          <w:numId w:val="1"/>
        </w:numPr>
        <w:tabs>
          <w:tab w:val="left" w:pos="537"/>
        </w:tabs>
        <w:spacing w:line="240" w:lineRule="auto"/>
        <w:ind w:left="536" w:hanging="316"/>
        <w:jc w:val="both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1507490</wp:posOffset>
            </wp:positionH>
            <wp:positionV relativeFrom="paragraph">
              <wp:posOffset>225425</wp:posOffset>
            </wp:positionV>
            <wp:extent cx="340995" cy="88392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06" cy="88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2304415</wp:posOffset>
            </wp:positionH>
            <wp:positionV relativeFrom="paragraph">
              <wp:posOffset>467360</wp:posOffset>
            </wp:positionV>
            <wp:extent cx="1551940" cy="55245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173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4229100</wp:posOffset>
            </wp:positionH>
            <wp:positionV relativeFrom="paragraph">
              <wp:posOffset>269240</wp:posOffset>
            </wp:positionV>
            <wp:extent cx="1084580" cy="87630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561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5628005</wp:posOffset>
            </wp:positionH>
            <wp:positionV relativeFrom="paragraph">
              <wp:posOffset>250190</wp:posOffset>
            </wp:positionV>
            <wp:extent cx="968375" cy="86233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102" cy="862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1"/>
        </w:rPr>
        <w:t>下列有关压强的情境说法正确的是</w:t>
      </w:r>
      <w:r>
        <w:rPr>
          <w:sz w:val="21"/>
        </w:rPr>
        <w:t>（ ）</w:t>
      </w:r>
    </w:p>
    <w:p>
      <w:pPr>
        <w:pStyle w:val="4"/>
        <w:tabs>
          <w:tab w:val="left" w:pos="2519"/>
          <w:tab w:val="left" w:pos="4934"/>
          <w:tab w:val="left" w:pos="7034"/>
        </w:tabs>
        <w:spacing w:before="2" w:line="240" w:lineRule="auto"/>
        <w:ind w:left="0" w:right="380"/>
        <w:jc w:val="center"/>
      </w:pPr>
      <w:r>
        <w:t>A</w:t>
      </w:r>
      <w:r>
        <w:tab/>
      </w:r>
      <w:r>
        <w:t>B</w:t>
      </w:r>
      <w:r>
        <w:tab/>
      </w:r>
      <w:r>
        <w:t>C</w:t>
      </w:r>
      <w:r>
        <w:tab/>
      </w:r>
      <w:r>
        <w:t>D</w:t>
      </w:r>
    </w:p>
    <w:p>
      <w:pPr>
        <w:pStyle w:val="4"/>
        <w:spacing w:before="122" w:line="240" w:lineRule="auto"/>
        <w:jc w:val="both"/>
      </w:pPr>
      <w:r>
        <w:t>A．把水气压计从山下移到山顶，细管内的水柱上升</w:t>
      </w:r>
    </w:p>
    <w:p>
      <w:pPr>
        <w:pStyle w:val="4"/>
        <w:spacing w:before="43" w:line="240" w:lineRule="auto"/>
        <w:jc w:val="both"/>
      </w:pPr>
      <w:r>
        <w:t>B．盆景中的水位能保持一定高度，是利用了连通器原理</w:t>
      </w:r>
    </w:p>
    <w:p>
      <w:pPr>
        <w:pStyle w:val="4"/>
        <w:spacing w:before="43" w:line="240" w:lineRule="auto"/>
        <w:jc w:val="both"/>
      </w:pPr>
      <w:r>
        <w:t>C．A管中水面上升，是因为流体中流速越大的位置压强越大</w:t>
      </w:r>
    </w:p>
    <w:p>
      <w:pPr>
        <w:pStyle w:val="4"/>
        <w:spacing w:before="43" w:line="240" w:lineRule="auto"/>
        <w:jc w:val="both"/>
      </w:pPr>
      <w:r>
        <w:t>D．将竖直玻璃管倾斜，水银柱的高度变大</w:t>
      </w:r>
    </w:p>
    <w:p>
      <w:pPr>
        <w:spacing w:before="136" w:line="240" w:lineRule="auto"/>
        <w:ind w:right="1396"/>
        <w:jc w:val="center"/>
        <w:rPr>
          <w:sz w:val="15"/>
        </w:rPr>
      </w:pPr>
      <w:r>
        <w:rPr>
          <w:sz w:val="15"/>
        </w:rPr>
        <w:t>2</w:t>
      </w:r>
    </w:p>
    <w:p>
      <w:pPr>
        <w:pStyle w:val="4"/>
        <w:spacing w:line="240" w:lineRule="auto"/>
        <w:jc w:val="both"/>
      </w:pPr>
      <w:r>
        <w:t>8.取一根长为15cm、内部横截面积为1cm 的直筒塑料管，在底部扎上橡皮膜后，称得它们的</w:t>
      </w:r>
    </w:p>
    <w:p>
      <w:pPr>
        <w:pStyle w:val="4"/>
        <w:tabs>
          <w:tab w:val="left" w:pos="5050"/>
        </w:tabs>
        <w:spacing w:before="171" w:line="240" w:lineRule="auto"/>
        <w:ind w:right="2594"/>
      </w:pPr>
      <w:r>
        <w:pict>
          <v:group id="_x0000_s1027" o:spid="_x0000_s1027" o:spt="203" style="position:absolute;left:0pt;margin-left:426.7pt;margin-top:18.3pt;height:215.8pt;width:88.6pt;mso-position-horizontal-relative:page;z-index:-251630592;mso-width-relative:page;mso-height-relative:page;" coordorigin="8280,460" coordsize="1772,4316203">
            <o:lock v:ext="edit"/>
            <v:shape id="_x0000_s1028" o:spid="_x0000_s1028" o:spt="75" type="#_x0000_t75" style="position:absolute;left:8280;top:459;height:1873;width:1731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29" o:spid="_x0000_s1029" o:spt="75" type="#_x0000_t75" style="position:absolute;left:8503;top:2399;height:2189;width:526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30" o:spid="_x0000_s1030" o:spt="75" type="#_x0000_t75" style="position:absolute;left:9496;top:2399;height:2189;width:555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31" o:spid="_x0000_s1031" o:spt="75" type="#_x0000_t75" style="position:absolute;left:8640;top:4652;height:123;width:116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</v:group>
        </w:pict>
      </w:r>
      <w:r>
        <w:rPr>
          <w:spacing w:val="-1"/>
        </w:rPr>
        <w:t>总质</w:t>
      </w:r>
      <w:r>
        <w:rPr>
          <w:spacing w:val="-3"/>
        </w:rPr>
        <w:t>量</w:t>
      </w:r>
      <w:r>
        <w:rPr>
          <w:spacing w:val="-1"/>
        </w:rPr>
        <w:t>为2g</w:t>
      </w:r>
      <w:r>
        <w:t>。</w:t>
      </w:r>
      <w:r>
        <w:rPr>
          <w:spacing w:val="-3"/>
        </w:rPr>
        <w:t>向</w:t>
      </w:r>
      <w:r>
        <w:t>管</w:t>
      </w:r>
      <w:r>
        <w:rPr>
          <w:spacing w:val="-3"/>
        </w:rPr>
        <w:t>内</w:t>
      </w:r>
      <w:r>
        <w:t>倒</w:t>
      </w:r>
      <w:r>
        <w:rPr>
          <w:spacing w:val="-3"/>
        </w:rPr>
        <w:t>入</w:t>
      </w:r>
      <w:r>
        <w:t>10g酒精，将它放入水中静置后</w:t>
      </w:r>
      <w:r>
        <w:rPr>
          <w:spacing w:val="-3"/>
        </w:rPr>
        <w:t>，</w:t>
      </w:r>
      <w:r>
        <w:t>如</w:t>
      </w:r>
      <w:r>
        <w:rPr>
          <w:spacing w:val="-3"/>
        </w:rPr>
        <w:t>图</w:t>
      </w:r>
      <w:r>
        <w:t>所</w:t>
      </w:r>
      <w:r>
        <w:rPr>
          <w:spacing w:val="-3"/>
        </w:rPr>
        <w:t>示</w:t>
      </w:r>
      <w:r>
        <w:t>， 观察</w:t>
      </w:r>
      <w:r>
        <w:rPr>
          <w:spacing w:val="-3"/>
        </w:rPr>
        <w:t>到</w:t>
      </w:r>
      <w:r>
        <w:t>橡</w:t>
      </w:r>
      <w:r>
        <w:rPr>
          <w:spacing w:val="-3"/>
        </w:rPr>
        <w:t>皮</w:t>
      </w:r>
      <w:r>
        <w:t>膜</w:t>
      </w:r>
      <w:r>
        <w:rPr>
          <w:spacing w:val="-3"/>
        </w:rPr>
        <w:t>恰</w:t>
      </w:r>
      <w:r>
        <w:t>好</w:t>
      </w:r>
      <w:r>
        <w:rPr>
          <w:spacing w:val="-3"/>
        </w:rPr>
        <w:t>变</w:t>
      </w:r>
      <w:r>
        <w:t>平</w:t>
      </w:r>
      <w:r>
        <w:rPr>
          <w:spacing w:val="-3"/>
        </w:rPr>
        <w:t>。</w:t>
      </w:r>
      <w:r>
        <w:t>下列结论正确的是(</w:t>
      </w:r>
      <w:r>
        <w:tab/>
      </w:r>
      <w:r>
        <w:t>)</w:t>
      </w:r>
    </w:p>
    <w:p>
      <w:pPr>
        <w:pStyle w:val="4"/>
        <w:spacing w:line="240" w:lineRule="auto"/>
        <w:jc w:val="both"/>
      </w:pPr>
      <w:r>
        <w:t>A.装有酒精的塑料管受到的浮力大小为0.1N</w:t>
      </w:r>
    </w:p>
    <w:p>
      <w:pPr>
        <w:pStyle w:val="4"/>
        <w:spacing w:before="42" w:line="240" w:lineRule="auto"/>
        <w:jc w:val="both"/>
      </w:pPr>
      <w:r>
        <w:t>B.管内液面比管外水面高2.5cm</w:t>
      </w:r>
    </w:p>
    <w:p>
      <w:pPr>
        <w:pStyle w:val="11"/>
        <w:numPr>
          <w:ilvl w:val="0"/>
          <w:numId w:val="2"/>
        </w:numPr>
        <w:tabs>
          <w:tab w:val="left" w:pos="537"/>
        </w:tabs>
        <w:spacing w:line="240" w:lineRule="auto"/>
        <w:ind w:firstLine="0"/>
        <w:jc w:val="both"/>
        <w:rPr>
          <w:sz w:val="21"/>
        </w:rPr>
      </w:pPr>
      <w:r>
        <w:rPr>
          <w:spacing w:val="-1"/>
          <w:sz w:val="21"/>
        </w:rPr>
        <w:t>水对塑料管底部橡皮膜产生的压强大小为</w:t>
      </w:r>
      <w:r>
        <w:rPr>
          <w:sz w:val="21"/>
        </w:rPr>
        <w:t>800Pa</w:t>
      </w:r>
    </w:p>
    <w:p>
      <w:pPr>
        <w:pStyle w:val="4"/>
        <w:spacing w:before="43" w:line="240" w:lineRule="auto"/>
        <w:jc w:val="both"/>
      </w:pPr>
      <w:r>
        <w:t>D.将放入水中的塑料管继续向下压时，橡皮膜会向外凸</w:t>
      </w:r>
    </w:p>
    <w:p>
      <w:pPr>
        <w:pStyle w:val="3"/>
        <w:spacing w:before="36" w:after="15" w:line="240" w:lineRule="auto"/>
        <w:jc w:val="both"/>
      </w:pPr>
      <w:r>
        <w:pict>
          <v:line id="_x0000_s1032" o:spid="_x0000_s1032" o:spt="20" style="position:absolute;left:0pt;margin-left:87.55pt;margin-top:17.1pt;height:51.45pt;width:51.1pt;mso-position-horizontal-relative:page;z-index:-251629568;mso-width-relative:page;mso-height-relative:page;" coordsize="21600,21600">
            <v:path arrowok="t"/>
            <v:fill focussize="0,0"/>
            <v:stroke weight="0.48pt"/>
            <v:imagedata o:title=""/>
            <o:lock v:ext="edit"/>
          </v:line>
        </w:pict>
      </w:r>
      <w:r>
        <w:t>9.某实验小组在测滑轮组机械效率的实验中得到的数据如表所示：</w:t>
      </w:r>
    </w:p>
    <w:tbl>
      <w:tblPr>
        <w:tblStyle w:val="9"/>
        <w:tblW w:w="5986" w:type="dxa"/>
        <w:tblInd w:w="1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3"/>
        <w:gridCol w:w="991"/>
        <w:gridCol w:w="994"/>
        <w:gridCol w:w="850"/>
        <w:gridCol w:w="1136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023" w:type="dxa"/>
          </w:tcPr>
          <w:p>
            <w:pPr>
              <w:pStyle w:val="12"/>
              <w:spacing w:before="63" w:line="240" w:lineRule="auto"/>
              <w:ind w:left="487"/>
            </w:pPr>
            <w:r>
              <w:t>项目</w:t>
            </w:r>
          </w:p>
          <w:p>
            <w:pPr>
              <w:pStyle w:val="12"/>
              <w:spacing w:before="9" w:line="240" w:lineRule="auto"/>
              <w:rPr>
                <w:sz w:val="26"/>
              </w:rPr>
            </w:pPr>
          </w:p>
          <w:p>
            <w:pPr>
              <w:pStyle w:val="12"/>
              <w:spacing w:before="0" w:line="240" w:lineRule="auto"/>
              <w:ind w:left="48"/>
            </w:pPr>
            <w:r>
              <w:t>次数</w:t>
            </w:r>
          </w:p>
        </w:tc>
        <w:tc>
          <w:tcPr>
            <w:tcW w:w="991" w:type="dxa"/>
          </w:tcPr>
          <w:p>
            <w:pPr>
              <w:pStyle w:val="12"/>
              <w:spacing w:before="3" w:line="240" w:lineRule="auto"/>
              <w:rPr>
                <w:sz w:val="29"/>
              </w:rPr>
            </w:pPr>
          </w:p>
          <w:p>
            <w:pPr>
              <w:pStyle w:val="12"/>
              <w:spacing w:before="0" w:line="240" w:lineRule="auto"/>
              <w:ind w:left="45"/>
            </w:pPr>
            <w:r>
              <w:t>物重</w:t>
            </w:r>
            <w:r>
              <w:rPr>
                <w:i/>
              </w:rPr>
              <w:t>G</w:t>
            </w:r>
            <w:r>
              <w:t>/N</w:t>
            </w:r>
          </w:p>
        </w:tc>
        <w:tc>
          <w:tcPr>
            <w:tcW w:w="994" w:type="dxa"/>
          </w:tcPr>
          <w:p>
            <w:pPr>
              <w:pStyle w:val="12"/>
              <w:spacing w:before="1" w:line="240" w:lineRule="auto"/>
              <w:rPr>
                <w:sz w:val="17"/>
              </w:rPr>
            </w:pPr>
          </w:p>
          <w:p>
            <w:pPr>
              <w:pStyle w:val="12"/>
              <w:spacing w:before="0" w:line="240" w:lineRule="auto"/>
              <w:ind w:left="47" w:right="51"/>
            </w:pPr>
            <w:r>
              <w:t>钩码上升高度h/cm</w:t>
            </w:r>
          </w:p>
        </w:tc>
        <w:tc>
          <w:tcPr>
            <w:tcW w:w="850" w:type="dxa"/>
          </w:tcPr>
          <w:p>
            <w:pPr>
              <w:pStyle w:val="12"/>
              <w:spacing w:before="1" w:line="240" w:lineRule="auto"/>
              <w:rPr>
                <w:sz w:val="17"/>
              </w:rPr>
            </w:pPr>
          </w:p>
          <w:p>
            <w:pPr>
              <w:pStyle w:val="12"/>
              <w:spacing w:before="0" w:line="240" w:lineRule="auto"/>
              <w:ind w:left="44"/>
            </w:pPr>
            <w:r>
              <w:t>拉力</w:t>
            </w:r>
          </w:p>
          <w:p>
            <w:pPr>
              <w:pStyle w:val="12"/>
              <w:spacing w:before="30" w:line="240" w:lineRule="auto"/>
              <w:ind w:left="44"/>
            </w:pPr>
            <w:r>
              <w:rPr>
                <w:i/>
              </w:rPr>
              <w:t>F</w:t>
            </w:r>
            <w:r>
              <w:t>/N</w:t>
            </w:r>
          </w:p>
        </w:tc>
        <w:tc>
          <w:tcPr>
            <w:tcW w:w="1136" w:type="dxa"/>
          </w:tcPr>
          <w:p>
            <w:pPr>
              <w:pStyle w:val="12"/>
              <w:spacing w:before="63" w:line="240" w:lineRule="auto"/>
              <w:ind w:left="46" w:right="194"/>
              <w:jc w:val="both"/>
            </w:pPr>
            <w:r>
              <w:t>拉力作用点移动距离s/cm</w:t>
            </w:r>
          </w:p>
        </w:tc>
        <w:tc>
          <w:tcPr>
            <w:tcW w:w="992" w:type="dxa"/>
          </w:tcPr>
          <w:p>
            <w:pPr>
              <w:pStyle w:val="12"/>
              <w:spacing w:before="63" w:line="240" w:lineRule="auto"/>
              <w:ind w:left="43" w:right="53"/>
              <w:jc w:val="both"/>
              <w:rPr>
                <w:i/>
              </w:rPr>
            </w:pPr>
            <w:r>
              <w:t>滑轮组的机械效率</w:t>
            </w:r>
            <w:r>
              <w:rPr>
                <w:i/>
              </w:rPr>
              <w:t>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23" w:type="dxa"/>
          </w:tcPr>
          <w:p>
            <w:pPr>
              <w:pStyle w:val="12"/>
              <w:spacing w:before="63" w:line="240" w:lineRule="auto"/>
              <w:ind w:left="48"/>
            </w:pPr>
            <w:r>
              <w:t>1</w:t>
            </w:r>
          </w:p>
        </w:tc>
        <w:tc>
          <w:tcPr>
            <w:tcW w:w="991" w:type="dxa"/>
          </w:tcPr>
          <w:p>
            <w:pPr>
              <w:pStyle w:val="12"/>
              <w:spacing w:before="63" w:line="240" w:lineRule="auto"/>
              <w:ind w:left="45"/>
            </w:pPr>
            <w:r>
              <w:t>2.0</w:t>
            </w:r>
          </w:p>
        </w:tc>
        <w:tc>
          <w:tcPr>
            <w:tcW w:w="994" w:type="dxa"/>
          </w:tcPr>
          <w:p>
            <w:pPr>
              <w:pStyle w:val="12"/>
              <w:spacing w:before="63" w:line="240" w:lineRule="auto"/>
              <w:ind w:left="47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12"/>
              <w:spacing w:before="63" w:line="240" w:lineRule="auto"/>
              <w:ind w:left="44"/>
            </w:pPr>
            <w:r>
              <w:t>1.2</w:t>
            </w:r>
          </w:p>
        </w:tc>
        <w:tc>
          <w:tcPr>
            <w:tcW w:w="1136" w:type="dxa"/>
          </w:tcPr>
          <w:p>
            <w:pPr>
              <w:pStyle w:val="12"/>
              <w:spacing w:before="63" w:line="240" w:lineRule="auto"/>
              <w:ind w:left="46"/>
            </w:pPr>
            <w:r>
              <w:t>30</w:t>
            </w:r>
          </w:p>
        </w:tc>
        <w:tc>
          <w:tcPr>
            <w:tcW w:w="992" w:type="dxa"/>
          </w:tcPr>
          <w:p>
            <w:pPr>
              <w:pStyle w:val="12"/>
              <w:spacing w:before="63" w:line="240" w:lineRule="auto"/>
              <w:ind w:left="43"/>
            </w:pPr>
            <w:r>
              <w:t>55.6%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23" w:type="dxa"/>
          </w:tcPr>
          <w:p>
            <w:pPr>
              <w:pStyle w:val="12"/>
              <w:spacing w:before="60" w:line="240" w:lineRule="auto"/>
              <w:ind w:left="48"/>
            </w:pPr>
            <w:r>
              <w:t>2</w:t>
            </w:r>
          </w:p>
        </w:tc>
        <w:tc>
          <w:tcPr>
            <w:tcW w:w="991" w:type="dxa"/>
          </w:tcPr>
          <w:p>
            <w:pPr>
              <w:pStyle w:val="12"/>
              <w:spacing w:before="60" w:line="240" w:lineRule="auto"/>
              <w:ind w:left="45"/>
            </w:pPr>
            <w:r>
              <w:t>4.0</w:t>
            </w:r>
          </w:p>
        </w:tc>
        <w:tc>
          <w:tcPr>
            <w:tcW w:w="994" w:type="dxa"/>
          </w:tcPr>
          <w:p>
            <w:pPr>
              <w:pStyle w:val="12"/>
              <w:spacing w:before="60" w:line="240" w:lineRule="auto"/>
              <w:ind w:left="47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12"/>
              <w:spacing w:before="60" w:line="240" w:lineRule="auto"/>
              <w:ind w:left="44"/>
            </w:pPr>
            <w:r>
              <w:t>2.0</w:t>
            </w:r>
          </w:p>
        </w:tc>
        <w:tc>
          <w:tcPr>
            <w:tcW w:w="1136" w:type="dxa"/>
          </w:tcPr>
          <w:p>
            <w:pPr>
              <w:pStyle w:val="12"/>
              <w:spacing w:before="60" w:line="240" w:lineRule="auto"/>
              <w:ind w:left="46"/>
            </w:pPr>
            <w:r>
              <w:t>30</w:t>
            </w:r>
          </w:p>
        </w:tc>
        <w:tc>
          <w:tcPr>
            <w:tcW w:w="992" w:type="dxa"/>
          </w:tcPr>
          <w:p>
            <w:pPr>
              <w:pStyle w:val="12"/>
              <w:spacing w:before="60" w:line="240" w:lineRule="auto"/>
              <w:ind w:left="43"/>
            </w:pPr>
            <w:r>
              <w:t>66.7%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23" w:type="dxa"/>
          </w:tcPr>
          <w:p>
            <w:pPr>
              <w:pStyle w:val="12"/>
              <w:spacing w:before="63" w:line="240" w:lineRule="auto"/>
              <w:ind w:left="48"/>
            </w:pPr>
            <w:r>
              <w:t>3</w:t>
            </w:r>
          </w:p>
        </w:tc>
        <w:tc>
          <w:tcPr>
            <w:tcW w:w="991" w:type="dxa"/>
          </w:tcPr>
          <w:p>
            <w:pPr>
              <w:pStyle w:val="12"/>
              <w:spacing w:before="63" w:line="240" w:lineRule="auto"/>
              <w:ind w:left="45"/>
            </w:pPr>
            <w:r>
              <w:t>8.0</w:t>
            </w:r>
          </w:p>
        </w:tc>
        <w:tc>
          <w:tcPr>
            <w:tcW w:w="994" w:type="dxa"/>
          </w:tcPr>
          <w:p>
            <w:pPr>
              <w:pStyle w:val="12"/>
              <w:spacing w:before="63" w:line="240" w:lineRule="auto"/>
              <w:ind w:left="47"/>
            </w:pPr>
            <w:r>
              <w:t>10</w:t>
            </w:r>
          </w:p>
        </w:tc>
        <w:tc>
          <w:tcPr>
            <w:tcW w:w="850" w:type="dxa"/>
          </w:tcPr>
          <w:p>
            <w:pPr>
              <w:pStyle w:val="12"/>
              <w:spacing w:before="63" w:line="240" w:lineRule="auto"/>
              <w:ind w:left="44"/>
            </w:pPr>
            <w:r>
              <w:t>3.7</w:t>
            </w:r>
          </w:p>
        </w:tc>
        <w:tc>
          <w:tcPr>
            <w:tcW w:w="1136" w:type="dxa"/>
          </w:tcPr>
          <w:p>
            <w:pPr>
              <w:pStyle w:val="12"/>
              <w:spacing w:before="63" w:line="240" w:lineRule="auto"/>
              <w:ind w:left="46"/>
            </w:pPr>
            <w:r>
              <w:t>30</w:t>
            </w:r>
          </w:p>
        </w:tc>
        <w:tc>
          <w:tcPr>
            <w:tcW w:w="992" w:type="dxa"/>
          </w:tcPr>
          <w:p>
            <w:pPr>
              <w:pStyle w:val="12"/>
              <w:spacing w:before="0" w:line="240" w:lineRule="auto"/>
              <w:rPr>
                <w:rFonts w:ascii="Times New Roman"/>
                <w:sz w:val="20"/>
              </w:rPr>
            </w:pPr>
          </w:p>
        </w:tc>
      </w:tr>
    </w:tbl>
    <w:p>
      <w:pPr>
        <w:pStyle w:val="4"/>
        <w:spacing w:before="5" w:line="240" w:lineRule="auto"/>
        <w:ind w:left="0"/>
        <w:rPr>
          <w:sz w:val="2"/>
        </w:rPr>
      </w:pPr>
    </w:p>
    <w:p>
      <w:pPr>
        <w:pStyle w:val="4"/>
        <w:spacing w:line="240" w:lineRule="auto"/>
        <w:ind w:left="8082"/>
        <w:rPr>
          <w:sz w:val="10"/>
        </w:rPr>
      </w:pPr>
      <w:r>
        <w:rPr>
          <w:position w:val="-1"/>
          <w:sz w:val="10"/>
          <w:lang w:eastAsia="zh-CN"/>
        </w:rPr>
        <w:drawing>
          <wp:inline distT="0" distB="0" distL="0" distR="0">
            <wp:extent cx="77470" cy="67945"/>
            <wp:effectExtent l="0" t="0" r="0" b="0"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14" cy="6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5" w:line="240" w:lineRule="auto"/>
        <w:ind w:left="220"/>
        <w:jc w:val="both"/>
      </w:pPr>
      <w:r>
        <w:rPr>
          <w:spacing w:val="-2"/>
        </w:rPr>
        <w:t>以下说法错误的是</w:t>
      </w:r>
      <w:r>
        <w:t>（</w:t>
      </w:r>
      <w:r>
        <w:rPr>
          <w:spacing w:val="106"/>
        </w:rPr>
        <w:t xml:space="preserve"> </w:t>
      </w:r>
      <w:r>
        <w:t>）</w:t>
      </w:r>
    </w:p>
    <w:p>
      <w:pPr>
        <w:spacing w:before="31" w:line="240" w:lineRule="auto"/>
        <w:ind w:left="220" w:right="4819"/>
      </w:pPr>
      <w:r>
        <w:t>A</w:t>
      </w:r>
      <w:r>
        <w:rPr>
          <w:spacing w:val="-3"/>
        </w:rPr>
        <w:t>．表中数据是通过图甲装置完成的     B．第三次实验滑轮组的机械效率</w:t>
      </w:r>
      <w:r>
        <w:rPr>
          <w:i/>
        </w:rPr>
        <w:t>η</w:t>
      </w:r>
      <w:r>
        <w:t>为72.1%</w:t>
      </w:r>
    </w:p>
    <w:p>
      <w:pPr>
        <w:spacing w:line="240" w:lineRule="auto"/>
        <w:ind w:left="220"/>
      </w:pPr>
      <w:r>
        <w:t>C．第二次实验所做的额外功为20J</w:t>
      </w:r>
    </w:p>
    <w:p>
      <w:pPr>
        <w:spacing w:before="30" w:line="240" w:lineRule="auto"/>
        <w:ind w:left="220"/>
      </w:pPr>
      <w:r>
        <w:t>D．同一滑轮组，提升的物体越重，滑轮组的机械效率越高</w:t>
      </w:r>
    </w:p>
    <w:p>
      <w:pPr>
        <w:pStyle w:val="4"/>
        <w:spacing w:before="4" w:line="240" w:lineRule="auto"/>
        <w:ind w:left="0"/>
        <w:rPr>
          <w:sz w:val="27"/>
        </w:rPr>
      </w:pPr>
    </w:p>
    <w:p>
      <w:pPr>
        <w:pStyle w:val="11"/>
        <w:numPr>
          <w:ilvl w:val="0"/>
          <w:numId w:val="3"/>
        </w:numPr>
        <w:tabs>
          <w:tab w:val="left" w:pos="643"/>
        </w:tabs>
        <w:spacing w:before="0" w:line="240" w:lineRule="auto"/>
        <w:ind w:right="691" w:firstLine="0"/>
        <w:jc w:val="both"/>
        <w:rPr>
          <w:sz w:val="21"/>
        </w:rPr>
      </w:pPr>
      <w:r>
        <w:rPr>
          <w:spacing w:val="-8"/>
          <w:sz w:val="21"/>
        </w:rPr>
        <w:t>如图所示是某同学家常用的一个插</w:t>
      </w:r>
      <w:bookmarkStart w:id="0" w:name="_GoBack"/>
      <w:bookmarkEnd w:id="0"/>
      <w:r>
        <w:rPr>
          <w:spacing w:val="-8"/>
          <w:sz w:val="21"/>
        </w:rPr>
        <w:t>线板。他在使用中发现：插线板上的指示灯在开关断</w:t>
      </w:r>
      <w:r>
        <w:rPr>
          <w:spacing w:val="-12"/>
          <w:sz w:val="21"/>
        </w:rPr>
        <w:t>开时不发指示灯光，插孔不能提供工作电压；而在开关闭合时指示灯发光，插孔可以提供工作电压；如果指示灯损坏，开关闭合时插孔也能提供工作电压。下图中，插线板电路连接符</w:t>
      </w:r>
      <w:r>
        <w:rPr>
          <w:spacing w:val="-6"/>
          <w:sz w:val="21"/>
        </w:rPr>
        <w:t>合上述现象及安全用电要求的是( )</w:t>
      </w:r>
    </w:p>
    <w:p>
      <w:pPr>
        <w:spacing w:line="240" w:lineRule="auto"/>
        <w:jc w:val="both"/>
        <w:rPr>
          <w:sz w:val="21"/>
        </w:rPr>
        <w:sectPr>
          <w:pgSz w:w="11910" w:h="16840"/>
          <w:pgMar w:top="1420" w:right="1100" w:bottom="1200" w:left="1580" w:header="0" w:footer="1000" w:gutter="0"/>
          <w:cols w:space="720" w:num="1"/>
        </w:sectPr>
      </w:pPr>
      <w:r>
        <w:rPr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1356360</wp:posOffset>
            </wp:positionH>
            <wp:positionV relativeFrom="page">
              <wp:posOffset>8441055</wp:posOffset>
            </wp:positionV>
            <wp:extent cx="3634105" cy="1337945"/>
            <wp:effectExtent l="0" t="0" r="4445" b="14605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4105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5473065</wp:posOffset>
            </wp:positionH>
            <wp:positionV relativeFrom="paragraph">
              <wp:posOffset>240665</wp:posOffset>
            </wp:positionV>
            <wp:extent cx="1600200" cy="909955"/>
            <wp:effectExtent l="0" t="0" r="0" b="0"/>
            <wp:wrapNone/>
            <wp:docPr id="1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3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9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1"/>
        <w:numPr>
          <w:ilvl w:val="0"/>
          <w:numId w:val="3"/>
        </w:numPr>
        <w:tabs>
          <w:tab w:val="left" w:pos="643"/>
          <w:tab w:val="left" w:pos="3793"/>
        </w:tabs>
        <w:spacing w:line="240" w:lineRule="auto"/>
        <w:ind w:right="2234" w:firstLine="0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5486400</wp:posOffset>
            </wp:positionH>
            <wp:positionV relativeFrom="paragraph">
              <wp:posOffset>111125</wp:posOffset>
            </wp:positionV>
            <wp:extent cx="1306195" cy="1172210"/>
            <wp:effectExtent l="0" t="0" r="0" b="0"/>
            <wp:wrapNone/>
            <wp:docPr id="1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4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055" cy="1171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录</w:t>
      </w:r>
      <w:r>
        <w:rPr>
          <w:sz w:val="21"/>
        </w:rPr>
        <w:t>音</w:t>
      </w:r>
      <w:r>
        <w:rPr>
          <w:spacing w:val="-3"/>
          <w:sz w:val="21"/>
        </w:rPr>
        <w:t>机</w:t>
      </w:r>
      <w:r>
        <w:rPr>
          <w:sz w:val="21"/>
        </w:rPr>
        <w:t>的</w:t>
      </w:r>
      <w:r>
        <w:rPr>
          <w:spacing w:val="-3"/>
          <w:sz w:val="21"/>
        </w:rPr>
        <w:t>磁</w:t>
      </w:r>
      <w:r>
        <w:rPr>
          <w:sz w:val="21"/>
        </w:rPr>
        <w:t>带</w:t>
      </w:r>
      <w:r>
        <w:rPr>
          <w:spacing w:val="-3"/>
          <w:sz w:val="21"/>
        </w:rPr>
        <w:t>上</w:t>
      </w:r>
      <w:r>
        <w:rPr>
          <w:sz w:val="21"/>
        </w:rPr>
        <w:t>附</w:t>
      </w:r>
      <w:r>
        <w:rPr>
          <w:spacing w:val="-3"/>
          <w:sz w:val="21"/>
        </w:rPr>
        <w:t>有</w:t>
      </w:r>
      <w:r>
        <w:rPr>
          <w:sz w:val="21"/>
        </w:rPr>
        <w:t>一层硬磁性材料制成的小颗粒</w:t>
      </w:r>
      <w:r>
        <w:rPr>
          <w:spacing w:val="-31"/>
          <w:sz w:val="21"/>
        </w:rPr>
        <w:t>，</w:t>
      </w:r>
      <w:r>
        <w:rPr>
          <w:spacing w:val="-3"/>
          <w:sz w:val="21"/>
        </w:rPr>
        <w:t>如</w:t>
      </w:r>
      <w:r>
        <w:rPr>
          <w:sz w:val="21"/>
        </w:rPr>
        <w:t>右</w:t>
      </w:r>
      <w:r>
        <w:rPr>
          <w:spacing w:val="-3"/>
          <w:sz w:val="21"/>
        </w:rPr>
        <w:t>图</w:t>
      </w:r>
      <w:r>
        <w:rPr>
          <w:sz w:val="21"/>
        </w:rPr>
        <w:t>所示</w:t>
      </w:r>
      <w:r>
        <w:rPr>
          <w:spacing w:val="-34"/>
          <w:sz w:val="21"/>
        </w:rPr>
        <w:t>，</w:t>
      </w:r>
      <w:r>
        <w:rPr>
          <w:sz w:val="21"/>
        </w:rPr>
        <w:t>录音时</w:t>
      </w:r>
      <w:r>
        <w:rPr>
          <w:spacing w:val="-19"/>
          <w:sz w:val="21"/>
        </w:rPr>
        <w:t>，</w:t>
      </w:r>
      <w:r>
        <w:rPr>
          <w:spacing w:val="-3"/>
          <w:sz w:val="21"/>
        </w:rPr>
        <w:t>声</w:t>
      </w:r>
      <w:r>
        <w:rPr>
          <w:sz w:val="21"/>
        </w:rPr>
        <w:t>音</w:t>
      </w:r>
      <w:r>
        <w:rPr>
          <w:spacing w:val="-3"/>
          <w:sz w:val="21"/>
        </w:rPr>
        <w:t>先</w:t>
      </w:r>
      <w:r>
        <w:rPr>
          <w:sz w:val="21"/>
        </w:rPr>
        <w:t>转</w:t>
      </w:r>
      <w:r>
        <w:rPr>
          <w:spacing w:val="-3"/>
          <w:sz w:val="21"/>
        </w:rPr>
        <w:t>变</w:t>
      </w:r>
      <w:r>
        <w:rPr>
          <w:sz w:val="21"/>
        </w:rPr>
        <w:t>成</w:t>
      </w:r>
      <w:r>
        <w:rPr>
          <w:spacing w:val="-3"/>
          <w:sz w:val="21"/>
        </w:rPr>
        <w:t>强</w:t>
      </w:r>
      <w:r>
        <w:rPr>
          <w:sz w:val="21"/>
        </w:rPr>
        <w:t>弱变化</w:t>
      </w:r>
      <w:r>
        <w:rPr>
          <w:spacing w:val="-3"/>
          <w:sz w:val="21"/>
        </w:rPr>
        <w:t>的</w:t>
      </w:r>
      <w:r>
        <w:rPr>
          <w:sz w:val="21"/>
        </w:rPr>
        <w:t>电</w:t>
      </w:r>
      <w:r>
        <w:rPr>
          <w:spacing w:val="-3"/>
          <w:sz w:val="21"/>
        </w:rPr>
        <w:t>流</w:t>
      </w:r>
      <w:r>
        <w:rPr>
          <w:spacing w:val="-22"/>
          <w:sz w:val="21"/>
        </w:rPr>
        <w:t>，</w:t>
      </w:r>
      <w:r>
        <w:rPr>
          <w:sz w:val="21"/>
        </w:rPr>
        <w:t>这</w:t>
      </w:r>
      <w:r>
        <w:rPr>
          <w:spacing w:val="-3"/>
          <w:sz w:val="21"/>
        </w:rPr>
        <w:t>样</w:t>
      </w:r>
      <w:r>
        <w:rPr>
          <w:sz w:val="21"/>
        </w:rPr>
        <w:t>的</w:t>
      </w:r>
      <w:r>
        <w:rPr>
          <w:spacing w:val="-3"/>
          <w:sz w:val="21"/>
        </w:rPr>
        <w:t>电</w:t>
      </w:r>
      <w:r>
        <w:rPr>
          <w:sz w:val="21"/>
        </w:rPr>
        <w:t>流通过</w:t>
      </w:r>
      <w:r>
        <w:rPr>
          <w:spacing w:val="-3"/>
          <w:sz w:val="21"/>
        </w:rPr>
        <w:t>录</w:t>
      </w:r>
      <w:r>
        <w:rPr>
          <w:sz w:val="21"/>
        </w:rPr>
        <w:t>音</w:t>
      </w:r>
      <w:r>
        <w:rPr>
          <w:spacing w:val="-3"/>
          <w:sz w:val="21"/>
        </w:rPr>
        <w:t>磁</w:t>
      </w:r>
      <w:r>
        <w:rPr>
          <w:sz w:val="21"/>
        </w:rPr>
        <w:t>头</w:t>
      </w:r>
      <w:r>
        <w:rPr>
          <w:spacing w:val="-20"/>
          <w:sz w:val="21"/>
        </w:rPr>
        <w:t>，</w:t>
      </w:r>
      <w:r>
        <w:rPr>
          <w:sz w:val="21"/>
        </w:rPr>
        <w:t>产生了强弱</w:t>
      </w:r>
      <w:r>
        <w:rPr>
          <w:spacing w:val="-3"/>
          <w:sz w:val="21"/>
        </w:rPr>
        <w:t>变</w:t>
      </w:r>
      <w:r>
        <w:rPr>
          <w:sz w:val="21"/>
        </w:rPr>
        <w:t>化</w:t>
      </w:r>
      <w:r>
        <w:rPr>
          <w:spacing w:val="-3"/>
          <w:sz w:val="21"/>
        </w:rPr>
        <w:t>的</w:t>
      </w:r>
      <w:r>
        <w:rPr>
          <w:sz w:val="21"/>
        </w:rPr>
        <w:t>磁</w:t>
      </w:r>
      <w:r>
        <w:rPr>
          <w:spacing w:val="-3"/>
          <w:sz w:val="21"/>
        </w:rPr>
        <w:t>场</w:t>
      </w:r>
      <w:r>
        <w:rPr>
          <w:sz w:val="21"/>
        </w:rPr>
        <w:t>，</w:t>
      </w:r>
      <w:r>
        <w:rPr>
          <w:spacing w:val="-3"/>
          <w:sz w:val="21"/>
        </w:rPr>
        <w:t>磁</w:t>
      </w:r>
      <w:r>
        <w:rPr>
          <w:sz w:val="21"/>
        </w:rPr>
        <w:t>带</w:t>
      </w:r>
      <w:r>
        <w:rPr>
          <w:spacing w:val="-3"/>
          <w:sz w:val="21"/>
        </w:rPr>
        <w:t>划</w:t>
      </w:r>
      <w:r>
        <w:rPr>
          <w:sz w:val="21"/>
        </w:rPr>
        <w:t>过磁头时，磁带上的小颗粒被</w:t>
      </w:r>
      <w:r>
        <w:rPr>
          <w:spacing w:val="-3"/>
          <w:sz w:val="21"/>
        </w:rPr>
        <w:t>强</w:t>
      </w:r>
      <w:r>
        <w:rPr>
          <w:sz w:val="21"/>
        </w:rPr>
        <w:t>弱</w:t>
      </w:r>
      <w:r>
        <w:rPr>
          <w:spacing w:val="-3"/>
          <w:sz w:val="21"/>
        </w:rPr>
        <w:t>不</w:t>
      </w:r>
      <w:r>
        <w:rPr>
          <w:sz w:val="21"/>
        </w:rPr>
        <w:t>同</w:t>
      </w:r>
      <w:r>
        <w:rPr>
          <w:spacing w:val="-3"/>
          <w:sz w:val="21"/>
        </w:rPr>
        <w:t>地</w:t>
      </w:r>
      <w:r>
        <w:rPr>
          <w:sz w:val="21"/>
        </w:rPr>
        <w:t>磁</w:t>
      </w:r>
      <w:r>
        <w:rPr>
          <w:spacing w:val="-3"/>
          <w:sz w:val="21"/>
        </w:rPr>
        <w:t>化</w:t>
      </w:r>
      <w:r>
        <w:rPr>
          <w:sz w:val="21"/>
        </w:rPr>
        <w:t>， 于是</w:t>
      </w:r>
      <w:r>
        <w:rPr>
          <w:spacing w:val="-3"/>
          <w:sz w:val="21"/>
        </w:rPr>
        <w:t>记</w:t>
      </w:r>
      <w:r>
        <w:rPr>
          <w:sz w:val="21"/>
        </w:rPr>
        <w:t>录</w:t>
      </w:r>
      <w:r>
        <w:rPr>
          <w:spacing w:val="-3"/>
          <w:sz w:val="21"/>
        </w:rPr>
        <w:t>了</w:t>
      </w:r>
      <w:r>
        <w:rPr>
          <w:sz w:val="21"/>
        </w:rPr>
        <w:t>一</w:t>
      </w:r>
      <w:r>
        <w:rPr>
          <w:spacing w:val="-3"/>
          <w:sz w:val="21"/>
        </w:rPr>
        <w:t>连</w:t>
      </w:r>
      <w:r>
        <w:rPr>
          <w:sz w:val="21"/>
        </w:rPr>
        <w:t>串</w:t>
      </w:r>
      <w:r>
        <w:rPr>
          <w:spacing w:val="-3"/>
          <w:sz w:val="21"/>
        </w:rPr>
        <w:t>有</w:t>
      </w:r>
      <w:r>
        <w:rPr>
          <w:sz w:val="21"/>
        </w:rPr>
        <w:t>关</w:t>
      </w:r>
      <w:r>
        <w:rPr>
          <w:spacing w:val="-3"/>
          <w:sz w:val="21"/>
        </w:rPr>
        <w:t>磁</w:t>
      </w:r>
      <w:r>
        <w:rPr>
          <w:sz w:val="21"/>
        </w:rPr>
        <w:t>性变化的信</w:t>
      </w:r>
      <w:r>
        <w:rPr>
          <w:spacing w:val="-3"/>
          <w:sz w:val="21"/>
        </w:rPr>
        <w:t>息</w:t>
      </w:r>
      <w:r>
        <w:rPr>
          <w:spacing w:val="-82"/>
          <w:sz w:val="21"/>
        </w:rPr>
        <w:t>。</w:t>
      </w:r>
      <w:r>
        <w:rPr>
          <w:sz w:val="21"/>
        </w:rPr>
        <w:t>放音时</w:t>
      </w:r>
      <w:r>
        <w:rPr>
          <w:spacing w:val="-84"/>
          <w:sz w:val="21"/>
        </w:rPr>
        <w:t>，</w:t>
      </w:r>
      <w:r>
        <w:rPr>
          <w:sz w:val="21"/>
        </w:rPr>
        <w:t>磁带贴</w:t>
      </w:r>
      <w:r>
        <w:rPr>
          <w:spacing w:val="-3"/>
          <w:sz w:val="21"/>
        </w:rPr>
        <w:t>着</w:t>
      </w:r>
      <w:r>
        <w:rPr>
          <w:sz w:val="21"/>
        </w:rPr>
        <w:t>放</w:t>
      </w:r>
      <w:r>
        <w:rPr>
          <w:spacing w:val="-3"/>
          <w:sz w:val="21"/>
        </w:rPr>
        <w:t>音</w:t>
      </w:r>
      <w:r>
        <w:rPr>
          <w:sz w:val="21"/>
        </w:rPr>
        <w:t>磁</w:t>
      </w:r>
      <w:r>
        <w:rPr>
          <w:spacing w:val="-3"/>
          <w:sz w:val="21"/>
        </w:rPr>
        <w:t>头</w:t>
      </w:r>
      <w:r>
        <w:rPr>
          <w:sz w:val="21"/>
        </w:rPr>
        <w:t>运</w:t>
      </w:r>
      <w:r>
        <w:rPr>
          <w:spacing w:val="-3"/>
          <w:sz w:val="21"/>
        </w:rPr>
        <w:t>动</w:t>
      </w:r>
      <w:r>
        <w:rPr>
          <w:sz w:val="21"/>
        </w:rPr>
        <w:t>， 磁性</w:t>
      </w:r>
      <w:r>
        <w:rPr>
          <w:spacing w:val="-3"/>
          <w:sz w:val="21"/>
        </w:rPr>
        <w:t>强</w:t>
      </w:r>
      <w:r>
        <w:rPr>
          <w:sz w:val="21"/>
        </w:rPr>
        <w:t>弱</w:t>
      </w:r>
      <w:r>
        <w:rPr>
          <w:spacing w:val="-3"/>
          <w:sz w:val="21"/>
        </w:rPr>
        <w:t>变</w:t>
      </w:r>
      <w:r>
        <w:rPr>
          <w:sz w:val="21"/>
        </w:rPr>
        <w:t>化</w:t>
      </w:r>
      <w:r>
        <w:rPr>
          <w:spacing w:val="-3"/>
          <w:sz w:val="21"/>
        </w:rPr>
        <w:t>的</w:t>
      </w:r>
      <w:r>
        <w:rPr>
          <w:sz w:val="21"/>
        </w:rPr>
        <w:t>磁</w:t>
      </w:r>
      <w:r>
        <w:rPr>
          <w:spacing w:val="-3"/>
          <w:sz w:val="21"/>
        </w:rPr>
        <w:t>带</w:t>
      </w:r>
      <w:r>
        <w:rPr>
          <w:sz w:val="21"/>
        </w:rPr>
        <w:t>使</w:t>
      </w:r>
      <w:r>
        <w:rPr>
          <w:spacing w:val="-3"/>
          <w:sz w:val="21"/>
        </w:rPr>
        <w:t>放</w:t>
      </w:r>
      <w:r>
        <w:rPr>
          <w:sz w:val="21"/>
        </w:rPr>
        <w:t>音磁头中产生变化的感应电流</w:t>
      </w:r>
      <w:r>
        <w:rPr>
          <w:spacing w:val="-63"/>
          <w:sz w:val="21"/>
        </w:rPr>
        <w:t>，</w:t>
      </w:r>
      <w:r>
        <w:rPr>
          <w:sz w:val="21"/>
        </w:rPr>
        <w:t>电</w:t>
      </w:r>
      <w:r>
        <w:rPr>
          <w:spacing w:val="-3"/>
          <w:sz w:val="21"/>
        </w:rPr>
        <w:t>流</w:t>
      </w:r>
      <w:r>
        <w:rPr>
          <w:sz w:val="21"/>
        </w:rPr>
        <w:t>经</w:t>
      </w:r>
      <w:r>
        <w:rPr>
          <w:spacing w:val="-3"/>
          <w:sz w:val="21"/>
        </w:rPr>
        <w:t>放</w:t>
      </w:r>
      <w:r>
        <w:rPr>
          <w:sz w:val="21"/>
        </w:rPr>
        <w:t>大</w:t>
      </w:r>
      <w:r>
        <w:rPr>
          <w:spacing w:val="-3"/>
          <w:sz w:val="21"/>
        </w:rPr>
        <w:t>后</w:t>
      </w:r>
      <w:r>
        <w:rPr>
          <w:sz w:val="21"/>
        </w:rPr>
        <w:t>使扬声</w:t>
      </w:r>
      <w:r>
        <w:rPr>
          <w:spacing w:val="-3"/>
          <w:sz w:val="21"/>
        </w:rPr>
        <w:t>器</w:t>
      </w:r>
      <w:r>
        <w:rPr>
          <w:sz w:val="21"/>
        </w:rPr>
        <w:t>发声</w:t>
      </w:r>
      <w:r>
        <w:rPr>
          <w:spacing w:val="-34"/>
          <w:sz w:val="21"/>
        </w:rPr>
        <w:t>，</w:t>
      </w:r>
      <w:r>
        <w:rPr>
          <w:sz w:val="21"/>
        </w:rPr>
        <w:t>这</w:t>
      </w:r>
      <w:r>
        <w:rPr>
          <w:spacing w:val="-3"/>
          <w:sz w:val="21"/>
        </w:rPr>
        <w:t>使</w:t>
      </w:r>
      <w:r>
        <w:rPr>
          <w:sz w:val="21"/>
        </w:rPr>
        <w:t>“</w:t>
      </w:r>
      <w:r>
        <w:rPr>
          <w:spacing w:val="-3"/>
          <w:sz w:val="21"/>
        </w:rPr>
        <w:t>读</w:t>
      </w:r>
      <w:r>
        <w:rPr>
          <w:sz w:val="21"/>
        </w:rPr>
        <w:t>”出了</w:t>
      </w:r>
      <w:r>
        <w:rPr>
          <w:spacing w:val="-3"/>
          <w:sz w:val="21"/>
        </w:rPr>
        <w:t>录</w:t>
      </w:r>
      <w:r>
        <w:rPr>
          <w:sz w:val="21"/>
        </w:rPr>
        <w:t>音</w:t>
      </w:r>
      <w:r>
        <w:rPr>
          <w:spacing w:val="-3"/>
          <w:sz w:val="21"/>
        </w:rPr>
        <w:t>带</w:t>
      </w:r>
      <w:r>
        <w:rPr>
          <w:sz w:val="21"/>
        </w:rPr>
        <w:t>中</w:t>
      </w:r>
      <w:r>
        <w:rPr>
          <w:spacing w:val="-3"/>
          <w:sz w:val="21"/>
        </w:rPr>
        <w:t>记</w:t>
      </w:r>
      <w:r>
        <w:rPr>
          <w:sz w:val="21"/>
        </w:rPr>
        <w:t>录</w:t>
      </w:r>
      <w:r>
        <w:rPr>
          <w:spacing w:val="-3"/>
          <w:sz w:val="21"/>
        </w:rPr>
        <w:t>的</w:t>
      </w:r>
      <w:r>
        <w:rPr>
          <w:sz w:val="21"/>
        </w:rPr>
        <w:t>信</w:t>
      </w:r>
      <w:r>
        <w:rPr>
          <w:spacing w:val="-3"/>
          <w:sz w:val="21"/>
        </w:rPr>
        <w:t>息</w:t>
      </w:r>
      <w:r>
        <w:rPr>
          <w:spacing w:val="-31"/>
          <w:sz w:val="21"/>
        </w:rPr>
        <w:t>。</w:t>
      </w:r>
      <w:r>
        <w:rPr>
          <w:sz w:val="21"/>
        </w:rPr>
        <w:t>下列实验中和录音机的磁</w:t>
      </w:r>
      <w:r>
        <w:rPr>
          <w:spacing w:val="-3"/>
          <w:sz w:val="21"/>
        </w:rPr>
        <w:t>带</w:t>
      </w:r>
      <w:r>
        <w:rPr>
          <w:sz w:val="21"/>
        </w:rPr>
        <w:t>放</w:t>
      </w:r>
      <w:r>
        <w:rPr>
          <w:spacing w:val="-3"/>
          <w:sz w:val="21"/>
        </w:rPr>
        <w:t>音</w:t>
      </w:r>
      <w:r>
        <w:rPr>
          <w:sz w:val="21"/>
        </w:rPr>
        <w:t>时</w:t>
      </w:r>
      <w:r>
        <w:rPr>
          <w:spacing w:val="-3"/>
          <w:sz w:val="21"/>
        </w:rPr>
        <w:t>工</w:t>
      </w:r>
      <w:r>
        <w:rPr>
          <w:sz w:val="21"/>
        </w:rPr>
        <w:t>作</w:t>
      </w:r>
      <w:r>
        <w:rPr>
          <w:spacing w:val="-3"/>
          <w:sz w:val="21"/>
        </w:rPr>
        <w:t>原</w:t>
      </w:r>
      <w:r>
        <w:rPr>
          <w:sz w:val="21"/>
        </w:rPr>
        <w:t>理</w:t>
      </w:r>
      <w:r>
        <w:rPr>
          <w:spacing w:val="-3"/>
          <w:sz w:val="21"/>
        </w:rPr>
        <w:t>相</w:t>
      </w:r>
      <w:r>
        <w:rPr>
          <w:sz w:val="21"/>
        </w:rPr>
        <w:t>同的是(</w:t>
      </w:r>
      <w:r>
        <w:rPr>
          <w:sz w:val="21"/>
        </w:rPr>
        <w:tab/>
      </w:r>
      <w:r>
        <w:rPr>
          <w:sz w:val="21"/>
        </w:rPr>
        <w:t>)</w:t>
      </w:r>
    </w:p>
    <w:p>
      <w:pPr>
        <w:pStyle w:val="4"/>
        <w:spacing w:before="5" w:line="240" w:lineRule="auto"/>
        <w:ind w:left="0"/>
        <w:rPr>
          <w:sz w:val="19"/>
        </w:rPr>
      </w:pPr>
      <w:r>
        <w:rPr>
          <w:lang w:eastAsia="zh-CN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1257300</wp:posOffset>
            </wp:positionH>
            <wp:positionV relativeFrom="paragraph">
              <wp:posOffset>281940</wp:posOffset>
            </wp:positionV>
            <wp:extent cx="772795" cy="725170"/>
            <wp:effectExtent l="0" t="0" r="0" b="0"/>
            <wp:wrapTopAndBottom/>
            <wp:docPr id="2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5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649" cy="725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2400300</wp:posOffset>
            </wp:positionH>
            <wp:positionV relativeFrom="paragraph">
              <wp:posOffset>281940</wp:posOffset>
            </wp:positionV>
            <wp:extent cx="1139825" cy="712470"/>
            <wp:effectExtent l="0" t="0" r="0" b="0"/>
            <wp:wrapTopAndBottom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6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628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4000500</wp:posOffset>
            </wp:positionH>
            <wp:positionV relativeFrom="paragraph">
              <wp:posOffset>182880</wp:posOffset>
            </wp:positionV>
            <wp:extent cx="1132840" cy="737235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7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084" cy="737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5404485</wp:posOffset>
            </wp:positionH>
            <wp:positionV relativeFrom="paragraph">
              <wp:posOffset>281940</wp:posOffset>
            </wp:positionV>
            <wp:extent cx="1363980" cy="712470"/>
            <wp:effectExtent l="0" t="0" r="0" b="0"/>
            <wp:wrapTopAndBottom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8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676" cy="71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tabs>
          <w:tab w:val="left" w:pos="3171"/>
          <w:tab w:val="left" w:pos="5063"/>
          <w:tab w:val="left" w:pos="7371"/>
        </w:tabs>
        <w:spacing w:before="136" w:line="240" w:lineRule="auto"/>
        <w:ind w:left="1280"/>
      </w:pPr>
      <w:r>
        <w:t>A</w:t>
      </w:r>
      <w:r>
        <w:tab/>
      </w:r>
      <w:r>
        <w:t>B</w:t>
      </w:r>
      <w:r>
        <w:tab/>
      </w:r>
      <w:r>
        <w:t>C</w:t>
      </w:r>
      <w:r>
        <w:tab/>
      </w:r>
      <w:r>
        <w:t>D</w:t>
      </w:r>
    </w:p>
    <w:p>
      <w:pPr>
        <w:pStyle w:val="4"/>
        <w:spacing w:before="5" w:line="240" w:lineRule="auto"/>
        <w:ind w:left="0"/>
        <w:rPr>
          <w:sz w:val="19"/>
        </w:rPr>
      </w:pPr>
    </w:p>
    <w:p>
      <w:pPr>
        <w:pStyle w:val="11"/>
        <w:numPr>
          <w:ilvl w:val="0"/>
          <w:numId w:val="3"/>
        </w:numPr>
        <w:tabs>
          <w:tab w:val="left" w:pos="643"/>
        </w:tabs>
        <w:spacing w:before="1" w:line="240" w:lineRule="auto"/>
        <w:ind w:right="693" w:firstLine="0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1943100</wp:posOffset>
            </wp:positionH>
            <wp:positionV relativeFrom="paragraph">
              <wp:posOffset>499745</wp:posOffset>
            </wp:positionV>
            <wp:extent cx="2743200" cy="1226820"/>
            <wp:effectExtent l="0" t="0" r="0" b="0"/>
            <wp:wrapNone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9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26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如图甲所示,额定电压为6</w:t>
      </w:r>
      <w:r>
        <w:rPr>
          <w:i/>
          <w:sz w:val="21"/>
        </w:rPr>
        <w:t>V</w:t>
      </w:r>
      <w:r>
        <w:rPr>
          <w:i/>
          <w:spacing w:val="-64"/>
          <w:sz w:val="21"/>
        </w:rPr>
        <w:t xml:space="preserve"> </w:t>
      </w:r>
      <w:r>
        <w:rPr>
          <w:spacing w:val="-16"/>
          <w:sz w:val="21"/>
        </w:rPr>
        <w:t xml:space="preserve">的灯泡 </w:t>
      </w:r>
      <w:r>
        <w:rPr>
          <w:i/>
          <w:sz w:val="21"/>
        </w:rPr>
        <w:t>L</w:t>
      </w:r>
      <w:r>
        <w:rPr>
          <w:i/>
          <w:spacing w:val="-67"/>
          <w:sz w:val="21"/>
        </w:rPr>
        <w:t xml:space="preserve"> </w:t>
      </w:r>
      <w:r>
        <w:rPr>
          <w:spacing w:val="2"/>
          <w:sz w:val="21"/>
        </w:rPr>
        <w:t>与滑动变阻器</w:t>
      </w:r>
      <w:r>
        <w:rPr>
          <w:i/>
          <w:sz w:val="21"/>
        </w:rPr>
        <w:t>R</w:t>
      </w:r>
      <w:r>
        <w:rPr>
          <w:i/>
          <w:spacing w:val="-64"/>
          <w:sz w:val="21"/>
        </w:rPr>
        <w:t xml:space="preserve"> </w:t>
      </w:r>
      <w:r>
        <w:rPr>
          <w:spacing w:val="-3"/>
          <w:sz w:val="21"/>
        </w:rPr>
        <w:t>串联接入电路,电源电压一定,滑动</w:t>
      </w:r>
      <w:r>
        <w:rPr>
          <w:spacing w:val="-6"/>
          <w:sz w:val="21"/>
        </w:rPr>
        <w:t xml:space="preserve">变阻器的滑片从最右端滑到最左端时,灯泡 </w:t>
      </w:r>
      <w:r>
        <w:rPr>
          <w:i/>
          <w:sz w:val="21"/>
        </w:rPr>
        <w:t>L</w:t>
      </w:r>
      <w:r>
        <w:rPr>
          <w:i/>
          <w:spacing w:val="-52"/>
          <w:sz w:val="21"/>
        </w:rPr>
        <w:t xml:space="preserve"> </w:t>
      </w:r>
      <w:r>
        <w:rPr>
          <w:spacing w:val="-24"/>
          <w:sz w:val="21"/>
        </w:rPr>
        <w:t xml:space="preserve">的 </w:t>
      </w:r>
      <w:r>
        <w:rPr>
          <w:i/>
          <w:sz w:val="21"/>
        </w:rPr>
        <w:t>I</w:t>
      </w:r>
      <w:r>
        <w:rPr>
          <w:rFonts w:ascii="Times New Roman" w:hAnsi="Times New Roman" w:eastAsia="Times New Roman"/>
          <w:sz w:val="21"/>
        </w:rPr>
        <w:t>−</w:t>
      </w:r>
      <w:r>
        <w:rPr>
          <w:i/>
          <w:sz w:val="21"/>
        </w:rPr>
        <w:t>U</w:t>
      </w:r>
      <w:r>
        <w:rPr>
          <w:i/>
          <w:spacing w:val="-52"/>
          <w:sz w:val="21"/>
        </w:rPr>
        <w:t xml:space="preserve"> </w:t>
      </w:r>
      <w:r>
        <w:rPr>
          <w:spacing w:val="-3"/>
          <w:sz w:val="21"/>
        </w:rPr>
        <w:t>图象如图乙所示,以下说法正确的是( )</w:t>
      </w: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11"/>
        <w:numPr>
          <w:ilvl w:val="0"/>
          <w:numId w:val="4"/>
        </w:numPr>
        <w:tabs>
          <w:tab w:val="left" w:pos="537"/>
        </w:tabs>
        <w:spacing w:before="0" w:line="240" w:lineRule="auto"/>
        <w:ind w:firstLine="0"/>
        <w:rPr>
          <w:i/>
          <w:sz w:val="21"/>
        </w:rPr>
      </w:pPr>
      <w:r>
        <w:rPr>
          <w:spacing w:val="-6"/>
          <w:sz w:val="21"/>
        </w:rPr>
        <w:t xml:space="preserve">灯泡正常发光时的电流为 </w:t>
      </w:r>
      <w:r>
        <w:rPr>
          <w:sz w:val="21"/>
        </w:rPr>
        <w:t>0.5</w:t>
      </w:r>
      <w:r>
        <w:rPr>
          <w:i/>
          <w:sz w:val="21"/>
        </w:rPr>
        <w:t>A</w:t>
      </w:r>
    </w:p>
    <w:p>
      <w:pPr>
        <w:pStyle w:val="11"/>
        <w:numPr>
          <w:ilvl w:val="0"/>
          <w:numId w:val="4"/>
        </w:numPr>
        <w:tabs>
          <w:tab w:val="left" w:pos="537"/>
        </w:tabs>
        <w:spacing w:line="240" w:lineRule="auto"/>
        <w:ind w:firstLine="0"/>
        <w:rPr>
          <w:i/>
          <w:sz w:val="21"/>
        </w:rPr>
      </w:pPr>
      <w:r>
        <w:rPr>
          <w:spacing w:val="-6"/>
          <w:sz w:val="21"/>
        </w:rPr>
        <w:t xml:space="preserve">灯泡两端的电压为 </w:t>
      </w:r>
      <w:r>
        <w:rPr>
          <w:sz w:val="21"/>
        </w:rPr>
        <w:t>3</w:t>
      </w:r>
      <w:r>
        <w:rPr>
          <w:i/>
          <w:sz w:val="21"/>
        </w:rPr>
        <w:t>V</w:t>
      </w:r>
      <w:r>
        <w:rPr>
          <w:i/>
          <w:spacing w:val="-56"/>
          <w:sz w:val="21"/>
        </w:rPr>
        <w:t xml:space="preserve"> </w:t>
      </w:r>
      <w:r>
        <w:rPr>
          <w:spacing w:val="-5"/>
          <w:sz w:val="21"/>
        </w:rPr>
        <w:t xml:space="preserve">时，它消耗的电功率为 </w:t>
      </w:r>
      <w:r>
        <w:rPr>
          <w:sz w:val="21"/>
        </w:rPr>
        <w:t>1.5</w:t>
      </w:r>
      <w:r>
        <w:rPr>
          <w:i/>
          <w:sz w:val="21"/>
        </w:rPr>
        <w:t>W</w:t>
      </w:r>
    </w:p>
    <w:p>
      <w:pPr>
        <w:pStyle w:val="11"/>
        <w:numPr>
          <w:ilvl w:val="0"/>
          <w:numId w:val="4"/>
        </w:numPr>
        <w:tabs>
          <w:tab w:val="left" w:pos="537"/>
        </w:tabs>
        <w:spacing w:line="240" w:lineRule="auto"/>
        <w:ind w:right="695" w:firstLine="0"/>
        <w:rPr>
          <w:sz w:val="21"/>
        </w:rPr>
      </w:pPr>
      <w:r>
        <w:rPr>
          <w:spacing w:val="-6"/>
          <w:sz w:val="21"/>
        </w:rPr>
        <w:t xml:space="preserve">当滑动变阻器接入电路的阻值为 </w:t>
      </w:r>
      <w:r>
        <w:rPr>
          <w:sz w:val="21"/>
        </w:rPr>
        <w:t>2.5Ω</w:t>
      </w:r>
      <w:r>
        <w:rPr>
          <w:spacing w:val="-13"/>
          <w:sz w:val="21"/>
        </w:rPr>
        <w:t xml:space="preserve"> 时，灯泡消耗的电功率为 </w:t>
      </w:r>
      <w:r>
        <w:rPr>
          <w:spacing w:val="-6"/>
          <w:sz w:val="21"/>
        </w:rPr>
        <w:t>3.2</w:t>
      </w:r>
      <w:r>
        <w:rPr>
          <w:i/>
          <w:spacing w:val="-6"/>
          <w:sz w:val="21"/>
        </w:rPr>
        <w:t>W</w:t>
      </w:r>
      <w:r>
        <w:rPr>
          <w:spacing w:val="-3"/>
          <w:sz w:val="21"/>
        </w:rPr>
        <w:t>，此时灯丝的阻值</w:t>
      </w:r>
      <w:r>
        <w:rPr>
          <w:spacing w:val="-28"/>
          <w:sz w:val="21"/>
        </w:rPr>
        <w:t xml:space="preserve">为 </w:t>
      </w:r>
      <w:r>
        <w:rPr>
          <w:sz w:val="21"/>
        </w:rPr>
        <w:t>5Ω</w:t>
      </w:r>
    </w:p>
    <w:p>
      <w:pPr>
        <w:pStyle w:val="11"/>
        <w:numPr>
          <w:ilvl w:val="0"/>
          <w:numId w:val="4"/>
        </w:numPr>
        <w:tabs>
          <w:tab w:val="left" w:pos="537"/>
        </w:tabs>
        <w:spacing w:before="0" w:line="240" w:lineRule="auto"/>
        <w:ind w:firstLine="0"/>
        <w:rPr>
          <w:sz w:val="21"/>
        </w:rPr>
      </w:pPr>
      <w:r>
        <w:rPr>
          <w:spacing w:val="-5"/>
          <w:sz w:val="21"/>
        </w:rPr>
        <w:t xml:space="preserve">灯泡正常发光时，滑动变阻器接入电路的阻值为 </w:t>
      </w:r>
      <w:r>
        <w:rPr>
          <w:sz w:val="21"/>
        </w:rPr>
        <w:t>3Ω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spacing w:line="240" w:lineRule="auto"/>
        <w:rPr>
          <w:sz w:val="21"/>
        </w:rPr>
      </w:pPr>
      <w:r>
        <w:rPr>
          <w:b/>
          <w:sz w:val="21"/>
        </w:rPr>
        <w:t>二．非选择题</w:t>
      </w:r>
      <w:r>
        <w:rPr>
          <w:sz w:val="21"/>
        </w:rPr>
        <w:t>（共34分）</w:t>
      </w:r>
    </w:p>
    <w:p>
      <w:pPr>
        <w:pStyle w:val="4"/>
        <w:spacing w:before="120" w:line="240" w:lineRule="auto"/>
      </w:pPr>
      <w:r>
        <w:t>13.(5分)小枫同学用焦距为10cm的凸透镜做“探究凸透镜成像的规律”的实验：</w:t>
      </w:r>
    </w:p>
    <w:p>
      <w:pPr>
        <w:pStyle w:val="4"/>
        <w:spacing w:before="10" w:line="240" w:lineRule="auto"/>
        <w:ind w:left="0"/>
        <w:rPr>
          <w:sz w:val="10"/>
        </w:rPr>
      </w:pPr>
      <w:r>
        <w:rPr>
          <w:lang w:eastAsia="zh-CN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2013585</wp:posOffset>
            </wp:positionH>
            <wp:positionV relativeFrom="paragraph">
              <wp:posOffset>112395</wp:posOffset>
            </wp:positionV>
            <wp:extent cx="3516630" cy="1052195"/>
            <wp:effectExtent l="0" t="0" r="0" b="0"/>
            <wp:wrapTopAndBottom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20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606" cy="1051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before="3" w:line="240" w:lineRule="auto"/>
        <w:ind w:left="0"/>
        <w:rPr>
          <w:sz w:val="16"/>
        </w:rPr>
      </w:pPr>
    </w:p>
    <w:p>
      <w:pPr>
        <w:pStyle w:val="4"/>
        <w:tabs>
          <w:tab w:val="left" w:pos="2638"/>
          <w:tab w:val="left" w:pos="3267"/>
          <w:tab w:val="left" w:pos="5996"/>
        </w:tabs>
        <w:spacing w:line="240" w:lineRule="auto"/>
        <w:ind w:left="430" w:right="701" w:hanging="211"/>
        <w:jc w:val="both"/>
      </w:pPr>
      <w:r>
        <w:t>(1)如图所示，保持蜡烛</w:t>
      </w:r>
      <w:r>
        <w:rPr>
          <w:spacing w:val="-3"/>
        </w:rPr>
        <w:t>和</w:t>
      </w:r>
      <w:r>
        <w:t>凸透镜的位置不变，即物距</w:t>
      </w:r>
      <w:r>
        <w:rPr>
          <w:i/>
        </w:rPr>
        <w:t>u</w:t>
      </w:r>
      <w:r>
        <w:t>=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cm，要</w:t>
      </w:r>
      <w:r>
        <w:rPr>
          <w:spacing w:val="-3"/>
        </w:rPr>
        <w:t>使</w:t>
      </w:r>
      <w:r>
        <w:t>烛</w:t>
      </w:r>
      <w:r>
        <w:rPr>
          <w:spacing w:val="-3"/>
        </w:rPr>
        <w:t>焰</w:t>
      </w:r>
      <w:r>
        <w:t>在光</w:t>
      </w:r>
      <w:r>
        <w:rPr>
          <w:spacing w:val="-3"/>
        </w:rPr>
        <w:t>屏</w:t>
      </w:r>
      <w:r>
        <w:t>上</w:t>
      </w:r>
      <w:r>
        <w:rPr>
          <w:spacing w:val="-3"/>
        </w:rPr>
        <w:t>成</w:t>
      </w:r>
      <w:r>
        <w:t>清晰的像，</w:t>
      </w:r>
      <w:r>
        <w:rPr>
          <w:spacing w:val="-3"/>
        </w:rPr>
        <w:t>光</w:t>
      </w:r>
      <w:r>
        <w:t>屏</w:t>
      </w:r>
      <w:r>
        <w:rPr>
          <w:spacing w:val="-3"/>
        </w:rPr>
        <w:t>应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(选填</w:t>
      </w:r>
      <w:r>
        <w:rPr>
          <w:spacing w:val="-3"/>
        </w:rPr>
        <w:t>“</w:t>
      </w:r>
      <w:r>
        <w:t>靠</w:t>
      </w:r>
      <w:r>
        <w:rPr>
          <w:spacing w:val="-3"/>
        </w:rPr>
        <w:t>近</w:t>
      </w:r>
      <w:r>
        <w:t>凸</w:t>
      </w:r>
      <w:r>
        <w:rPr>
          <w:spacing w:val="-3"/>
        </w:rPr>
        <w:t>透</w:t>
      </w:r>
      <w:r>
        <w:t>镜</w:t>
      </w:r>
      <w:r>
        <w:rPr>
          <w:spacing w:val="-3"/>
        </w:rPr>
        <w:t>”</w:t>
      </w:r>
      <w:r>
        <w:t>、</w:t>
      </w:r>
      <w:r>
        <w:rPr>
          <w:spacing w:val="-3"/>
        </w:rPr>
        <w:t>“</w:t>
      </w:r>
      <w:r>
        <w:t>远离</w:t>
      </w:r>
      <w:r>
        <w:rPr>
          <w:spacing w:val="-3"/>
        </w:rPr>
        <w:t>凸</w:t>
      </w:r>
      <w:r>
        <w:t>透</w:t>
      </w:r>
      <w:r>
        <w:rPr>
          <w:spacing w:val="-3"/>
        </w:rPr>
        <w:t>镜</w:t>
      </w:r>
      <w:r>
        <w:t>”</w:t>
      </w:r>
      <w:r>
        <w:rPr>
          <w:spacing w:val="-3"/>
        </w:rPr>
        <w:t>或</w:t>
      </w:r>
      <w:r>
        <w:t>“</w:t>
      </w:r>
      <w:r>
        <w:rPr>
          <w:spacing w:val="-3"/>
        </w:rPr>
        <w:t>保</w:t>
      </w:r>
      <w:r>
        <w:t>持</w:t>
      </w:r>
      <w:r>
        <w:rPr>
          <w:spacing w:val="-3"/>
        </w:rPr>
        <w:t>在</w:t>
      </w:r>
      <w:r>
        <w:t>原位置”)， 此时光屏</w:t>
      </w:r>
      <w:r>
        <w:rPr>
          <w:spacing w:val="-3"/>
        </w:rPr>
        <w:t>上</w:t>
      </w:r>
      <w:r>
        <w:t>成</w:t>
      </w:r>
      <w:r>
        <w:rPr>
          <w:spacing w:val="-3"/>
        </w:rPr>
        <w:t>的</w:t>
      </w:r>
      <w:r>
        <w:t>像</w:t>
      </w:r>
      <w:r>
        <w:rPr>
          <w:spacing w:val="-3"/>
        </w:rPr>
        <w:t>应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"/>
        </w:rPr>
        <w:t>(</w:t>
      </w:r>
      <w:r>
        <w:t>选</w:t>
      </w:r>
      <w:r>
        <w:rPr>
          <w:spacing w:val="-3"/>
        </w:rPr>
        <w:t>填</w:t>
      </w:r>
      <w:r>
        <w:t>“</w:t>
      </w:r>
      <w:r>
        <w:rPr>
          <w:spacing w:val="-3"/>
        </w:rPr>
        <w:t>放</w:t>
      </w:r>
      <w:r>
        <w:t>大</w:t>
      </w:r>
      <w:r>
        <w:rPr>
          <w:spacing w:val="-3"/>
        </w:rPr>
        <w:t>”</w:t>
      </w:r>
      <w:r>
        <w:t>、</w:t>
      </w:r>
      <w:r>
        <w:rPr>
          <w:spacing w:val="-3"/>
        </w:rPr>
        <w:t>“</w:t>
      </w:r>
      <w:r>
        <w:t>等大”</w:t>
      </w:r>
      <w:r>
        <w:rPr>
          <w:spacing w:val="-3"/>
        </w:rPr>
        <w:t>或</w:t>
      </w:r>
      <w:r>
        <w:t>“</w:t>
      </w:r>
      <w:r>
        <w:rPr>
          <w:spacing w:val="-3"/>
        </w:rPr>
        <w:t>缩</w:t>
      </w:r>
      <w:r>
        <w:t>小”)的；这是</w:t>
      </w:r>
    </w:p>
    <w:p>
      <w:pPr>
        <w:pStyle w:val="4"/>
        <w:tabs>
          <w:tab w:val="left" w:pos="1273"/>
        </w:tabs>
        <w:spacing w:line="240" w:lineRule="auto"/>
        <w:ind w:left="430"/>
      </w:pP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3"/>
        </w:rPr>
        <w:t>(选填“照相机”、“投影仪”或“放大镜”)的原理。</w:t>
      </w:r>
    </w:p>
    <w:p>
      <w:pPr>
        <w:spacing w:line="240" w:lineRule="auto"/>
        <w:sectPr>
          <w:pgSz w:w="11910" w:h="16840"/>
          <w:pgMar w:top="1420" w:right="1100" w:bottom="1200" w:left="1580" w:header="0" w:footer="1000" w:gutter="0"/>
          <w:cols w:space="720" w:num="1"/>
        </w:sectPr>
      </w:pPr>
    </w:p>
    <w:p>
      <w:pPr>
        <w:pStyle w:val="4"/>
        <w:tabs>
          <w:tab w:val="left" w:pos="3582"/>
        </w:tabs>
        <w:spacing w:before="59" w:line="240" w:lineRule="auto"/>
        <w:ind w:left="430" w:right="691" w:hanging="211"/>
        <w:jc w:val="both"/>
      </w:pPr>
      <w:r>
        <w:t>(2)上述</w:t>
      </w:r>
      <w:r>
        <w:rPr>
          <w:spacing w:val="-3"/>
        </w:rPr>
        <w:t>实</w:t>
      </w:r>
      <w:r>
        <w:t>验</w:t>
      </w:r>
      <w:r>
        <w:rPr>
          <w:spacing w:val="-3"/>
        </w:rPr>
        <w:t>中</w:t>
      </w:r>
      <w:r>
        <w:t>，</w:t>
      </w:r>
      <w:r>
        <w:rPr>
          <w:spacing w:val="-3"/>
        </w:rPr>
        <w:t>蜡</w:t>
      </w:r>
      <w:r>
        <w:t>烛依</w:t>
      </w:r>
      <w:r>
        <w:rPr>
          <w:spacing w:val="-3"/>
        </w:rPr>
        <w:t>然</w:t>
      </w:r>
      <w:r>
        <w:t>保持在光</w:t>
      </w:r>
      <w:r>
        <w:rPr>
          <w:spacing w:val="-3"/>
        </w:rPr>
        <w:t>具</w:t>
      </w:r>
      <w:r>
        <w:t>座</w:t>
      </w:r>
      <w:r>
        <w:rPr>
          <w:spacing w:val="-3"/>
        </w:rPr>
        <w:t>上</w:t>
      </w:r>
      <w:r>
        <w:t>的10cm处，将</w:t>
      </w:r>
      <w:r>
        <w:rPr>
          <w:spacing w:val="-3"/>
        </w:rPr>
        <w:t>凸</w:t>
      </w:r>
      <w:r>
        <w:t>透</w:t>
      </w:r>
      <w:r>
        <w:rPr>
          <w:spacing w:val="-3"/>
        </w:rPr>
        <w:t>镜</w:t>
      </w:r>
      <w:r>
        <w:t>和</w:t>
      </w:r>
      <w:r>
        <w:rPr>
          <w:spacing w:val="-3"/>
        </w:rPr>
        <w:t>光</w:t>
      </w:r>
      <w:r>
        <w:t>屏</w:t>
      </w:r>
      <w:r>
        <w:rPr>
          <w:spacing w:val="-3"/>
        </w:rPr>
        <w:t>分</w:t>
      </w:r>
      <w:r>
        <w:t>别</w:t>
      </w:r>
      <w:r>
        <w:rPr>
          <w:spacing w:val="-3"/>
        </w:rPr>
        <w:t>移</w:t>
      </w:r>
      <w:r>
        <w:t xml:space="preserve">至25cm、55cm </w:t>
      </w:r>
      <w:r>
        <w:rPr>
          <w:spacing w:val="-1"/>
        </w:rPr>
        <w:t>处</w:t>
      </w:r>
      <w:r>
        <w:rPr>
          <w:spacing w:val="-34"/>
        </w:rPr>
        <w:t>，</w:t>
      </w:r>
      <w:r>
        <w:rPr>
          <w:spacing w:val="-1"/>
        </w:rPr>
        <w:t>光屏上</w:t>
      </w:r>
      <w:r>
        <w:t>又可以</w:t>
      </w:r>
      <w:r>
        <w:rPr>
          <w:spacing w:val="-3"/>
        </w:rPr>
        <w:t>得</w:t>
      </w:r>
      <w:r>
        <w:t>到</w:t>
      </w:r>
      <w:r>
        <w:rPr>
          <w:spacing w:val="-3"/>
        </w:rPr>
        <w:t>一</w:t>
      </w:r>
      <w:r>
        <w:t>个清晰的像</w:t>
      </w:r>
      <w:r>
        <w:rPr>
          <w:spacing w:val="-34"/>
        </w:rPr>
        <w:t>。</w:t>
      </w:r>
      <w:r>
        <w:t>保持</w:t>
      </w:r>
      <w:r>
        <w:rPr>
          <w:spacing w:val="-3"/>
        </w:rPr>
        <w:t>蜡</w:t>
      </w:r>
      <w:r>
        <w:t>烛</w:t>
      </w:r>
      <w:r>
        <w:rPr>
          <w:spacing w:val="-3"/>
        </w:rPr>
        <w:t>和</w:t>
      </w:r>
      <w:r>
        <w:t>光屏位置不</w:t>
      </w:r>
      <w:r>
        <w:rPr>
          <w:spacing w:val="-3"/>
        </w:rPr>
        <w:t>变</w:t>
      </w:r>
      <w:r>
        <w:rPr>
          <w:spacing w:val="-31"/>
        </w:rPr>
        <w:t>，</w:t>
      </w:r>
      <w:r>
        <w:t>若</w:t>
      </w:r>
      <w:r>
        <w:rPr>
          <w:spacing w:val="-3"/>
        </w:rPr>
        <w:t>想</w:t>
      </w:r>
      <w:r>
        <w:t>光</w:t>
      </w:r>
      <w:r>
        <w:rPr>
          <w:spacing w:val="-3"/>
        </w:rPr>
        <w:t>屏</w:t>
      </w:r>
      <w:r>
        <w:t>上再次</w:t>
      </w:r>
      <w:r>
        <w:rPr>
          <w:spacing w:val="-3"/>
        </w:rPr>
        <w:t>呈</w:t>
      </w:r>
      <w:r>
        <w:t>现清晰的像，</w:t>
      </w:r>
      <w:r>
        <w:rPr>
          <w:spacing w:val="-3"/>
        </w:rPr>
        <w:t>应</w:t>
      </w:r>
      <w:r>
        <w:t>将</w:t>
      </w:r>
      <w:r>
        <w:rPr>
          <w:spacing w:val="-3"/>
        </w:rPr>
        <w:t>凸</w:t>
      </w:r>
      <w:r>
        <w:t>透</w:t>
      </w:r>
      <w:r>
        <w:rPr>
          <w:spacing w:val="-3"/>
        </w:rPr>
        <w:t>镜</w:t>
      </w:r>
      <w:r>
        <w:t>移</w:t>
      </w:r>
      <w:r>
        <w:rPr>
          <w:spacing w:val="-3"/>
        </w:rPr>
        <w:t>至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cm处。</w:t>
      </w:r>
    </w:p>
    <w:p>
      <w:pPr>
        <w:pStyle w:val="4"/>
        <w:spacing w:before="4" w:line="240" w:lineRule="auto"/>
        <w:ind w:left="0"/>
        <w:rPr>
          <w:sz w:val="18"/>
        </w:rPr>
      </w:pPr>
    </w:p>
    <w:p>
      <w:pPr>
        <w:pStyle w:val="11"/>
        <w:numPr>
          <w:ilvl w:val="0"/>
          <w:numId w:val="5"/>
        </w:numPr>
        <w:tabs>
          <w:tab w:val="left" w:pos="643"/>
        </w:tabs>
        <w:spacing w:before="1" w:line="240" w:lineRule="auto"/>
        <w:ind w:right="703" w:hanging="211"/>
        <w:rPr>
          <w:sz w:val="21"/>
        </w:rPr>
      </w:pPr>
      <w:r>
        <w:rPr>
          <w:lang w:eastAsia="zh-CN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1828800</wp:posOffset>
            </wp:positionH>
            <wp:positionV relativeFrom="paragraph">
              <wp:posOffset>473075</wp:posOffset>
            </wp:positionV>
            <wp:extent cx="813435" cy="1377950"/>
            <wp:effectExtent l="0" t="0" r="0" b="0"/>
            <wp:wrapTopAndBottom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1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293" cy="1378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3314700</wp:posOffset>
            </wp:positionH>
            <wp:positionV relativeFrom="paragraph">
              <wp:posOffset>572770</wp:posOffset>
            </wp:positionV>
            <wp:extent cx="1502410" cy="1384300"/>
            <wp:effectExtent l="0" t="0" r="0" b="0"/>
            <wp:wrapTopAndBottom/>
            <wp:docPr id="35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2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2374" cy="1384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1"/>
        </w:rPr>
        <w:t>(4</w:t>
      </w:r>
      <w:r>
        <w:rPr>
          <w:spacing w:val="-3"/>
          <w:sz w:val="21"/>
        </w:rPr>
        <w:t>分)在“探究水沸腾时温度变化的特点”的实验中，某组同学用如图甲所示实验装置进行了两次实验，并根据实验数据绘制了如图乙所示的图像。</w:t>
      </w:r>
    </w:p>
    <w:p>
      <w:pPr>
        <w:pStyle w:val="4"/>
        <w:spacing w:before="1" w:line="240" w:lineRule="auto"/>
        <w:ind w:left="0"/>
        <w:rPr>
          <w:sz w:val="25"/>
        </w:rPr>
      </w:pPr>
    </w:p>
    <w:p>
      <w:pPr>
        <w:pStyle w:val="4"/>
        <w:spacing w:line="240" w:lineRule="auto"/>
        <w:ind w:right="703"/>
      </w:pPr>
      <w:r>
        <w:t>(1)安装图甲所示的器材时，温度计的玻璃泡应该</w:t>
      </w:r>
      <w:r>
        <w:rPr>
          <w:u w:val="single"/>
        </w:rPr>
        <w:t>＿＿＿＿</w:t>
      </w:r>
      <w:r>
        <w:t>水中，不要碰到烧杯的底部或侧壁。</w:t>
      </w:r>
    </w:p>
    <w:p>
      <w:pPr>
        <w:pStyle w:val="4"/>
        <w:spacing w:line="240" w:lineRule="auto"/>
        <w:ind w:left="430" w:right="588" w:hanging="211"/>
      </w:pPr>
      <w:r>
        <w:t>(2)</w:t>
      </w:r>
      <w:r>
        <w:rPr>
          <w:spacing w:val="-6"/>
        </w:rPr>
        <w:t>从实验中可以看到，水沸腾时形成的大量气泡不断上升、</w:t>
      </w:r>
      <w:r>
        <w:rPr>
          <w:spacing w:val="-7"/>
          <w:u w:val="single"/>
        </w:rPr>
        <w:t>＿＿＿＿＿</w:t>
      </w:r>
      <w:r>
        <w:rPr>
          <w:spacing w:val="-3"/>
        </w:rPr>
        <w:t xml:space="preserve">，到水面破裂开来， </w:t>
      </w:r>
      <w:r>
        <w:rPr>
          <w:spacing w:val="-9"/>
        </w:rPr>
        <w:t>里面的水蒸气散发到空气中。水蒸气引起的烫伤往往比开水烫伤更严重，这是因为水蒸气</w:t>
      </w:r>
      <w:r>
        <w:rPr>
          <w:spacing w:val="-12"/>
        </w:rPr>
        <w:t>和开水的温度虽然差不多，但是水蒸气</w:t>
      </w:r>
      <w:r>
        <w:rPr>
          <w:spacing w:val="-5"/>
          <w:u w:val="single"/>
        </w:rPr>
        <w:t>＿＿＿＿＿＿＿＿＿＿＿＿＿</w:t>
      </w:r>
      <w:r>
        <w:rPr>
          <w:spacing w:val="-3"/>
        </w:rPr>
        <w:t>，所以实验时要注意安全。</w:t>
      </w:r>
    </w:p>
    <w:p>
      <w:pPr>
        <w:pStyle w:val="4"/>
        <w:spacing w:line="240" w:lineRule="auto"/>
      </w:pPr>
      <w:r>
        <w:t>(3)分析图乙中的图线可知，第一次实验和第二次实验所用水的质量之比是</w:t>
      </w:r>
      <w:r>
        <w:rPr>
          <w:u w:val="single"/>
        </w:rPr>
        <w:t>＿＿＿＿＿</w:t>
      </w:r>
      <w:r>
        <w:t>。</w:t>
      </w:r>
    </w:p>
    <w:p>
      <w:pPr>
        <w:pStyle w:val="4"/>
        <w:spacing w:before="1" w:line="240" w:lineRule="auto"/>
        <w:ind w:left="0"/>
        <w:rPr>
          <w:sz w:val="22"/>
        </w:rPr>
      </w:pPr>
    </w:p>
    <w:p>
      <w:pPr>
        <w:pStyle w:val="11"/>
        <w:numPr>
          <w:ilvl w:val="0"/>
          <w:numId w:val="5"/>
        </w:numPr>
        <w:tabs>
          <w:tab w:val="left" w:pos="643"/>
        </w:tabs>
        <w:spacing w:before="72" w:line="240" w:lineRule="auto"/>
        <w:ind w:hanging="211"/>
        <w:rPr>
          <w:sz w:val="21"/>
        </w:rPr>
      </w:pPr>
      <w:r>
        <w:rPr>
          <w:sz w:val="21"/>
        </w:rPr>
        <w:t>(4</w:t>
      </w:r>
      <w:r>
        <w:rPr>
          <w:spacing w:val="-3"/>
          <w:sz w:val="21"/>
        </w:rPr>
        <w:t>分)如图所示是“探究阻力对物体运动的影响”的实验装置。</w:t>
      </w:r>
    </w:p>
    <w:p>
      <w:pPr>
        <w:pStyle w:val="4"/>
        <w:spacing w:before="8" w:line="240" w:lineRule="auto"/>
        <w:ind w:left="0"/>
        <w:rPr>
          <w:sz w:val="24"/>
        </w:rPr>
      </w:pPr>
      <w:r>
        <w:rPr>
          <w:lang w:eastAsia="zh-CN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2815590</wp:posOffset>
            </wp:positionH>
            <wp:positionV relativeFrom="paragraph">
              <wp:posOffset>225425</wp:posOffset>
            </wp:positionV>
            <wp:extent cx="1334135" cy="921385"/>
            <wp:effectExtent l="0" t="0" r="0" b="0"/>
            <wp:wrapTopAndBottom/>
            <wp:docPr id="3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3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362" cy="921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before="79" w:line="240" w:lineRule="auto"/>
        <w:ind w:left="430" w:right="585" w:hanging="211"/>
      </w:pPr>
      <w:r>
        <w:rPr>
          <w:spacing w:val="-1"/>
        </w:rPr>
        <w:t>(1)</w:t>
      </w:r>
      <w:r>
        <w:rPr>
          <w:spacing w:val="-8"/>
        </w:rPr>
        <w:t>实验时，将棉布铺在</w:t>
      </w:r>
      <w:r>
        <w:rPr>
          <w:u w:val="single"/>
        </w:rPr>
        <w:t>＿＿＿＿＿</w:t>
      </w:r>
      <w:r>
        <w:rPr>
          <w:spacing w:val="-8"/>
        </w:rPr>
        <w:t xml:space="preserve">(填“斜面”、“水平木板”或“斜面和水平木板”)上， </w:t>
      </w:r>
      <w:r>
        <w:rPr>
          <w:spacing w:val="-12"/>
        </w:rPr>
        <w:t>让小车从斜面顶端由静止滑下，观察小车滑行的距离；去掉棉布，再次让小车从</w:t>
      </w:r>
      <w:r>
        <w:rPr>
          <w:u w:val="single"/>
        </w:rPr>
        <w:t>＿＿＿＿</w:t>
      </w:r>
    </w:p>
    <w:p>
      <w:pPr>
        <w:pStyle w:val="4"/>
        <w:spacing w:line="240" w:lineRule="auto"/>
        <w:ind w:left="430"/>
      </w:pPr>
      <w:r>
        <w:rPr>
          <w:u w:val="single"/>
        </w:rPr>
        <w:t>＿</w:t>
      </w:r>
      <w:r>
        <w:t>滑下，观察小车滑行的距离。</w:t>
      </w:r>
    </w:p>
    <w:p>
      <w:pPr>
        <w:pStyle w:val="4"/>
        <w:spacing w:before="43" w:line="240" w:lineRule="auto"/>
        <w:ind w:left="430" w:right="585" w:hanging="211"/>
      </w:pPr>
      <w:r>
        <w:rPr>
          <w:spacing w:val="-1"/>
        </w:rPr>
        <w:t>(2)</w:t>
      </w:r>
      <w:r>
        <w:rPr>
          <w:spacing w:val="-7"/>
        </w:rPr>
        <w:t>由实验可以看出，运动的小车所受的阻力减小，向前滑行的距离</w:t>
      </w:r>
      <w:r>
        <w:rPr>
          <w:u w:val="single"/>
        </w:rPr>
        <w:t>＿＿＿＿＿</w:t>
      </w:r>
      <w:r>
        <w:rPr>
          <w:spacing w:val="-7"/>
        </w:rPr>
        <w:t>。推理可知： 如果小车运动时不受阻力，它将</w:t>
      </w:r>
      <w:r>
        <w:rPr>
          <w:u w:val="single"/>
        </w:rPr>
        <w:t>＿＿＿＿＿＿＿＿＿＿＿＿＿＿</w:t>
      </w:r>
      <w:r>
        <w:t>。</w:t>
      </w:r>
    </w:p>
    <w:p>
      <w:pPr>
        <w:pStyle w:val="4"/>
        <w:spacing w:line="240" w:lineRule="auto"/>
      </w:pPr>
      <w:r>
        <w:t>16．（5 分）利用如图所示的装置来探究“杠杆的平衡条件”。</w:t>
      </w:r>
    </w:p>
    <w:p>
      <w:pPr>
        <w:pStyle w:val="4"/>
        <w:spacing w:before="12" w:line="240" w:lineRule="auto"/>
        <w:ind w:left="0"/>
        <w:rPr>
          <w:sz w:val="14"/>
        </w:rPr>
      </w:pPr>
      <w:r>
        <w:rPr>
          <w:lang w:eastAsia="zh-CN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1527810</wp:posOffset>
            </wp:positionH>
            <wp:positionV relativeFrom="paragraph">
              <wp:posOffset>146050</wp:posOffset>
            </wp:positionV>
            <wp:extent cx="4288155" cy="1207135"/>
            <wp:effectExtent l="0" t="0" r="0" b="0"/>
            <wp:wrapTopAndBottom/>
            <wp:docPr id="3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4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8255" cy="120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sz w:val="14"/>
        </w:rPr>
        <w:sectPr>
          <w:pgSz w:w="11910" w:h="16840"/>
          <w:pgMar w:top="1480" w:right="1100" w:bottom="1200" w:left="1580" w:header="0" w:footer="1000" w:gutter="0"/>
          <w:cols w:space="720" w:num="1"/>
        </w:sectPr>
      </w:pPr>
    </w:p>
    <w:p>
      <w:pPr>
        <w:pStyle w:val="4"/>
        <w:tabs>
          <w:tab w:val="left" w:pos="6323"/>
        </w:tabs>
        <w:spacing w:before="43" w:line="240" w:lineRule="auto"/>
        <w:ind w:right="585"/>
      </w:pPr>
      <w:r>
        <w:rPr>
          <w:spacing w:val="-17"/>
        </w:rPr>
        <w:t>（1）</w:t>
      </w:r>
      <w:r>
        <w:t>实验前</w:t>
      </w:r>
      <w:r>
        <w:rPr>
          <w:spacing w:val="-51"/>
        </w:rPr>
        <w:t>，</w:t>
      </w:r>
      <w:r>
        <w:t>杠杆如图甲所示</w:t>
      </w:r>
      <w:r>
        <w:rPr>
          <w:spacing w:val="-53"/>
        </w:rPr>
        <w:t>，</w:t>
      </w:r>
      <w:r>
        <w:t>可</w:t>
      </w:r>
      <w:r>
        <w:rPr>
          <w:spacing w:val="-3"/>
        </w:rPr>
        <w:t>将</w:t>
      </w:r>
      <w:r>
        <w:t>杠</w:t>
      </w:r>
      <w:r>
        <w:rPr>
          <w:spacing w:val="-3"/>
        </w:rPr>
        <w:t>杆</w:t>
      </w:r>
      <w:r>
        <w:t>右</w:t>
      </w:r>
      <w:r>
        <w:rPr>
          <w:spacing w:val="-3"/>
        </w:rPr>
        <w:t>端</w:t>
      </w:r>
      <w:r>
        <w:t>的</w:t>
      </w:r>
      <w:r>
        <w:rPr>
          <w:spacing w:val="-3"/>
        </w:rPr>
        <w:t>平</w:t>
      </w:r>
      <w:r>
        <w:t>衡螺</w:t>
      </w:r>
      <w:r>
        <w:rPr>
          <w:spacing w:val="-3"/>
        </w:rPr>
        <w:t>母</w:t>
      </w:r>
      <w:r>
        <w:t>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（</w:t>
      </w:r>
      <w:r>
        <w:t>选填“左”</w:t>
      </w:r>
      <w:r>
        <w:rPr>
          <w:spacing w:val="-3"/>
        </w:rPr>
        <w:t>或</w:t>
      </w:r>
      <w:r>
        <w:t>“</w:t>
      </w:r>
      <w:r>
        <w:rPr>
          <w:spacing w:val="-3"/>
        </w:rPr>
        <w:t>右</w:t>
      </w:r>
      <w:r>
        <w:t>”） 调节</w:t>
      </w:r>
      <w:r>
        <w:rPr>
          <w:spacing w:val="-3"/>
        </w:rPr>
        <w:t>，</w:t>
      </w:r>
      <w:r>
        <w:t>使</w:t>
      </w:r>
      <w:r>
        <w:rPr>
          <w:spacing w:val="-3"/>
        </w:rPr>
        <w:t>杠</w:t>
      </w:r>
      <w:r>
        <w:t>杆</w:t>
      </w:r>
      <w:r>
        <w:rPr>
          <w:spacing w:val="-3"/>
        </w:rPr>
        <w:t>在</w:t>
      </w:r>
      <w:r>
        <w:t>水</w:t>
      </w:r>
      <w:r>
        <w:rPr>
          <w:spacing w:val="-3"/>
        </w:rPr>
        <w:t>平</w:t>
      </w:r>
      <w:r>
        <w:t>位</w:t>
      </w:r>
      <w:r>
        <w:rPr>
          <w:spacing w:val="-3"/>
        </w:rPr>
        <w:t>置</w:t>
      </w:r>
      <w:r>
        <w:t>平衡。</w:t>
      </w:r>
    </w:p>
    <w:p>
      <w:pPr>
        <w:pStyle w:val="4"/>
        <w:tabs>
          <w:tab w:val="left" w:pos="8315"/>
        </w:tabs>
        <w:spacing w:line="240" w:lineRule="auto"/>
        <w:ind w:right="696"/>
        <w:jc w:val="both"/>
      </w:pPr>
      <w:r>
        <w:rPr>
          <w:spacing w:val="-26"/>
        </w:rPr>
        <w:t>（2）</w:t>
      </w:r>
      <w:r>
        <w:rPr>
          <w:spacing w:val="-3"/>
        </w:rPr>
        <w:t>杠</w:t>
      </w:r>
      <w:r>
        <w:t>杆平衡</w:t>
      </w:r>
      <w:r>
        <w:rPr>
          <w:spacing w:val="-3"/>
        </w:rPr>
        <w:t>后</w:t>
      </w:r>
      <w:r>
        <w:rPr>
          <w:spacing w:val="-77"/>
        </w:rPr>
        <w:t>，</w:t>
      </w:r>
      <w:r>
        <w:rPr>
          <w:spacing w:val="-3"/>
        </w:rPr>
        <w:t>如</w:t>
      </w:r>
      <w:r>
        <w:t>图</w:t>
      </w:r>
      <w:r>
        <w:rPr>
          <w:spacing w:val="-3"/>
        </w:rPr>
        <w:t>乙</w:t>
      </w:r>
      <w:r>
        <w:t>所示</w:t>
      </w:r>
      <w:r>
        <w:rPr>
          <w:spacing w:val="-80"/>
        </w:rPr>
        <w:t>，</w:t>
      </w:r>
      <w:r>
        <w:t>在</w:t>
      </w:r>
      <w:r>
        <w:rPr>
          <w:spacing w:val="-3"/>
        </w:rPr>
        <w:t>杠</w:t>
      </w:r>
      <w:r>
        <w:t>杆</w:t>
      </w:r>
      <w:r>
        <w:rPr>
          <w:spacing w:val="-50"/>
        </w:rPr>
        <w:t xml:space="preserve"> </w:t>
      </w:r>
      <w:r>
        <w:t>B</w:t>
      </w:r>
      <w:r>
        <w:rPr>
          <w:spacing w:val="-52"/>
        </w:rPr>
        <w:t xml:space="preserve"> </w:t>
      </w:r>
      <w:r>
        <w:t>点挂</w:t>
      </w:r>
      <w:r>
        <w:rPr>
          <w:spacing w:val="-52"/>
        </w:rPr>
        <w:t xml:space="preserve"> </w:t>
      </w:r>
      <w:r>
        <w:t>3</w:t>
      </w:r>
      <w:r>
        <w:rPr>
          <w:spacing w:val="-49"/>
        </w:rPr>
        <w:t xml:space="preserve"> </w:t>
      </w:r>
      <w:r>
        <w:rPr>
          <w:spacing w:val="-3"/>
        </w:rPr>
        <w:t>个</w:t>
      </w:r>
      <w:r>
        <w:t>相同的</w:t>
      </w:r>
      <w:r>
        <w:rPr>
          <w:spacing w:val="-3"/>
        </w:rPr>
        <w:t>钩</w:t>
      </w:r>
      <w:r>
        <w:t>码</w:t>
      </w:r>
      <w:r>
        <w:rPr>
          <w:spacing w:val="-80"/>
        </w:rPr>
        <w:t>，</w:t>
      </w:r>
      <w:r>
        <w:t>可</w:t>
      </w:r>
      <w:r>
        <w:rPr>
          <w:spacing w:val="-3"/>
        </w:rPr>
        <w:t>在</w:t>
      </w:r>
      <w:r>
        <w:t>杠</w:t>
      </w:r>
      <w:r>
        <w:rPr>
          <w:spacing w:val="-3"/>
        </w:rPr>
        <w:t>杆</w:t>
      </w:r>
      <w:r>
        <w:t>的</w:t>
      </w:r>
      <w:r>
        <w:rPr>
          <w:spacing w:val="-49"/>
        </w:rPr>
        <w:t xml:space="preserve"> </w:t>
      </w:r>
      <w:r>
        <w:t>D</w:t>
      </w:r>
      <w:r>
        <w:rPr>
          <w:spacing w:val="-52"/>
        </w:rPr>
        <w:t xml:space="preserve"> </w:t>
      </w:r>
      <w:r>
        <w:t>点挂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个相同</w:t>
      </w:r>
      <w:r>
        <w:rPr>
          <w:spacing w:val="-3"/>
        </w:rPr>
        <w:t>的</w:t>
      </w:r>
      <w:r>
        <w:t>钩</w:t>
      </w:r>
      <w:r>
        <w:rPr>
          <w:spacing w:val="-3"/>
        </w:rPr>
        <w:t>码</w:t>
      </w:r>
      <w:r>
        <w:t>，</w:t>
      </w:r>
      <w:r>
        <w:rPr>
          <w:spacing w:val="-3"/>
        </w:rPr>
        <w:t>就</w:t>
      </w:r>
      <w:r>
        <w:t>可</w:t>
      </w:r>
      <w:r>
        <w:rPr>
          <w:spacing w:val="-3"/>
        </w:rPr>
        <w:t>使</w:t>
      </w:r>
      <w:r>
        <w:t>杠</w:t>
      </w:r>
      <w:r>
        <w:rPr>
          <w:spacing w:val="-3"/>
        </w:rPr>
        <w:t>杆</w:t>
      </w:r>
      <w:r>
        <w:t>重新在水平位置平衡。</w:t>
      </w:r>
    </w:p>
    <w:p>
      <w:pPr>
        <w:pStyle w:val="4"/>
        <w:tabs>
          <w:tab w:val="left" w:pos="3265"/>
          <w:tab w:val="left" w:pos="5579"/>
        </w:tabs>
        <w:spacing w:line="240" w:lineRule="auto"/>
        <w:ind w:right="703"/>
        <w:jc w:val="both"/>
      </w:pPr>
      <w:r>
        <w:t>（3）如</w:t>
      </w:r>
      <w:r>
        <w:rPr>
          <w:spacing w:val="-3"/>
        </w:rPr>
        <w:t>图</w:t>
      </w:r>
      <w:r>
        <w:t>乙</w:t>
      </w:r>
      <w:r>
        <w:rPr>
          <w:spacing w:val="-3"/>
        </w:rPr>
        <w:t>所</w:t>
      </w:r>
      <w:r>
        <w:t>示</w:t>
      </w:r>
      <w:r>
        <w:rPr>
          <w:spacing w:val="-3"/>
        </w:rPr>
        <w:t>，</w:t>
      </w:r>
      <w:r>
        <w:t>若用</w:t>
      </w:r>
      <w:r>
        <w:rPr>
          <w:spacing w:val="-3"/>
        </w:rPr>
        <w:t>弹</w:t>
      </w:r>
      <w:r>
        <w:t>簧测力</w:t>
      </w:r>
      <w:r>
        <w:rPr>
          <w:spacing w:val="-3"/>
        </w:rPr>
        <w:t>计</w:t>
      </w:r>
      <w:r>
        <w:t>在</w:t>
      </w:r>
      <w:r>
        <w:rPr>
          <w:spacing w:val="-41"/>
        </w:rPr>
        <w:t xml:space="preserve"> </w:t>
      </w:r>
      <w:r>
        <w:t>C</w:t>
      </w:r>
      <w:r>
        <w:rPr>
          <w:spacing w:val="-42"/>
        </w:rPr>
        <w:t xml:space="preserve"> </w:t>
      </w:r>
      <w:r>
        <w:t>处竖直向上拉，</w:t>
      </w:r>
      <w:r>
        <w:rPr>
          <w:spacing w:val="-3"/>
        </w:rPr>
        <w:t>当</w:t>
      </w:r>
      <w:r>
        <w:t>弹</w:t>
      </w:r>
      <w:r>
        <w:rPr>
          <w:spacing w:val="-3"/>
        </w:rPr>
        <w:t>簧</w:t>
      </w:r>
      <w:r>
        <w:t>测</w:t>
      </w:r>
      <w:r>
        <w:rPr>
          <w:spacing w:val="-3"/>
        </w:rPr>
        <w:t>力</w:t>
      </w:r>
      <w:r>
        <w:t>计</w:t>
      </w:r>
      <w:r>
        <w:rPr>
          <w:spacing w:val="-3"/>
        </w:rPr>
        <w:t>逐</w:t>
      </w:r>
      <w:r>
        <w:t>渐</w:t>
      </w:r>
      <w:r>
        <w:rPr>
          <w:spacing w:val="-3"/>
        </w:rPr>
        <w:t>向</w:t>
      </w:r>
      <w:r>
        <w:t>右倾</w:t>
      </w:r>
      <w:r>
        <w:rPr>
          <w:spacing w:val="-3"/>
        </w:rPr>
        <w:t>斜</w:t>
      </w:r>
      <w:r>
        <w:t>时</w:t>
      </w:r>
      <w:r>
        <w:rPr>
          <w:spacing w:val="-3"/>
        </w:rPr>
        <w:t>，</w:t>
      </w:r>
      <w:r>
        <w:t>使杠杆</w:t>
      </w:r>
      <w:r>
        <w:rPr>
          <w:spacing w:val="-3"/>
        </w:rPr>
        <w:t>仍</w:t>
      </w:r>
      <w:r>
        <w:t>然</w:t>
      </w:r>
      <w:r>
        <w:rPr>
          <w:spacing w:val="-3"/>
        </w:rPr>
        <w:t>在</w:t>
      </w:r>
      <w:r>
        <w:t>水</w:t>
      </w:r>
      <w:r>
        <w:rPr>
          <w:spacing w:val="-3"/>
        </w:rPr>
        <w:t>平</w:t>
      </w:r>
      <w:r>
        <w:t>位</w:t>
      </w:r>
      <w:r>
        <w:rPr>
          <w:spacing w:val="-3"/>
        </w:rPr>
        <w:t>置</w:t>
      </w:r>
      <w:r>
        <w:t>平</w:t>
      </w:r>
      <w:r>
        <w:rPr>
          <w:spacing w:val="-3"/>
        </w:rPr>
        <w:t>衡</w:t>
      </w:r>
      <w:r>
        <w:t>，则弹簧测力计的示数将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（</w:t>
      </w:r>
      <w:r>
        <w:t>填</w:t>
      </w:r>
      <w:r>
        <w:rPr>
          <w:spacing w:val="-3"/>
        </w:rPr>
        <w:t>“</w:t>
      </w:r>
      <w:r>
        <w:t>变</w:t>
      </w:r>
      <w:r>
        <w:rPr>
          <w:spacing w:val="-3"/>
        </w:rPr>
        <w:t>大</w:t>
      </w:r>
      <w:r>
        <w:t>”</w:t>
      </w:r>
      <w:r>
        <w:rPr>
          <w:spacing w:val="-3"/>
        </w:rPr>
        <w:t>或“</w:t>
      </w:r>
      <w:r>
        <w:t>变小</w:t>
      </w:r>
      <w:r>
        <w:rPr>
          <w:spacing w:val="-3"/>
        </w:rPr>
        <w:t>”</w:t>
      </w:r>
      <w:r>
        <w:t>或</w:t>
      </w:r>
      <w:r>
        <w:rPr>
          <w:spacing w:val="-3"/>
        </w:rPr>
        <w:t>“</w:t>
      </w:r>
      <w:r>
        <w:t>不变”），</w:t>
      </w:r>
      <w:r>
        <w:rPr>
          <w:spacing w:val="-3"/>
        </w:rPr>
        <w:t>这</w:t>
      </w:r>
      <w:r>
        <w:t>是</w:t>
      </w:r>
      <w:r>
        <w:rPr>
          <w:spacing w:val="-3"/>
        </w:rPr>
        <w:t>因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4"/>
        <w:spacing w:line="240" w:lineRule="auto"/>
        <w:ind w:right="691"/>
        <w:jc w:val="both"/>
      </w:pPr>
      <w:r>
        <w:rPr>
          <w:spacing w:val="-4"/>
          <w:position w:val="1"/>
        </w:rPr>
        <w:t>（4）</w:t>
      </w:r>
      <w:r>
        <w:rPr>
          <w:spacing w:val="-17"/>
          <w:position w:val="1"/>
        </w:rPr>
        <w:t xml:space="preserve">保持 </w:t>
      </w:r>
      <w:r>
        <w:rPr>
          <w:position w:val="1"/>
        </w:rPr>
        <w:t>B</w:t>
      </w:r>
      <w:r>
        <w:rPr>
          <w:spacing w:val="-12"/>
          <w:position w:val="1"/>
        </w:rPr>
        <w:t xml:space="preserve"> 点钩码数量和力臂不变，杠杆在水平位置平衡时，测出多组动力臂 </w:t>
      </w:r>
      <w:r>
        <w:rPr>
          <w:position w:val="1"/>
        </w:rPr>
        <w:t>L</w:t>
      </w:r>
      <w:r>
        <w:rPr>
          <w:sz w:val="11"/>
        </w:rPr>
        <w:t>1</w:t>
      </w:r>
      <w:r>
        <w:rPr>
          <w:spacing w:val="-26"/>
          <w:sz w:val="11"/>
        </w:rPr>
        <w:t xml:space="preserve"> </w:t>
      </w:r>
      <w:r>
        <w:rPr>
          <w:spacing w:val="-12"/>
          <w:position w:val="1"/>
        </w:rPr>
        <w:t xml:space="preserve">和动力 </w:t>
      </w:r>
      <w:r>
        <w:rPr>
          <w:position w:val="1"/>
        </w:rPr>
        <w:t>F</w:t>
      </w:r>
      <w:r>
        <w:rPr>
          <w:sz w:val="11"/>
        </w:rPr>
        <w:t xml:space="preserve">1 </w:t>
      </w:r>
      <w:r>
        <w:rPr>
          <w:spacing w:val="-9"/>
          <w:position w:val="1"/>
        </w:rPr>
        <w:t xml:space="preserve">的数据，绘制了 </w:t>
      </w:r>
      <w:r>
        <w:rPr>
          <w:position w:val="1"/>
        </w:rPr>
        <w:t>L</w:t>
      </w:r>
      <w:r>
        <w:rPr>
          <w:sz w:val="11"/>
        </w:rPr>
        <w:t>1</w:t>
      </w:r>
      <w:r>
        <w:rPr>
          <w:position w:val="1"/>
        </w:rPr>
        <w:t>﹣F</w:t>
      </w:r>
      <w:r>
        <w:rPr>
          <w:sz w:val="11"/>
        </w:rPr>
        <w:t>1</w:t>
      </w:r>
      <w:r>
        <w:rPr>
          <w:spacing w:val="-28"/>
          <w:sz w:val="11"/>
        </w:rPr>
        <w:t xml:space="preserve"> </w:t>
      </w:r>
      <w:r>
        <w:rPr>
          <w:spacing w:val="-6"/>
          <w:position w:val="1"/>
        </w:rPr>
        <w:t xml:space="preserve">的关系图象，如图丙所示。请根据图象推算，当 </w:t>
      </w:r>
      <w:r>
        <w:rPr>
          <w:position w:val="1"/>
        </w:rPr>
        <w:t>L</w:t>
      </w:r>
      <w:r>
        <w:rPr>
          <w:sz w:val="11"/>
        </w:rPr>
        <w:t>1</w:t>
      </w:r>
      <w:r>
        <w:rPr>
          <w:spacing w:val="-28"/>
          <w:sz w:val="11"/>
        </w:rPr>
        <w:t xml:space="preserve"> </w:t>
      </w:r>
      <w:r>
        <w:rPr>
          <w:spacing w:val="-27"/>
          <w:position w:val="1"/>
        </w:rPr>
        <w:t xml:space="preserve">为 </w:t>
      </w:r>
      <w:r>
        <w:rPr>
          <w:position w:val="1"/>
        </w:rPr>
        <w:t>0.6m</w:t>
      </w:r>
      <w:r>
        <w:rPr>
          <w:spacing w:val="-18"/>
          <w:position w:val="1"/>
        </w:rPr>
        <w:t xml:space="preserve"> 时，</w:t>
      </w:r>
    </w:p>
    <w:p>
      <w:pPr>
        <w:tabs>
          <w:tab w:val="left" w:pos="1355"/>
        </w:tabs>
        <w:spacing w:line="240" w:lineRule="auto"/>
        <w:ind w:left="220"/>
        <w:jc w:val="both"/>
        <w:rPr>
          <w:sz w:val="21"/>
        </w:rPr>
      </w:pPr>
      <w:r>
        <w:rPr>
          <w:position w:val="1"/>
          <w:sz w:val="21"/>
        </w:rPr>
        <w:t>F</w:t>
      </w:r>
      <w:r>
        <w:rPr>
          <w:sz w:val="11"/>
        </w:rPr>
        <w:t>1</w:t>
      </w:r>
      <w:r>
        <w:rPr>
          <w:spacing w:val="-29"/>
          <w:sz w:val="11"/>
        </w:rPr>
        <w:t xml:space="preserve"> </w:t>
      </w:r>
      <w:r>
        <w:rPr>
          <w:position w:val="1"/>
          <w:sz w:val="21"/>
        </w:rPr>
        <w:t>为</w:t>
      </w:r>
      <w:r>
        <w:rPr>
          <w:position w:val="1"/>
          <w:sz w:val="21"/>
          <w:u w:val="single"/>
        </w:rPr>
        <w:t xml:space="preserve"> </w:t>
      </w:r>
      <w:r>
        <w:rPr>
          <w:position w:val="1"/>
          <w:sz w:val="21"/>
          <w:u w:val="single"/>
        </w:rPr>
        <w:tab/>
      </w:r>
      <w:r>
        <w:rPr>
          <w:spacing w:val="-3"/>
          <w:position w:val="1"/>
          <w:sz w:val="21"/>
        </w:rPr>
        <w:t>N</w:t>
      </w:r>
      <w:r>
        <w:rPr>
          <w:position w:val="1"/>
          <w:sz w:val="21"/>
        </w:rPr>
        <w:t>。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3" w:line="240" w:lineRule="auto"/>
        <w:ind w:left="0"/>
        <w:rPr>
          <w:sz w:val="20"/>
        </w:rPr>
      </w:pPr>
    </w:p>
    <w:p>
      <w:pPr>
        <w:pStyle w:val="4"/>
        <w:spacing w:before="71" w:line="240" w:lineRule="auto"/>
        <w:ind w:left="430" w:right="703" w:hanging="211"/>
      </w:pPr>
      <w:r>
        <w:rPr>
          <w:lang w:eastAsia="zh-CN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1150620</wp:posOffset>
            </wp:positionH>
            <wp:positionV relativeFrom="paragraph">
              <wp:posOffset>774065</wp:posOffset>
            </wp:positionV>
            <wp:extent cx="2751455" cy="1631950"/>
            <wp:effectExtent l="0" t="0" r="0" b="0"/>
            <wp:wrapTopAndBottom/>
            <wp:docPr id="41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5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614" cy="1632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4800600</wp:posOffset>
            </wp:positionH>
            <wp:positionV relativeFrom="paragraph">
              <wp:posOffset>686435</wp:posOffset>
            </wp:positionV>
            <wp:extent cx="1261110" cy="1657350"/>
            <wp:effectExtent l="0" t="0" r="0" b="0"/>
            <wp:wrapTopAndBottom/>
            <wp:docPr id="43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6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807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17．(6分)小枫同学利用图甲所示的器材探究电流与电压的关系。已知电源电压恒为6.0V， 滑动变阻器规格为“20Ω，1.0A”。</w:t>
      </w:r>
    </w:p>
    <w:p>
      <w:pPr>
        <w:pStyle w:val="4"/>
        <w:spacing w:before="5" w:line="240" w:lineRule="auto"/>
        <w:ind w:left="0"/>
        <w:rPr>
          <w:sz w:val="28"/>
        </w:rPr>
      </w:pPr>
    </w:p>
    <w:p>
      <w:pPr>
        <w:pStyle w:val="2"/>
        <w:tabs>
          <w:tab w:val="left" w:pos="6879"/>
        </w:tabs>
        <w:spacing w:before="1" w:line="240" w:lineRule="auto"/>
      </w:pPr>
      <w:r>
        <w:rPr>
          <w:position w:val="-9"/>
        </w:rPr>
        <w:t>甲</w:t>
      </w:r>
      <w:r>
        <w:rPr>
          <w:position w:val="-9"/>
        </w:rPr>
        <w:tab/>
      </w:r>
      <w:r>
        <w:t>乙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6" w:line="240" w:lineRule="auto"/>
        <w:ind w:left="0"/>
        <w:rPr>
          <w:sz w:val="19"/>
        </w:rPr>
      </w:pPr>
    </w:p>
    <w:p>
      <w:pPr>
        <w:pStyle w:val="4"/>
        <w:spacing w:before="72" w:line="240" w:lineRule="auto"/>
        <w:ind w:left="430" w:right="588" w:hanging="211"/>
      </w:pPr>
      <w:r>
        <w:rPr>
          <w:spacing w:val="-1"/>
        </w:rPr>
        <w:t>(1)</w:t>
      </w:r>
      <w:r>
        <w:rPr>
          <w:spacing w:val="-9"/>
        </w:rPr>
        <w:t>请将甲图中的实物电路连接完整，要求滑动变阻器的滑片向右滑动时电路中的电流变小， 且导线不允许交叉。</w:t>
      </w:r>
    </w:p>
    <w:p>
      <w:pPr>
        <w:pStyle w:val="4"/>
        <w:tabs>
          <w:tab w:val="left" w:pos="2322"/>
        </w:tabs>
        <w:spacing w:line="240" w:lineRule="auto"/>
        <w:ind w:left="430" w:right="695" w:hanging="211"/>
        <w:jc w:val="both"/>
      </w:pPr>
      <w:r>
        <w:t>(2)下表</w:t>
      </w:r>
      <w:r>
        <w:rPr>
          <w:spacing w:val="-3"/>
        </w:rPr>
        <w:t>是</w:t>
      </w:r>
      <w:r>
        <w:t>该</w:t>
      </w:r>
      <w:r>
        <w:rPr>
          <w:spacing w:val="-3"/>
        </w:rPr>
        <w:t>同</w:t>
      </w:r>
      <w:r>
        <w:t>学</w:t>
      </w:r>
      <w:r>
        <w:rPr>
          <w:spacing w:val="-3"/>
        </w:rPr>
        <w:t>记</w:t>
      </w:r>
      <w:r>
        <w:t>录的</w:t>
      </w:r>
      <w:r>
        <w:rPr>
          <w:spacing w:val="-3"/>
        </w:rPr>
        <w:t>部</w:t>
      </w:r>
      <w:r>
        <w:t>分实验数</w:t>
      </w:r>
      <w:r>
        <w:rPr>
          <w:spacing w:val="-3"/>
        </w:rPr>
        <w:t>据</w:t>
      </w:r>
      <w:r>
        <w:rPr>
          <w:spacing w:val="-48"/>
        </w:rPr>
        <w:t>，</w:t>
      </w:r>
      <w:r>
        <w:rPr>
          <w:spacing w:val="-3"/>
        </w:rPr>
        <w:t>其</w:t>
      </w:r>
      <w:r>
        <w:t>中第</w:t>
      </w:r>
      <w:r>
        <w:rPr>
          <w:spacing w:val="-3"/>
        </w:rPr>
        <w:t>5</w:t>
      </w:r>
      <w:r>
        <w:t>次实验中</w:t>
      </w:r>
      <w:r>
        <w:rPr>
          <w:spacing w:val="-3"/>
        </w:rPr>
        <w:t>电</w:t>
      </w:r>
      <w:r>
        <w:t>压</w:t>
      </w:r>
      <w:r>
        <w:rPr>
          <w:spacing w:val="-3"/>
        </w:rPr>
        <w:t>表</w:t>
      </w:r>
      <w:r>
        <w:t>的</w:t>
      </w:r>
      <w:r>
        <w:rPr>
          <w:spacing w:val="-3"/>
        </w:rPr>
        <w:t>指</w:t>
      </w:r>
      <w:r>
        <w:t>针</w:t>
      </w:r>
      <w:r>
        <w:rPr>
          <w:spacing w:val="-3"/>
        </w:rPr>
        <w:t>位</w:t>
      </w:r>
      <w:r>
        <w:t>置</w:t>
      </w:r>
      <w:r>
        <w:rPr>
          <w:spacing w:val="-3"/>
        </w:rPr>
        <w:t>如</w:t>
      </w:r>
      <w:r>
        <w:t>图乙所示</w:t>
      </w:r>
      <w:r>
        <w:rPr>
          <w:spacing w:val="-51"/>
        </w:rPr>
        <w:t>，</w:t>
      </w:r>
      <w:r>
        <w:t>其示数是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V：</w:t>
      </w:r>
    </w:p>
    <w:p>
      <w:pPr>
        <w:pStyle w:val="4"/>
        <w:tabs>
          <w:tab w:val="left" w:pos="4213"/>
          <w:tab w:val="left" w:pos="6102"/>
        </w:tabs>
        <w:spacing w:line="240" w:lineRule="auto"/>
        <w:ind w:left="430" w:right="701" w:hanging="211"/>
        <w:jc w:val="both"/>
      </w:pPr>
      <w:r>
        <w:pict>
          <v:shape id="_x0000_s1033" o:spid="_x0000_s1033" o:spt="202" type="#_x0000_t202" style="position:absolute;left:0pt;margin-left:94.3pt;margin-top:65.2pt;height:72.15pt;width:415.6pt;mso-position-horizontal-relative:page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9"/>
                    <w:tblW w:w="8295" w:type="dxa"/>
                    <w:tblInd w:w="0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82"/>
                    <w:gridCol w:w="1382"/>
                    <w:gridCol w:w="1385"/>
                    <w:gridCol w:w="1382"/>
                    <w:gridCol w:w="1382"/>
                    <w:gridCol w:w="1382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</w:tblPrEx>
                    <w:trPr>
                      <w:trHeight w:val="467" w:hRule="atLeast"/>
                    </w:trPr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2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实验次数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1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</w:t>
                        </w:r>
                      </w:p>
                    </w:tc>
                    <w:tc>
                      <w:tcPr>
                        <w:tcW w:w="1385" w:type="dxa"/>
                      </w:tcPr>
                      <w:p>
                        <w:pPr>
                          <w:pStyle w:val="12"/>
                          <w:ind w:left="8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1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3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1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4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1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5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</w:tblPrEx>
                    <w:trPr>
                      <w:trHeight w:val="467" w:hRule="atLeast"/>
                    </w:trPr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2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电压U/V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0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1.0</w:t>
                        </w:r>
                      </w:p>
                    </w:tc>
                    <w:tc>
                      <w:tcPr>
                        <w:tcW w:w="1385" w:type="dxa"/>
                      </w:tcPr>
                      <w:p>
                        <w:pPr>
                          <w:pStyle w:val="12"/>
                          <w:ind w:left="461" w:right="453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1.2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0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1.8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1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2.0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7" w:hRule="atLeast"/>
                    </w:trPr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2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电流I/A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0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0.20</w:t>
                        </w:r>
                      </w:p>
                    </w:tc>
                    <w:tc>
                      <w:tcPr>
                        <w:tcW w:w="1385" w:type="dxa"/>
                      </w:tcPr>
                      <w:p>
                        <w:pPr>
                          <w:pStyle w:val="12"/>
                          <w:ind w:left="461" w:right="453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0.24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0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0.36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ind w:left="251" w:right="24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0.40</w:t>
                        </w:r>
                      </w:p>
                    </w:tc>
                    <w:tc>
                      <w:tcPr>
                        <w:tcW w:w="1382" w:type="dxa"/>
                      </w:tcPr>
                      <w:p>
                        <w:pPr>
                          <w:pStyle w:val="12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t>(3)第</w:t>
      </w:r>
      <w:r>
        <w:rPr>
          <w:spacing w:val="-3"/>
        </w:rPr>
        <w:t>1</w:t>
      </w:r>
      <w:r>
        <w:t>至</w:t>
      </w:r>
      <w:r>
        <w:rPr>
          <w:spacing w:val="-3"/>
        </w:rPr>
        <w:t>第</w:t>
      </w:r>
      <w:r>
        <w:t>4次实验中，</w:t>
      </w:r>
      <w:r>
        <w:rPr>
          <w:spacing w:val="-3"/>
        </w:rPr>
        <w:t>有</w:t>
      </w:r>
      <w:r>
        <w:t>一次实验数据是拼凑的，这次</w:t>
      </w:r>
      <w:r>
        <w:rPr>
          <w:spacing w:val="-3"/>
        </w:rPr>
        <w:t>实</w:t>
      </w:r>
      <w:r>
        <w:t>验</w:t>
      </w:r>
      <w:r>
        <w:rPr>
          <w:spacing w:val="-3"/>
        </w:rPr>
        <w:t>是</w:t>
      </w:r>
      <w:r>
        <w:t>：</w:t>
      </w:r>
      <w:r>
        <w:rPr>
          <w:spacing w:val="-3"/>
        </w:rPr>
        <w:t>第</w:t>
      </w:r>
      <w:r>
        <w:rPr>
          <w:spacing w:val="-3"/>
          <w:u w:val="single"/>
        </w:rPr>
        <w:t xml:space="preserve">  </w:t>
      </w:r>
      <w:r>
        <w:rPr>
          <w:spacing w:val="27"/>
          <w:u w:val="single"/>
        </w:rPr>
        <w:t xml:space="preserve"> </w:t>
      </w:r>
      <w:r>
        <w:t>次</w:t>
      </w:r>
      <w:r>
        <w:rPr>
          <w:spacing w:val="-3"/>
        </w:rPr>
        <w:t>。</w:t>
      </w:r>
      <w:r>
        <w:t>剔除</w:t>
      </w:r>
      <w:r>
        <w:rPr>
          <w:spacing w:val="-3"/>
        </w:rPr>
        <w:t>掉</w:t>
      </w:r>
      <w:r>
        <w:t>拼</w:t>
      </w:r>
      <w:r>
        <w:rPr>
          <w:spacing w:val="-3"/>
        </w:rPr>
        <w:t>凑</w:t>
      </w:r>
      <w:r>
        <w:t>的数据后分</w:t>
      </w:r>
      <w:r>
        <w:rPr>
          <w:spacing w:val="-3"/>
        </w:rPr>
        <w:t>析</w:t>
      </w:r>
      <w:r>
        <w:t>可</w:t>
      </w:r>
      <w:r>
        <w:rPr>
          <w:spacing w:val="-3"/>
        </w:rPr>
        <w:t>知</w:t>
      </w:r>
      <w:r>
        <w:t>，</w:t>
      </w:r>
      <w:r>
        <w:rPr>
          <w:spacing w:val="-3"/>
        </w:rPr>
        <w:t>该</w:t>
      </w:r>
      <w:r>
        <w:t>同学选用的定值电阻阻值是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Ω，在</w:t>
      </w:r>
      <w:r>
        <w:rPr>
          <w:spacing w:val="-3"/>
        </w:rPr>
        <w:t>余</w:t>
      </w:r>
      <w:r>
        <w:t>下的</w:t>
      </w:r>
      <w:r>
        <w:rPr>
          <w:spacing w:val="-3"/>
        </w:rPr>
        <w:t>4</w:t>
      </w:r>
      <w:r>
        <w:t>次实验中， 定值电阻</w:t>
      </w:r>
      <w:r>
        <w:rPr>
          <w:spacing w:val="-3"/>
        </w:rPr>
        <w:t>消</w:t>
      </w:r>
      <w:r>
        <w:t>耗</w:t>
      </w:r>
      <w:r>
        <w:rPr>
          <w:spacing w:val="-3"/>
        </w:rPr>
        <w:t>的</w:t>
      </w:r>
      <w:r>
        <w:t>最</w:t>
      </w:r>
      <w:r>
        <w:rPr>
          <w:spacing w:val="-3"/>
        </w:rPr>
        <w:t>大</w:t>
      </w:r>
      <w:r>
        <w:t>功率是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spacing w:line="240" w:lineRule="auto"/>
        <w:jc w:val="both"/>
        <w:sectPr>
          <w:pgSz w:w="11910" w:h="16840"/>
          <w:pgMar w:top="1420" w:right="1100" w:bottom="1200" w:left="1580" w:header="0" w:footer="1000" w:gutter="0"/>
          <w:cols w:space="720" w:num="1"/>
        </w:sectPr>
      </w:pPr>
    </w:p>
    <w:p>
      <w:pPr>
        <w:pStyle w:val="4"/>
        <w:spacing w:before="72" w:line="240" w:lineRule="auto"/>
        <w:ind w:right="705"/>
        <w:jc w:val="both"/>
      </w:pPr>
      <w:r>
        <w:pict>
          <v:shape id="_x0000_s1034" o:spid="_x0000_s1034" o:spt="202" type="#_x0000_t202" style="position:absolute;left:0pt;margin-left:84.3pt;margin-top:59.05pt;height:70.45pt;width:225.75pt;mso-position-horizontal-relative:page;z-index:2516817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9"/>
                    <w:tblW w:w="4493" w:type="dxa"/>
                    <w:tblInd w:w="0" w:type="dxa"/>
                    <w:tblBorders>
                      <w:top w:val="single" w:color="999999" w:sz="6" w:space="0"/>
                      <w:left w:val="single" w:color="999999" w:sz="6" w:space="0"/>
                      <w:bottom w:val="single" w:color="999999" w:sz="6" w:space="0"/>
                      <w:right w:val="single" w:color="999999" w:sz="6" w:space="0"/>
                      <w:insideH w:val="single" w:color="999999" w:sz="6" w:space="0"/>
                      <w:insideV w:val="single" w:color="999999" w:sz="6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04"/>
                    <w:gridCol w:w="1003"/>
                    <w:gridCol w:w="797"/>
                    <w:gridCol w:w="1003"/>
                    <w:gridCol w:w="886"/>
                  </w:tblGrid>
                  <w:tr>
                    <w:tblPrEx>
                      <w:tblBorders>
                        <w:top w:val="single" w:color="999999" w:sz="6" w:space="0"/>
                        <w:left w:val="single" w:color="999999" w:sz="6" w:space="0"/>
                        <w:bottom w:val="single" w:color="999999" w:sz="6" w:space="0"/>
                        <w:right w:val="single" w:color="999999" w:sz="6" w:space="0"/>
                        <w:insideH w:val="single" w:color="999999" w:sz="6" w:space="0"/>
                        <w:insideV w:val="single" w:color="999999" w:sz="6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8" w:hRule="atLeast"/>
                    </w:trPr>
                    <w:tc>
                      <w:tcPr>
                        <w:tcW w:w="804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81" w:line="247" w:lineRule="exact"/>
                          <w:ind w:left="297" w:right="3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S</w:t>
                        </w:r>
                        <w:r>
                          <w:rPr>
                            <w:sz w:val="21"/>
                          </w:rPr>
                          <w:t>1</w:t>
                        </w:r>
                      </w:p>
                    </w:tc>
                    <w:tc>
                      <w:tcPr>
                        <w:tcW w:w="1003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12"/>
                          <w:spacing w:before="1" w:line="247" w:lineRule="exact"/>
                          <w:ind w:left="284" w:right="3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断开</w:t>
                        </w:r>
                      </w:p>
                    </w:tc>
                    <w:tc>
                      <w:tcPr>
                        <w:tcW w:w="797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12"/>
                          <w:spacing w:before="1" w:line="247" w:lineRule="exact"/>
                          <w:ind w:left="3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断开</w:t>
                        </w:r>
                      </w:p>
                    </w:tc>
                    <w:tc>
                      <w:tcPr>
                        <w:tcW w:w="1003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12"/>
                          <w:spacing w:before="1" w:line="247" w:lineRule="exact"/>
                          <w:ind w:left="198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闭合</w:t>
                        </w:r>
                      </w:p>
                    </w:tc>
                    <w:tc>
                      <w:tcPr>
                        <w:tcW w:w="886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12"/>
                          <w:spacing w:before="1" w:line="247" w:lineRule="exact"/>
                          <w:ind w:right="93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闭合</w:t>
                        </w:r>
                      </w:p>
                    </w:tc>
                  </w:tr>
                  <w:tr>
                    <w:tblPrEx>
                      <w:tblBorders>
                        <w:top w:val="single" w:color="999999" w:sz="6" w:space="0"/>
                        <w:left w:val="single" w:color="999999" w:sz="6" w:space="0"/>
                        <w:bottom w:val="single" w:color="999999" w:sz="6" w:space="0"/>
                        <w:right w:val="single" w:color="999999" w:sz="6" w:space="0"/>
                        <w:insideH w:val="single" w:color="999999" w:sz="6" w:space="0"/>
                        <w:insideV w:val="single" w:color="999999" w:sz="6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0" w:hRule="atLeast"/>
                    </w:trPr>
                    <w:tc>
                      <w:tcPr>
                        <w:tcW w:w="804" w:type="dxa"/>
                      </w:tcPr>
                      <w:p>
                        <w:pPr>
                          <w:pStyle w:val="12"/>
                          <w:spacing w:before="183" w:line="247" w:lineRule="exact"/>
                          <w:ind w:left="297" w:right="3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S</w:t>
                        </w:r>
                        <w:r>
                          <w:rPr>
                            <w:sz w:val="21"/>
                          </w:rPr>
                          <w:t>2</w:t>
                        </w:r>
                      </w:p>
                    </w:tc>
                    <w:tc>
                      <w:tcPr>
                        <w:tcW w:w="1003" w:type="dxa"/>
                      </w:tcPr>
                      <w:p>
                        <w:pPr>
                          <w:pStyle w:val="12"/>
                          <w:spacing w:before="183" w:line="247" w:lineRule="exact"/>
                          <w:ind w:left="284" w:right="30"/>
                          <w:jc w:val="center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接</w:t>
                        </w:r>
                        <w:r>
                          <w:rPr>
                            <w:i/>
                            <w:sz w:val="21"/>
                          </w:rPr>
                          <w:t>b</w:t>
                        </w:r>
                      </w:p>
                    </w:tc>
                    <w:tc>
                      <w:tcPr>
                        <w:tcW w:w="797" w:type="dxa"/>
                      </w:tcPr>
                      <w:p>
                        <w:pPr>
                          <w:pStyle w:val="12"/>
                          <w:spacing w:before="183" w:line="247" w:lineRule="exact"/>
                          <w:ind w:left="362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接</w:t>
                        </w:r>
                        <w:r>
                          <w:rPr>
                            <w:i/>
                            <w:sz w:val="21"/>
                          </w:rPr>
                          <w:t>a</w:t>
                        </w:r>
                      </w:p>
                    </w:tc>
                    <w:tc>
                      <w:tcPr>
                        <w:tcW w:w="1003" w:type="dxa"/>
                      </w:tcPr>
                      <w:p>
                        <w:pPr>
                          <w:pStyle w:val="12"/>
                          <w:spacing w:before="183" w:line="247" w:lineRule="exact"/>
                          <w:ind w:left="462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接</w:t>
                        </w:r>
                        <w:r>
                          <w:rPr>
                            <w:i/>
                            <w:sz w:val="21"/>
                          </w:rPr>
                          <w:t>a</w:t>
                        </w:r>
                      </w:p>
                    </w:tc>
                    <w:tc>
                      <w:tcPr>
                        <w:tcW w:w="886" w:type="dxa"/>
                      </w:tcPr>
                      <w:p>
                        <w:pPr>
                          <w:pStyle w:val="12"/>
                          <w:spacing w:before="183" w:line="247" w:lineRule="exact"/>
                          <w:ind w:right="146"/>
                          <w:jc w:val="righ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接</w:t>
                        </w:r>
                        <w:r>
                          <w:rPr>
                            <w:i/>
                            <w:sz w:val="21"/>
                          </w:rPr>
                          <w:t>b</w:t>
                        </w:r>
                      </w:p>
                    </w:tc>
                  </w:tr>
                  <w:tr>
                    <w:tblPrEx>
                      <w:tblBorders>
                        <w:top w:val="single" w:color="999999" w:sz="6" w:space="0"/>
                        <w:left w:val="single" w:color="999999" w:sz="6" w:space="0"/>
                        <w:bottom w:val="single" w:color="999999" w:sz="6" w:space="0"/>
                        <w:right w:val="single" w:color="999999" w:sz="6" w:space="0"/>
                        <w:insideH w:val="single" w:color="999999" w:sz="6" w:space="0"/>
                        <w:insideV w:val="single" w:color="999999" w:sz="6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0" w:hRule="atLeast"/>
                    </w:trPr>
                    <w:tc>
                      <w:tcPr>
                        <w:tcW w:w="804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12"/>
                          <w:spacing w:before="0" w:line="250" w:lineRule="exact"/>
                          <w:ind w:left="297" w:right="3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功率</w:t>
                        </w:r>
                      </w:p>
                    </w:tc>
                    <w:tc>
                      <w:tcPr>
                        <w:tcW w:w="1003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80" w:line="250" w:lineRule="exact"/>
                          <w:ind w:left="287" w:right="3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 xml:space="preserve">P0 </w:t>
                        </w:r>
                        <w:r>
                          <w:rPr>
                            <w:sz w:val="21"/>
                          </w:rPr>
                          <w:t>= 0</w:t>
                        </w:r>
                      </w:p>
                    </w:tc>
                    <w:tc>
                      <w:tcPr>
                        <w:tcW w:w="797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80" w:line="250" w:lineRule="exact"/>
                          <w:ind w:left="307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Px</w:t>
                        </w:r>
                      </w:p>
                    </w:tc>
                    <w:tc>
                      <w:tcPr>
                        <w:tcW w:w="1003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80" w:line="250" w:lineRule="exact"/>
                          <w:ind w:left="307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P</w:t>
                        </w:r>
                        <w:r>
                          <w:rPr>
                            <w:sz w:val="21"/>
                          </w:rPr>
                          <w:t>1=44</w:t>
                        </w:r>
                        <w:r>
                          <w:rPr>
                            <w:i/>
                            <w:sz w:val="21"/>
                          </w:rPr>
                          <w:t>W</w:t>
                        </w:r>
                      </w:p>
                    </w:tc>
                    <w:tc>
                      <w:tcPr>
                        <w:tcW w:w="886" w:type="dxa"/>
                        <w:shd w:val="clear" w:color="auto" w:fill="F5F5F5"/>
                      </w:tcPr>
                      <w:p>
                        <w:pPr>
                          <w:pStyle w:val="12"/>
                          <w:spacing w:before="180" w:line="250" w:lineRule="exact"/>
                          <w:ind w:right="94"/>
                          <w:jc w:val="righ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P</w:t>
                        </w:r>
                        <w:r>
                          <w:rPr>
                            <w:sz w:val="21"/>
                          </w:rPr>
                          <w:t>2=88</w:t>
                        </w:r>
                        <w:r>
                          <w:rPr>
                            <w:i/>
                            <w:sz w:val="21"/>
                          </w:rPr>
                          <w:t>W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t>18.（10</w:t>
      </w:r>
      <w:r>
        <w:rPr>
          <w:spacing w:val="-23"/>
        </w:rPr>
        <w:t xml:space="preserve"> 分</w:t>
      </w:r>
      <w:r>
        <w:t>）</w:t>
      </w:r>
      <w:r>
        <w:rPr>
          <w:spacing w:val="-3"/>
        </w:rPr>
        <w:t>小明研究了家里的智能电热马桶</w:t>
      </w:r>
      <w:r>
        <w:t>（</w:t>
      </w:r>
      <w:r>
        <w:rPr>
          <w:spacing w:val="-2"/>
        </w:rPr>
        <w:t>马桶盖如图甲</w:t>
      </w:r>
      <w:r>
        <w:t>）</w:t>
      </w:r>
      <w:r>
        <w:rPr>
          <w:spacing w:val="-3"/>
        </w:rPr>
        <w:t>,设计出如图乙所示的便座</w:t>
      </w:r>
      <w:r>
        <w:rPr>
          <w:spacing w:val="-8"/>
        </w:rPr>
        <w:t xml:space="preserve">加热电路通过开关 </w:t>
      </w:r>
      <w:r>
        <w:rPr>
          <w:i/>
        </w:rPr>
        <w:t>S</w:t>
      </w:r>
      <w:r>
        <w:t>1</w:t>
      </w:r>
      <w:r>
        <w:rPr>
          <w:spacing w:val="-33"/>
        </w:rPr>
        <w:t xml:space="preserve"> 和 </w:t>
      </w:r>
      <w:r>
        <w:rPr>
          <w:i/>
        </w:rPr>
        <w:t>S</w:t>
      </w:r>
      <w:r>
        <w:t>2</w:t>
      </w:r>
      <w:r>
        <w:rPr>
          <w:spacing w:val="-8"/>
        </w:rPr>
        <w:t xml:space="preserve"> 的不同接法组合,实现“高温档、中温档、低温档”三种加热功能(见下表).图丙是坐便器的结构示意图，求：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6" w:line="240" w:lineRule="auto"/>
        <w:ind w:left="0"/>
        <w:rPr>
          <w:sz w:val="22"/>
        </w:rPr>
      </w:pPr>
    </w:p>
    <w:p>
      <w:pPr>
        <w:pStyle w:val="4"/>
        <w:spacing w:line="240" w:lineRule="auto"/>
        <w:ind w:right="3845"/>
      </w:pPr>
      <w:r>
        <w:t>(1)当排水阀处于30cm深处时，它受到水的压强为多少？ (2)</w:t>
      </w:r>
      <w:r>
        <w:rPr>
          <w:i/>
        </w:rPr>
        <w:t>R</w:t>
      </w:r>
      <w:r>
        <w:t>2的阻值；</w:t>
      </w:r>
    </w:p>
    <w:p>
      <w:pPr>
        <w:pStyle w:val="4"/>
        <w:spacing w:line="240" w:lineRule="auto"/>
      </w:pPr>
      <w:r>
        <w:t>(3)求出表中的“</w:t>
      </w:r>
      <w:r>
        <w:rPr>
          <w:i/>
        </w:rPr>
        <w:t>Px</w:t>
      </w:r>
      <w:r>
        <w:t>”</w:t>
      </w:r>
    </w:p>
    <w:p>
      <w:pPr>
        <w:pStyle w:val="4"/>
        <w:spacing w:before="44" w:line="240" w:lineRule="auto"/>
        <w:ind w:right="693"/>
      </w:pPr>
      <w:r>
        <w:t xml:space="preserve">(4)老年人在冬天坐上冰冷的马桶是很难受的,假设小明想让马桶圈的温度升高 </w:t>
      </w:r>
      <w:r>
        <w:rPr>
          <w:spacing w:val="2"/>
        </w:rPr>
        <w:t>6</w:t>
      </w:r>
      <w:r>
        <w:rPr>
          <w:spacing w:val="1"/>
        </w:rPr>
        <w:t>℃,则用</w:t>
      </w:r>
      <w:r>
        <w:rPr>
          <w:spacing w:val="-5"/>
        </w:rPr>
        <w:t xml:space="preserve">“高温档”加热的方式需要多长时间。[设马桶圈吸热效率为 </w:t>
      </w:r>
      <w:r>
        <w:t>60%</w:t>
      </w:r>
      <w:r>
        <w:rPr>
          <w:spacing w:val="-9"/>
        </w:rPr>
        <w:t xml:space="preserve">,马桶圈的质量 </w:t>
      </w:r>
      <w:r>
        <w:rPr>
          <w:i/>
          <w:sz w:val="24"/>
        </w:rPr>
        <w:t xml:space="preserve">m </w:t>
      </w:r>
      <w:r>
        <w:t>= 600</w:t>
      </w:r>
      <w:r>
        <w:rPr>
          <w:i/>
        </w:rPr>
        <w:t>g</w:t>
      </w:r>
      <w:r>
        <w:t>,</w:t>
      </w:r>
    </w:p>
    <w:p>
      <w:pPr>
        <w:spacing w:before="100" w:line="240" w:lineRule="auto"/>
        <w:ind w:right="2304"/>
        <w:jc w:val="center"/>
        <w:rPr>
          <w:sz w:val="15"/>
        </w:rPr>
      </w:pPr>
      <w:r>
        <w:rPr>
          <w:sz w:val="15"/>
        </w:rPr>
        <w:t>3</w:t>
      </w:r>
    </w:p>
    <w:p>
      <w:pPr>
        <w:pStyle w:val="4"/>
        <w:spacing w:line="240" w:lineRule="auto"/>
        <w:jc w:val="both"/>
      </w:pPr>
      <w:r>
        <w:t xml:space="preserve">马桶圈材料的比热容 </w:t>
      </w:r>
      <w:r>
        <w:rPr>
          <w:i/>
        </w:rPr>
        <w:t xml:space="preserve">C </w:t>
      </w:r>
      <w:r>
        <w:t xml:space="preserve">= 0.44×10 </w:t>
      </w:r>
      <w:r>
        <w:rPr>
          <w:i/>
        </w:rPr>
        <w:t>J</w:t>
      </w:r>
      <w:r>
        <w:t>/(</w:t>
      </w:r>
      <w:r>
        <w:rPr>
          <w:i/>
        </w:rPr>
        <w:t>kg</w:t>
      </w:r>
      <w:r>
        <w:rPr>
          <w:rFonts w:ascii="Cambria Math" w:hAnsi="Cambria Math" w:eastAsia="Cambria Math"/>
        </w:rPr>
        <w:t>⋅</w:t>
      </w:r>
      <w:r>
        <w:t>℃)]。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2" w:line="240" w:lineRule="auto"/>
        <w:ind w:left="0"/>
        <w:rPr>
          <w:sz w:val="15"/>
        </w:rPr>
      </w:pPr>
      <w:r>
        <w:pict>
          <v:group id="_x0000_s1035" o:spid="_x0000_s1035" o:spt="203" style="position:absolute;left:0pt;margin-left:95pt;margin-top:11.65pt;height:238.35pt;width:392.7pt;mso-position-horizontal-relative:page;mso-wrap-distance-bottom:0pt;mso-wrap-distance-top:0pt;z-index:251682816;mso-width-relative:page;mso-height-relative:page;" coordorigin="1901,234" coordsize="7854,4767203">
            <o:lock v:ext="edit"/>
            <v:shape id="_x0000_s1036" o:spid="_x0000_s1036" o:spt="75" type="#_x0000_t75" style="position:absolute;left:1900;top:233;height:2452;width:7854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shape id="_x0000_s1037" o:spid="_x0000_s1037" o:spt="75" type="#_x0000_t75" style="position:absolute;left:1980;top:2254;height:2746;width:3375;" filled="f" o:preferrelative="t" stroked="f" coordsize="21600,21600">
              <v:path/>
              <v:fill on="f" focussize="0,0"/>
              <v:stroke on="f" joinstyle="miter"/>
              <v:imagedata r:id="rId33" o:title=""/>
              <o:lock v:ext="edit" aspectratio="t"/>
            </v:shape>
            <w10:wrap type="topAndBottom"/>
          </v:group>
        </w:pict>
      </w:r>
    </w:p>
    <w:p>
      <w:pPr>
        <w:pStyle w:val="4"/>
        <w:spacing w:before="4" w:line="240" w:lineRule="auto"/>
        <w:ind w:left="0"/>
        <w:rPr>
          <w:sz w:val="24"/>
        </w:rPr>
      </w:pPr>
    </w:p>
    <w:p>
      <w:pPr>
        <w:pStyle w:val="2"/>
        <w:spacing w:line="240" w:lineRule="auto"/>
        <w:ind w:left="2860"/>
      </w:pPr>
      <w:r>
        <w:t>丙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before="37" w:line="240" w:lineRule="auto"/>
        <w:jc w:val="center"/>
        <w:rPr>
          <w:b/>
          <w:sz w:val="30"/>
        </w:rPr>
      </w:pPr>
      <w:r>
        <w:rPr>
          <w:b/>
          <w:sz w:val="30"/>
        </w:rPr>
        <w:t>参考答案</w:t>
      </w:r>
    </w:p>
    <w:p>
      <w:pPr>
        <w:pStyle w:val="4"/>
        <w:spacing w:line="240" w:lineRule="auto"/>
        <w:ind w:left="0"/>
      </w:pPr>
      <w:r>
        <w:rPr>
          <w:b/>
        </w:rPr>
        <w:t>一．选择题</w:t>
      </w:r>
      <w:r>
        <w:rPr>
          <w:spacing w:val="-3"/>
        </w:rPr>
        <w:t>（</w:t>
      </w:r>
      <w:r>
        <w:rPr>
          <w:spacing w:val="-13"/>
        </w:rPr>
        <w:t xml:space="preserve">本题包括 </w:t>
      </w:r>
      <w:r>
        <w:t>12</w:t>
      </w:r>
      <w:r>
        <w:rPr>
          <w:spacing w:val="-15"/>
        </w:rPr>
        <w:t xml:space="preserve"> 小题，每小题 </w:t>
      </w:r>
      <w:r>
        <w:t>3</w:t>
      </w:r>
      <w:r>
        <w:rPr>
          <w:spacing w:val="-22"/>
        </w:rPr>
        <w:t xml:space="preserve"> 分，共 </w:t>
      </w:r>
      <w:r>
        <w:t>36</w:t>
      </w:r>
      <w:r>
        <w:rPr>
          <w:spacing w:val="-14"/>
        </w:rPr>
        <w:t xml:space="preserve"> 分。每小题只有 </w:t>
      </w:r>
      <w:r>
        <w:t>1</w:t>
      </w:r>
      <w:r>
        <w:rPr>
          <w:spacing w:val="-8"/>
        </w:rPr>
        <w:t xml:space="preserve"> 个选项符合题意</w:t>
      </w:r>
      <w:r>
        <w:t>）</w:t>
      </w:r>
    </w:p>
    <w:p>
      <w:pPr>
        <w:pStyle w:val="4"/>
        <w:spacing w:before="11" w:after="1" w:line="240" w:lineRule="auto"/>
        <w:rPr>
          <w:sz w:val="25"/>
        </w:rPr>
      </w:pPr>
    </w:p>
    <w:tbl>
      <w:tblPr>
        <w:tblStyle w:val="9"/>
        <w:tblW w:w="8520" w:type="dxa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710"/>
        <w:gridCol w:w="710"/>
        <w:gridCol w:w="708"/>
        <w:gridCol w:w="710"/>
        <w:gridCol w:w="710"/>
        <w:gridCol w:w="710"/>
        <w:gridCol w:w="710"/>
        <w:gridCol w:w="710"/>
        <w:gridCol w:w="708"/>
        <w:gridCol w:w="713"/>
        <w:gridCol w:w="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10" w:type="dxa"/>
          </w:tcPr>
          <w:p>
            <w:pPr>
              <w:pStyle w:val="12"/>
              <w:spacing w:line="240" w:lineRule="auto"/>
              <w:ind w:left="43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3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4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708" w:type="dxa"/>
          </w:tcPr>
          <w:p>
            <w:pPr>
              <w:pStyle w:val="12"/>
              <w:spacing w:line="240" w:lineRule="auto"/>
              <w:ind w:left="214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45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708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3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711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10" w:type="dxa"/>
          </w:tcPr>
          <w:p>
            <w:pPr>
              <w:pStyle w:val="12"/>
              <w:spacing w:line="240" w:lineRule="auto"/>
              <w:ind w:left="213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3"/>
              <w:rPr>
                <w:sz w:val="21"/>
              </w:rPr>
            </w:pPr>
            <w:r>
              <w:rPr>
                <w:sz w:val="21"/>
              </w:rPr>
              <w:t>C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4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  <w:tc>
          <w:tcPr>
            <w:tcW w:w="708" w:type="dxa"/>
          </w:tcPr>
          <w:p>
            <w:pPr>
              <w:pStyle w:val="12"/>
              <w:spacing w:line="240" w:lineRule="auto"/>
              <w:ind w:left="214"/>
              <w:rPr>
                <w:sz w:val="21"/>
              </w:rPr>
            </w:pPr>
            <w:r>
              <w:rPr>
                <w:sz w:val="21"/>
              </w:rPr>
              <w:t>D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4"/>
              <w:rPr>
                <w:sz w:val="21"/>
              </w:rPr>
            </w:pPr>
            <w:r>
              <w:rPr>
                <w:sz w:val="21"/>
              </w:rPr>
              <w:t>C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ind w:left="215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  <w:tc>
          <w:tcPr>
            <w:tcW w:w="710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C</w:t>
            </w:r>
          </w:p>
        </w:tc>
        <w:tc>
          <w:tcPr>
            <w:tcW w:w="708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13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D</w:t>
            </w:r>
          </w:p>
        </w:tc>
        <w:tc>
          <w:tcPr>
            <w:tcW w:w="711" w:type="dxa"/>
          </w:tcPr>
          <w:p>
            <w:pPr>
              <w:pStyle w:val="12"/>
              <w:spacing w:line="240" w:lineRule="auto"/>
              <w:rPr>
                <w:sz w:val="21"/>
              </w:rPr>
            </w:pPr>
            <w:r>
              <w:rPr>
                <w:sz w:val="21"/>
              </w:rPr>
              <w:t>C</w:t>
            </w:r>
          </w:p>
        </w:tc>
      </w:tr>
    </w:tbl>
    <w:p>
      <w:pPr>
        <w:pStyle w:val="4"/>
        <w:spacing w:line="240" w:lineRule="auto"/>
        <w:rPr>
          <w:sz w:val="20"/>
        </w:rPr>
      </w:pPr>
    </w:p>
    <w:p>
      <w:pPr>
        <w:spacing w:line="240" w:lineRule="auto"/>
        <w:rPr>
          <w:sz w:val="21"/>
        </w:rPr>
      </w:pPr>
      <w:r>
        <w:rPr>
          <w:b/>
          <w:sz w:val="21"/>
        </w:rPr>
        <w:t xml:space="preserve">二．非选择题 </w:t>
      </w:r>
      <w:r>
        <w:rPr>
          <w:sz w:val="21"/>
        </w:rPr>
        <w:t>（共 34 分）</w:t>
      </w:r>
    </w:p>
    <w:p>
      <w:pPr>
        <w:pStyle w:val="4"/>
        <w:spacing w:before="9" w:line="240" w:lineRule="auto"/>
      </w:pPr>
    </w:p>
    <w:p>
      <w:pPr>
        <w:pStyle w:val="4"/>
        <w:tabs>
          <w:tab w:val="left" w:pos="2898"/>
          <w:tab w:val="left" w:pos="4786"/>
          <w:tab w:val="left" w:pos="5418"/>
          <w:tab w:val="left" w:pos="6572"/>
          <w:tab w:val="left" w:pos="8252"/>
        </w:tabs>
        <w:spacing w:line="240" w:lineRule="auto"/>
      </w:pPr>
      <w:r>
        <w:t>13 .</w:t>
      </w:r>
      <w:r>
        <w:rPr>
          <w:spacing w:val="-3"/>
        </w:rPr>
        <w:t>（</w:t>
      </w:r>
      <w:r>
        <w:t>5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rPr>
          <w:spacing w:val="-106"/>
        </w:rPr>
        <w:t>）</w:t>
      </w:r>
      <w:r>
        <w:t>（</w:t>
      </w:r>
      <w:r>
        <w:rPr>
          <w:spacing w:val="-3"/>
        </w:rPr>
        <w:t>1</w:t>
      </w:r>
      <w:r>
        <w:t>）</w:t>
      </w:r>
      <w:r>
        <w:rPr>
          <w:rFonts w:ascii="Times New Roman" w:eastAsia="Times New Roman"/>
          <w:u w:val="single"/>
        </w:rPr>
        <w:t xml:space="preserve">  </w:t>
      </w:r>
      <w:r>
        <w:rPr>
          <w:spacing w:val="-3"/>
          <w:u w:val="single"/>
        </w:rPr>
        <w:t>2</w:t>
      </w:r>
      <w:r>
        <w:rPr>
          <w:u w:val="single"/>
        </w:rPr>
        <w:t>5.0</w:t>
      </w:r>
      <w:r>
        <w:rPr>
          <w:u w:val="single"/>
        </w:rPr>
        <w:tab/>
      </w:r>
      <w:r>
        <w:t>；</w:t>
      </w:r>
      <w:r>
        <w:rPr>
          <w:spacing w:val="-2"/>
        </w:rPr>
        <w:t xml:space="preserve"> </w:t>
      </w:r>
      <w:r>
        <w:rPr>
          <w:rFonts w:ascii="Times New Roman" w:eastAsia="Times New Roman"/>
          <w:u w:val="single"/>
        </w:rPr>
        <w:t xml:space="preserve">    </w:t>
      </w:r>
      <w:r>
        <w:rPr>
          <w:spacing w:val="-2"/>
          <w:u w:val="single"/>
        </w:rPr>
        <w:t>靠</w:t>
      </w:r>
      <w:r>
        <w:rPr>
          <w:u w:val="single"/>
        </w:rPr>
        <w:t>近</w:t>
      </w:r>
      <w:r>
        <w:rPr>
          <w:spacing w:val="-3"/>
          <w:u w:val="single"/>
        </w:rPr>
        <w:t>凸</w:t>
      </w:r>
      <w:r>
        <w:rPr>
          <w:u w:val="single"/>
        </w:rPr>
        <w:t>透镜</w:t>
      </w:r>
      <w:r>
        <w:rPr>
          <w:u w:val="single"/>
        </w:rPr>
        <w:tab/>
      </w:r>
      <w:r>
        <w:t>；</w:t>
      </w:r>
      <w:r>
        <w:tab/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spacing w:val="-3"/>
          <w:u w:val="single"/>
        </w:rPr>
        <w:t xml:space="preserve"> </w:t>
      </w:r>
      <w:r>
        <w:rPr>
          <w:u w:val="single"/>
        </w:rPr>
        <w:t>缩小</w:t>
      </w:r>
      <w:r>
        <w:rPr>
          <w:u w:val="single"/>
        </w:rPr>
        <w:tab/>
      </w:r>
      <w:r>
        <w:t xml:space="preserve"> ；</w:t>
      </w:r>
      <w:r>
        <w:rPr>
          <w:spacing w:val="-2"/>
        </w:rPr>
        <w:t xml:space="preserve"> </w:t>
      </w:r>
      <w:r>
        <w:rPr>
          <w:rFonts w:ascii="Times New Roman" w:eastAsia="Times New Roman"/>
          <w:u w:val="single"/>
        </w:rPr>
        <w:t xml:space="preserve">  </w:t>
      </w:r>
      <w:r>
        <w:rPr>
          <w:spacing w:val="-3"/>
          <w:u w:val="single"/>
        </w:rPr>
        <w:t>照</w:t>
      </w:r>
      <w:r>
        <w:rPr>
          <w:u w:val="single"/>
        </w:rPr>
        <w:t>相机</w:t>
      </w:r>
      <w:r>
        <w:rPr>
          <w:u w:val="single"/>
        </w:rPr>
        <w:tab/>
      </w:r>
    </w:p>
    <w:p>
      <w:pPr>
        <w:pStyle w:val="4"/>
        <w:spacing w:before="7" w:line="240" w:lineRule="auto"/>
      </w:pPr>
    </w:p>
    <w:p>
      <w:pPr>
        <w:pStyle w:val="4"/>
        <w:tabs>
          <w:tab w:val="left" w:pos="1167"/>
          <w:tab w:val="left" w:pos="2425"/>
        </w:tabs>
        <w:spacing w:before="78" w:line="240" w:lineRule="auto"/>
      </w:pPr>
      <w:r>
        <w:t>（2）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40</w:t>
      </w:r>
      <w:r>
        <w:rPr>
          <w:u w:val="single"/>
        </w:rPr>
        <w:tab/>
      </w:r>
    </w:p>
    <w:p>
      <w:pPr>
        <w:pStyle w:val="4"/>
        <w:spacing w:before="8" w:line="240" w:lineRule="auto"/>
      </w:pPr>
    </w:p>
    <w:p>
      <w:pPr>
        <w:pStyle w:val="4"/>
        <w:tabs>
          <w:tab w:val="left" w:pos="2269"/>
          <w:tab w:val="left" w:pos="4052"/>
        </w:tabs>
        <w:spacing w:before="78" w:line="240" w:lineRule="auto"/>
      </w:pPr>
      <w:r>
        <w:t>14 .（4</w:t>
      </w:r>
      <w:r>
        <w:rPr>
          <w:spacing w:val="-51"/>
        </w:rPr>
        <w:t xml:space="preserve"> </w:t>
      </w:r>
      <w:r>
        <w:rPr>
          <w:spacing w:val="-3"/>
        </w:rPr>
        <w:t>分</w:t>
      </w:r>
      <w:r>
        <w:t>）</w:t>
      </w:r>
      <w:r>
        <w:rPr>
          <w:spacing w:val="-1"/>
        </w:rPr>
        <w:t xml:space="preserve"> </w:t>
      </w:r>
      <w:r>
        <w:t>（1）</w:t>
      </w:r>
      <w:r>
        <w:tab/>
      </w:r>
      <w:r>
        <w:rPr>
          <w:spacing w:val="-3"/>
          <w:u w:val="single"/>
        </w:rPr>
        <w:t>全</w:t>
      </w:r>
      <w:r>
        <w:rPr>
          <w:u w:val="single"/>
        </w:rPr>
        <w:t>部浸入</w:t>
      </w:r>
      <w:r>
        <w:rPr>
          <w:u w:val="single"/>
        </w:rPr>
        <w:tab/>
      </w:r>
      <w:r>
        <w:t>；</w:t>
      </w:r>
    </w:p>
    <w:p>
      <w:pPr>
        <w:pStyle w:val="4"/>
        <w:spacing w:before="8" w:line="240" w:lineRule="auto"/>
      </w:pPr>
    </w:p>
    <w:p>
      <w:pPr>
        <w:pStyle w:val="4"/>
        <w:tabs>
          <w:tab w:val="left" w:pos="1902"/>
          <w:tab w:val="left" w:pos="4527"/>
          <w:tab w:val="left" w:pos="5470"/>
          <w:tab w:val="left" w:pos="7990"/>
        </w:tabs>
        <w:spacing w:before="78" w:line="240" w:lineRule="auto"/>
      </w:pPr>
      <w:r>
        <w:t>（2）</w:t>
      </w:r>
      <w:r>
        <w:rPr>
          <w:spacing w:val="103"/>
          <w:u w:val="single"/>
        </w:rPr>
        <w:t xml:space="preserve"> </w:t>
      </w:r>
      <w:r>
        <w:rPr>
          <w:u w:val="single"/>
        </w:rPr>
        <w:t>变大</w:t>
      </w:r>
      <w:r>
        <w:rPr>
          <w:u w:val="single"/>
        </w:rPr>
        <w:tab/>
      </w:r>
      <w:r>
        <w:t>；</w:t>
      </w:r>
      <w:r>
        <w:rPr>
          <w:u w:val="single"/>
        </w:rPr>
        <w:t xml:space="preserve"> </w:t>
      </w:r>
      <w:r>
        <w:rPr>
          <w:spacing w:val="2"/>
          <w:u w:val="single"/>
        </w:rPr>
        <w:t xml:space="preserve"> </w:t>
      </w:r>
      <w:r>
        <w:rPr>
          <w:spacing w:val="-3"/>
          <w:u w:val="single"/>
        </w:rPr>
        <w:t>液</w:t>
      </w:r>
      <w:r>
        <w:rPr>
          <w:u w:val="single"/>
        </w:rPr>
        <w:t>化时放出</w:t>
      </w:r>
      <w:r>
        <w:rPr>
          <w:spacing w:val="-3"/>
          <w:u w:val="single"/>
        </w:rPr>
        <w:t>大</w:t>
      </w:r>
      <w:r>
        <w:rPr>
          <w:u w:val="single"/>
        </w:rPr>
        <w:t>量</w:t>
      </w:r>
      <w:r>
        <w:rPr>
          <w:spacing w:val="-3"/>
          <w:u w:val="single"/>
        </w:rPr>
        <w:t>的</w:t>
      </w:r>
      <w:r>
        <w:rPr>
          <w:u w:val="single"/>
        </w:rPr>
        <w:t>热</w:t>
      </w:r>
      <w:r>
        <w:rPr>
          <w:u w:val="single"/>
        </w:rPr>
        <w:tab/>
      </w:r>
      <w:r>
        <w:t>；</w:t>
      </w:r>
      <w:r>
        <w:tab/>
      </w:r>
      <w:r>
        <w:t>（3）</w:t>
      </w:r>
      <w:r>
        <w:rPr>
          <w:u w:val="single"/>
        </w:rPr>
        <w:t xml:space="preserve"> </w:t>
      </w:r>
      <w:r>
        <w:rPr>
          <w:spacing w:val="102"/>
          <w:u w:val="single"/>
        </w:rPr>
        <w:t xml:space="preserve"> </w:t>
      </w:r>
      <w:r>
        <w:rPr>
          <w:u w:val="single"/>
        </w:rPr>
        <w:t>5:3</w:t>
      </w:r>
      <w:r>
        <w:rPr>
          <w:u w:val="single"/>
        </w:rPr>
        <w:tab/>
      </w:r>
      <w:r>
        <w:t>；</w:t>
      </w:r>
    </w:p>
    <w:p>
      <w:pPr>
        <w:pStyle w:val="4"/>
        <w:spacing w:before="8" w:line="240" w:lineRule="auto"/>
      </w:pPr>
    </w:p>
    <w:p>
      <w:pPr>
        <w:pStyle w:val="4"/>
        <w:tabs>
          <w:tab w:val="left" w:pos="4055"/>
          <w:tab w:val="left" w:pos="6786"/>
        </w:tabs>
        <w:spacing w:before="78" w:line="240" w:lineRule="auto"/>
      </w:pPr>
      <w:r>
        <w:t xml:space="preserve">15 </w:t>
      </w:r>
      <w:r>
        <w:rPr>
          <w:spacing w:val="-106"/>
        </w:rPr>
        <w:t>．</w:t>
      </w:r>
      <w:r>
        <w:rPr>
          <w:spacing w:val="-3"/>
        </w:rPr>
        <w:t>（</w:t>
      </w:r>
      <w:r>
        <w:t>4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rPr>
          <w:spacing w:val="-106"/>
        </w:rPr>
        <w:t>）</w:t>
      </w:r>
      <w:r>
        <w:t>（</w:t>
      </w:r>
      <w:r>
        <w:rPr>
          <w:spacing w:val="-3"/>
        </w:rPr>
        <w:t>1</w:t>
      </w:r>
      <w:r>
        <w:t xml:space="preserve">） 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spacing w:val="-3"/>
          <w:u w:val="single"/>
        </w:rPr>
        <w:t xml:space="preserve"> </w:t>
      </w:r>
      <w:r>
        <w:rPr>
          <w:u w:val="single"/>
        </w:rPr>
        <w:t>水</w:t>
      </w:r>
      <w:r>
        <w:rPr>
          <w:spacing w:val="-2"/>
          <w:u w:val="single"/>
        </w:rPr>
        <w:t>平</w:t>
      </w:r>
      <w:r>
        <w:rPr>
          <w:u w:val="single"/>
        </w:rPr>
        <w:t>木板</w:t>
      </w:r>
      <w:r>
        <w:rPr>
          <w:u w:val="single"/>
        </w:rPr>
        <w:tab/>
      </w:r>
      <w:r>
        <w:t>；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spacing w:val="-3"/>
          <w:u w:val="single"/>
        </w:rPr>
        <w:t xml:space="preserve"> </w:t>
      </w:r>
      <w:r>
        <w:rPr>
          <w:u w:val="single"/>
        </w:rPr>
        <w:t>斜</w:t>
      </w:r>
      <w:r>
        <w:rPr>
          <w:spacing w:val="-2"/>
          <w:u w:val="single"/>
        </w:rPr>
        <w:t>面</w:t>
      </w:r>
      <w:r>
        <w:rPr>
          <w:u w:val="single"/>
        </w:rPr>
        <w:t>顶端</w:t>
      </w:r>
      <w:r>
        <w:rPr>
          <w:spacing w:val="-3"/>
          <w:u w:val="single"/>
        </w:rPr>
        <w:t>由</w:t>
      </w:r>
      <w:r>
        <w:rPr>
          <w:u w:val="single"/>
        </w:rPr>
        <w:t>静止</w:t>
      </w:r>
      <w:r>
        <w:rPr>
          <w:u w:val="single"/>
        </w:rPr>
        <w:tab/>
      </w:r>
      <w:r>
        <w:t>；</w:t>
      </w:r>
    </w:p>
    <w:p>
      <w:pPr>
        <w:pStyle w:val="4"/>
        <w:spacing w:before="8" w:line="240" w:lineRule="auto"/>
      </w:pPr>
    </w:p>
    <w:p>
      <w:pPr>
        <w:pStyle w:val="4"/>
        <w:tabs>
          <w:tab w:val="left" w:pos="2425"/>
          <w:tab w:val="left" w:pos="5468"/>
        </w:tabs>
        <w:spacing w:before="78" w:line="240" w:lineRule="auto"/>
      </w:pPr>
      <w:r>
        <w:t>（2）</w:t>
      </w:r>
      <w:r>
        <w:rPr>
          <w:spacing w:val="-1"/>
          <w:u w:val="single"/>
        </w:rPr>
        <w:t xml:space="preserve"> </w:t>
      </w:r>
      <w:r>
        <w:rPr>
          <w:u w:val="single"/>
        </w:rPr>
        <w:t>变大</w:t>
      </w:r>
      <w:r>
        <w:rPr>
          <w:u w:val="single"/>
        </w:rPr>
        <w:tab/>
      </w:r>
      <w:r>
        <w:rPr>
          <w:spacing w:val="-3"/>
        </w:rPr>
        <w:t>；</w:t>
      </w:r>
      <w:r>
        <w:rPr>
          <w:spacing w:val="6"/>
          <w:u w:val="single"/>
        </w:rPr>
        <w:t xml:space="preserve"> </w:t>
      </w:r>
      <w:r>
        <w:rPr>
          <w:u w:val="single"/>
        </w:rPr>
        <w:t>保持匀</w:t>
      </w:r>
      <w:r>
        <w:rPr>
          <w:spacing w:val="-3"/>
          <w:u w:val="single"/>
        </w:rPr>
        <w:t>速</w:t>
      </w:r>
      <w:r>
        <w:rPr>
          <w:u w:val="single"/>
        </w:rPr>
        <w:t>直</w:t>
      </w:r>
      <w:r>
        <w:rPr>
          <w:spacing w:val="-3"/>
          <w:u w:val="single"/>
        </w:rPr>
        <w:t>线</w:t>
      </w:r>
      <w:r>
        <w:rPr>
          <w:u w:val="single"/>
        </w:rPr>
        <w:t>运动</w:t>
      </w:r>
      <w:r>
        <w:rPr>
          <w:u w:val="single"/>
        </w:rPr>
        <w:tab/>
      </w:r>
    </w:p>
    <w:p>
      <w:pPr>
        <w:pStyle w:val="4"/>
        <w:tabs>
          <w:tab w:val="left" w:pos="3318"/>
          <w:tab w:val="left" w:pos="5206"/>
        </w:tabs>
        <w:spacing w:before="78" w:line="240" w:lineRule="auto"/>
      </w:pPr>
      <w:r>
        <w:t>16</w:t>
      </w:r>
      <w:r>
        <w:rPr>
          <w:spacing w:val="-106"/>
        </w:rPr>
        <w:t>．</w:t>
      </w:r>
      <w:r>
        <w:rPr>
          <w:spacing w:val="-3"/>
        </w:rPr>
        <w:t>（</w:t>
      </w:r>
      <w:r>
        <w:t>5</w:t>
      </w:r>
      <w:r>
        <w:rPr>
          <w:spacing w:val="-53"/>
        </w:rPr>
        <w:t xml:space="preserve"> </w:t>
      </w:r>
      <w:r>
        <w:t>分</w:t>
      </w:r>
      <w:r>
        <w:rPr>
          <w:spacing w:val="-108"/>
        </w:rPr>
        <w:t>）</w:t>
      </w:r>
      <w:r>
        <w:t>（</w:t>
      </w:r>
      <w:r>
        <w:rPr>
          <w:spacing w:val="-3"/>
        </w:rPr>
        <w:t>1</w:t>
      </w:r>
      <w:r>
        <w:t>）</w:t>
      </w:r>
      <w:r>
        <w:rPr>
          <w:rFonts w:ascii="Times New Roman" w:eastAsia="Times New Roman"/>
          <w:u w:val="single"/>
        </w:rPr>
        <w:t xml:space="preserve">   </w:t>
      </w:r>
      <w:r>
        <w:rPr>
          <w:rFonts w:ascii="Times New Roman" w:eastAsia="Times New Roman"/>
          <w:spacing w:val="-2"/>
          <w:u w:val="single"/>
        </w:rPr>
        <w:t xml:space="preserve"> </w:t>
      </w:r>
      <w:r>
        <w:rPr>
          <w:u w:val="single"/>
        </w:rPr>
        <w:t>右</w:t>
      </w:r>
      <w:r>
        <w:rPr>
          <w:u w:val="single"/>
        </w:rPr>
        <w:tab/>
      </w:r>
      <w:r>
        <w:t>（</w:t>
      </w:r>
      <w:r>
        <w:rPr>
          <w:spacing w:val="-3"/>
        </w:rPr>
        <w:t>2</w:t>
      </w:r>
      <w:r>
        <w:t>）</w:t>
      </w:r>
      <w:r>
        <w:rPr>
          <w:rFonts w:ascii="Times New Roman" w:eastAsia="Times New Roman"/>
          <w:u w:val="single"/>
        </w:rPr>
        <w:t xml:space="preserve">  </w:t>
      </w:r>
      <w:r>
        <w:rPr>
          <w:u w:val="single"/>
        </w:rPr>
        <w:t>4</w:t>
      </w:r>
      <w:r>
        <w:rPr>
          <w:u w:val="single"/>
        </w:rPr>
        <w:tab/>
      </w:r>
      <w:r>
        <w:t xml:space="preserve"> ；</w:t>
      </w:r>
    </w:p>
    <w:p>
      <w:pPr>
        <w:pStyle w:val="4"/>
        <w:spacing w:before="8" w:line="240" w:lineRule="auto"/>
      </w:pPr>
    </w:p>
    <w:p>
      <w:pPr>
        <w:pStyle w:val="4"/>
        <w:tabs>
          <w:tab w:val="left" w:pos="3159"/>
          <w:tab w:val="left" w:pos="7568"/>
        </w:tabs>
        <w:spacing w:before="78" w:line="240" w:lineRule="auto"/>
        <w:ind w:left="640"/>
      </w:pPr>
      <w:r>
        <w:t>（3）</w:t>
      </w:r>
      <w:r>
        <w:rPr>
          <w:spacing w:val="103"/>
          <w:u w:val="single"/>
        </w:rPr>
        <w:t xml:space="preserve"> </w:t>
      </w:r>
      <w:r>
        <w:rPr>
          <w:u w:val="single"/>
        </w:rPr>
        <w:t>变大</w:t>
      </w:r>
      <w:r>
        <w:rPr>
          <w:u w:val="single"/>
        </w:rPr>
        <w:tab/>
      </w:r>
      <w:r>
        <w:t>；</w:t>
      </w:r>
      <w:r>
        <w:rPr>
          <w:spacing w:val="-2"/>
          <w:u w:val="single"/>
        </w:rPr>
        <w:t xml:space="preserve"> </w:t>
      </w:r>
      <w:r>
        <w:rPr>
          <w:u w:val="single"/>
        </w:rPr>
        <w:t>阻力与阻力臂不变</w:t>
      </w:r>
      <w:r>
        <w:rPr>
          <w:spacing w:val="-3"/>
          <w:u w:val="single"/>
        </w:rPr>
        <w:t>，</w:t>
      </w:r>
      <w:r>
        <w:rPr>
          <w:u w:val="single"/>
        </w:rPr>
        <w:t>动力臂减小</w:t>
      </w:r>
      <w:r>
        <w:rPr>
          <w:u w:val="single"/>
        </w:rPr>
        <w:tab/>
      </w:r>
    </w:p>
    <w:p>
      <w:pPr>
        <w:pStyle w:val="4"/>
        <w:spacing w:before="7" w:line="240" w:lineRule="auto"/>
      </w:pPr>
    </w:p>
    <w:p>
      <w:pPr>
        <w:pStyle w:val="4"/>
        <w:tabs>
          <w:tab w:val="left" w:pos="2425"/>
        </w:tabs>
        <w:spacing w:before="79" w:line="240" w:lineRule="auto"/>
        <w:ind w:left="640"/>
      </w:pPr>
      <w:r>
        <w:t>（4）</w:t>
      </w:r>
      <w:r>
        <w:rPr>
          <w:u w:val="single"/>
        </w:rPr>
        <w:t xml:space="preserve"> 0.5</w:t>
      </w:r>
      <w:r>
        <w:rPr>
          <w:u w:val="single"/>
        </w:rPr>
        <w:tab/>
      </w:r>
    </w:p>
    <w:p>
      <w:pPr>
        <w:pStyle w:val="4"/>
        <w:spacing w:before="9" w:line="240" w:lineRule="auto"/>
        <w:rPr>
          <w:sz w:val="27"/>
        </w:rPr>
      </w:pPr>
      <w:r>
        <w:rPr>
          <w:sz w:val="27"/>
          <w:lang w:eastAsia="zh-CN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2608580</wp:posOffset>
            </wp:positionH>
            <wp:positionV relativeFrom="paragraph">
              <wp:posOffset>60325</wp:posOffset>
            </wp:positionV>
            <wp:extent cx="3543300" cy="1791970"/>
            <wp:effectExtent l="1905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453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line="240" w:lineRule="auto"/>
        <w:ind w:left="0"/>
      </w:pPr>
      <w:r>
        <w:t>17.</w:t>
      </w:r>
      <w:r>
        <w:rPr>
          <w:spacing w:val="-2"/>
        </w:rPr>
        <w:t>（</w:t>
      </w:r>
      <w:r>
        <w:t>6</w:t>
      </w:r>
      <w:r>
        <w:rPr>
          <w:spacing w:val="-53"/>
        </w:rPr>
        <w:t xml:space="preserve"> </w:t>
      </w:r>
      <w:r>
        <w:t>分</w:t>
      </w:r>
      <w:r>
        <w:rPr>
          <w:spacing w:val="-108"/>
        </w:rPr>
        <w:t>）</w:t>
      </w:r>
      <w:r>
        <w:t>（</w:t>
      </w:r>
      <w:r>
        <w:rPr>
          <w:spacing w:val="-3"/>
        </w:rPr>
        <w:t>1</w:t>
      </w:r>
      <w:r>
        <w:t>）</w:t>
      </w: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line="240" w:lineRule="auto"/>
        <w:rPr>
          <w:sz w:val="20"/>
        </w:rPr>
      </w:pPr>
    </w:p>
    <w:p>
      <w:pPr>
        <w:pStyle w:val="4"/>
        <w:tabs>
          <w:tab w:val="left" w:pos="1167"/>
          <w:tab w:val="left" w:pos="2216"/>
          <w:tab w:val="left" w:pos="3162"/>
          <w:tab w:val="left" w:pos="4002"/>
          <w:tab w:val="left" w:pos="4527"/>
          <w:tab w:val="left" w:pos="5576"/>
          <w:tab w:val="left" w:pos="6102"/>
          <w:tab w:val="left" w:pos="7990"/>
        </w:tabs>
        <w:spacing w:line="240" w:lineRule="auto"/>
      </w:pPr>
      <w:r>
        <w:t>（2）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2.2</w:t>
      </w:r>
      <w:r>
        <w:rPr>
          <w:u w:val="single"/>
        </w:rPr>
        <w:tab/>
      </w:r>
      <w:r>
        <w:t>（3）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1</w:t>
      </w:r>
      <w:r>
        <w:rPr>
          <w:u w:val="single"/>
        </w:rPr>
        <w:tab/>
      </w:r>
      <w:r>
        <w:t>；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5</w:t>
      </w:r>
      <w:r>
        <w:rPr>
          <w:u w:val="single"/>
        </w:rPr>
        <w:tab/>
      </w:r>
      <w:r>
        <w:t>；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0.968W</w:t>
      </w:r>
      <w:r>
        <w:rPr>
          <w:u w:val="single"/>
        </w:rPr>
        <w:tab/>
      </w: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rPr>
          <w:rFonts w:hint="eastAsia"/>
          <w:lang w:eastAsia="zh-CN"/>
        </w:rPr>
      </w:pPr>
    </w:p>
    <w:p>
      <w:pPr>
        <w:pStyle w:val="4"/>
        <w:spacing w:before="59" w:line="240" w:lineRule="auto"/>
      </w:pPr>
      <w:r>
        <w:t>18. （10 分）</w:t>
      </w:r>
    </w:p>
    <w:p>
      <w:pPr>
        <w:pStyle w:val="4"/>
        <w:spacing w:line="240" w:lineRule="auto"/>
        <w:rPr>
          <w:sz w:val="20"/>
        </w:rPr>
      </w:pPr>
    </w:p>
    <w:p>
      <w:pPr>
        <w:pStyle w:val="4"/>
        <w:spacing w:before="7" w:line="240" w:lineRule="auto"/>
        <w:rPr>
          <w:sz w:val="29"/>
        </w:rPr>
      </w:pPr>
    </w:p>
    <w:p>
      <w:pPr>
        <w:pStyle w:val="4"/>
        <w:spacing w:line="240" w:lineRule="auto"/>
      </w:pPr>
      <w:r>
        <w:t>（1</w:t>
      </w:r>
      <w:r>
        <w:rPr>
          <w:spacing w:val="-106"/>
        </w:rPr>
        <w:t>）</w:t>
      </w:r>
      <w:r>
        <w:rPr>
          <w:spacing w:val="-3"/>
        </w:rPr>
        <w:t>（</w:t>
      </w:r>
      <w:r>
        <w:t>2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t>）</w:t>
      </w:r>
    </w:p>
    <w:p>
      <w:pPr>
        <w:pStyle w:val="4"/>
        <w:spacing w:before="2" w:line="240" w:lineRule="auto"/>
        <w:rPr>
          <w:sz w:val="26"/>
        </w:rPr>
      </w:pPr>
    </w:p>
    <w:p>
      <w:pPr>
        <w:spacing w:line="240" w:lineRule="auto"/>
        <w:ind w:left="220"/>
        <w:rPr>
          <w:i/>
          <w:sz w:val="24"/>
        </w:rPr>
      </w:pPr>
      <w:r>
        <w:rPr>
          <w:sz w:val="21"/>
        </w:rPr>
        <w:t xml:space="preserve">排水阀所处深度 </w:t>
      </w:r>
      <w:r>
        <w:rPr>
          <w:i/>
          <w:sz w:val="21"/>
        </w:rPr>
        <w:t xml:space="preserve">h </w:t>
      </w:r>
      <w:r>
        <w:rPr>
          <w:sz w:val="21"/>
        </w:rPr>
        <w:t>= 30</w:t>
      </w:r>
      <w:r>
        <w:rPr>
          <w:i/>
          <w:sz w:val="24"/>
        </w:rPr>
        <w:t xml:space="preserve">cm </w:t>
      </w:r>
      <w:r>
        <w:rPr>
          <w:sz w:val="21"/>
        </w:rPr>
        <w:t>= 0.3</w:t>
      </w:r>
      <w:r>
        <w:rPr>
          <w:i/>
          <w:sz w:val="24"/>
        </w:rPr>
        <w:t>m</w:t>
      </w:r>
    </w:p>
    <w:p>
      <w:pPr>
        <w:pStyle w:val="4"/>
        <w:spacing w:before="10" w:line="240" w:lineRule="auto"/>
        <w:rPr>
          <w:i/>
          <w:sz w:val="25"/>
        </w:rPr>
      </w:pPr>
    </w:p>
    <w:p>
      <w:pPr>
        <w:tabs>
          <w:tab w:val="left" w:pos="2739"/>
        </w:tabs>
        <w:spacing w:before="1" w:line="240" w:lineRule="auto"/>
        <w:ind w:left="220"/>
        <w:rPr>
          <w:sz w:val="21"/>
        </w:rPr>
      </w:pPr>
      <w:r>
        <w:pict>
          <v:shape id="_x0000_s1038" o:spid="_x0000_s1038" o:spt="202" type="#_x0000_t202" style="position:absolute;left:0pt;margin-left:321.8pt;margin-top:-0.85pt;height:7pt;width:3.5pt;mso-position-horizontal-relative:page;z-index:-2516275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39" w:lineRule="exac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3</w:t>
                  </w:r>
                </w:p>
              </w:txbxContent>
            </v:textbox>
          </v:shape>
        </w:pict>
      </w:r>
      <w:r>
        <w:rPr>
          <w:sz w:val="21"/>
        </w:rPr>
        <w:t>此时</w:t>
      </w:r>
      <w:r>
        <w:rPr>
          <w:spacing w:val="-3"/>
          <w:sz w:val="21"/>
        </w:rPr>
        <w:t>水</w:t>
      </w:r>
      <w:r>
        <w:rPr>
          <w:sz w:val="21"/>
        </w:rPr>
        <w:t>对</w:t>
      </w:r>
      <w:r>
        <w:rPr>
          <w:spacing w:val="-3"/>
          <w:sz w:val="21"/>
        </w:rPr>
        <w:t>阀</w:t>
      </w:r>
      <w:r>
        <w:rPr>
          <w:sz w:val="21"/>
        </w:rPr>
        <w:t>门</w:t>
      </w:r>
      <w:r>
        <w:rPr>
          <w:spacing w:val="-3"/>
          <w:sz w:val="21"/>
        </w:rPr>
        <w:t>的</w:t>
      </w:r>
      <w:r>
        <w:rPr>
          <w:sz w:val="21"/>
        </w:rPr>
        <w:t>压</w:t>
      </w:r>
      <w:r>
        <w:rPr>
          <w:spacing w:val="-3"/>
          <w:sz w:val="21"/>
        </w:rPr>
        <w:t>强</w:t>
      </w:r>
      <w:r>
        <w:rPr>
          <w:sz w:val="21"/>
        </w:rPr>
        <w:t>是：</w:t>
      </w:r>
      <w:r>
        <w:rPr>
          <w:sz w:val="21"/>
        </w:rPr>
        <w:tab/>
      </w:r>
      <w:r>
        <w:rPr>
          <w:i/>
          <w:sz w:val="21"/>
        </w:rPr>
        <w:t xml:space="preserve">P </w:t>
      </w:r>
      <w:r>
        <w:rPr>
          <w:sz w:val="21"/>
        </w:rPr>
        <w:t xml:space="preserve">= </w:t>
      </w:r>
      <w:r>
        <w:rPr>
          <w:i/>
          <w:sz w:val="21"/>
        </w:rPr>
        <w:t xml:space="preserve">ρg h </w:t>
      </w:r>
      <w:r>
        <w:rPr>
          <w:sz w:val="21"/>
        </w:rPr>
        <w:t>= 1000</w:t>
      </w:r>
      <w:r>
        <w:rPr>
          <w:i/>
          <w:sz w:val="21"/>
        </w:rPr>
        <w:t>kg</w:t>
      </w:r>
      <w:r>
        <w:rPr>
          <w:sz w:val="21"/>
        </w:rPr>
        <w:t>/</w:t>
      </w:r>
      <w:r>
        <w:rPr>
          <w:i/>
          <w:sz w:val="24"/>
        </w:rPr>
        <w:t xml:space="preserve">m </w:t>
      </w:r>
      <w:r>
        <w:rPr>
          <w:sz w:val="21"/>
        </w:rPr>
        <w:t>×10</w:t>
      </w:r>
      <w:r>
        <w:rPr>
          <w:i/>
          <w:sz w:val="21"/>
        </w:rPr>
        <w:t>N</w:t>
      </w:r>
      <w:r>
        <w:rPr>
          <w:sz w:val="21"/>
        </w:rPr>
        <w:t>/</w:t>
      </w:r>
      <w:r>
        <w:rPr>
          <w:i/>
          <w:sz w:val="21"/>
        </w:rPr>
        <w:t>kg</w:t>
      </w:r>
      <w:r>
        <w:rPr>
          <w:sz w:val="21"/>
        </w:rPr>
        <w:t>×0.3</w:t>
      </w:r>
      <w:r>
        <w:rPr>
          <w:i/>
          <w:sz w:val="24"/>
        </w:rPr>
        <w:t>m</w:t>
      </w:r>
      <w:r>
        <w:rPr>
          <w:i/>
          <w:spacing w:val="-75"/>
          <w:sz w:val="24"/>
        </w:rPr>
        <w:t xml:space="preserve"> </w:t>
      </w:r>
      <w:r>
        <w:rPr>
          <w:sz w:val="21"/>
        </w:rPr>
        <w:t>= 3000</w:t>
      </w:r>
      <w:r>
        <w:rPr>
          <w:i/>
          <w:sz w:val="21"/>
        </w:rPr>
        <w:t>Pa</w:t>
      </w:r>
      <w:r>
        <w:rPr>
          <w:sz w:val="21"/>
        </w:rPr>
        <w:t>，</w:t>
      </w:r>
    </w:p>
    <w:p>
      <w:pPr>
        <w:pStyle w:val="4"/>
        <w:spacing w:before="2" w:line="240" w:lineRule="auto"/>
        <w:rPr>
          <w:sz w:val="25"/>
        </w:rPr>
      </w:pPr>
    </w:p>
    <w:p>
      <w:pPr>
        <w:pStyle w:val="4"/>
        <w:spacing w:line="240" w:lineRule="auto"/>
      </w:pPr>
      <w:r>
        <w:t>（2</w:t>
      </w:r>
      <w:r>
        <w:rPr>
          <w:spacing w:val="-106"/>
        </w:rPr>
        <w:t>）</w:t>
      </w:r>
      <w:r>
        <w:rPr>
          <w:spacing w:val="-3"/>
        </w:rPr>
        <w:t>（</w:t>
      </w:r>
      <w:r>
        <w:t>2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t>）</w:t>
      </w:r>
    </w:p>
    <w:p>
      <w:pPr>
        <w:pStyle w:val="4"/>
        <w:spacing w:before="5" w:line="240" w:lineRule="auto"/>
        <w:rPr>
          <w:sz w:val="25"/>
        </w:rPr>
      </w:pPr>
    </w:p>
    <w:p>
      <w:pPr>
        <w:pStyle w:val="4"/>
        <w:spacing w:line="240" w:lineRule="auto"/>
      </w:pPr>
      <w:r>
        <w:rPr>
          <w:spacing w:val="-7"/>
        </w:rPr>
        <w:t xml:space="preserve">由表格信息和电路图可知,当开关 </w:t>
      </w:r>
      <w:r>
        <w:rPr>
          <w:i/>
        </w:rPr>
        <w:t>S</w:t>
      </w:r>
      <w:r>
        <w:t>1</w:t>
      </w:r>
      <w:r>
        <w:rPr>
          <w:spacing w:val="-15"/>
        </w:rPr>
        <w:t xml:space="preserve"> 闭合、</w:t>
      </w:r>
      <w:r>
        <w:rPr>
          <w:i/>
        </w:rPr>
        <w:t>S</w:t>
      </w:r>
      <w:r>
        <w:t>2</w:t>
      </w:r>
      <w:r>
        <w:rPr>
          <w:spacing w:val="-37"/>
        </w:rPr>
        <w:t xml:space="preserve"> 接 </w:t>
      </w:r>
      <w:r>
        <w:rPr>
          <w:i/>
        </w:rPr>
        <w:t>b</w:t>
      </w:r>
      <w:r>
        <w:rPr>
          <w:i/>
          <w:spacing w:val="-55"/>
        </w:rPr>
        <w:t xml:space="preserve"> </w:t>
      </w:r>
      <w:r>
        <w:t>时,</w:t>
      </w:r>
      <w:r>
        <w:rPr>
          <w:i/>
        </w:rPr>
        <w:t>R</w:t>
      </w:r>
      <w:r>
        <w:t>1</w:t>
      </w:r>
      <w:r>
        <w:rPr>
          <w:spacing w:val="-36"/>
        </w:rPr>
        <w:t xml:space="preserve"> 与 </w:t>
      </w:r>
      <w:r>
        <w:rPr>
          <w:i/>
        </w:rPr>
        <w:t>R</w:t>
      </w:r>
      <w:r>
        <w:t>2</w:t>
      </w:r>
      <w:r>
        <w:rPr>
          <w:spacing w:val="-14"/>
        </w:rPr>
        <w:t xml:space="preserve"> 并联，</w:t>
      </w:r>
    </w:p>
    <w:p>
      <w:pPr>
        <w:tabs>
          <w:tab w:val="left" w:pos="1551"/>
        </w:tabs>
        <w:spacing w:before="135" w:line="240" w:lineRule="auto"/>
        <w:ind w:left="853"/>
        <w:rPr>
          <w:sz w:val="14"/>
        </w:rPr>
      </w:pPr>
      <w:r>
        <w:rPr>
          <w:sz w:val="14"/>
        </w:rPr>
        <w:t>2</w:t>
      </w:r>
      <w:r>
        <w:rPr>
          <w:sz w:val="14"/>
        </w:rPr>
        <w:tab/>
      </w:r>
      <w:r>
        <w:rPr>
          <w:sz w:val="14"/>
        </w:rPr>
        <w:t>2</w:t>
      </w:r>
    </w:p>
    <w:p>
      <w:pPr>
        <w:spacing w:line="240" w:lineRule="auto"/>
        <w:ind w:left="220"/>
        <w:rPr>
          <w:sz w:val="21"/>
        </w:rPr>
      </w:pPr>
      <w:r>
        <w:rPr>
          <w:i/>
          <w:sz w:val="21"/>
        </w:rPr>
        <w:t>P</w:t>
      </w:r>
      <w:r>
        <w:rPr>
          <w:sz w:val="21"/>
        </w:rPr>
        <w:t xml:space="preserve">2 = </w:t>
      </w:r>
      <w:r>
        <w:rPr>
          <w:i/>
          <w:sz w:val="21"/>
        </w:rPr>
        <w:t>U /R</w:t>
      </w:r>
      <w:r>
        <w:rPr>
          <w:sz w:val="21"/>
        </w:rPr>
        <w:t xml:space="preserve">1+ </w:t>
      </w:r>
      <w:r>
        <w:rPr>
          <w:i/>
          <w:sz w:val="21"/>
        </w:rPr>
        <w:t xml:space="preserve">U </w:t>
      </w:r>
      <w:r>
        <w:rPr>
          <w:sz w:val="21"/>
        </w:rPr>
        <w:t>/</w:t>
      </w:r>
      <w:r>
        <w:rPr>
          <w:i/>
          <w:sz w:val="21"/>
        </w:rPr>
        <w:t>R</w:t>
      </w:r>
      <w:r>
        <w:rPr>
          <w:sz w:val="21"/>
        </w:rPr>
        <w:t>2 = 88</w:t>
      </w:r>
      <w:r>
        <w:rPr>
          <w:i/>
          <w:sz w:val="21"/>
        </w:rPr>
        <w:t>W</w:t>
      </w:r>
      <w:r>
        <w:rPr>
          <w:sz w:val="21"/>
        </w:rPr>
        <w:t>；</w:t>
      </w:r>
    </w:p>
    <w:p>
      <w:pPr>
        <w:pStyle w:val="4"/>
        <w:spacing w:before="7" w:line="240" w:lineRule="auto"/>
        <w:rPr>
          <w:sz w:val="23"/>
        </w:rPr>
      </w:pPr>
    </w:p>
    <w:p>
      <w:pPr>
        <w:pStyle w:val="4"/>
        <w:spacing w:line="240" w:lineRule="auto"/>
      </w:pPr>
      <w:r>
        <w:rPr>
          <w:spacing w:val="-14"/>
        </w:rPr>
        <w:t xml:space="preserve">当开关 </w:t>
      </w:r>
      <w:r>
        <w:rPr>
          <w:i/>
        </w:rPr>
        <w:t>S</w:t>
      </w:r>
      <w:r>
        <w:t>1</w:t>
      </w:r>
      <w:r>
        <w:rPr>
          <w:spacing w:val="-15"/>
        </w:rPr>
        <w:t xml:space="preserve"> 闭合、</w:t>
      </w:r>
      <w:r>
        <w:rPr>
          <w:i/>
        </w:rPr>
        <w:t>S</w:t>
      </w:r>
      <w:r>
        <w:t>2</w:t>
      </w:r>
      <w:r>
        <w:rPr>
          <w:spacing w:val="-36"/>
        </w:rPr>
        <w:t xml:space="preserve"> 接 </w:t>
      </w:r>
      <w:r>
        <w:rPr>
          <w:i/>
        </w:rPr>
        <w:t>a</w:t>
      </w:r>
      <w:r>
        <w:rPr>
          <w:i/>
          <w:spacing w:val="-55"/>
        </w:rPr>
        <w:t xml:space="preserve"> </w:t>
      </w:r>
      <w:r>
        <w:rPr>
          <w:spacing w:val="-8"/>
        </w:rPr>
        <w:t xml:space="preserve">时，电路中只有 </w:t>
      </w:r>
      <w:r>
        <w:rPr>
          <w:i/>
        </w:rPr>
        <w:t>R</w:t>
      </w:r>
      <w:r>
        <w:t>1</w:t>
      </w:r>
    </w:p>
    <w:p>
      <w:pPr>
        <w:tabs>
          <w:tab w:val="left" w:pos="2970"/>
          <w:tab w:val="left" w:pos="4299"/>
        </w:tabs>
        <w:spacing w:before="135" w:line="240" w:lineRule="auto"/>
        <w:ind w:left="747"/>
        <w:rPr>
          <w:sz w:val="14"/>
        </w:rPr>
      </w:pPr>
      <w:r>
        <w:rPr>
          <w:sz w:val="14"/>
        </w:rPr>
        <w:t>2</w:t>
      </w:r>
      <w:r>
        <w:rPr>
          <w:sz w:val="14"/>
        </w:rPr>
        <w:tab/>
      </w:r>
      <w:r>
        <w:rPr>
          <w:sz w:val="14"/>
        </w:rPr>
        <w:t>2</w:t>
      </w:r>
      <w:r>
        <w:rPr>
          <w:sz w:val="14"/>
        </w:rPr>
        <w:tab/>
      </w:r>
      <w:r>
        <w:rPr>
          <w:sz w:val="14"/>
        </w:rPr>
        <w:t>2</w:t>
      </w:r>
    </w:p>
    <w:p>
      <w:pPr>
        <w:spacing w:line="240" w:lineRule="auto"/>
        <w:ind w:left="220"/>
        <w:rPr>
          <w:sz w:val="21"/>
        </w:rPr>
      </w:pPr>
      <w:r>
        <w:rPr>
          <w:i/>
          <w:sz w:val="21"/>
        </w:rPr>
        <w:t>P</w:t>
      </w:r>
      <w:r>
        <w:rPr>
          <w:sz w:val="21"/>
        </w:rPr>
        <w:t xml:space="preserve">1= </w:t>
      </w:r>
      <w:r>
        <w:rPr>
          <w:i/>
          <w:sz w:val="21"/>
        </w:rPr>
        <w:t>U /R</w:t>
      </w:r>
      <w:r>
        <w:rPr>
          <w:sz w:val="21"/>
        </w:rPr>
        <w:t>1</w:t>
      </w:r>
      <w:r>
        <w:rPr>
          <w:spacing w:val="-1"/>
          <w:sz w:val="21"/>
        </w:rPr>
        <w:t xml:space="preserve"> = </w:t>
      </w:r>
      <w:r>
        <w:rPr>
          <w:sz w:val="21"/>
        </w:rPr>
        <w:t>44</w:t>
      </w:r>
      <w:r>
        <w:rPr>
          <w:i/>
          <w:sz w:val="21"/>
        </w:rPr>
        <w:t>W</w:t>
      </w:r>
      <w:r>
        <w:rPr>
          <w:spacing w:val="-15"/>
          <w:sz w:val="21"/>
        </w:rPr>
        <w:t xml:space="preserve">；所以 </w:t>
      </w:r>
      <w:r>
        <w:rPr>
          <w:i/>
          <w:sz w:val="21"/>
        </w:rPr>
        <w:t>R</w:t>
      </w:r>
      <w:r>
        <w:rPr>
          <w:sz w:val="21"/>
        </w:rPr>
        <w:t xml:space="preserve">1= </w:t>
      </w:r>
      <w:r>
        <w:rPr>
          <w:i/>
          <w:sz w:val="21"/>
        </w:rPr>
        <w:t>U</w:t>
      </w:r>
      <w:r>
        <w:rPr>
          <w:i/>
          <w:spacing w:val="70"/>
          <w:sz w:val="21"/>
        </w:rPr>
        <w:t xml:space="preserve"> </w:t>
      </w:r>
      <w:r>
        <w:rPr>
          <w:i/>
          <w:sz w:val="21"/>
        </w:rPr>
        <w:t>/ P</w:t>
      </w:r>
      <w:r>
        <w:rPr>
          <w:sz w:val="21"/>
        </w:rPr>
        <w:t>1=(220V</w:t>
      </w:r>
      <w:r>
        <w:rPr>
          <w:spacing w:val="-18"/>
          <w:sz w:val="21"/>
        </w:rPr>
        <w:t xml:space="preserve">) </w:t>
      </w:r>
      <w:r>
        <w:rPr>
          <w:sz w:val="21"/>
        </w:rPr>
        <w:t>/44</w:t>
      </w:r>
      <w:r>
        <w:rPr>
          <w:i/>
          <w:sz w:val="21"/>
        </w:rPr>
        <w:t xml:space="preserve">W </w:t>
      </w:r>
      <w:r>
        <w:rPr>
          <w:sz w:val="21"/>
        </w:rPr>
        <w:t>=1100Ω</w:t>
      </w:r>
    </w:p>
    <w:p>
      <w:pPr>
        <w:pStyle w:val="4"/>
        <w:spacing w:before="10" w:line="240" w:lineRule="auto"/>
        <w:rPr>
          <w:sz w:val="22"/>
        </w:rPr>
      </w:pPr>
    </w:p>
    <w:p>
      <w:pPr>
        <w:spacing w:before="1" w:line="240" w:lineRule="auto"/>
        <w:ind w:left="220"/>
        <w:rPr>
          <w:sz w:val="21"/>
        </w:rPr>
      </w:pPr>
      <w:r>
        <w:rPr>
          <w:i/>
          <w:sz w:val="21"/>
        </w:rPr>
        <w:t>P</w:t>
      </w:r>
      <w:r>
        <w:rPr>
          <w:sz w:val="21"/>
        </w:rPr>
        <w:t xml:space="preserve">2- </w:t>
      </w:r>
      <w:r>
        <w:rPr>
          <w:i/>
          <w:sz w:val="21"/>
        </w:rPr>
        <w:t>P</w:t>
      </w:r>
      <w:r>
        <w:rPr>
          <w:sz w:val="21"/>
        </w:rPr>
        <w:t xml:space="preserve">1= </w:t>
      </w:r>
      <w:r>
        <w:rPr>
          <w:i/>
          <w:sz w:val="21"/>
        </w:rPr>
        <w:t>U</w:t>
      </w:r>
      <w:r>
        <w:rPr>
          <w:position w:val="11"/>
          <w:sz w:val="11"/>
        </w:rPr>
        <w:t>2</w:t>
      </w:r>
      <w:r>
        <w:rPr>
          <w:sz w:val="21"/>
        </w:rPr>
        <w:t>/</w:t>
      </w:r>
      <w:r>
        <w:rPr>
          <w:i/>
          <w:sz w:val="21"/>
        </w:rPr>
        <w:t>R</w:t>
      </w:r>
      <w:r>
        <w:rPr>
          <w:sz w:val="21"/>
        </w:rPr>
        <w:t>2</w:t>
      </w:r>
    </w:p>
    <w:p>
      <w:pPr>
        <w:tabs>
          <w:tab w:val="left" w:pos="2066"/>
        </w:tabs>
        <w:spacing w:before="134" w:line="240" w:lineRule="auto"/>
        <w:ind w:right="4165"/>
        <w:jc w:val="center"/>
        <w:rPr>
          <w:sz w:val="14"/>
        </w:rPr>
      </w:pPr>
      <w:r>
        <w:rPr>
          <w:sz w:val="14"/>
        </w:rPr>
        <w:t>2</w:t>
      </w:r>
      <w:r>
        <w:rPr>
          <w:sz w:val="14"/>
        </w:rPr>
        <w:tab/>
      </w:r>
      <w:r>
        <w:rPr>
          <w:sz w:val="14"/>
        </w:rPr>
        <w:t>2</w:t>
      </w:r>
    </w:p>
    <w:p>
      <w:pPr>
        <w:pStyle w:val="4"/>
        <w:spacing w:line="240" w:lineRule="auto"/>
      </w:pPr>
      <w:r>
        <w:t xml:space="preserve">所以 </w:t>
      </w:r>
      <w:r>
        <w:rPr>
          <w:i/>
        </w:rPr>
        <w:t>R</w:t>
      </w:r>
      <w:r>
        <w:t xml:space="preserve">2= </w:t>
      </w:r>
      <w:r>
        <w:rPr>
          <w:i/>
        </w:rPr>
        <w:t xml:space="preserve">U </w:t>
      </w:r>
      <w:r>
        <w:t>/（</w:t>
      </w:r>
      <w:r>
        <w:rPr>
          <w:i/>
        </w:rPr>
        <w:t>P</w:t>
      </w:r>
      <w:r>
        <w:t xml:space="preserve">2- </w:t>
      </w:r>
      <w:r>
        <w:rPr>
          <w:i/>
        </w:rPr>
        <w:t>P</w:t>
      </w:r>
      <w:r>
        <w:t>1 ）=(220V) /(88W-44W)=1100Ω</w:t>
      </w:r>
    </w:p>
    <w:p>
      <w:pPr>
        <w:pStyle w:val="4"/>
        <w:spacing w:before="11" w:line="240" w:lineRule="auto"/>
        <w:rPr>
          <w:sz w:val="25"/>
        </w:rPr>
      </w:pPr>
    </w:p>
    <w:p>
      <w:pPr>
        <w:pStyle w:val="4"/>
        <w:spacing w:line="240" w:lineRule="auto"/>
      </w:pPr>
      <w:r>
        <w:t>（3</w:t>
      </w:r>
      <w:r>
        <w:rPr>
          <w:spacing w:val="-106"/>
        </w:rPr>
        <w:t>）</w:t>
      </w:r>
      <w:r>
        <w:rPr>
          <w:spacing w:val="-3"/>
        </w:rPr>
        <w:t>（</w:t>
      </w:r>
      <w:r>
        <w:t>3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t>）</w:t>
      </w:r>
    </w:p>
    <w:p>
      <w:pPr>
        <w:pStyle w:val="4"/>
        <w:spacing w:before="9" w:line="240" w:lineRule="auto"/>
        <w:rPr>
          <w:sz w:val="27"/>
        </w:rPr>
      </w:pPr>
    </w:p>
    <w:p>
      <w:pPr>
        <w:spacing w:line="240" w:lineRule="auto"/>
        <w:ind w:left="220"/>
        <w:rPr>
          <w:sz w:val="21"/>
        </w:rPr>
      </w:pPr>
      <w:r>
        <w:rPr>
          <w:spacing w:val="-14"/>
          <w:sz w:val="21"/>
        </w:rPr>
        <w:t xml:space="preserve">当开关 </w:t>
      </w:r>
      <w:r>
        <w:rPr>
          <w:i/>
          <w:sz w:val="21"/>
        </w:rPr>
        <w:t>S</w:t>
      </w:r>
      <w:r>
        <w:rPr>
          <w:sz w:val="21"/>
        </w:rPr>
        <w:t>1</w:t>
      </w:r>
      <w:r>
        <w:rPr>
          <w:spacing w:val="-15"/>
          <w:sz w:val="21"/>
        </w:rPr>
        <w:t xml:space="preserve"> 断开、</w:t>
      </w:r>
      <w:r>
        <w:rPr>
          <w:i/>
          <w:sz w:val="21"/>
        </w:rPr>
        <w:t>S</w:t>
      </w:r>
      <w:r>
        <w:rPr>
          <w:sz w:val="21"/>
        </w:rPr>
        <w:t>2</w:t>
      </w:r>
      <w:r>
        <w:rPr>
          <w:spacing w:val="-36"/>
          <w:sz w:val="21"/>
        </w:rPr>
        <w:t xml:space="preserve"> 接 </w:t>
      </w:r>
      <w:r>
        <w:rPr>
          <w:i/>
          <w:sz w:val="21"/>
        </w:rPr>
        <w:t>a</w:t>
      </w:r>
      <w:r>
        <w:rPr>
          <w:i/>
          <w:spacing w:val="-55"/>
          <w:sz w:val="21"/>
        </w:rPr>
        <w:t xml:space="preserve"> </w:t>
      </w:r>
      <w:r>
        <w:rPr>
          <w:sz w:val="21"/>
        </w:rPr>
        <w:t>时,</w:t>
      </w:r>
      <w:r>
        <w:rPr>
          <w:i/>
          <w:sz w:val="21"/>
        </w:rPr>
        <w:t>R</w:t>
      </w:r>
      <w:r>
        <w:rPr>
          <w:sz w:val="21"/>
        </w:rPr>
        <w:t>1</w:t>
      </w:r>
      <w:r>
        <w:rPr>
          <w:spacing w:val="-36"/>
          <w:sz w:val="21"/>
        </w:rPr>
        <w:t xml:space="preserve"> 和 </w:t>
      </w:r>
      <w:r>
        <w:rPr>
          <w:i/>
          <w:sz w:val="21"/>
        </w:rPr>
        <w:t>R</w:t>
      </w:r>
      <w:r>
        <w:rPr>
          <w:sz w:val="21"/>
        </w:rPr>
        <w:t>2</w:t>
      </w:r>
      <w:r>
        <w:rPr>
          <w:spacing w:val="-19"/>
          <w:sz w:val="21"/>
        </w:rPr>
        <w:t xml:space="preserve"> 串联</w:t>
      </w:r>
    </w:p>
    <w:p>
      <w:pPr>
        <w:pStyle w:val="4"/>
        <w:spacing w:before="12" w:line="240" w:lineRule="auto"/>
        <w:rPr>
          <w:sz w:val="17"/>
        </w:rPr>
      </w:pPr>
    </w:p>
    <w:p>
      <w:pPr>
        <w:tabs>
          <w:tab w:val="left" w:pos="3023"/>
        </w:tabs>
        <w:spacing w:before="80" w:line="240" w:lineRule="auto"/>
        <w:ind w:left="853"/>
        <w:rPr>
          <w:sz w:val="14"/>
        </w:rPr>
      </w:pPr>
      <w:r>
        <w:rPr>
          <w:sz w:val="14"/>
        </w:rPr>
        <w:t>2</w:t>
      </w:r>
      <w:r>
        <w:rPr>
          <w:sz w:val="14"/>
        </w:rPr>
        <w:tab/>
      </w:r>
      <w:r>
        <w:rPr>
          <w:sz w:val="14"/>
        </w:rPr>
        <w:t>2</w:t>
      </w:r>
    </w:p>
    <w:p>
      <w:pPr>
        <w:pStyle w:val="4"/>
        <w:spacing w:line="240" w:lineRule="auto"/>
        <w:rPr>
          <w:i/>
        </w:rPr>
      </w:pPr>
      <w:r>
        <w:rPr>
          <w:i/>
        </w:rPr>
        <w:t xml:space="preserve">Px </w:t>
      </w:r>
      <w:r>
        <w:t xml:space="preserve">= </w:t>
      </w:r>
      <w:r>
        <w:rPr>
          <w:i/>
        </w:rPr>
        <w:t xml:space="preserve">U </w:t>
      </w:r>
      <w:r>
        <w:t>/（</w:t>
      </w:r>
      <w:r>
        <w:rPr>
          <w:i/>
        </w:rPr>
        <w:t>R</w:t>
      </w:r>
      <w:r>
        <w:t xml:space="preserve">1+ </w:t>
      </w:r>
      <w:r>
        <w:rPr>
          <w:i/>
        </w:rPr>
        <w:t>R</w:t>
      </w:r>
      <w:r>
        <w:t>2 ）=(220V) /(1100Ω+1100Ω)=22</w:t>
      </w:r>
      <w:r>
        <w:rPr>
          <w:i/>
        </w:rPr>
        <w:t>W</w:t>
      </w:r>
    </w:p>
    <w:p>
      <w:pPr>
        <w:pStyle w:val="4"/>
        <w:spacing w:before="10" w:line="240" w:lineRule="auto"/>
        <w:rPr>
          <w:i/>
          <w:sz w:val="25"/>
        </w:rPr>
      </w:pPr>
    </w:p>
    <w:p>
      <w:pPr>
        <w:pStyle w:val="4"/>
        <w:spacing w:line="240" w:lineRule="auto"/>
        <w:ind w:right="7050"/>
      </w:pPr>
      <w:r>
        <w:t>（4</w:t>
      </w:r>
      <w:r>
        <w:rPr>
          <w:spacing w:val="-106"/>
        </w:rPr>
        <w:t>）</w:t>
      </w:r>
      <w:r>
        <w:rPr>
          <w:spacing w:val="-3"/>
        </w:rPr>
        <w:t>（</w:t>
      </w:r>
      <w:r>
        <w:t>3</w:t>
      </w:r>
      <w:r>
        <w:rPr>
          <w:spacing w:val="-52"/>
        </w:rPr>
        <w:t xml:space="preserve"> </w:t>
      </w:r>
      <w:r>
        <w:rPr>
          <w:spacing w:val="-3"/>
        </w:rPr>
        <w:t>分</w:t>
      </w:r>
      <w:r>
        <w:t xml:space="preserve">） </w:t>
      </w:r>
      <w:r>
        <w:rPr>
          <w:spacing w:val="-2"/>
        </w:rPr>
        <w:t>马桶圈需要吸热</w:t>
      </w:r>
    </w:p>
    <w:p>
      <w:pPr>
        <w:spacing w:line="240" w:lineRule="auto"/>
        <w:ind w:left="220"/>
        <w:rPr>
          <w:sz w:val="21"/>
        </w:rPr>
      </w:pPr>
      <w:r>
        <w:rPr>
          <w:i/>
          <w:sz w:val="21"/>
        </w:rPr>
        <w:t>Q</w:t>
      </w:r>
      <w:r>
        <w:rPr>
          <w:i/>
          <w:spacing w:val="-54"/>
          <w:sz w:val="21"/>
        </w:rPr>
        <w:t xml:space="preserve"> </w:t>
      </w:r>
      <w:r>
        <w:rPr>
          <w:sz w:val="21"/>
        </w:rPr>
        <w:t>吸=</w:t>
      </w:r>
      <w:r>
        <w:rPr>
          <w:i/>
          <w:sz w:val="21"/>
        </w:rPr>
        <w:t>cm</w:t>
      </w:r>
      <w:r>
        <w:rPr>
          <w:sz w:val="21"/>
        </w:rPr>
        <w:t>△</w:t>
      </w:r>
      <w:r>
        <w:rPr>
          <w:i/>
          <w:sz w:val="21"/>
        </w:rPr>
        <w:t xml:space="preserve">t </w:t>
      </w:r>
      <w:r>
        <w:rPr>
          <w:spacing w:val="-1"/>
          <w:sz w:val="21"/>
        </w:rPr>
        <w:t xml:space="preserve">= </w:t>
      </w:r>
      <w:r>
        <w:rPr>
          <w:sz w:val="21"/>
        </w:rPr>
        <w:t>0.44×</w:t>
      </w:r>
      <w:r>
        <w:rPr>
          <w:i/>
          <w:sz w:val="21"/>
        </w:rPr>
        <w:t>l</w:t>
      </w:r>
      <w:r>
        <w:rPr>
          <w:sz w:val="21"/>
        </w:rPr>
        <w:t>03</w:t>
      </w:r>
      <w:r>
        <w:rPr>
          <w:i/>
          <w:sz w:val="21"/>
        </w:rPr>
        <w:t>J</w:t>
      </w:r>
      <w:r>
        <w:rPr>
          <w:sz w:val="21"/>
        </w:rPr>
        <w:t>/(</w:t>
      </w:r>
      <w:r>
        <w:rPr>
          <w:i/>
          <w:sz w:val="21"/>
        </w:rPr>
        <w:t>kg</w:t>
      </w:r>
      <w:r>
        <w:rPr>
          <w:rFonts w:hint="eastAsia" w:ascii="MS Gothic" w:hAnsi="MS Gothic" w:eastAsia="MS Gothic"/>
          <w:sz w:val="21"/>
        </w:rPr>
        <w:t>⋅</w:t>
      </w:r>
      <w:r>
        <w:rPr>
          <w:sz w:val="21"/>
        </w:rPr>
        <w:t>℃)×0.6</w:t>
      </w:r>
      <w:r>
        <w:rPr>
          <w:i/>
          <w:sz w:val="21"/>
        </w:rPr>
        <w:t>kg</w:t>
      </w:r>
      <w:r>
        <w:rPr>
          <w:sz w:val="21"/>
        </w:rPr>
        <w:t>×6</w:t>
      </w:r>
      <w:r>
        <w:rPr>
          <w:spacing w:val="-3"/>
          <w:sz w:val="21"/>
        </w:rPr>
        <w:t xml:space="preserve">℃ = </w:t>
      </w:r>
      <w:r>
        <w:rPr>
          <w:sz w:val="21"/>
        </w:rPr>
        <w:t>1584</w:t>
      </w:r>
      <w:r>
        <w:rPr>
          <w:i/>
          <w:sz w:val="21"/>
        </w:rPr>
        <w:t>J</w:t>
      </w:r>
      <w:r>
        <w:rPr>
          <w:sz w:val="21"/>
        </w:rPr>
        <w:t>，</w:t>
      </w:r>
    </w:p>
    <w:p>
      <w:pPr>
        <w:pStyle w:val="4"/>
        <w:spacing w:before="151" w:line="240" w:lineRule="auto"/>
      </w:pPr>
      <w:r>
        <w:rPr>
          <w:spacing w:val="-9"/>
        </w:rPr>
        <w:t xml:space="preserve">高温档加热功率 </w:t>
      </w:r>
      <w:r>
        <w:rPr>
          <w:i/>
        </w:rPr>
        <w:t>P</w:t>
      </w:r>
      <w:r>
        <w:rPr>
          <w:i/>
          <w:spacing w:val="-52"/>
        </w:rPr>
        <w:t xml:space="preserve"> </w:t>
      </w:r>
      <w:r>
        <w:rPr>
          <w:spacing w:val="-2"/>
        </w:rPr>
        <w:t>高温=</w:t>
      </w:r>
      <w:r>
        <w:rPr>
          <w:i/>
        </w:rPr>
        <w:t>P</w:t>
      </w:r>
      <w:r>
        <w:t>2=88</w:t>
      </w:r>
      <w:r>
        <w:rPr>
          <w:i/>
        </w:rPr>
        <w:t>W</w:t>
      </w:r>
      <w:r>
        <w:t>，</w:t>
      </w:r>
    </w:p>
    <w:p>
      <w:pPr>
        <w:pStyle w:val="4"/>
        <w:spacing w:before="151" w:line="240" w:lineRule="auto"/>
        <w:ind w:right="2899"/>
      </w:pPr>
      <w:r>
        <w:rPr>
          <w:spacing w:val="-10"/>
        </w:rPr>
        <w:t xml:space="preserve">电热丝发热 </w:t>
      </w:r>
      <w:r>
        <w:t>6</w:t>
      </w:r>
      <w:r>
        <w:rPr>
          <w:b/>
        </w:rPr>
        <w:t>0%</w:t>
      </w:r>
      <w:r>
        <w:rPr>
          <w:spacing w:val="-9"/>
        </w:rPr>
        <w:t xml:space="preserve">被马桶圈吸收,所以 </w:t>
      </w:r>
      <w:r>
        <w:t>W</w:t>
      </w:r>
      <w:r>
        <w:rPr>
          <w:spacing w:val="-1"/>
        </w:rPr>
        <w:t xml:space="preserve"> = </w:t>
      </w:r>
      <w:r>
        <w:rPr>
          <w:i/>
        </w:rPr>
        <w:t>Q</w:t>
      </w:r>
      <w:r>
        <w:rPr>
          <w:i/>
          <w:spacing w:val="-52"/>
        </w:rPr>
        <w:t xml:space="preserve"> </w:t>
      </w:r>
      <w:r>
        <w:t>吸/6</w:t>
      </w:r>
      <w:r>
        <w:rPr>
          <w:b/>
        </w:rPr>
        <w:t xml:space="preserve">0% </w:t>
      </w:r>
      <w:r>
        <w:rPr>
          <w:spacing w:val="-1"/>
        </w:rPr>
        <w:t xml:space="preserve">= </w:t>
      </w:r>
      <w:r>
        <w:t xml:space="preserve">2640 </w:t>
      </w:r>
      <w:r>
        <w:rPr>
          <w:i/>
        </w:rPr>
        <w:t>J</w:t>
      </w:r>
      <w:r>
        <w:t xml:space="preserve">， </w:t>
      </w:r>
      <w:r>
        <w:rPr>
          <w:spacing w:val="-27"/>
        </w:rPr>
        <w:t xml:space="preserve">由 </w:t>
      </w:r>
      <w:r>
        <w:rPr>
          <w:i/>
        </w:rPr>
        <w:t>P</w:t>
      </w:r>
      <w:r>
        <w:t>=</w:t>
      </w:r>
      <w:r>
        <w:rPr>
          <w:i/>
        </w:rPr>
        <w:t>W/t</w:t>
      </w:r>
      <w:r>
        <w:rPr>
          <w:i/>
          <w:spacing w:val="-52"/>
        </w:rPr>
        <w:t xml:space="preserve"> </w:t>
      </w:r>
      <w:r>
        <w:rPr>
          <w:spacing w:val="-3"/>
        </w:rPr>
        <w:t>可得用“高温挡”加热的方式需要的时间：</w:t>
      </w:r>
    </w:p>
    <w:p>
      <w:pPr>
        <w:spacing w:before="1" w:line="240" w:lineRule="auto"/>
        <w:ind w:left="220"/>
        <w:rPr>
          <w:sz w:val="21"/>
        </w:rPr>
      </w:pPr>
      <w:r>
        <w:rPr>
          <w:i/>
          <w:sz w:val="21"/>
        </w:rPr>
        <w:t xml:space="preserve">t </w:t>
      </w:r>
      <w:r>
        <w:rPr>
          <w:sz w:val="21"/>
        </w:rPr>
        <w:t xml:space="preserve">= </w:t>
      </w:r>
      <w:r>
        <w:rPr>
          <w:i/>
          <w:sz w:val="21"/>
        </w:rPr>
        <w:t>W/P</w:t>
      </w:r>
      <w:r>
        <w:rPr>
          <w:sz w:val="21"/>
        </w:rPr>
        <w:t xml:space="preserve">2 = </w:t>
      </w:r>
      <w:r>
        <w:rPr>
          <w:i/>
          <w:sz w:val="21"/>
        </w:rPr>
        <w:t>2640J/</w:t>
      </w:r>
      <w:r>
        <w:rPr>
          <w:sz w:val="21"/>
        </w:rPr>
        <w:t>88</w:t>
      </w:r>
      <w:r>
        <w:rPr>
          <w:i/>
          <w:sz w:val="21"/>
        </w:rPr>
        <w:t xml:space="preserve">W </w:t>
      </w:r>
      <w:r>
        <w:rPr>
          <w:sz w:val="21"/>
        </w:rPr>
        <w:t>= 30</w:t>
      </w:r>
      <w:r>
        <w:rPr>
          <w:i/>
          <w:sz w:val="21"/>
        </w:rPr>
        <w:t>s</w:t>
      </w:r>
      <w:r>
        <w:rPr>
          <w:sz w:val="21"/>
        </w:rPr>
        <w:t>。</w:t>
      </w:r>
    </w:p>
    <w:p>
      <w:pPr>
        <w:spacing w:line="240" w:lineRule="auto"/>
      </w:pPr>
    </w:p>
    <w:p>
      <w:pPr>
        <w:spacing w:line="240" w:lineRule="auto"/>
        <w:rPr>
          <w:rFonts w:hint="eastAsia"/>
          <w:lang w:eastAsia="zh-CN"/>
        </w:rPr>
      </w:pPr>
    </w:p>
    <w:sectPr>
      <w:pgSz w:w="11910" w:h="16840"/>
      <w:pgMar w:top="1600" w:right="1100" w:bottom="1200" w:left="1580" w:header="0" w:footer="10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498.75pt;margin-top:780.9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20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4"/>
      <w:numFmt w:val="decimal"/>
      <w:lvlText w:val="%1."/>
      <w:lvlJc w:val="left"/>
      <w:pPr>
        <w:ind w:left="431" w:hanging="423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318" w:hanging="42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96" w:hanging="42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75" w:hanging="42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53" w:hanging="42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832" w:hanging="42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10" w:hanging="42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89" w:hanging="42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67" w:hanging="423"/>
      </w:pPr>
      <w:rPr>
        <w:rFonts w:hint="default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upperLetter"/>
      <w:lvlText w:val="%1."/>
      <w:lvlJc w:val="left"/>
      <w:pPr>
        <w:ind w:left="220" w:hanging="317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12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20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21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21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722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622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23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23" w:hanging="317"/>
      </w:pPr>
      <w:rPr>
        <w:rFonts w:hint="default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upperLetter"/>
      <w:lvlText w:val="%1."/>
      <w:lvlJc w:val="left"/>
      <w:pPr>
        <w:ind w:left="220" w:hanging="317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12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20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21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21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722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622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23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423" w:hanging="317"/>
      </w:pPr>
      <w:rPr>
        <w:rFonts w:hint="default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20" w:hanging="360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1" w:tentative="0">
      <w:start w:val="1"/>
      <w:numFmt w:val="upperLetter"/>
      <w:lvlText w:val="%2."/>
      <w:lvlJc w:val="left"/>
      <w:pPr>
        <w:ind w:left="536" w:hanging="317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1504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69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34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99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64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29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294" w:hanging="317"/>
      </w:pPr>
      <w:rPr>
        <w:rFonts w:hint="default"/>
      </w:rPr>
    </w:lvl>
  </w:abstractNum>
  <w:abstractNum w:abstractNumId="4">
    <w:nsid w:val="59ADCABA"/>
    <w:multiLevelType w:val="multilevel"/>
    <w:tmpl w:val="59ADCABA"/>
    <w:lvl w:ilvl="0" w:tentative="0">
      <w:start w:val="10"/>
      <w:numFmt w:val="decimal"/>
      <w:lvlText w:val="%1."/>
      <w:lvlJc w:val="left"/>
      <w:pPr>
        <w:ind w:left="220" w:hanging="423"/>
        <w:jc w:val="left"/>
      </w:pPr>
      <w:rPr>
        <w:rFonts w:hint="default" w:ascii="宋体" w:hAnsi="宋体" w:eastAsia="宋体" w:cs="宋体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3180" w:hanging="42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851" w:hanging="42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523" w:hanging="42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194" w:hanging="42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66" w:hanging="42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538" w:hanging="42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09" w:hanging="42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81" w:hanging="423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7846DB"/>
    <w:rsid w:val="00503954"/>
    <w:rsid w:val="00696B4E"/>
    <w:rsid w:val="007112F6"/>
    <w:rsid w:val="007846DB"/>
    <w:rsid w:val="00916C8D"/>
    <w:rsid w:val="00AC7718"/>
    <w:rsid w:val="00D523EC"/>
    <w:rsid w:val="00DE3DA9"/>
    <w:rsid w:val="00F201E9"/>
    <w:rsid w:val="11040E93"/>
    <w:rsid w:val="459E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840"/>
      <w:outlineLvl w:val="0"/>
    </w:pPr>
    <w:rPr>
      <w:sz w:val="24"/>
      <w:szCs w:val="24"/>
    </w:rPr>
  </w:style>
  <w:style w:type="paragraph" w:styleId="3">
    <w:name w:val="heading 2"/>
    <w:basedOn w:val="1"/>
    <w:next w:val="1"/>
    <w:qFormat/>
    <w:uiPriority w:val="1"/>
    <w:pPr>
      <w:ind w:left="220"/>
      <w:outlineLvl w:val="1"/>
    </w:p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20"/>
    </w:pPr>
    <w:rPr>
      <w:sz w:val="21"/>
      <w:szCs w:val="21"/>
    </w:rPr>
  </w:style>
  <w:style w:type="paragraph" w:styleId="5">
    <w:name w:val="Balloon Text"/>
    <w:basedOn w:val="1"/>
    <w:link w:val="13"/>
    <w:uiPriority w:val="0"/>
    <w:rPr>
      <w:sz w:val="18"/>
      <w:szCs w:val="18"/>
    </w:rPr>
  </w:style>
  <w:style w:type="paragraph" w:styleId="6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43"/>
      <w:ind w:left="220"/>
    </w:pPr>
  </w:style>
  <w:style w:type="paragraph" w:customStyle="1" w:styleId="12">
    <w:name w:val="Table Paragraph"/>
    <w:basedOn w:val="1"/>
    <w:qFormat/>
    <w:uiPriority w:val="1"/>
    <w:pPr>
      <w:spacing w:before="99"/>
    </w:pPr>
  </w:style>
  <w:style w:type="character" w:customStyle="1" w:styleId="13">
    <w:name w:val="批注框文本 Char"/>
    <w:basedOn w:val="8"/>
    <w:link w:val="5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4">
    <w:name w:val="页眉 Char"/>
    <w:basedOn w:val="8"/>
    <w:link w:val="7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5">
    <w:name w:val="页脚 Char"/>
    <w:basedOn w:val="8"/>
    <w:link w:val="6"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30.jpe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8"/>
    <customShpInfo spid="_x0000_s1029"/>
    <customShpInfo spid="_x0000_s1030"/>
    <customShpInfo spid="_x0000_s1031"/>
    <customShpInfo spid="_x0000_s1027"/>
    <customShpInfo spid="_x0000_s1032"/>
    <customShpInfo spid="_x0000_s1033"/>
    <customShpInfo spid="_x0000_s1034"/>
    <customShpInfo spid="_x0000_s1036"/>
    <customShpInfo spid="_x0000_s1037"/>
    <customShpInfo spid="_x0000_s1035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747</Words>
  <Characters>4258</Characters>
  <Lines>35</Lines>
  <Paragraphs>9</Paragraphs>
  <TotalTime>8</TotalTime>
  <ScaleCrop>false</ScaleCrop>
  <LinksUpToDate>false</LinksUpToDate>
  <CharactersWithSpaces>4996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2020-05-21T07:52:00Z</dcterms:created>
  <dc:creator>Administrator</dc:creator>
  <cp:lastModifiedBy>Administrator</cp:lastModifiedBy>
  <dcterms:modified xsi:type="dcterms:W3CDTF">2020-09-11T11:56:19Z</dcterms:modified>
  <dc:title>Microsoft Word - 2915828.doc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2020-05-02T00:00:00Z</vt:filetime>
  </property>
  <property fmtid="{D5CDD505-2E9C-101B-9397-08002B2CF9AE}" pid="3" name="Creator">
    <vt:lpwstr>Microsoft Word - 2915828.doc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2020-05-21T00:00:00Z</vt:filetime>
  </property>
</Properties>
</file>