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11430000</wp:posOffset>
            </wp:positionV>
            <wp:extent cx="419100" cy="3810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江苏省如皋市2020届九年级第一次模拟考试化学试题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11.建设美丽如皋，践行绿色生活。下列有关做法正确的是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A.大量开采地下水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B.推广使用太阳能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C.露天焚烧塑料垃圾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D.深埋废旧手机电池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2.“分类”是学习化学的重要思想。下列分类正确的是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A.碱：烧碱、氢氧化铝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B.合金：生铁、金刚石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C.复合肥：氯化钾、硝酸铵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D.氧化物：氯酸钾、高锰酸钾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13.下列关于实验室制取、净化、收集和检验CO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的装置正确的是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A.制取CO</w:t>
      </w:r>
      <w:r>
        <w:rPr>
          <w:rFonts w:ascii="Times New Roman" w:hAnsi="Times New Roman"/>
          <w:vertAlign w:val="subscript"/>
        </w:rPr>
        <w:t>2</w:t>
      </w:r>
      <w:r>
        <w:drawing>
          <wp:inline distT="0" distB="0" distL="0" distR="0">
            <wp:extent cx="1209040" cy="15900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524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B.除去CO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中的HC</w:t>
      </w:r>
      <w:r>
        <w:rPr>
          <w:rFonts w:ascii="Times New Roman" w:hAnsi="Times New Roman"/>
        </w:rPr>
        <w:t>1</w:t>
      </w:r>
      <w:r>
        <w:drawing>
          <wp:inline distT="0" distB="0" distL="0" distR="0">
            <wp:extent cx="1380490" cy="125666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952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C.收集CO</w:t>
      </w:r>
      <w:r>
        <w:rPr>
          <w:rFonts w:hint="eastAsia" w:ascii="Times New Roman" w:hAnsi="Times New Roman"/>
          <w:vertAlign w:val="subscript"/>
        </w:rPr>
        <w:t>2</w:t>
      </w:r>
      <w:r>
        <w:drawing>
          <wp:inline distT="0" distB="0" distL="0" distR="0">
            <wp:extent cx="904240" cy="11137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762" cy="1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D.检验CO</w:t>
      </w:r>
      <w:r>
        <w:rPr>
          <w:rFonts w:hint="eastAsia" w:ascii="Times New Roman" w:hAnsi="Times New Roman"/>
          <w:vertAlign w:val="subscript"/>
        </w:rPr>
        <w:t>2</w:t>
      </w:r>
      <w:r>
        <w:drawing>
          <wp:inline distT="0" distB="0" distL="0" distR="0">
            <wp:extent cx="980440" cy="13328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14.下列说法正确的是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A.保持氧气化学性质的最小粒子是氧原子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B.食物中的碘、钙都是人体必需的微量元素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C.水结冰后体积改变是因为分子间的间隔变大了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D.维生素的主要功能是提供人体活动所需的能量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15.下列有关物质的性质与用途具有对应关系的是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A.浓硫酸具有吸水性，用作气体干燥剂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B.石墨具有导热性，用作高温下的润滑剂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C.碳酸钙能在高温下分解，用作人体补钙剂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D.氢氧化钠具有腐蚀性，用作炉具的清洁剂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16.KNO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、NaNO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、NaCl三种物质的溶解度曲线如右图所示。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704340" cy="217106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762" cy="2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下列说法正确的是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A.0℃时NaNO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的溶解度为73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B.将80℃的KNO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溶液降温，溶质的质量分数一定变小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C.20℃时等质量的KNO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、NaCl溶液中，溶剂的质量相等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D.40℃时，NaNO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饱和溶液中溶质与溶液的质量比为26:51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17.最近，中国科学院大连化物所关于CO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催化转化为CO的研究获得新成果。使用不同催化剂（NiPe和CoPe）时，转化过程中的能量变化如下图。下列说法不合理的是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3704590" cy="188531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762" cy="1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A.该研究成果将有利于缓解温室效应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B.反应前后NiPc和CoP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的质量不变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转化为CO的反应属于氧化反应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D.吸附在NiPc或C</w:t>
      </w:r>
      <w:r>
        <w:rPr>
          <w:rFonts w:ascii="Times New Roman" w:hAnsi="Times New Roman"/>
        </w:rPr>
        <w:t>oPc</w:t>
      </w:r>
      <w:r>
        <w:rPr>
          <w:rFonts w:hint="eastAsia" w:ascii="Times New Roman" w:hAnsi="Times New Roman"/>
        </w:rPr>
        <w:t>表面相同的物种其能量不同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18.下列实验所用试剂（或操作）正确的是</w:t>
      </w:r>
    </w:p>
    <w:tbl>
      <w:tblPr>
        <w:tblStyle w:val="7"/>
        <w:tblW w:w="7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3245"/>
        <w:gridCol w:w="3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24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实验内容</w:t>
            </w:r>
          </w:p>
        </w:tc>
        <w:tc>
          <w:tcPr>
            <w:tcW w:w="32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所用试剂（或操作）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324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鉴别CO和H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</w:p>
        </w:tc>
        <w:tc>
          <w:tcPr>
            <w:tcW w:w="32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观察颜色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324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检验氯化钠溶液中混有的盐酸</w:t>
            </w:r>
          </w:p>
        </w:tc>
        <w:tc>
          <w:tcPr>
            <w:tcW w:w="32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硝酸银溶液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324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除去硫酸钠溶液中混有的硫酸镁</w:t>
            </w:r>
          </w:p>
        </w:tc>
        <w:tc>
          <w:tcPr>
            <w:tcW w:w="32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氢氧化钾溶液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324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分离氯化钾和氯化钙的混合溶液</w:t>
            </w:r>
          </w:p>
        </w:tc>
        <w:tc>
          <w:tcPr>
            <w:tcW w:w="32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碳酸钾溶液、稀盐酸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19.下列实验能达到实验目的是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5011420" cy="122809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084" cy="1232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A.图1：实验室制取氢气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B.图2：比较Fe、Cu、Ag的活动性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C.图3：测定空气中氧气的含量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D.图4：比较两种可燃物着火点的高低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20.取4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66g碱式碳酸镁晶体 【xMgCO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宋体" w:hAnsi="宋体"/>
        </w:rPr>
        <w:t>·</w:t>
      </w:r>
      <w:r>
        <w:rPr>
          <w:rFonts w:hint="eastAsia" w:ascii="Times New Roman" w:hAnsi="Times New Roman"/>
        </w:rPr>
        <w:t>yMg（OH）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宋体" w:hAnsi="宋体"/>
        </w:rPr>
        <w:t>·</w:t>
      </w:r>
      <w:r>
        <w:rPr>
          <w:rFonts w:ascii="Times New Roman" w:hAnsi="Times New Roman"/>
        </w:rPr>
        <w:t>z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O】置于氮气流中加热，实验时依次发生如下反应：晶体失去结晶水、Mg（OH）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分解为MgO和H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O、MgCO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分解为两种氧化物，残留固体质量随温度的变化如图所示。下列说法正确的是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2352040" cy="199009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381" cy="1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A.t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~ t</w:t>
      </w:r>
      <w:r>
        <w:rPr>
          <w:rFonts w:hint="eastAsia"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段固体的成分为MgO和Mg（OH）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 xMgCO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宋体" w:hAnsi="宋体"/>
        </w:rPr>
        <w:t>·</w:t>
      </w:r>
      <w:r>
        <w:rPr>
          <w:rFonts w:hint="eastAsia" w:ascii="Times New Roman" w:hAnsi="Times New Roman"/>
        </w:rPr>
        <w:t>yMg（OH）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宋体" w:hAnsi="宋体"/>
        </w:rPr>
        <w:t>·</w:t>
      </w:r>
      <w:r>
        <w:rPr>
          <w:rFonts w:ascii="Times New Roman" w:hAnsi="Times New Roman"/>
        </w:rPr>
        <w:t>z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 中y：</w:t>
      </w:r>
      <w:r>
        <w:rPr>
          <w:rFonts w:ascii="Times New Roman" w:hAnsi="Times New Roman"/>
        </w:rPr>
        <w:t>z=</w:t>
      </w:r>
      <w:r>
        <w:rPr>
          <w:rFonts w:hint="eastAsia" w:ascii="Times New Roman" w:hAnsi="Times New Roman"/>
        </w:rPr>
        <w:t>1:4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C. t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~ t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段反应的化学方程式为</w:t>
      </w:r>
      <w:r>
        <w:rPr>
          <w:position w:val="-16"/>
        </w:rPr>
        <w:object>
          <v:shape id="_x0000_i1025" o:spt="75" alt="eqWmf183GmgAAAAAAAEANgAMBCQAAAADQUAEACQAAA/sCAAACAAABAAAAAAUAAAACAQEAAAAFAAAAAQL/&#10;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" type="#_x0000_t75" style="height:27.65pt;width:129.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D.将t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~ t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段分解产生的气体全部通入足量的浓硫酸中，浓硫酸质量增加0.72g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第Ⅱ卷（非选择题共110分）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21.（7分）从微观的角度了解物质及其变化，有助于更好的认识物质组成和变化的本质。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（1）下表为部分元素的原子结构示意图。</w:t>
      </w:r>
    </w:p>
    <w:tbl>
      <w:tblPr>
        <w:tblStyle w:val="7"/>
        <w:tblW w:w="9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1386"/>
        <w:gridCol w:w="1388"/>
        <w:gridCol w:w="1389"/>
        <w:gridCol w:w="1389"/>
        <w:gridCol w:w="1416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元素名称</w:t>
            </w:r>
          </w:p>
        </w:tc>
        <w:tc>
          <w:tcPr>
            <w:tcW w:w="138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氢</w:t>
            </w:r>
          </w:p>
        </w:tc>
        <w:tc>
          <w:tcPr>
            <w:tcW w:w="138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碳</w:t>
            </w:r>
          </w:p>
        </w:tc>
        <w:tc>
          <w:tcPr>
            <w:tcW w:w="1389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氧</w:t>
            </w:r>
          </w:p>
        </w:tc>
        <w:tc>
          <w:tcPr>
            <w:tcW w:w="1389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氟</w:t>
            </w:r>
          </w:p>
        </w:tc>
        <w:tc>
          <w:tcPr>
            <w:tcW w:w="14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钠</w:t>
            </w:r>
          </w:p>
        </w:tc>
        <w:tc>
          <w:tcPr>
            <w:tcW w:w="139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元素符号</w:t>
            </w:r>
          </w:p>
        </w:tc>
        <w:tc>
          <w:tcPr>
            <w:tcW w:w="138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H</w:t>
            </w:r>
          </w:p>
        </w:tc>
        <w:tc>
          <w:tcPr>
            <w:tcW w:w="138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1389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O</w:t>
            </w:r>
          </w:p>
        </w:tc>
        <w:tc>
          <w:tcPr>
            <w:tcW w:w="1389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F</w:t>
            </w:r>
          </w:p>
        </w:tc>
        <w:tc>
          <w:tcPr>
            <w:tcW w:w="14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39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原子结构</w:t>
            </w:r>
          </w:p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示意图</w:t>
            </w:r>
          </w:p>
        </w:tc>
        <w:tc>
          <w:tcPr>
            <w:tcW w:w="138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504190" cy="504190"/>
                  <wp:effectExtent l="0" t="0" r="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5"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762" cy="5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8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618490" cy="608965"/>
                  <wp:effectExtent l="0" t="0" r="0" b="63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048" cy="6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9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666115" cy="685165"/>
                  <wp:effectExtent l="0" t="0" r="635" b="635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2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9"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667" cy="6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9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647065" cy="656590"/>
                  <wp:effectExtent l="0" t="0" r="635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3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1"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19" cy="6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761365" cy="723265"/>
                  <wp:effectExtent l="0" t="0" r="635" b="635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3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3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905" cy="72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713740" cy="780415"/>
                  <wp:effectExtent l="0" t="0" r="0" b="635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3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5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7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硫原子的最外层电子数（x）为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上表中与硫元素化学性质相似的元素是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单质Na与单质F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的反应中，F原子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（填“得到”或“失去”）电子。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由上表中的两种元素组成的一种化合物是天然气的主要成分，写出该化合物的化学式：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（2）下图为Ba（OH）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溶液与H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溶液反应的示意图。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3333115" cy="1390015"/>
            <wp:effectExtent l="0" t="0" r="635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6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333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写该反应的化学方程式：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②向反应所得混合物中滴加紫色石蕊溶液，石蕊变为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色。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22.（8分）氧化锂（Li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O）是化学工业的重要原料。以粗碳酸锂（Li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）为原料制备氧化锂的一种工艺流程如下：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994275" cy="854075"/>
            <wp:effectExtent l="0" t="0" r="0" b="317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8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380" cy="858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注：常温下，碳酸锂微溶于水，氢氧化锂易溶于水。碳酸锂能与二氧化碳、水反应生成可溶于水的碳酸氢锂（ Li</w:t>
      </w:r>
      <w:r>
        <w:rPr>
          <w:rFonts w:ascii="Times New Roman" w:hAnsi="Times New Roman"/>
        </w:rPr>
        <w:t>H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）。高温下碳酸锂能分解为L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O和CO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（1）反应1中通入CO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时需加压，其目的是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（2）①反应Ⅱ生成L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OH的化学方程式为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②反应Ⅱ中加入石灰乳而不是加入石灰水的原因是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③石灰乳最好现配现用，否则会与空气接触面变质，其变质原理是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（用化学方程式表示）。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（3）操作</w:t>
      </w:r>
      <w:r>
        <w:rPr>
          <w:rFonts w:hint="eastAsia" w:ascii="宋体" w:hAnsi="宋体"/>
        </w:rPr>
        <w:t>Ⅰ</w:t>
      </w:r>
      <w:r>
        <w:rPr>
          <w:rFonts w:hint="eastAsia" w:ascii="Times New Roman" w:hAnsi="Times New Roman"/>
        </w:rPr>
        <w:t>为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（填操作名称）。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（4）灼烧 LiOH</w:t>
      </w:r>
      <w:r>
        <w:rPr>
          <w:rFonts w:hint="eastAsia" w:ascii="宋体" w:hAnsi="宋体"/>
        </w:rPr>
        <w:t>·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O可得到L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O。LiOH</w:t>
      </w:r>
      <w:r>
        <w:rPr>
          <w:rFonts w:hint="eastAsia" w:ascii="宋体" w:hAnsi="宋体"/>
        </w:rPr>
        <w:t>·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O中常含有少量Li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，但Li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对所制Li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O的纯度无影响，其原因是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23.（9分）疫情期间，在山顶上靠一部手机、一桌一椅、一瓶消毒酒精，某湖北籍南通学子戴着口罩认真学习的画面，让南通教育再上热搜头条。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宋体" w:hAnsi="宋体"/>
        </w:rPr>
        <w:t>Ⅰ</w:t>
      </w:r>
      <w:r>
        <w:rPr>
          <w:rFonts w:hint="eastAsia" w:ascii="Times New Roman" w:hAnsi="Times New Roman"/>
        </w:rPr>
        <w:t>、桌椅的生产需要金属材料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（1）工业上炼铁可利用一氧化碳与赤铁矿（主要成分为氧化铁）反应，写出该反应的化学方程式：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（2）铁制品在空气中易生锈，其原理是铁与空气中的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等物质反应生成铁锈。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Ⅱ、酒精、口罩的生产离不开化学工艺的发展</w:t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工业上用乙烯（C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）在一定条件下生产乙醇（C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OH），反应的示意图如下：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533265" cy="1018540"/>
            <wp:effectExtent l="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40">
                      <a:extLst>
                        <a:ext uri="{BEBA8EAE-BF5A-486C-A8C5-ECC9F3942E4B}">
                          <a14:imgProps xmlns:a14="http://schemas.microsoft.com/office/drawing/2010/main">
                            <a14:imgLayer r:embed="rId41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333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反应中乙烯与另一反应物的质量之比为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，该反应所属基本反应类型为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（2）N95口罩是用聚丙烯熔喷布制作成的能过滤95%微细颗粒的5层口罩。聚丙烯在受热条件下可以拉丝制成纤维，说明聚丙烯具有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（填“热固性”或“热塑性”）。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Ⅲ、生存环境的改善离不开化学技术的发展。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（1）采用新技术减少氮氧化物、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等物质的排放，可有效防止酸雨的形成。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/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燃烧技术是指化石燃料在O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和CO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的混合气体中燃烧，该技术可收集到高纯度的CO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。与在空气中燃烧相比，利用O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/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燃烧技术所得烟气中NO</w:t>
      </w:r>
      <w:r>
        <w:rPr>
          <w:rFonts w:ascii="Times New Roman" w:hAnsi="Times New Roman"/>
          <w:vertAlign w:val="subscript"/>
        </w:rPr>
        <w:t>x</w:t>
      </w:r>
      <w:r>
        <w:rPr>
          <w:rFonts w:hint="eastAsia" w:ascii="Times New Roman" w:hAnsi="Times New Roman"/>
        </w:rPr>
        <w:t>的排放量明显降低，其主要原因是减少了氧气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的反应。</w:t>
      </w:r>
    </w:p>
    <w:p>
      <w:pPr>
        <w:spacing w:line="360" w:lineRule="auto"/>
        <w:rPr>
          <w:rFonts w:ascii="Times New Roman" w:hAnsi="Times New Roman"/>
        </w:rPr>
      </w:pPr>
      <w:r>
        <w:t xml:space="preserve"> </w:t>
      </w:r>
      <w:r>
        <w:drawing>
          <wp:inline distT="0" distB="0" distL="0" distR="0">
            <wp:extent cx="2942590" cy="250444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2">
                      <a:extLst>
                        <a:ext uri="{BEBA8EAE-BF5A-486C-A8C5-ECC9F3942E4B}">
                          <a14:imgProps xmlns:a14="http://schemas.microsoft.com/office/drawing/2010/main">
                            <a14:imgLayer r:embed="rId43">
                              <a14:imgEffect>
                                <a14:brightnessContrast bright="20000" contrast="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2857" cy="2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（3）将H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S和空气的混合气体通入FeCl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、FeCl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、CuCl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的混合溶液中反应可回收S，该转化过程（如上图）中物质X的化学式为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24.（10分）实验探究和证据推理是提升认知的重要手段。兴趣小组同学将打磨光亮的镁条投入水中，镁条表面缓慢产生气泡；数分钟后，不再有气泡产生，镁条表面失去光泽。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I、探究镁与水反应的产物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【查阅资料】活动性较强的金属能与水反应生成碱和一种单质气体。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【实验思考】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（1）实验小组同学认为生成的气体可能是O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或H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，其猜想的依据是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（2）甲同学通过实验确认该气体不是O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，其实验方法是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（3）经进一步实验验证该气体为H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，写出镁与水反应的化学方程式：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（4）乙同学将表面失去光泽的镁条打磨后再次放入水中，发现又有气泡产生。说明镁与水反应级慢的原因可能是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Ⅱ、探究影响镁与水反应速率的因素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【查阅资料】含NH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>或HCO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ascii="Times New Roman" w:hAnsi="Times New Roman"/>
          <w:vertAlign w:val="superscript"/>
        </w:rPr>
        <w:t>-</w:t>
      </w:r>
      <w:r>
        <w:rPr>
          <w:rFonts w:hint="eastAsia" w:ascii="Times New Roman" w:hAnsi="Times New Roman"/>
        </w:rPr>
        <w:t>的化合物能加快镁与水的反应。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【实验方案】为验证含NH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>或HCO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ascii="Times New Roman" w:hAnsi="Times New Roman"/>
          <w:vertAlign w:val="superscript"/>
        </w:rPr>
        <w:t>-</w:t>
      </w:r>
      <w:r>
        <w:rPr>
          <w:rFonts w:hint="eastAsia" w:ascii="Times New Roman" w:hAnsi="Times New Roman"/>
        </w:rPr>
        <w:t>的化合物对Mg与水的反应有促进作用，实验小组取四份相同形状、质量相等的镁条，分别与相同浓度的相关溶液（如下表</w:t>
      </w:r>
      <w:r>
        <w:rPr>
          <w:rFonts w:ascii="Times New Roman" w:hAnsi="Times New Roman"/>
        </w:rPr>
        <w:t>）</w:t>
      </w:r>
      <w:r>
        <w:rPr>
          <w:rFonts w:hint="eastAsia" w:ascii="Times New Roman" w:hAnsi="Times New Roman"/>
        </w:rPr>
        <w:t>反应，测量30分钟内收集到气体的体积实验结果如下：</w:t>
      </w:r>
    </w:p>
    <w:tbl>
      <w:tblPr>
        <w:tblStyle w:val="7"/>
        <w:tblW w:w="72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7"/>
        <w:gridCol w:w="980"/>
        <w:gridCol w:w="1155"/>
        <w:gridCol w:w="840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实验序号</w:t>
            </w:r>
          </w:p>
        </w:tc>
        <w:tc>
          <w:tcPr>
            <w:tcW w:w="98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15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84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283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溶液（浓度相同）</w:t>
            </w:r>
          </w:p>
        </w:tc>
        <w:tc>
          <w:tcPr>
            <w:tcW w:w="98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NH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ascii="Times New Roman" w:hAnsi="Times New Roman"/>
              </w:rPr>
              <w:t>CI</w:t>
            </w:r>
          </w:p>
        </w:tc>
        <w:tc>
          <w:tcPr>
            <w:tcW w:w="115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NaHCO</w:t>
            </w:r>
            <w:r>
              <w:rPr>
                <w:rFonts w:hint="eastAsia" w:ascii="Times New Roman" w:hAnsi="Times New Roman"/>
                <w:vertAlign w:val="subscript"/>
              </w:rPr>
              <w:t>3</w:t>
            </w:r>
          </w:p>
        </w:tc>
        <w:tc>
          <w:tcPr>
            <w:tcW w:w="84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NaCl</w:t>
            </w:r>
          </w:p>
        </w:tc>
        <w:tc>
          <w:tcPr>
            <w:tcW w:w="1283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NH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hint="eastAsia" w:ascii="Times New Roman" w:hAnsi="Times New Roman"/>
              </w:rPr>
              <w:t>HCO</w:t>
            </w:r>
            <w:r>
              <w:rPr>
                <w:rFonts w:hint="eastAsia" w:ascii="Times New Roman" w:hAnsi="Times New Roman"/>
                <w:vertAlign w:val="sub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溶液的起始pH</w:t>
            </w:r>
          </w:p>
        </w:tc>
        <w:tc>
          <w:tcPr>
            <w:tcW w:w="98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5.1</w:t>
            </w:r>
          </w:p>
        </w:tc>
        <w:tc>
          <w:tcPr>
            <w:tcW w:w="115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8.3</w:t>
            </w:r>
          </w:p>
        </w:tc>
        <w:tc>
          <w:tcPr>
            <w:tcW w:w="84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7.0</w:t>
            </w:r>
          </w:p>
        </w:tc>
        <w:tc>
          <w:tcPr>
            <w:tcW w:w="1283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957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30min收集气体体积（mL）</w:t>
            </w:r>
          </w:p>
        </w:tc>
        <w:tc>
          <w:tcPr>
            <w:tcW w:w="98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1.5</w:t>
            </w:r>
          </w:p>
        </w:tc>
        <w:tc>
          <w:tcPr>
            <w:tcW w:w="115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0.7</w:t>
            </w:r>
          </w:p>
        </w:tc>
        <w:tc>
          <w:tcPr>
            <w:tcW w:w="84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&lt;0.1</w:t>
            </w:r>
          </w:p>
        </w:tc>
        <w:tc>
          <w:tcPr>
            <w:tcW w:w="1283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1.4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【讨论交流】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（1）实验所用的四组的溶液中，呈碱性的溶液有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（2）a组实验收集到的气体中含有少量NH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，将其通入酚酞溶液中，酚酞变为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色。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（3）上表中，能够说明HCO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ascii="Times New Roman" w:hAnsi="Times New Roman"/>
          <w:vertAlign w:val="superscript"/>
        </w:rPr>
        <w:t>-</w:t>
      </w:r>
      <w:r>
        <w:rPr>
          <w:rFonts w:hint="eastAsia" w:ascii="Times New Roman" w:hAnsi="Times New Roman"/>
        </w:rPr>
        <w:t>对Mg与水反应起促进作用的证据是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【实验结论】①含NH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>或HCO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ascii="Times New Roman" w:hAnsi="Times New Roman"/>
          <w:vertAlign w:val="superscript"/>
        </w:rPr>
        <w:t>-</w:t>
      </w:r>
      <w:r>
        <w:rPr>
          <w:rFonts w:hint="eastAsia" w:ascii="Times New Roman" w:hAnsi="Times New Roman"/>
        </w:rPr>
        <w:t>的化合物能加快镁与水的反应；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（写出一种即可）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【实验拓展】影响Mg与水反应速率的因素还有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。（写出一种即可）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25.（6分）84消毒液是一种以次氯酸钠（NaC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O）为主要成分的含氯消毒剂，主要用于物体表面和环境等的消毒。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（1）次氯酸钠中氯元素的化合价为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（2）次氯酸钠（NaC</w:t>
      </w:r>
      <w:r>
        <w:rPr>
          <w:rFonts w:ascii="Times New Roman" w:hAnsi="Times New Roman"/>
        </w:rPr>
        <w:t>1O</w:t>
      </w:r>
      <w:r>
        <w:rPr>
          <w:rFonts w:hint="eastAsia" w:ascii="Times New Roman" w:hAnsi="Times New Roman"/>
        </w:rPr>
        <w:t>）可通过水解生成次氯酸，次氯酸的化学式为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（3）为测定某品牌84消毒液中有效氯（NaC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O中的氯元素）含量是否符合国家标准（有效氯</w:t>
      </w:r>
      <w:r>
        <w:rPr>
          <w:rFonts w:hint="eastAsia" w:ascii="Times New Roman" w:hAnsi="Times New Roman"/>
          <w:u w:val="single"/>
        </w:rPr>
        <w:t>&gt;</w:t>
      </w:r>
      <w:r>
        <w:rPr>
          <w:rFonts w:hint="eastAsia" w:ascii="Times New Roman" w:hAnsi="Times New Roman"/>
        </w:rPr>
        <w:t>50g</w:t>
      </w:r>
      <w:r>
        <w:rPr>
          <w:rFonts w:ascii="Times New Roman" w:hAnsi="Times New Roman"/>
        </w:rPr>
        <w:t>/</w:t>
      </w:r>
      <w:r>
        <w:rPr>
          <w:rFonts w:hint="eastAsia" w:ascii="Times New Roman" w:hAnsi="Times New Roman"/>
        </w:rPr>
        <w:t>L），兴趣小组进行了如下实验：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步骤1：取该品牌消毒液10mL于锥形瓶中，加入足量用醋酸酸化的碘化钾溶液；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（反应原理：</w:t>
      </w:r>
      <w:r>
        <w:rPr>
          <w:position w:val="-12"/>
        </w:rPr>
        <w:object>
          <v:shape id="_x0000_i1026" o:spt="75" alt="eqWmf183GmgAAAAAAACAmQAIACQAAAABxegEACQAAA7QCAAACAHcBAAAAAAUAAAACAQEAAAAFAAAAAQL/&#10;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" type="#_x0000_t75" style="height:19pt;width:31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44">
            <o:LockedField>false</o:LockedField>
          </o:OLEObject>
        </w:object>
      </w:r>
      <w:r>
        <w:rPr>
          <w:rFonts w:hint="eastAsia" w:ascii="Times New Roman" w:hAnsi="Times New Roman"/>
        </w:rPr>
        <w:t>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步骤2：充分反应后，用标准硫代硫酸钠溶液滴定，测得生成碘（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）的质量为2.54g。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请通过计算说明该品牌84消毒液中有效氯含量是否符合国家标准。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（请将计算过程写到答题纸上）</w:t>
      </w:r>
    </w:p>
    <w:p>
      <w:pPr>
        <w:spacing w:line="360" w:lineRule="auto"/>
        <w:rPr>
          <w:rFonts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40AE9"/>
    <w:multiLevelType w:val="multilevel"/>
    <w:tmpl w:val="3FC40AE9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6C092D"/>
    <w:multiLevelType w:val="multilevel"/>
    <w:tmpl w:val="576C092D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BE41FE3"/>
    <w:multiLevelType w:val="multilevel"/>
    <w:tmpl w:val="7BE41FE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A329C"/>
    <w:rsid w:val="002C003F"/>
    <w:rsid w:val="002E3C66"/>
    <w:rsid w:val="002F06B2"/>
    <w:rsid w:val="003102DB"/>
    <w:rsid w:val="003B1712"/>
    <w:rsid w:val="003C4A95"/>
    <w:rsid w:val="003D0C09"/>
    <w:rsid w:val="003E4B61"/>
    <w:rsid w:val="00403A74"/>
    <w:rsid w:val="004062F6"/>
    <w:rsid w:val="004145B9"/>
    <w:rsid w:val="00431EA0"/>
    <w:rsid w:val="00435F83"/>
    <w:rsid w:val="00444A46"/>
    <w:rsid w:val="0046214C"/>
    <w:rsid w:val="00465212"/>
    <w:rsid w:val="0049183B"/>
    <w:rsid w:val="004A7271"/>
    <w:rsid w:val="004B44B5"/>
    <w:rsid w:val="004D44FD"/>
    <w:rsid w:val="00515C40"/>
    <w:rsid w:val="0059145F"/>
    <w:rsid w:val="00596076"/>
    <w:rsid w:val="005B39DB"/>
    <w:rsid w:val="005C2124"/>
    <w:rsid w:val="005C7BB8"/>
    <w:rsid w:val="005F1362"/>
    <w:rsid w:val="00605626"/>
    <w:rsid w:val="006071D5"/>
    <w:rsid w:val="0062039B"/>
    <w:rsid w:val="00623C16"/>
    <w:rsid w:val="00637D3A"/>
    <w:rsid w:val="00640BF5"/>
    <w:rsid w:val="00684C59"/>
    <w:rsid w:val="006B35C5"/>
    <w:rsid w:val="006D5DE9"/>
    <w:rsid w:val="006F45E0"/>
    <w:rsid w:val="00701D6B"/>
    <w:rsid w:val="007061B2"/>
    <w:rsid w:val="00740A09"/>
    <w:rsid w:val="00762E26"/>
    <w:rsid w:val="00782DCE"/>
    <w:rsid w:val="00797C94"/>
    <w:rsid w:val="007A0947"/>
    <w:rsid w:val="007E5F7A"/>
    <w:rsid w:val="00832EC9"/>
    <w:rsid w:val="00843FFC"/>
    <w:rsid w:val="008634CD"/>
    <w:rsid w:val="008731FA"/>
    <w:rsid w:val="00880A38"/>
    <w:rsid w:val="00893DD6"/>
    <w:rsid w:val="008D2E94"/>
    <w:rsid w:val="008D6260"/>
    <w:rsid w:val="008F6F1B"/>
    <w:rsid w:val="009051E8"/>
    <w:rsid w:val="00974E0F"/>
    <w:rsid w:val="00982128"/>
    <w:rsid w:val="009A27BF"/>
    <w:rsid w:val="009A65DF"/>
    <w:rsid w:val="009B5666"/>
    <w:rsid w:val="009C4252"/>
    <w:rsid w:val="009C6253"/>
    <w:rsid w:val="009E1D49"/>
    <w:rsid w:val="00A07DF2"/>
    <w:rsid w:val="00A405DB"/>
    <w:rsid w:val="00A46D54"/>
    <w:rsid w:val="00A536B0"/>
    <w:rsid w:val="00A64E73"/>
    <w:rsid w:val="00AB3EE3"/>
    <w:rsid w:val="00AD4827"/>
    <w:rsid w:val="00AD6B6A"/>
    <w:rsid w:val="00AF730E"/>
    <w:rsid w:val="00B46996"/>
    <w:rsid w:val="00B80D67"/>
    <w:rsid w:val="00B8100F"/>
    <w:rsid w:val="00B96924"/>
    <w:rsid w:val="00BB50C6"/>
    <w:rsid w:val="00C02815"/>
    <w:rsid w:val="00C321EB"/>
    <w:rsid w:val="00C70973"/>
    <w:rsid w:val="00CA4A07"/>
    <w:rsid w:val="00CF34B0"/>
    <w:rsid w:val="00D51257"/>
    <w:rsid w:val="00D634C2"/>
    <w:rsid w:val="00D756B6"/>
    <w:rsid w:val="00D77F6E"/>
    <w:rsid w:val="00DA0796"/>
    <w:rsid w:val="00DA5448"/>
    <w:rsid w:val="00DB6888"/>
    <w:rsid w:val="00DE7F56"/>
    <w:rsid w:val="00DF071B"/>
    <w:rsid w:val="00E22C2C"/>
    <w:rsid w:val="00E63075"/>
    <w:rsid w:val="00E97096"/>
    <w:rsid w:val="00EA0188"/>
    <w:rsid w:val="00EB17B4"/>
    <w:rsid w:val="00EC39C6"/>
    <w:rsid w:val="00ED1550"/>
    <w:rsid w:val="00ED4F9A"/>
    <w:rsid w:val="00EE1A37"/>
    <w:rsid w:val="00F21C80"/>
    <w:rsid w:val="00F676FD"/>
    <w:rsid w:val="00F72514"/>
    <w:rsid w:val="00F92E67"/>
    <w:rsid w:val="00F97640"/>
    <w:rsid w:val="00FA0944"/>
    <w:rsid w:val="00FB34D2"/>
    <w:rsid w:val="00FB4B17"/>
    <w:rsid w:val="00FC5860"/>
    <w:rsid w:val="00FD377B"/>
    <w:rsid w:val="00FF2D79"/>
    <w:rsid w:val="00FF517A"/>
    <w:rsid w:val="38274566"/>
    <w:rsid w:val="71A5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2.wdp"/><Relationship Id="rId8" Type="http://schemas.openxmlformats.org/officeDocument/2006/relationships/image" Target="media/image3.png"/><Relationship Id="rId7" Type="http://schemas.microsoft.com/office/2007/relationships/hdphoto" Target="media/hdphoto1.wdp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9" Type="http://schemas.openxmlformats.org/officeDocument/2006/relationships/fontTable" Target="fontTable.xml"/><Relationship Id="rId48" Type="http://schemas.openxmlformats.org/officeDocument/2006/relationships/customXml" Target="../customXml/item2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image" Target="media/image21.wmf"/><Relationship Id="rId44" Type="http://schemas.openxmlformats.org/officeDocument/2006/relationships/oleObject" Target="embeddings/oleObject2.bin"/><Relationship Id="rId43" Type="http://schemas.microsoft.com/office/2007/relationships/hdphoto" Target="media/hdphoto18.wdp"/><Relationship Id="rId42" Type="http://schemas.openxmlformats.org/officeDocument/2006/relationships/image" Target="media/image20.png"/><Relationship Id="rId41" Type="http://schemas.microsoft.com/office/2007/relationships/hdphoto" Target="media/hdphoto17.wdp"/><Relationship Id="rId40" Type="http://schemas.openxmlformats.org/officeDocument/2006/relationships/image" Target="media/image19.png"/><Relationship Id="rId4" Type="http://schemas.openxmlformats.org/officeDocument/2006/relationships/theme" Target="theme/theme1.xml"/><Relationship Id="rId39" Type="http://schemas.microsoft.com/office/2007/relationships/hdphoto" Target="media/hdphoto16.wdp"/><Relationship Id="rId38" Type="http://schemas.openxmlformats.org/officeDocument/2006/relationships/image" Target="media/image18.png"/><Relationship Id="rId37" Type="http://schemas.microsoft.com/office/2007/relationships/hdphoto" Target="media/hdphoto15.wdp"/><Relationship Id="rId36" Type="http://schemas.openxmlformats.org/officeDocument/2006/relationships/image" Target="media/image17.png"/><Relationship Id="rId35" Type="http://schemas.microsoft.com/office/2007/relationships/hdphoto" Target="media/hdphoto14.wdp"/><Relationship Id="rId34" Type="http://schemas.openxmlformats.org/officeDocument/2006/relationships/image" Target="media/image16.png"/><Relationship Id="rId33" Type="http://schemas.microsoft.com/office/2007/relationships/hdphoto" Target="media/hdphoto13.wdp"/><Relationship Id="rId32" Type="http://schemas.openxmlformats.org/officeDocument/2006/relationships/image" Target="media/image15.png"/><Relationship Id="rId31" Type="http://schemas.microsoft.com/office/2007/relationships/hdphoto" Target="media/hdphoto12.wdp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microsoft.com/office/2007/relationships/hdphoto" Target="media/hdphoto11.wdp"/><Relationship Id="rId28" Type="http://schemas.openxmlformats.org/officeDocument/2006/relationships/image" Target="media/image13.png"/><Relationship Id="rId27" Type="http://schemas.microsoft.com/office/2007/relationships/hdphoto" Target="media/hdphoto10.wdp"/><Relationship Id="rId26" Type="http://schemas.openxmlformats.org/officeDocument/2006/relationships/image" Target="media/image12.png"/><Relationship Id="rId25" Type="http://schemas.microsoft.com/office/2007/relationships/hdphoto" Target="media/hdphoto9.wdp"/><Relationship Id="rId24" Type="http://schemas.openxmlformats.org/officeDocument/2006/relationships/image" Target="media/image11.png"/><Relationship Id="rId23" Type="http://schemas.openxmlformats.org/officeDocument/2006/relationships/image" Target="media/image10.wmf"/><Relationship Id="rId22" Type="http://schemas.openxmlformats.org/officeDocument/2006/relationships/oleObject" Target="embeddings/oleObject1.bin"/><Relationship Id="rId21" Type="http://schemas.microsoft.com/office/2007/relationships/hdphoto" Target="media/hdphoto8.wdp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microsoft.com/office/2007/relationships/hdphoto" Target="media/hdphoto7.wdp"/><Relationship Id="rId18" Type="http://schemas.openxmlformats.org/officeDocument/2006/relationships/image" Target="media/image8.png"/><Relationship Id="rId17" Type="http://schemas.microsoft.com/office/2007/relationships/hdphoto" Target="media/hdphoto6.wdp"/><Relationship Id="rId16" Type="http://schemas.openxmlformats.org/officeDocument/2006/relationships/image" Target="media/image7.png"/><Relationship Id="rId15" Type="http://schemas.microsoft.com/office/2007/relationships/hdphoto" Target="media/hdphoto5.wdp"/><Relationship Id="rId14" Type="http://schemas.openxmlformats.org/officeDocument/2006/relationships/image" Target="media/image6.png"/><Relationship Id="rId13" Type="http://schemas.microsoft.com/office/2007/relationships/hdphoto" Target="media/hdphoto4.wdp"/><Relationship Id="rId12" Type="http://schemas.openxmlformats.org/officeDocument/2006/relationships/image" Target="media/image5.png"/><Relationship Id="rId11" Type="http://schemas.microsoft.com/office/2007/relationships/hdphoto" Target="media/hdphoto3.wdp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414FDD-0AB4-42CD-BEF9-C537CC2027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588</Words>
  <Characters>3354</Characters>
  <Lines>27</Lines>
  <Paragraphs>7</Paragraphs>
  <TotalTime>0</TotalTime>
  <ScaleCrop>false</ScaleCrop>
  <LinksUpToDate>false</LinksUpToDate>
  <CharactersWithSpaces>3935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2020-09-13T07:58:28Z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