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楷体" w:hAnsi="楷体" w:eastAsia="楷体" w:cs="楷体"/>
          <w:b/>
          <w:bCs/>
          <w:sz w:val="32"/>
          <w:szCs w:val="32"/>
        </w:rPr>
      </w:pPr>
      <w:bookmarkStart w:id="0" w:name="_Hlk51334726"/>
      <w:bookmarkStart w:id="1" w:name="_Hlk51326706"/>
      <w:r>
        <w:rPr>
          <w:rFonts w:hint="eastAsia" w:ascii="楷体" w:hAnsi="楷体" w:eastAsia="楷体" w:cs="楷体"/>
          <w:b/>
          <w:bCs/>
          <w:sz w:val="32"/>
          <w:szCs w:val="32"/>
        </w:rPr>
        <w:t>2020—2021学年度第一学期定时作业</w:t>
      </w:r>
    </w:p>
    <w:p>
      <w:pPr>
        <w:widowControl/>
        <w:snapToGrid w:val="0"/>
        <w:spacing w:line="360" w:lineRule="auto"/>
        <w:jc w:val="center"/>
        <w:rPr>
          <w:rFonts w:ascii="宋体" w:hAnsi="宋体" w:eastAsia="宋体" w:cs="宋体"/>
          <w:b/>
          <w:bCs/>
          <w:sz w:val="44"/>
          <w:szCs w:val="36"/>
        </w:rPr>
      </w:pPr>
      <w:r>
        <w:rPr>
          <w:rFonts w:hint="eastAsia" w:ascii="宋体" w:hAnsi="宋体" w:eastAsia="宋体" w:cs="宋体"/>
          <w:b/>
          <w:bCs/>
          <w:sz w:val="44"/>
          <w:szCs w:val="36"/>
        </w:rPr>
        <w:t>初二物理试题</w:t>
      </w:r>
    </w:p>
    <w:p>
      <w:pPr>
        <w:widowControl/>
        <w:spacing w:line="360" w:lineRule="auto"/>
        <w:jc w:val="center"/>
        <w:rPr>
          <w:rFonts w:ascii="宋体" w:hAnsi="宋体" w:eastAsia="宋体" w:cs="宋体"/>
          <w:b/>
          <w:bCs/>
          <w:kern w:val="0"/>
          <w:sz w:val="48"/>
          <w:szCs w:val="48"/>
        </w:rPr>
      </w:pPr>
      <w:r>
        <w:rPr>
          <w:rFonts w:hint="eastAsia" w:ascii="楷体" w:hAnsi="楷体" w:eastAsia="楷体"/>
          <w:b/>
          <w:bCs/>
          <w:color w:val="000000"/>
          <w:szCs w:val="21"/>
        </w:rPr>
        <w:t>（试卷分值：70分，考试时间：50分钟）</w:t>
      </w:r>
    </w:p>
    <w:bookmarkEnd w:id="0"/>
    <w:bookmarkEnd w:id="1"/>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一、选择题（单选题 ，每小题2分，共24分）</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1.号称“天下第一鼓”的山西威风锣鼓队正在表演时，当队员用手按住正在发声的鼓面时，鼓声就消失了，其主要原因是（     ）</w:t>
      </w:r>
    </w:p>
    <w:p>
      <w:pPr>
        <w:pStyle w:val="3"/>
        <w:spacing w:line="360" w:lineRule="auto"/>
        <w:ind w:firstLine="105" w:firstLine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A．手不能传播声                 B．手吸收了声波</w:t>
      </w:r>
    </w:p>
    <w:p>
      <w:pPr>
        <w:pStyle w:val="3"/>
        <w:spacing w:line="360" w:lineRule="auto"/>
        <w:ind w:firstLine="105" w:firstLine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C．手使鼓面停止了振动           D．手把声音反射回去了</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ascii="宋体" w:hAnsi="宋体"/>
          <w:b/>
          <w:bCs/>
          <w:szCs w:val="21"/>
        </w:rPr>
        <w:drawing>
          <wp:anchor distT="0" distB="0" distL="114300" distR="114300" simplePos="0" relativeHeight="251660288" behindDoc="0" locked="0" layoutInCell="1" allowOverlap="1">
            <wp:simplePos x="0" y="0"/>
            <wp:positionH relativeFrom="column">
              <wp:posOffset>4080510</wp:posOffset>
            </wp:positionH>
            <wp:positionV relativeFrom="paragraph">
              <wp:posOffset>394970</wp:posOffset>
            </wp:positionV>
            <wp:extent cx="1113790" cy="1003935"/>
            <wp:effectExtent l="19050" t="0" r="0" b="0"/>
            <wp:wrapSquare wrapText="bothSides"/>
            <wp:docPr id="69"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113790" cy="1003935"/>
                    </a:xfrm>
                    <a:prstGeom prst="rect">
                      <a:avLst/>
                    </a:prstGeom>
                    <a:noFill/>
                    <a:ln>
                      <a:noFill/>
                    </a:ln>
                  </pic:spPr>
                </pic:pic>
              </a:graphicData>
            </a:graphic>
          </wp:anchor>
        </w:drawing>
      </w:r>
      <w:r>
        <w:rPr>
          <w:rFonts w:hint="eastAsia" w:asciiTheme="minorEastAsia" w:hAnsiTheme="minorEastAsia" w:eastAsiaTheme="minorEastAsia" w:cstheme="minorEastAsia"/>
          <w:b/>
          <w:bCs/>
          <w:szCs w:val="21"/>
        </w:rPr>
        <w:t>2.如图所示，在“探究声音产生的原因”实验中，将正在发声的音叉紧靠悬线下的乒乓球，发现乒乓球被多次弹开．下列说法中正确的是（   ）</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A.说明发声体在振动</w:t>
      </w:r>
    </w:p>
    <w:p>
      <w:pPr>
        <w:pStyle w:val="3"/>
        <w:spacing w:line="360" w:lineRule="auto"/>
        <w:ind w:firstLine="105" w:firstLine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B.说明音调越高，乒乓球被弹开的幅度越大</w:t>
      </w:r>
    </w:p>
    <w:p>
      <w:pPr>
        <w:pStyle w:val="3"/>
        <w:spacing w:line="360" w:lineRule="auto"/>
        <w:ind w:firstLine="105" w:firstLine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C.便于分辨出音叉振动发声时的音色是否相同</w:t>
      </w:r>
    </w:p>
    <w:p>
      <w:pPr>
        <w:pStyle w:val="3"/>
        <w:spacing w:line="360" w:lineRule="auto"/>
        <w:ind w:firstLine="105" w:firstLine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D.便于分辨出音叉振动所发出的声是次声波还是超声波</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3.登上月球的宇航员们只能靠无</w:t>
      </w:r>
      <w:r>
        <w:rPr>
          <w:rFonts w:hint="eastAsia" w:asciiTheme="minorEastAsia" w:hAnsiTheme="minorEastAsia" w:eastAsiaTheme="minorEastAsia" w:cstheme="minorEastAsia"/>
          <w:b/>
          <w:bCs/>
          <w:szCs w:val="21"/>
        </w:rPr>
        <w:drawing>
          <wp:inline distT="0" distB="0" distL="0" distR="0">
            <wp:extent cx="20320" cy="22225"/>
            <wp:effectExtent l="1905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2859"/>
                    </a:xfrm>
                    <a:prstGeom prst="rect">
                      <a:avLst/>
                    </a:prstGeom>
                  </pic:spPr>
                </pic:pic>
              </a:graphicData>
            </a:graphic>
          </wp:inline>
        </w:drawing>
      </w:r>
      <w:r>
        <w:rPr>
          <w:rFonts w:hint="eastAsia" w:asciiTheme="minorEastAsia" w:hAnsiTheme="minorEastAsia" w:eastAsiaTheme="minorEastAsia" w:cstheme="minorEastAsia"/>
          <w:b/>
          <w:bCs/>
          <w:szCs w:val="21"/>
        </w:rPr>
        <w:t xml:space="preserve">线电话交谈，这是因为（     ） </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A.宇航员们在月球上离得太远，只能用无线电话联系   B.宇航员们戴的头盔隔音</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C.在月球上没有空气</w:t>
      </w:r>
      <w:r>
        <w:rPr>
          <w:rFonts w:hint="eastAsia" w:asciiTheme="minorEastAsia" w:hAnsiTheme="minorEastAsia" w:eastAsiaTheme="minorEastAsia" w:cstheme="minorEastAsia"/>
          <w:b/>
          <w:bCs/>
          <w:szCs w:val="21"/>
        </w:rPr>
        <w:drawing>
          <wp:inline distT="0" distB="0" distL="0" distR="0">
            <wp:extent cx="15875" cy="15875"/>
            <wp:effectExtent l="19050" t="0" r="2541"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16509" cy="16509"/>
                    </a:xfrm>
                    <a:prstGeom prst="rect">
                      <a:avLst/>
                    </a:prstGeom>
                  </pic:spPr>
                </pic:pic>
              </a:graphicData>
            </a:graphic>
          </wp:inline>
        </w:drawing>
      </w:r>
      <w:r>
        <w:rPr>
          <w:rFonts w:hint="eastAsia" w:asciiTheme="minorEastAsia" w:hAnsiTheme="minorEastAsia" w:eastAsiaTheme="minorEastAsia" w:cstheme="minorEastAsia"/>
          <w:b/>
          <w:bCs/>
          <w:szCs w:val="21"/>
        </w:rPr>
        <w:t>，不能传播声音                 D.使用无线电话交谈，便于录音</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4.CCTV青年歌手大赛上，有一道“先听音乐，后判断该音乐是哪一种乐器演奏”的听辨题，这主要考查歌手对乐器的鉴别能力，鉴别的依据是（      ）</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 xml:space="preserve">A．音调        B．响度        C．音色        D．声速 </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5.广场舞俗称“坝坝舞”，一方面让老年人有了锻炼身体的机会，但另一方面伴舞歌曲的声音也对周围的居民造成影响，下列关于声音说法正确的是（　　）</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A．广场舞的伴舞歌曲是音乐，所以不能算噪声</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B．伴舞歌曲之所以扰民，是因为</w:t>
      </w:r>
      <w:r>
        <w:rPr>
          <w:rFonts w:hint="eastAsia" w:asciiTheme="minorEastAsia" w:hAnsiTheme="minorEastAsia" w:eastAsiaTheme="minorEastAsia" w:cstheme="minorEastAsia"/>
          <w:b/>
          <w:bCs/>
          <w:szCs w:val="21"/>
        </w:rPr>
        <w:drawing>
          <wp:inline distT="0" distB="0" distL="0" distR="0">
            <wp:extent cx="20320" cy="15875"/>
            <wp:effectExtent l="1905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6509"/>
                    </a:xfrm>
                    <a:prstGeom prst="rect">
                      <a:avLst/>
                    </a:prstGeom>
                  </pic:spPr>
                </pic:pic>
              </a:graphicData>
            </a:graphic>
          </wp:inline>
        </w:drawing>
      </w:r>
      <w:r>
        <w:rPr>
          <w:rFonts w:hint="eastAsia" w:asciiTheme="minorEastAsia" w:hAnsiTheme="minorEastAsia" w:eastAsiaTheme="minorEastAsia" w:cstheme="minorEastAsia"/>
          <w:b/>
          <w:bCs/>
          <w:szCs w:val="21"/>
        </w:rPr>
        <w:t>音调过高</w:t>
      </w:r>
      <w:bookmarkStart w:id="3" w:name="_GoBack"/>
      <w:bookmarkEnd w:id="3"/>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C．伴舞歌曲是通过空气传播到人耳的</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D．当歌曲放得比较小声时，音箱没有产生振动</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6.</w:t>
      </w:r>
      <w:r>
        <w:rPr>
          <w:rFonts w:hint="eastAsia" w:asciiTheme="minorEastAsia" w:hAnsiTheme="minorEastAsia" w:eastAsiaTheme="minorEastAsia" w:cstheme="minorEastAsia"/>
          <w:b/>
          <w:bCs/>
          <w:szCs w:val="21"/>
        </w:rPr>
        <w:drawing>
          <wp:inline distT="0" distB="0" distL="0" distR="0">
            <wp:extent cx="23495" cy="13970"/>
            <wp:effectExtent l="1905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a:stretch>
                      <a:fillRect/>
                    </a:stretch>
                  </pic:blipFill>
                  <pic:spPr>
                    <a:xfrm>
                      <a:off x="0" y="0"/>
                      <a:ext cx="24129" cy="13970"/>
                    </a:xfrm>
                    <a:prstGeom prst="rect">
                      <a:avLst/>
                    </a:prstGeom>
                  </pic:spPr>
                </pic:pic>
              </a:graphicData>
            </a:graphic>
          </wp:inline>
        </w:drawing>
      </w:r>
      <w:r>
        <w:rPr>
          <w:rFonts w:hint="eastAsia" w:asciiTheme="minorEastAsia" w:hAnsiTheme="minorEastAsia" w:eastAsiaTheme="minorEastAsia" w:cstheme="minorEastAsia"/>
          <w:b/>
          <w:bCs/>
          <w:szCs w:val="21"/>
        </w:rPr>
        <w:t>医生为心脏病患者诊断时，常用听诊器听患者的心跳，使用听诊器是为了(    )</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A．增大心脏跳动时的振幅             B．加快心脏跳动时的频率</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C．增强人听到声音的响度             D．改善心脏跳动时的音色</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7. 以下是小明估计的常见温度值，其中合理的是（    ）</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A．中考考场的室温约为50℃          B．冰箱保鲜室中矿泉水的温度约为﹣5℃</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C．洗澡时淋浴水温约为70℃          D．健康成年人的腋下体温约为37℃</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8.两支没有甩过的体温计的读数都是39℃，某护士消毒后直接用来测量体温是36.4℃和40℃的两个病人的体温，这两支体温计的读数分别是(    )</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 xml:space="preserve">   A. 36.4℃，40℃     B. 39℃，39℃       C. 40℃，40℃         D. 39℃，40℃</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9.夏天，打开电风扇，人感到凉快，这是因为（      ）</w:t>
      </w:r>
    </w:p>
    <w:p>
      <w:pPr>
        <w:pStyle w:val="3"/>
        <w:spacing w:line="360" w:lineRule="auto"/>
        <w:ind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A．电风扇吹的是凉风                 B．电风扇吹的风降低了周围的温度</w:t>
      </w:r>
    </w:p>
    <w:p>
      <w:pPr>
        <w:pStyle w:val="3"/>
        <w:spacing w:line="360" w:lineRule="auto"/>
        <w:ind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C．电风扇吹的风带走了周围的热量</w:t>
      </w:r>
    </w:p>
    <w:p>
      <w:pPr>
        <w:pStyle w:val="3"/>
        <w:spacing w:line="360" w:lineRule="auto"/>
        <w:ind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D．电风扇吹风加快了人身上汗液蒸发，汗液蒸发吸收了人体的热量，致冷作用</w:t>
      </w:r>
    </w:p>
    <w:p>
      <w:pPr>
        <w:pStyle w:val="3"/>
        <w:spacing w:line="360" w:lineRule="auto"/>
        <w:ind w:left="-315" w:leftChars="-150" w:firstLine="211" w:firstLineChars="100"/>
        <w:rPr>
          <w:rFonts w:asciiTheme="minorEastAsia" w:hAnsiTheme="minorEastAsia" w:eastAsiaTheme="minorEastAsia" w:cstheme="minorEastAsia"/>
          <w:b/>
          <w:bCs/>
          <w:szCs w:val="21"/>
        </w:rPr>
      </w:pPr>
      <w:r>
        <w:rPr>
          <w:b/>
          <w:bCs/>
        </w:rPr>
        <w:pict>
          <v:shape id="_x0000_s1025" o:spid="_x0000_s1025" o:spt="202" alt="学科网(www.zxxk.com)--教育资源门户，提供试卷、教案、课件、论文、素材及各类教学资源下载，还有大量而丰富的教学相关资讯！" type="#_x0000_t202" style="position:absolute;left:0pt;margin-left:315.2pt;margin-top:9.5pt;height:23pt;width:38.2pt;z-index:251661312;mso-width-relative:page;mso-height-relative:page;" fillcolor="#FFFFFF" filled="t" stroked="t" coordsize="21600,21600">
            <v:path/>
            <v:fill on="t" focussize="0,0"/>
            <v:stroke weight="0.5pt" color="#FFFFFF" joinstyle="round"/>
            <v:imagedata o:title=""/>
            <o:lock v:ext="edit"/>
            <v:textbox>
              <w:txbxContent>
                <w:p>
                  <w:r>
                    <w:rPr>
                      <w:rFonts w:hint="eastAsia"/>
                    </w:rPr>
                    <w:t>酒精</w:t>
                  </w:r>
                </w:p>
              </w:txbxContent>
            </v:textbox>
          </v:shape>
        </w:pict>
      </w:r>
      <w:r>
        <w:rPr>
          <w:b/>
          <w:bCs/>
        </w:rPr>
        <w:pict>
          <v:shape id="_x0000_s1026" o:spid="_x0000_s1026" o:spt="202" alt="学科网(www.zxxk.com)--教育资源门户，提供试卷、教案、课件、论文、素材及各类教学资源下载，还有大量而丰富的教学相关资讯！" type="#_x0000_t202" style="position:absolute;left:0pt;margin-left:414.15pt;margin-top:11.95pt;height:23.5pt;width:29.55pt;z-index:251664384;mso-width-relative:page;mso-height-relative:page;" fillcolor="#FFFFFF" filled="t" stroked="f" coordsize="21600,21600">
            <v:path/>
            <v:fill on="t" focussize="0,0"/>
            <v:stroke on="f" weight="0.5pt" joinstyle="miter"/>
            <v:imagedata o:title=""/>
            <o:lock v:ext="edit"/>
            <v:textbox>
              <w:txbxContent>
                <w:p>
                  <w:r>
                    <w:rPr>
                      <w:rFonts w:hint="eastAsia"/>
                    </w:rPr>
                    <w:t>水</w:t>
                  </w:r>
                </w:p>
              </w:txbxContent>
            </v:textbox>
          </v:shape>
        </w:pict>
      </w:r>
      <w:r>
        <w:rPr>
          <w:rFonts w:hint="eastAsia" w:asciiTheme="minorEastAsia" w:hAnsiTheme="minorEastAsia" w:eastAsiaTheme="minorEastAsia" w:cstheme="minorEastAsia"/>
          <w:b/>
          <w:bCs/>
          <w:szCs w:val="21"/>
        </w:rPr>
        <w:t>10.如图所示，烧杯内盛有适量水并用酒精灯加热（标准大气压下），</w:t>
      </w:r>
      <w:r>
        <w:rPr>
          <w:rFonts w:hint="eastAsia" w:asciiTheme="minorEastAsia" w:hAnsiTheme="minorEastAsia" w:eastAsiaTheme="minorEastAsia" w:cstheme="minorEastAsia"/>
          <w:b/>
          <w:bCs/>
          <w:szCs w:val="21"/>
        </w:rPr>
        <w:drawing>
          <wp:anchor distT="0" distB="0" distL="114300" distR="114300" simplePos="0" relativeHeight="251658240" behindDoc="0" locked="0" layoutInCell="1" allowOverlap="1">
            <wp:simplePos x="0" y="0"/>
            <wp:positionH relativeFrom="character">
              <wp:posOffset>257810</wp:posOffset>
            </wp:positionH>
            <wp:positionV relativeFrom="line">
              <wp:posOffset>5715</wp:posOffset>
            </wp:positionV>
            <wp:extent cx="1062990" cy="925195"/>
            <wp:effectExtent l="19050" t="0" r="3810" b="0"/>
            <wp:wrapSquare wrapText="bothSides"/>
            <wp:docPr id="64"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7" descr="学科网(www.zxxk.com)--教育资源门户，提供试卷、教案、课件、论文、素材及各类教学资源下载，还有大量而丰富的教学相关资讯！"/>
                    <pic:cNvPicPr>
                      <a:picLocks noChangeAspect="1"/>
                    </pic:cNvPicPr>
                  </pic:nvPicPr>
                  <pic:blipFill>
                    <a:blip r:embed="rId10"/>
                    <a:srcRect r="1233" b="1288"/>
                    <a:stretch>
                      <a:fillRect/>
                    </a:stretch>
                  </pic:blipFill>
                  <pic:spPr>
                    <a:xfrm>
                      <a:off x="0" y="0"/>
                      <a:ext cx="1062990" cy="925195"/>
                    </a:xfrm>
                    <a:prstGeom prst="rect">
                      <a:avLst/>
                    </a:prstGeom>
                    <a:noFill/>
                    <a:ln>
                      <a:noFill/>
                    </a:ln>
                  </pic:spPr>
                </pic:pic>
              </a:graphicData>
            </a:graphic>
          </wp:anchor>
        </w:drawing>
      </w:r>
    </w:p>
    <w:p>
      <w:pPr>
        <w:pStyle w:val="3"/>
        <w:spacing w:line="360" w:lineRule="auto"/>
        <w:ind w:left="-315" w:leftChars="-150" w:firstLine="422" w:firstLineChars="200"/>
        <w:rPr>
          <w:rFonts w:asciiTheme="minorEastAsia" w:hAnsiTheme="minorEastAsia" w:eastAsiaTheme="minorEastAsia" w:cstheme="minorEastAsia"/>
          <w:b/>
          <w:bCs/>
          <w:szCs w:val="21"/>
        </w:rPr>
      </w:pPr>
      <w:r>
        <w:rPr>
          <w:b/>
          <w:bCs/>
        </w:rPr>
        <w:pict>
          <v:line id="_x0000_s1027" o:spid="_x0000_s1027" o:spt="20" alt="学科网(www.zxxk.com)--教育资源门户，提供试卷、教案、课件、论文、素材及各类教学资源下载，还有大量而丰富的教学相关资讯！" style="position:absolute;left:0pt;margin-left:352.7pt;margin-top:8.55pt;height:7.5pt;width:19.5pt;z-index:251662336;mso-width-relative:page;mso-height-relative:page;" stroked="t" coordsize="21600,21600">
            <v:path arrowok="t"/>
            <v:fill focussize="0,0"/>
            <v:stroke weight="0.5pt" color="#000000" joinstyle="miter"/>
            <v:imagedata o:title=""/>
            <o:lock v:ext="edit"/>
          </v:line>
        </w:pict>
      </w:r>
      <w:r>
        <w:rPr>
          <w:b/>
          <w:bCs/>
        </w:rPr>
        <w:pict>
          <v:line id="_x0000_s1028" o:spid="_x0000_s1028" o:spt="20" alt="学科网(www.zxxk.com)--教育资源门户，提供试卷、教案、课件、论文、素材及各类教学资源下载，还有大量而丰富的教学相关资讯！" style="position:absolute;left:0pt;flip:y;margin-left:399.2pt;margin-top:11.35pt;height:5.5pt;width:20.5pt;z-index:251663360;mso-width-relative:page;mso-height-relative:page;" stroked="t" coordsize="21600,21600">
            <v:path arrowok="t"/>
            <v:fill focussize="0,0"/>
            <v:stroke weight="0.5pt" color="#000000" joinstyle="miter"/>
            <v:imagedata o:title=""/>
            <o:lock v:ext="edit"/>
          </v:line>
        </w:pict>
      </w:r>
      <w:r>
        <w:rPr>
          <w:rFonts w:hint="eastAsia" w:asciiTheme="minorEastAsia" w:hAnsiTheme="minorEastAsia" w:eastAsiaTheme="minorEastAsia" w:cstheme="minorEastAsia"/>
          <w:b/>
          <w:bCs/>
          <w:szCs w:val="21"/>
        </w:rPr>
        <w:t>甲试管盛有水，乙试管盛有酒精，则甲乙两试管（   ）</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A．都会沸腾     B．都不会</w:t>
      </w:r>
    </w:p>
    <w:p>
      <w:pPr>
        <w:pStyle w:val="3"/>
        <w:spacing w:line="360" w:lineRule="auto"/>
        <w:ind w:left="105" w:leftChars="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 xml:space="preserve">C．甲会沸腾，乙不会沸腾  </w:t>
      </w:r>
    </w:p>
    <w:p>
      <w:pPr>
        <w:pStyle w:val="3"/>
        <w:spacing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 xml:space="preserve"> D．甲不会沸腾，乙会沸腾</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11.室内温度为20℃，此时用浸有少量酒精的棉花裹在温度计的玻璃泡上，随着酒精的迅速蒸发，下列各图中能正确反映温度计示数随时间变化的图像是(    )</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drawing>
          <wp:anchor distT="0" distB="0" distL="114300" distR="114300" simplePos="0" relativeHeight="251665408" behindDoc="0" locked="0" layoutInCell="1" allowOverlap="1">
            <wp:simplePos x="0" y="0"/>
            <wp:positionH relativeFrom="column">
              <wp:posOffset>-9525</wp:posOffset>
            </wp:positionH>
            <wp:positionV relativeFrom="paragraph">
              <wp:posOffset>44450</wp:posOffset>
            </wp:positionV>
            <wp:extent cx="4409440" cy="914400"/>
            <wp:effectExtent l="19050" t="0" r="0" b="0"/>
            <wp:wrapSquare wrapText="bothSides"/>
            <wp:docPr id="6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4409440" cy="914400"/>
                    </a:xfrm>
                    <a:prstGeom prst="rect">
                      <a:avLst/>
                    </a:prstGeom>
                    <a:noFill/>
                    <a:ln>
                      <a:noFill/>
                    </a:ln>
                  </pic:spPr>
                </pic:pic>
              </a:graphicData>
            </a:graphic>
          </wp:anchor>
        </w:drawing>
      </w:r>
    </w:p>
    <w:p>
      <w:pPr>
        <w:pStyle w:val="3"/>
        <w:spacing w:line="360" w:lineRule="auto"/>
        <w:ind w:left="106" w:leftChars="-50" w:hanging="211" w:hangingChars="100"/>
        <w:rPr>
          <w:rFonts w:asciiTheme="minorEastAsia" w:hAnsiTheme="minorEastAsia" w:eastAsiaTheme="minorEastAsia" w:cstheme="minorEastAsia"/>
          <w:b/>
          <w:bCs/>
          <w:szCs w:val="21"/>
        </w:rPr>
      </w:pPr>
    </w:p>
    <w:p>
      <w:pPr>
        <w:pStyle w:val="3"/>
        <w:spacing w:line="360" w:lineRule="auto"/>
        <w:ind w:left="106" w:leftChars="-50" w:hanging="211" w:hangingChars="100"/>
        <w:rPr>
          <w:rFonts w:asciiTheme="minorEastAsia" w:hAnsiTheme="minorEastAsia" w:eastAsiaTheme="minorEastAsia" w:cstheme="minorEastAsia"/>
          <w:b/>
          <w:bCs/>
          <w:szCs w:val="21"/>
        </w:rPr>
      </w:pPr>
    </w:p>
    <w:p>
      <w:pPr>
        <w:pStyle w:val="3"/>
        <w:spacing w:line="360" w:lineRule="auto"/>
        <w:ind w:left="106" w:leftChars="-50" w:hanging="211" w:hangingChars="100"/>
        <w:rPr>
          <w:rFonts w:asciiTheme="minorEastAsia" w:hAnsiTheme="minorEastAsia" w:eastAsiaTheme="minorEastAsia" w:cstheme="minorEastAsia"/>
          <w:b/>
          <w:bCs/>
          <w:szCs w:val="21"/>
        </w:rPr>
      </w:pPr>
    </w:p>
    <w:p>
      <w:pPr>
        <w:pStyle w:val="3"/>
        <w:spacing w:line="360" w:lineRule="auto"/>
        <w:ind w:left="106" w:leftChars="-50" w:hanging="211" w:hangingChars="100"/>
        <w:rPr>
          <w:rFonts w:asciiTheme="minorEastAsia" w:hAnsiTheme="minorEastAsia" w:eastAsiaTheme="minorEastAsia" w:cstheme="minorEastAsia"/>
          <w:b/>
          <w:bCs/>
          <w:szCs w:val="21"/>
        </w:rPr>
      </w:pP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12.如图所示声波的波形图，下列说法正确的是（     ）</w:t>
      </w:r>
    </w:p>
    <w:p>
      <w:pPr>
        <w:pStyle w:val="3"/>
        <w:spacing w:line="360" w:lineRule="auto"/>
        <w:ind w:left="106" w:leftChars="-5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drawing>
          <wp:anchor distT="0" distB="0" distL="114300" distR="114300" simplePos="0" relativeHeight="251666432" behindDoc="0" locked="0" layoutInCell="1" allowOverlap="1">
            <wp:simplePos x="0" y="0"/>
            <wp:positionH relativeFrom="column">
              <wp:posOffset>168275</wp:posOffset>
            </wp:positionH>
            <wp:positionV relativeFrom="paragraph">
              <wp:posOffset>44450</wp:posOffset>
            </wp:positionV>
            <wp:extent cx="4250055" cy="855980"/>
            <wp:effectExtent l="19050" t="0" r="0" b="0"/>
            <wp:wrapSquare wrapText="bothSides"/>
            <wp:docPr id="68"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 descr="学科网(www.zxxk.com)--教育资源门户，提供试卷、教案、课件、论文、素材及各类教学资源下载，还有大量而丰富的教学相关资讯！"/>
                    <pic:cNvPicPr>
                      <a:picLocks noChangeAspect="1"/>
                    </pic:cNvPicPr>
                  </pic:nvPicPr>
                  <pic:blipFill>
                    <a:blip r:embed="rId12" r:link="rId13"/>
                    <a:stretch>
                      <a:fillRect/>
                    </a:stretch>
                  </pic:blipFill>
                  <pic:spPr>
                    <a:xfrm>
                      <a:off x="0" y="0"/>
                      <a:ext cx="4250055" cy="855980"/>
                    </a:xfrm>
                    <a:prstGeom prst="rect">
                      <a:avLst/>
                    </a:prstGeom>
                    <a:noFill/>
                    <a:ln>
                      <a:noFill/>
                    </a:ln>
                  </pic:spPr>
                </pic:pic>
              </a:graphicData>
            </a:graphic>
          </wp:anchor>
        </w:drawing>
      </w:r>
      <w:r>
        <w:rPr>
          <w:rFonts w:hint="eastAsia" w:asciiTheme="minorEastAsia" w:hAnsiTheme="minorEastAsia" w:eastAsiaTheme="minorEastAsia" w:cstheme="minorEastAsia"/>
          <w:b/>
          <w:bCs/>
          <w:szCs w:val="21"/>
        </w:rPr>
        <w:t xml:space="preserve"> </w:t>
      </w:r>
    </w:p>
    <w:p>
      <w:pPr>
        <w:pStyle w:val="3"/>
        <w:spacing w:line="360" w:lineRule="auto"/>
        <w:ind w:left="106" w:leftChars="-50" w:hanging="211" w:hangingChars="100"/>
        <w:rPr>
          <w:rFonts w:asciiTheme="minorEastAsia" w:hAnsiTheme="minorEastAsia" w:eastAsiaTheme="minorEastAsia" w:cstheme="minorEastAsia"/>
          <w:b/>
          <w:bCs/>
          <w:szCs w:val="21"/>
        </w:rPr>
      </w:pPr>
    </w:p>
    <w:p>
      <w:pPr>
        <w:pStyle w:val="3"/>
        <w:spacing w:line="360" w:lineRule="auto"/>
        <w:ind w:left="106" w:leftChars="-50" w:hanging="211" w:hangingChars="100"/>
        <w:rPr>
          <w:rFonts w:asciiTheme="minorEastAsia" w:hAnsiTheme="minorEastAsia" w:eastAsiaTheme="minorEastAsia" w:cstheme="minorEastAsia"/>
          <w:b/>
          <w:bCs/>
          <w:szCs w:val="21"/>
        </w:rPr>
      </w:pPr>
    </w:p>
    <w:p>
      <w:pPr>
        <w:pStyle w:val="3"/>
        <w:spacing w:line="360" w:lineRule="auto"/>
        <w:ind w:left="106" w:leftChars="-50" w:hanging="211" w:hangingChars="100"/>
        <w:rPr>
          <w:rFonts w:asciiTheme="minorEastAsia" w:hAnsiTheme="minorEastAsia" w:eastAsiaTheme="minorEastAsia" w:cstheme="minorEastAsia"/>
          <w:b/>
          <w:bCs/>
          <w:szCs w:val="21"/>
        </w:rPr>
      </w:pPr>
    </w:p>
    <w:p>
      <w:pPr>
        <w:pStyle w:val="3"/>
        <w:spacing w:line="360" w:lineRule="auto"/>
        <w:ind w:left="106" w:leftChars="-50" w:hanging="211" w:hangingChars="100"/>
        <w:rPr>
          <w:rFonts w:asciiTheme="minorEastAsia" w:hAnsiTheme="minorEastAsia" w:eastAsiaTheme="minorEastAsia" w:cstheme="minorEastAsia"/>
          <w:b/>
          <w:bCs/>
          <w:szCs w:val="21"/>
        </w:rPr>
      </w:pPr>
    </w:p>
    <w:p>
      <w:pPr>
        <w:pStyle w:val="3"/>
        <w:spacing w:line="360" w:lineRule="auto"/>
        <w:ind w:left="105" w:leftChars="50" w:firstLine="632" w:firstLineChars="3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甲                乙               丙               丁</w:t>
      </w:r>
    </w:p>
    <w:p>
      <w:pPr>
        <w:pStyle w:val="3"/>
        <w:spacing w:line="360" w:lineRule="auto"/>
        <w:ind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A．甲、乙的音调和响度相同             B．甲、丙的音调和音色相同</w:t>
      </w:r>
    </w:p>
    <w:p>
      <w:pPr>
        <w:pStyle w:val="3"/>
        <w:spacing w:line="360" w:lineRule="auto"/>
        <w:ind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C．乙、丁的音调和音色相同             D．丙、丁的音色和响度相同</w:t>
      </w:r>
    </w:p>
    <w:p>
      <w:pPr>
        <w:pStyle w:val="4"/>
        <w:spacing w:after="0" w:line="360" w:lineRule="auto"/>
        <w:ind w:left="0" w:leftChars="0"/>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二、填空题（每空1分，共20分）</w:t>
      </w:r>
    </w:p>
    <w:p>
      <w:pPr>
        <w:pStyle w:val="3"/>
        <w:spacing w:line="360" w:lineRule="auto"/>
        <w:ind w:left="21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13.上海世博会开幕式上首先登场的是宋祖英和成龙，一曲《邀世界共享》向全世界人民发出邀请，歌声是由于演员声带的________而产生的，现场观众能听到歌</w:t>
      </w:r>
      <w:r>
        <w:rPr>
          <w:rFonts w:hint="eastAsia" w:asciiTheme="minorEastAsia" w:hAnsiTheme="minorEastAsia" w:eastAsiaTheme="minorEastAsia" w:cstheme="minorEastAsia"/>
          <w:b/>
          <w:bCs/>
          <w:szCs w:val="21"/>
        </w:rPr>
        <w:drawing>
          <wp:inline distT="0" distB="0" distL="0" distR="0">
            <wp:extent cx="15240" cy="15875"/>
            <wp:effectExtent l="19050" t="0" r="381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6509"/>
                    </a:xfrm>
                    <a:prstGeom prst="rect">
                      <a:avLst/>
                    </a:prstGeom>
                  </pic:spPr>
                </pic:pic>
              </a:graphicData>
            </a:graphic>
          </wp:inline>
        </w:drawing>
      </w:r>
      <w:r>
        <w:rPr>
          <w:rFonts w:hint="eastAsia" w:asciiTheme="minorEastAsia" w:hAnsiTheme="minorEastAsia" w:eastAsiaTheme="minorEastAsia" w:cstheme="minorEastAsia"/>
          <w:b/>
          <w:bCs/>
          <w:szCs w:val="21"/>
        </w:rPr>
        <w:t xml:space="preserve">声说明声音可以在________中传播，观众能区分宋祖英和成龙的声音，是由于他们声音的_________不同，如图，悬挂在世博会德国馆内的金属球设有声控装置，一旦参观者齐声高喊，金属球就会应声摆动，呼喊声越大，球摆动的幅度越大。这表明声音不仅能传递信息，还可以传递__________。物理学上常用声音的__________（选填“音调”或“响度”）来表示呼喊声的“大小”。 </w:t>
      </w:r>
    </w:p>
    <w:p>
      <w:pPr>
        <w:pStyle w:val="3"/>
        <w:spacing w:line="360" w:lineRule="auto"/>
        <w:ind w:left="21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14.利用声呐系统向海底垂直发射声波，经2 s后收到回波．已知声音在海水中的传播速度为1 500 m／s，则此处海水的深度为________m；利用此种方法不能测量地球和月球之间的距离，这是因为________________________.</w:t>
      </w:r>
    </w:p>
    <w:p>
      <w:pPr>
        <w:pStyle w:val="3"/>
        <w:spacing w:line="360" w:lineRule="auto"/>
        <w:ind w:left="21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15.在一些城市的主要街道上设置了噪声监测仪，某一时刻该装置的显示屏显示52，这个数据的单位是_____，当附近有汽车通过时，显示屏上的数据会________( 填变大或变小)。</w:t>
      </w:r>
    </w:p>
    <w:p>
      <w:pPr>
        <w:pStyle w:val="3"/>
        <w:spacing w:line="360" w:lineRule="auto"/>
        <w:ind w:left="210" w:hanging="211" w:hangingChars="10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16. 如图是医院中常用的温度计称为体温计,它是利用液体</w:t>
      </w:r>
      <w:r>
        <w:rPr>
          <w:rFonts w:hint="eastAsia" w:asciiTheme="minorEastAsia" w:hAnsiTheme="minorEastAsia" w:eastAsiaTheme="minorEastAsia" w:cstheme="minorEastAsia"/>
          <w:b/>
          <w:bCs/>
          <w:szCs w:val="21"/>
          <w:u w:val="single"/>
        </w:rPr>
        <w:t xml:space="preserve">              </w:t>
      </w:r>
      <w:r>
        <w:rPr>
          <w:rFonts w:hint="eastAsia" w:asciiTheme="minorEastAsia" w:hAnsiTheme="minorEastAsia" w:eastAsiaTheme="minorEastAsia" w:cstheme="minorEastAsia"/>
          <w:b/>
          <w:bCs/>
          <w:szCs w:val="21"/>
        </w:rPr>
        <w:t>的性质制成的，它的测量范围是__________到</w:t>
      </w:r>
      <w:r>
        <w:rPr>
          <w:rFonts w:hint="eastAsia" w:asciiTheme="minorEastAsia" w:hAnsiTheme="minorEastAsia" w:eastAsiaTheme="minorEastAsia" w:cstheme="minorEastAsia"/>
          <w:b/>
          <w:bCs/>
          <w:szCs w:val="21"/>
          <w:u w:val="single"/>
        </w:rPr>
        <w:t xml:space="preserve">          </w:t>
      </w:r>
      <w:r>
        <w:rPr>
          <w:rFonts w:hint="eastAsia" w:asciiTheme="minorEastAsia" w:hAnsiTheme="minorEastAsia" w:eastAsiaTheme="minorEastAsia" w:cstheme="minorEastAsia"/>
          <w:b/>
          <w:bCs/>
          <w:szCs w:val="21"/>
        </w:rPr>
        <w:t>.它</w:t>
      </w:r>
      <w:r>
        <w:rPr>
          <w:rFonts w:hint="eastAsia" w:asciiTheme="minorEastAsia" w:hAnsiTheme="minorEastAsia" w:eastAsiaTheme="minorEastAsia" w:cstheme="minorEastAsia"/>
          <w:b/>
          <w:bCs/>
          <w:szCs w:val="21"/>
        </w:rPr>
        <w:drawing>
          <wp:inline distT="0" distB="0" distL="0" distR="0">
            <wp:extent cx="15875" cy="15240"/>
            <wp:effectExtent l="19050" t="0" r="2541"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16509" cy="15240"/>
                    </a:xfrm>
                    <a:prstGeom prst="rect">
                      <a:avLst/>
                    </a:prstGeom>
                  </pic:spPr>
                </pic:pic>
              </a:graphicData>
            </a:graphic>
          </wp:inline>
        </w:drawing>
      </w:r>
      <w:r>
        <w:rPr>
          <w:rFonts w:hint="eastAsia" w:asciiTheme="minorEastAsia" w:hAnsiTheme="minorEastAsia" w:eastAsiaTheme="minorEastAsia" w:cstheme="minorEastAsia"/>
          <w:b/>
          <w:bCs/>
          <w:szCs w:val="21"/>
        </w:rPr>
        <w:t>的分度值是</w:t>
      </w:r>
      <w:r>
        <w:rPr>
          <w:rFonts w:hint="eastAsia" w:asciiTheme="minorEastAsia" w:hAnsiTheme="minorEastAsia" w:eastAsiaTheme="minorEastAsia" w:cstheme="minorEastAsia"/>
          <w:b/>
          <w:bCs/>
          <w:szCs w:val="21"/>
          <w:u w:val="single"/>
        </w:rPr>
        <w:t xml:space="preserve">      </w:t>
      </w:r>
      <w:r>
        <w:rPr>
          <w:rFonts w:hint="eastAsia" w:asciiTheme="minorEastAsia" w:hAnsiTheme="minorEastAsia" w:eastAsiaTheme="minorEastAsia" w:cstheme="minorEastAsia"/>
          <w:b/>
          <w:bCs/>
          <w:szCs w:val="21"/>
          <w:u w:val="single"/>
        </w:rPr>
        <w:drawing>
          <wp:inline distT="0" distB="0" distL="0" distR="0">
            <wp:extent cx="21590" cy="12700"/>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2700"/>
                    </a:xfrm>
                    <a:prstGeom prst="rect">
                      <a:avLst/>
                    </a:prstGeom>
                  </pic:spPr>
                </pic:pic>
              </a:graphicData>
            </a:graphic>
          </wp:inline>
        </w:drawing>
      </w:r>
      <w:r>
        <w:rPr>
          <w:rFonts w:hint="eastAsia" w:asciiTheme="minorEastAsia" w:hAnsiTheme="minorEastAsia" w:eastAsiaTheme="minorEastAsia" w:cstheme="minorEastAsia"/>
          <w:b/>
          <w:bCs/>
          <w:szCs w:val="21"/>
          <w:u w:val="single"/>
        </w:rPr>
        <w:t xml:space="preserve">      </w:t>
      </w:r>
      <w:r>
        <w:rPr>
          <w:rFonts w:hint="eastAsia" w:asciiTheme="minorEastAsia" w:hAnsiTheme="minorEastAsia" w:eastAsiaTheme="minorEastAsia" w:cstheme="minorEastAsia"/>
          <w:b/>
          <w:bCs/>
          <w:szCs w:val="21"/>
        </w:rPr>
        <w:t>.该温度计的示数是</w:t>
      </w:r>
      <w:r>
        <w:rPr>
          <w:rFonts w:hint="eastAsia" w:asciiTheme="minorEastAsia" w:hAnsiTheme="minorEastAsia" w:eastAsiaTheme="minorEastAsia" w:cstheme="minorEastAsia"/>
          <w:b/>
          <w:bCs/>
          <w:szCs w:val="21"/>
          <w:u w:val="single"/>
        </w:rPr>
        <w:t xml:space="preserve">         </w:t>
      </w:r>
      <w:r>
        <w:rPr>
          <w:rFonts w:hint="eastAsia" w:asciiTheme="minorEastAsia" w:hAnsiTheme="minorEastAsia" w:eastAsiaTheme="minorEastAsia" w:cstheme="minorEastAsia"/>
          <w:b/>
          <w:bCs/>
          <w:szCs w:val="21"/>
        </w:rPr>
        <w:drawing>
          <wp:inline distT="0" distB="0" distL="114300" distR="114300">
            <wp:extent cx="254000" cy="254000"/>
            <wp:effectExtent l="0" t="0" r="12700" b="12700"/>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14"/>
                    <a:stretch>
                      <a:fillRect/>
                    </a:stretch>
                  </pic:blipFill>
                  <pic:spPr>
                    <a:xfrm>
                      <a:off x="0" y="0"/>
                      <a:ext cx="254000" cy="254000"/>
                    </a:xfrm>
                    <a:prstGeom prst="rect">
                      <a:avLst/>
                    </a:prstGeom>
                  </pic:spPr>
                </pic:pic>
              </a:graphicData>
            </a:graphic>
          </wp:inline>
        </w:drawing>
      </w:r>
      <w:r>
        <w:rPr>
          <w:rFonts w:hint="eastAsia" w:asciiTheme="minorEastAsia" w:hAnsiTheme="minorEastAsia" w:eastAsiaTheme="minorEastAsia" w:cstheme="minorEastAsia"/>
          <w:b/>
          <w:bCs/>
          <w:szCs w:val="21"/>
        </w:rPr>
        <w:t>℃.体温计在构造上有一设计精巧的缩口,使得它_________（能或不能）离开人体读数。</w:t>
      </w:r>
    </w:p>
    <w:p>
      <w:pPr>
        <w:pStyle w:val="3"/>
        <w:spacing w:line="360" w:lineRule="auto"/>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drawing>
          <wp:anchor distT="0" distB="0" distL="114300" distR="114300" simplePos="0" relativeHeight="251659264" behindDoc="0" locked="0" layoutInCell="1" allowOverlap="1">
            <wp:simplePos x="0" y="0"/>
            <wp:positionH relativeFrom="column">
              <wp:posOffset>1895475</wp:posOffset>
            </wp:positionH>
            <wp:positionV relativeFrom="paragraph">
              <wp:posOffset>8255</wp:posOffset>
            </wp:positionV>
            <wp:extent cx="2752725" cy="275590"/>
            <wp:effectExtent l="19050" t="0" r="9525" b="0"/>
            <wp:wrapSquare wrapText="bothSides"/>
            <wp:docPr id="66"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752725" cy="275590"/>
                    </a:xfrm>
                    <a:prstGeom prst="rect">
                      <a:avLst/>
                    </a:prstGeom>
                    <a:noFill/>
                    <a:ln>
                      <a:noFill/>
                    </a:ln>
                  </pic:spPr>
                </pic:pic>
              </a:graphicData>
            </a:graphic>
          </wp:anchor>
        </w:drawing>
      </w:r>
    </w:p>
    <w:p>
      <w:pPr>
        <w:pStyle w:val="4"/>
        <w:spacing w:after="0" w:line="360" w:lineRule="auto"/>
        <w:ind w:left="0" w:leftChars="0"/>
        <w:rPr>
          <w:rFonts w:asciiTheme="minorEastAsia" w:hAnsiTheme="minorEastAsia" w:eastAsiaTheme="minorEastAsia" w:cstheme="minorEastAsia"/>
          <w:b/>
          <w:bCs/>
          <w:color w:val="000000"/>
          <w:szCs w:val="21"/>
        </w:rPr>
      </w:pPr>
    </w:p>
    <w:p>
      <w:pPr>
        <w:pStyle w:val="3"/>
        <w:spacing w:line="360" w:lineRule="auto"/>
        <w:ind w:left="210" w:hanging="211" w:hangingChars="100"/>
        <w:rPr>
          <w:rFonts w:asciiTheme="minorEastAsia" w:hAnsiTheme="minorEastAsia" w:cstheme="minorEastAsia"/>
          <w:b/>
          <w:bCs/>
          <w:szCs w:val="21"/>
        </w:rPr>
      </w:pPr>
      <w:r>
        <w:rPr>
          <w:rFonts w:hint="eastAsia" w:asciiTheme="minorEastAsia" w:hAnsiTheme="minorEastAsia" w:eastAsiaTheme="minorEastAsia" w:cstheme="minorEastAsia"/>
          <w:b/>
          <w:bCs/>
          <w:szCs w:val="21"/>
        </w:rPr>
        <w:t>17.</w:t>
      </w:r>
      <w:r>
        <w:rPr>
          <w:rFonts w:ascii="宋体" w:hAnsi="宋体" w:cs="宋体"/>
          <w:b/>
          <w:bCs/>
          <w:kern w:val="0"/>
          <w:szCs w:val="21"/>
        </w:rPr>
        <w:t>清晨草叶上常挂有晶莹的露珠，这是由于夜间温度低，空气中</w:t>
      </w:r>
      <w:r>
        <w:rPr>
          <w:rFonts w:ascii="宋体" w:hAnsi="宋体" w:cs="宋体"/>
          <w:b/>
          <w:bCs/>
          <w:kern w:val="0"/>
          <w:szCs w:val="21"/>
        </w:rPr>
        <w:drawing>
          <wp:inline distT="0" distB="0" distL="0" distR="0">
            <wp:extent cx="17145" cy="15875"/>
            <wp:effectExtent l="19050" t="0" r="1271"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17779" cy="16509"/>
                    </a:xfrm>
                    <a:prstGeom prst="rect">
                      <a:avLst/>
                    </a:prstGeom>
                  </pic:spPr>
                </pic:pic>
              </a:graphicData>
            </a:graphic>
          </wp:inline>
        </w:drawing>
      </w:r>
      <w:r>
        <w:rPr>
          <w:rFonts w:ascii="宋体" w:hAnsi="宋体" w:cs="宋体"/>
          <w:b/>
          <w:bCs/>
          <w:kern w:val="0"/>
          <w:szCs w:val="21"/>
        </w:rPr>
        <w:t>的水蒸气</w:t>
      </w:r>
      <w:r>
        <w:rPr>
          <w:rFonts w:ascii="Times New Roman" w:hAnsi="Times New Roman" w:eastAsia="Times New Roman"/>
          <w:b/>
          <w:bCs/>
          <w:kern w:val="0"/>
          <w:szCs w:val="21"/>
        </w:rPr>
        <w:t>______</w:t>
      </w:r>
      <w:r>
        <w:rPr>
          <w:rFonts w:hint="eastAsia" w:ascii="Times New Roman" w:hAnsi="Times New Roman"/>
          <w:b/>
          <w:bCs/>
          <w:kern w:val="0"/>
          <w:szCs w:val="21"/>
        </w:rPr>
        <w:t>（</w:t>
      </w:r>
      <w:r>
        <w:rPr>
          <w:rFonts w:ascii="宋体" w:hAnsi="宋体" w:cs="宋体"/>
          <w:b/>
          <w:bCs/>
          <w:kern w:val="0"/>
          <w:szCs w:val="21"/>
        </w:rPr>
        <w:t>填物态变化名称，下同</w:t>
      </w:r>
      <w:r>
        <w:rPr>
          <w:rFonts w:hint="eastAsia" w:ascii="宋体" w:cs="宋体"/>
          <w:b/>
          <w:bCs/>
          <w:kern w:val="0"/>
          <w:szCs w:val="21"/>
        </w:rPr>
        <w:t>）</w:t>
      </w:r>
      <w:r>
        <w:rPr>
          <w:rFonts w:ascii="宋体" w:hAnsi="宋体" w:cs="宋体"/>
          <w:b/>
          <w:bCs/>
          <w:kern w:val="0"/>
          <w:szCs w:val="21"/>
        </w:rPr>
        <w:t>形成的，在阳光照射下这些露珠又会慢慢消失，是由于露珠发生了</w:t>
      </w:r>
      <w:r>
        <w:rPr>
          <w:rFonts w:ascii="Times New Roman" w:hAnsi="Times New Roman" w:eastAsia="Times New Roman"/>
          <w:b/>
          <w:bCs/>
          <w:kern w:val="0"/>
          <w:szCs w:val="21"/>
        </w:rPr>
        <w:t xml:space="preserve">______ </w:t>
      </w:r>
      <w:r>
        <w:rPr>
          <w:rFonts w:ascii="宋体" w:hAnsi="宋体" w:cs="宋体"/>
          <w:b/>
          <w:bCs/>
          <w:kern w:val="0"/>
          <w:szCs w:val="21"/>
        </w:rPr>
        <w:t>的缘故，露珠在这个过程中需要</w:t>
      </w:r>
      <w:r>
        <w:rPr>
          <w:rFonts w:ascii="Times New Roman" w:hAnsi="Times New Roman" w:eastAsia="Times New Roman"/>
          <w:b/>
          <w:bCs/>
          <w:kern w:val="0"/>
          <w:szCs w:val="21"/>
        </w:rPr>
        <w:t xml:space="preserve">______ </w:t>
      </w:r>
      <w:r>
        <w:rPr>
          <w:rFonts w:hint="eastAsia" w:ascii="Times New Roman" w:hAnsi="Times New Roman"/>
          <w:b/>
          <w:bCs/>
          <w:kern w:val="0"/>
          <w:szCs w:val="21"/>
        </w:rPr>
        <w:t>（</w:t>
      </w:r>
      <w:r>
        <w:rPr>
          <w:rFonts w:ascii="宋体" w:hAnsi="宋体" w:cs="宋体"/>
          <w:b/>
          <w:bCs/>
          <w:kern w:val="0"/>
          <w:szCs w:val="21"/>
        </w:rPr>
        <w:t>选填“吸收”或“放出”</w:t>
      </w:r>
      <w:r>
        <w:rPr>
          <w:rFonts w:hint="eastAsia" w:ascii="宋体" w:cs="宋体"/>
          <w:b/>
          <w:bCs/>
          <w:kern w:val="0"/>
          <w:szCs w:val="21"/>
        </w:rPr>
        <w:t>）</w:t>
      </w:r>
      <w:r>
        <w:rPr>
          <w:rFonts w:ascii="宋体" w:hAnsi="宋体" w:cs="宋体"/>
          <w:b/>
          <w:bCs/>
          <w:kern w:val="0"/>
          <w:szCs w:val="21"/>
        </w:rPr>
        <w:t>热量</w:t>
      </w:r>
      <w:r>
        <w:rPr>
          <w:rFonts w:hint="eastAsia" w:ascii="宋体" w:hAnsi="宋体" w:cs="宋体"/>
          <w:b/>
          <w:bCs/>
          <w:kern w:val="0"/>
          <w:szCs w:val="21"/>
        </w:rPr>
        <w:t>。</w:t>
      </w:r>
    </w:p>
    <w:p>
      <w:pPr>
        <w:pStyle w:val="3"/>
        <w:spacing w:line="360" w:lineRule="auto"/>
        <w:ind w:left="21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18.罐装式液化石油气是采取</w:t>
      </w:r>
      <w:r>
        <w:rPr>
          <w:rFonts w:hint="eastAsia" w:asciiTheme="minorEastAsia" w:hAnsiTheme="minorEastAsia" w:eastAsiaTheme="minorEastAsia" w:cstheme="minorEastAsia"/>
          <w:b/>
          <w:bCs/>
          <w:szCs w:val="21"/>
          <w:u w:val="single"/>
        </w:rPr>
        <w:t xml:space="preserve">               </w:t>
      </w:r>
      <w:r>
        <w:rPr>
          <w:rFonts w:hint="eastAsia" w:asciiTheme="minorEastAsia" w:hAnsiTheme="minorEastAsia" w:eastAsiaTheme="minorEastAsia" w:cstheme="minorEastAsia"/>
          <w:b/>
          <w:bCs/>
          <w:szCs w:val="21"/>
        </w:rPr>
        <w:t>的方式使石油气液化装入钢罐的；在向钢罐里充气时，钢罐的温度是</w:t>
      </w:r>
      <w:r>
        <w:rPr>
          <w:rFonts w:hint="eastAsia" w:asciiTheme="minorEastAsia" w:hAnsiTheme="minorEastAsia" w:eastAsiaTheme="minorEastAsia" w:cstheme="minorEastAsia"/>
          <w:b/>
          <w:bCs/>
          <w:szCs w:val="21"/>
          <w:u w:val="single"/>
        </w:rPr>
        <w:t xml:space="preserve">              </w:t>
      </w:r>
      <w:r>
        <w:rPr>
          <w:rFonts w:hint="eastAsia" w:asciiTheme="minorEastAsia" w:hAnsiTheme="minorEastAsia" w:eastAsiaTheme="minorEastAsia" w:cstheme="minorEastAsia"/>
          <w:b/>
          <w:bCs/>
          <w:szCs w:val="21"/>
        </w:rPr>
        <w:t>(选填“升高”、“不变”或“降低”)的.</w:t>
      </w:r>
    </w:p>
    <w:p>
      <w:pPr>
        <w:pStyle w:val="4"/>
        <w:spacing w:after="0" w:line="360" w:lineRule="auto"/>
        <w:ind w:left="0" w:left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color w:val="000000"/>
          <w:szCs w:val="21"/>
        </w:rPr>
        <w:t>三</w:t>
      </w:r>
      <w:r>
        <w:rPr>
          <w:rFonts w:hint="eastAsia" w:asciiTheme="minorEastAsia" w:hAnsiTheme="minorEastAsia" w:eastAsiaTheme="minorEastAsia" w:cstheme="minorEastAsia"/>
          <w:b/>
          <w:bCs/>
          <w:szCs w:val="21"/>
        </w:rPr>
        <w:t>、实验探究题（19、20题每空1分；21题每空2分，共26分）</w:t>
      </w:r>
    </w:p>
    <w:p>
      <w:pPr>
        <w:pStyle w:val="10"/>
        <w:spacing w:line="360" w:lineRule="auto"/>
        <w:ind w:left="210" w:hanging="211" w:hanging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19.在学习吉他演奏的过程中，小华发现琴弦发出声音的音调高低是受各种因素影向的，他对此进行了研究，经过和同学们讨论，他提出了以下猜想：</w:t>
      </w:r>
    </w:p>
    <w:p>
      <w:pPr>
        <w:pStyle w:val="2"/>
        <w:tabs>
          <w:tab w:val="left" w:pos="2520"/>
          <w:tab w:val="left" w:pos="4620"/>
          <w:tab w:val="left" w:pos="6720"/>
        </w:tabs>
        <w:spacing w:after="0" w:line="360" w:lineRule="auto"/>
        <w:ind w:firstLine="211" w:firstLineChars="100"/>
        <w:contextualSpacing/>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猜想一：琴弦发出声音的音调高低，可能与琴弦的横截面积有关；</w:t>
      </w:r>
    </w:p>
    <w:p>
      <w:pPr>
        <w:pStyle w:val="2"/>
        <w:tabs>
          <w:tab w:val="left" w:pos="2520"/>
          <w:tab w:val="left" w:pos="4620"/>
          <w:tab w:val="left" w:pos="6720"/>
        </w:tabs>
        <w:spacing w:after="0" w:line="360" w:lineRule="auto"/>
        <w:ind w:firstLine="211" w:firstLineChars="100"/>
        <w:contextualSpacing/>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猜想二：琴弦发出声音的音调高低，可能与琴弦的长短有关；</w:t>
      </w:r>
    </w:p>
    <w:p>
      <w:pPr>
        <w:pStyle w:val="2"/>
        <w:tabs>
          <w:tab w:val="left" w:pos="2520"/>
          <w:tab w:val="left" w:pos="4620"/>
          <w:tab w:val="left" w:pos="6720"/>
        </w:tabs>
        <w:spacing w:after="0" w:line="360" w:lineRule="auto"/>
        <w:ind w:firstLine="211" w:firstLineChars="100"/>
        <w:contextualSpacing/>
        <w:rPr>
          <w:rFonts w:asciiTheme="minorEastAsia" w:hAnsiTheme="minorEastAsia" w:eastAsiaTheme="minorEastAsia" w:cstheme="minorEastAsia"/>
          <w:b/>
          <w:bCs/>
          <w:spacing w:val="-1"/>
          <w:szCs w:val="21"/>
        </w:rPr>
      </w:pPr>
      <w:r>
        <w:rPr>
          <w:rFonts w:hint="eastAsia" w:asciiTheme="minorEastAsia" w:hAnsiTheme="minorEastAsia" w:eastAsiaTheme="minorEastAsia" w:cstheme="minorEastAsia"/>
          <w:b/>
          <w:bCs/>
          <w:szCs w:val="21"/>
        </w:rPr>
        <w:t>猜想三：琴弦发出声音的音调高低，可能与琴弦</w:t>
      </w:r>
      <w:r>
        <w:rPr>
          <w:rFonts w:hint="eastAsia" w:asciiTheme="minorEastAsia" w:hAnsiTheme="minorEastAsia" w:eastAsiaTheme="minorEastAsia" w:cstheme="minorEastAsia"/>
          <w:b/>
          <w:bCs/>
          <w:spacing w:val="-2"/>
          <w:szCs w:val="21"/>
        </w:rPr>
        <w:t>的材料有关</w:t>
      </w:r>
      <w:r>
        <w:rPr>
          <w:rFonts w:hint="eastAsia" w:asciiTheme="minorEastAsia" w:hAnsiTheme="minorEastAsia" w:eastAsiaTheme="minorEastAsia" w:cstheme="minorEastAsia"/>
          <w:b/>
          <w:bCs/>
          <w:spacing w:val="-1"/>
          <w:szCs w:val="21"/>
        </w:rPr>
        <w:t>．</w:t>
      </w:r>
    </w:p>
    <w:p>
      <w:pPr>
        <w:pStyle w:val="2"/>
        <w:tabs>
          <w:tab w:val="left" w:pos="2520"/>
          <w:tab w:val="left" w:pos="4620"/>
          <w:tab w:val="left" w:pos="6720"/>
        </w:tabs>
        <w:spacing w:after="0" w:line="360" w:lineRule="auto"/>
        <w:ind w:left="210" w:leftChars="100"/>
        <w:contextualSpacing/>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为了</w:t>
      </w:r>
      <w:r>
        <w:rPr>
          <w:rFonts w:hint="eastAsia" w:asciiTheme="minorEastAsia" w:hAnsiTheme="minorEastAsia" w:eastAsiaTheme="minorEastAsia" w:cstheme="minorEastAsia"/>
          <w:b/>
          <w:bCs/>
          <w:spacing w:val="-5"/>
          <w:szCs w:val="21"/>
        </w:rPr>
        <w:t>验</w:t>
      </w:r>
      <w:r>
        <w:rPr>
          <w:rFonts w:hint="eastAsia" w:asciiTheme="minorEastAsia" w:hAnsiTheme="minorEastAsia" w:eastAsiaTheme="minorEastAsia" w:cstheme="minorEastAsia"/>
          <w:b/>
          <w:bCs/>
          <w:szCs w:val="21"/>
        </w:rPr>
        <w:t>证上述</w:t>
      </w:r>
      <w:r>
        <w:rPr>
          <w:rFonts w:hint="eastAsia" w:asciiTheme="minorEastAsia" w:hAnsiTheme="minorEastAsia" w:eastAsiaTheme="minorEastAsia" w:cstheme="minorEastAsia"/>
          <w:b/>
          <w:bCs/>
          <w:spacing w:val="-5"/>
          <w:szCs w:val="21"/>
        </w:rPr>
        <w:t>猜</w:t>
      </w:r>
      <w:r>
        <w:rPr>
          <w:rFonts w:hint="eastAsia" w:asciiTheme="minorEastAsia" w:hAnsiTheme="minorEastAsia" w:eastAsiaTheme="minorEastAsia" w:cstheme="minorEastAsia"/>
          <w:b/>
          <w:bCs/>
          <w:szCs w:val="21"/>
        </w:rPr>
        <w:t>想是否</w:t>
      </w:r>
      <w:r>
        <w:rPr>
          <w:rFonts w:hint="eastAsia" w:asciiTheme="minorEastAsia" w:hAnsiTheme="minorEastAsia" w:eastAsiaTheme="minorEastAsia" w:cstheme="minorEastAsia"/>
          <w:b/>
          <w:bCs/>
          <w:spacing w:val="-5"/>
          <w:szCs w:val="21"/>
        </w:rPr>
        <w:t>正</w:t>
      </w:r>
      <w:r>
        <w:rPr>
          <w:rFonts w:hint="eastAsia" w:asciiTheme="minorEastAsia" w:hAnsiTheme="minorEastAsia" w:eastAsiaTheme="minorEastAsia" w:cstheme="minorEastAsia"/>
          <w:b/>
          <w:bCs/>
          <w:szCs w:val="21"/>
        </w:rPr>
        <w:t>确</w:t>
      </w:r>
      <w:r>
        <w:rPr>
          <w:rFonts w:hint="eastAsia" w:asciiTheme="minorEastAsia" w:hAnsiTheme="minorEastAsia" w:eastAsiaTheme="minorEastAsia" w:cstheme="minorEastAsia"/>
          <w:b/>
          <w:bCs/>
          <w:spacing w:val="-48"/>
          <w:szCs w:val="21"/>
        </w:rPr>
        <w:t>，</w:t>
      </w:r>
      <w:r>
        <w:rPr>
          <w:rFonts w:hint="eastAsia" w:asciiTheme="minorEastAsia" w:hAnsiTheme="minorEastAsia" w:eastAsiaTheme="minorEastAsia" w:cstheme="minorEastAsia"/>
          <w:b/>
          <w:bCs/>
          <w:szCs w:val="21"/>
        </w:rPr>
        <w:t>他找</w:t>
      </w:r>
      <w:r>
        <w:rPr>
          <w:rFonts w:hint="eastAsia" w:asciiTheme="minorEastAsia" w:hAnsiTheme="minorEastAsia" w:eastAsiaTheme="minorEastAsia" w:cstheme="minorEastAsia"/>
          <w:b/>
          <w:bCs/>
          <w:spacing w:val="-5"/>
          <w:szCs w:val="21"/>
        </w:rPr>
        <w:t>到</w:t>
      </w:r>
      <w:r>
        <w:rPr>
          <w:rFonts w:hint="eastAsia" w:asciiTheme="minorEastAsia" w:hAnsiTheme="minorEastAsia" w:eastAsiaTheme="minorEastAsia" w:cstheme="minorEastAsia"/>
          <w:b/>
          <w:bCs/>
          <w:szCs w:val="21"/>
        </w:rPr>
        <w:t>了下表</w:t>
      </w:r>
      <w:r>
        <w:rPr>
          <w:rFonts w:hint="eastAsia" w:asciiTheme="minorEastAsia" w:hAnsiTheme="minorEastAsia" w:eastAsiaTheme="minorEastAsia" w:cstheme="minorEastAsia"/>
          <w:b/>
          <w:bCs/>
          <w:spacing w:val="-5"/>
          <w:szCs w:val="21"/>
        </w:rPr>
        <w:t>所</w:t>
      </w:r>
      <w:r>
        <w:rPr>
          <w:rFonts w:hint="eastAsia" w:asciiTheme="minorEastAsia" w:hAnsiTheme="minorEastAsia" w:eastAsiaTheme="minorEastAsia" w:cstheme="minorEastAsia"/>
          <w:b/>
          <w:bCs/>
          <w:szCs w:val="21"/>
        </w:rPr>
        <w:t>列种规格的</w:t>
      </w:r>
      <w:r>
        <w:rPr>
          <w:rFonts w:hint="eastAsia" w:asciiTheme="minorEastAsia" w:hAnsiTheme="minorEastAsia" w:eastAsiaTheme="minorEastAsia" w:cstheme="minorEastAsia"/>
          <w:b/>
          <w:bCs/>
          <w:spacing w:val="-5"/>
          <w:szCs w:val="21"/>
        </w:rPr>
        <w:t>琴</w:t>
      </w:r>
      <w:r>
        <w:rPr>
          <w:rFonts w:hint="eastAsia" w:asciiTheme="minorEastAsia" w:hAnsiTheme="minorEastAsia" w:eastAsiaTheme="minorEastAsia" w:cstheme="minorEastAsia"/>
          <w:b/>
          <w:bCs/>
          <w:szCs w:val="21"/>
        </w:rPr>
        <w:t>弦</w:t>
      </w:r>
      <w:r>
        <w:rPr>
          <w:rFonts w:hint="eastAsia" w:asciiTheme="minorEastAsia" w:hAnsiTheme="minorEastAsia" w:eastAsiaTheme="minorEastAsia" w:cstheme="minorEastAsia"/>
          <w:b/>
          <w:bCs/>
          <w:spacing w:val="-48"/>
          <w:szCs w:val="21"/>
        </w:rPr>
        <w:t>，</w:t>
      </w:r>
      <w:r>
        <w:rPr>
          <w:rFonts w:hint="eastAsia" w:asciiTheme="minorEastAsia" w:hAnsiTheme="minorEastAsia" w:eastAsiaTheme="minorEastAsia" w:cstheme="minorEastAsia"/>
          <w:b/>
          <w:bCs/>
          <w:szCs w:val="21"/>
        </w:rPr>
        <w:t>因</w:t>
      </w:r>
      <w:r>
        <w:rPr>
          <w:rFonts w:hint="eastAsia" w:asciiTheme="minorEastAsia" w:hAnsiTheme="minorEastAsia" w:eastAsiaTheme="minorEastAsia" w:cstheme="minorEastAsia"/>
          <w:b/>
          <w:bCs/>
          <w:spacing w:val="-5"/>
          <w:szCs w:val="21"/>
        </w:rPr>
        <w:t>为</w:t>
      </w:r>
      <w:r>
        <w:rPr>
          <w:rFonts w:hint="eastAsia" w:asciiTheme="minorEastAsia" w:hAnsiTheme="minorEastAsia" w:eastAsiaTheme="minorEastAsia" w:cstheme="minorEastAsia"/>
          <w:b/>
          <w:bCs/>
          <w:szCs w:val="21"/>
        </w:rPr>
        <w:t>音调高</w:t>
      </w:r>
      <w:r>
        <w:rPr>
          <w:rFonts w:hint="eastAsia" w:asciiTheme="minorEastAsia" w:hAnsiTheme="minorEastAsia" w:eastAsiaTheme="minorEastAsia" w:cstheme="minorEastAsia"/>
          <w:b/>
          <w:bCs/>
          <w:spacing w:val="-5"/>
          <w:szCs w:val="21"/>
        </w:rPr>
        <w:t>低</w:t>
      </w:r>
      <w:r>
        <w:rPr>
          <w:rFonts w:hint="eastAsia" w:asciiTheme="minorEastAsia" w:hAnsiTheme="minorEastAsia" w:eastAsiaTheme="minorEastAsia" w:cstheme="minorEastAsia"/>
          <w:b/>
          <w:bCs/>
          <w:szCs w:val="21"/>
        </w:rPr>
        <w:t>取</w:t>
      </w:r>
      <w:r>
        <w:rPr>
          <w:rFonts w:hint="eastAsia" w:asciiTheme="minorEastAsia" w:hAnsiTheme="minorEastAsia" w:eastAsiaTheme="minorEastAsia" w:cstheme="minorEastAsia"/>
          <w:b/>
          <w:bCs/>
          <w:spacing w:val="-2"/>
          <w:szCs w:val="21"/>
        </w:rPr>
        <w:t>决于声源振动的频率，于是借来一个能够测量振动频率的仪器进行实验．</w:t>
      </w:r>
    </w:p>
    <w:tbl>
      <w:tblPr>
        <w:tblStyle w:val="8"/>
        <w:tblW w:w="7820" w:type="dxa"/>
        <w:jc w:val="center"/>
        <w:tblInd w:w="0" w:type="dxa"/>
        <w:tblLayout w:type="fixed"/>
        <w:tblCellMar>
          <w:top w:w="0" w:type="dxa"/>
          <w:left w:w="0" w:type="dxa"/>
          <w:bottom w:w="0" w:type="dxa"/>
          <w:right w:w="0" w:type="dxa"/>
        </w:tblCellMar>
      </w:tblPr>
      <w:tblGrid>
        <w:gridCol w:w="850"/>
        <w:gridCol w:w="738"/>
        <w:gridCol w:w="1042"/>
        <w:gridCol w:w="1317"/>
        <w:gridCol w:w="738"/>
        <w:gridCol w:w="999"/>
        <w:gridCol w:w="955"/>
        <w:gridCol w:w="1181"/>
      </w:tblGrid>
      <w:tr>
        <w:tblPrEx>
          <w:tblLayout w:type="fixed"/>
          <w:tblCellMar>
            <w:top w:w="0" w:type="dxa"/>
            <w:left w:w="0" w:type="dxa"/>
            <w:bottom w:w="0" w:type="dxa"/>
            <w:right w:w="0" w:type="dxa"/>
          </w:tblCellMar>
        </w:tblPrEx>
        <w:trPr>
          <w:trHeight w:val="658" w:hRule="exact"/>
          <w:jc w:val="center"/>
        </w:trPr>
        <w:tc>
          <w:tcPr>
            <w:tcW w:w="850"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编号</w: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材料</w:t>
            </w:r>
          </w:p>
        </w:tc>
        <w:tc>
          <w:tcPr>
            <w:tcW w:w="1042"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长度</w:t>
            </w:r>
          </w:p>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pacing w:val="-3"/>
                <w:sz w:val="21"/>
                <w:szCs w:val="21"/>
              </w:rPr>
              <w:t>（</w:t>
            </w:r>
            <w:r>
              <w:rPr>
                <w:rFonts w:hint="eastAsia" w:asciiTheme="minorEastAsia" w:hAnsiTheme="minorEastAsia" w:eastAsiaTheme="minorEastAsia" w:cstheme="minorEastAsia"/>
                <w:b/>
                <w:bCs/>
                <w:spacing w:val="-3"/>
                <w:sz w:val="21"/>
                <w:szCs w:val="21"/>
                <w:lang w:val="en-US"/>
              </w:rPr>
              <w:t>cm</w:t>
            </w:r>
            <w:r>
              <w:rPr>
                <w:rFonts w:hint="eastAsia" w:asciiTheme="minorEastAsia" w:hAnsiTheme="minorEastAsia" w:eastAsiaTheme="minorEastAsia" w:cstheme="minorEastAsia"/>
                <w:b/>
                <w:bCs/>
                <w:spacing w:val="-3"/>
                <w:sz w:val="21"/>
                <w:szCs w:val="21"/>
              </w:rPr>
              <w:t>）</w:t>
            </w:r>
          </w:p>
        </w:tc>
        <w:tc>
          <w:tcPr>
            <w:tcW w:w="1317"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横截面积</w:t>
            </w:r>
          </w:p>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z w:val="21"/>
                <w:szCs w:val="21"/>
                <w:lang w:val="en-US"/>
              </w:rPr>
              <w:t>mm</w:t>
            </w:r>
            <w:r>
              <w:rPr>
                <w:rFonts w:hint="eastAsia" w:asciiTheme="minorEastAsia" w:hAnsiTheme="minorEastAsia" w:eastAsiaTheme="minorEastAsia" w:cstheme="minorEastAsia"/>
                <w:b/>
                <w:bCs/>
                <w:sz w:val="24"/>
                <w:szCs w:val="24"/>
                <w:vertAlign w:val="superscript"/>
                <w:lang w:val="en-US"/>
              </w:rPr>
              <w:t>2</w:t>
            </w:r>
            <w:r>
              <w:rPr>
                <w:rFonts w:hint="eastAsia" w:asciiTheme="minorEastAsia" w:hAnsiTheme="minorEastAsia" w:eastAsiaTheme="minorEastAsia" w:cstheme="minorEastAsia"/>
                <w:b/>
                <w:bCs/>
                <w:sz w:val="21"/>
                <w:szCs w:val="21"/>
              </w:rPr>
              <w:t>）</w: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编号</w:t>
            </w:r>
          </w:p>
        </w:tc>
        <w:tc>
          <w:tcPr>
            <w:tcW w:w="999"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材料</w:t>
            </w:r>
          </w:p>
        </w:tc>
        <w:tc>
          <w:tcPr>
            <w:tcW w:w="955"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长度</w:t>
            </w:r>
          </w:p>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pacing w:val="-3"/>
                <w:sz w:val="21"/>
                <w:szCs w:val="21"/>
              </w:rPr>
              <w:t>（</w:t>
            </w:r>
            <w:r>
              <w:rPr>
                <w:rFonts w:hint="eastAsia" w:asciiTheme="minorEastAsia" w:hAnsiTheme="minorEastAsia" w:eastAsiaTheme="minorEastAsia" w:cstheme="minorEastAsia"/>
                <w:b/>
                <w:bCs/>
                <w:spacing w:val="-3"/>
                <w:sz w:val="21"/>
                <w:szCs w:val="21"/>
                <w:lang w:val="en-US"/>
              </w:rPr>
              <w:t>cm</w:t>
            </w:r>
            <w:r>
              <w:rPr>
                <w:rFonts w:hint="eastAsia" w:asciiTheme="minorEastAsia" w:hAnsiTheme="minorEastAsia" w:eastAsiaTheme="minorEastAsia" w:cstheme="minorEastAsia"/>
                <w:b/>
                <w:bCs/>
                <w:spacing w:val="-3"/>
                <w:sz w:val="21"/>
                <w:szCs w:val="21"/>
              </w:rPr>
              <w:t>）</w:t>
            </w:r>
          </w:p>
        </w:tc>
        <w:tc>
          <w:tcPr>
            <w:tcW w:w="1181"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横截面积</w:t>
            </w:r>
          </w:p>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z w:val="21"/>
                <w:szCs w:val="21"/>
                <w:lang w:val="en-US"/>
              </w:rPr>
              <w:t>mm</w:t>
            </w:r>
            <w:r>
              <w:rPr>
                <w:rFonts w:hint="eastAsia" w:asciiTheme="minorEastAsia" w:hAnsiTheme="minorEastAsia" w:eastAsiaTheme="minorEastAsia" w:cstheme="minorEastAsia"/>
                <w:b/>
                <w:bCs/>
                <w:sz w:val="24"/>
                <w:szCs w:val="24"/>
                <w:vertAlign w:val="superscript"/>
                <w:lang w:val="en-US"/>
              </w:rPr>
              <w:t>2</w:t>
            </w:r>
            <w:r>
              <w:rPr>
                <w:rFonts w:hint="eastAsia" w:asciiTheme="minorEastAsia" w:hAnsiTheme="minorEastAsia" w:eastAsiaTheme="minorEastAsia" w:cstheme="minorEastAsia"/>
                <w:b/>
                <w:bCs/>
                <w:sz w:val="21"/>
                <w:szCs w:val="21"/>
              </w:rPr>
              <w:t>）</w:t>
            </w:r>
          </w:p>
        </w:tc>
      </w:tr>
      <w:tr>
        <w:tblPrEx>
          <w:tblLayout w:type="fixed"/>
          <w:tblCellMar>
            <w:top w:w="0" w:type="dxa"/>
            <w:left w:w="0" w:type="dxa"/>
            <w:bottom w:w="0" w:type="dxa"/>
            <w:right w:w="0" w:type="dxa"/>
          </w:tblCellMar>
        </w:tblPrEx>
        <w:trPr>
          <w:trHeight w:val="262" w:hRule="exact"/>
          <w:jc w:val="center"/>
        </w:trPr>
        <w:tc>
          <w:tcPr>
            <w:tcW w:w="850"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21"/>
                <w:szCs w:val="21"/>
                <w:lang w:val="en-US"/>
              </w:rPr>
            </w:pPr>
            <w:r>
              <w:rPr>
                <w:rFonts w:hint="eastAsia" w:ascii="楷体" w:hAnsi="楷体" w:eastAsia="楷体" w:cs="楷体"/>
                <w:b/>
                <w:bCs/>
                <w:sz w:val="21"/>
                <w:szCs w:val="21"/>
                <w:lang w:val="en-US"/>
              </w:rPr>
              <w:t>1</w: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21"/>
                <w:szCs w:val="21"/>
              </w:rPr>
            </w:pPr>
            <w:r>
              <w:rPr>
                <w:rFonts w:hint="eastAsia" w:ascii="楷体" w:hAnsi="楷体" w:eastAsia="楷体" w:cs="楷体"/>
                <w:b/>
                <w:bCs/>
                <w:sz w:val="21"/>
                <w:szCs w:val="21"/>
              </w:rPr>
              <w:t>铜</w:t>
            </w:r>
          </w:p>
        </w:tc>
        <w:tc>
          <w:tcPr>
            <w:tcW w:w="1042"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25" o:spt="75" alt="学科网(www.zxxk.com)--教育资源门户，提供试卷、教案、课件、论文、素材及各类教学资源下载，还有大量而丰富的教学相关资讯！" type="#_x0000_t75" style="height:12.75pt;width:14.25pt;" o:ole="t" filled="f" o:preferrelative="t" stroked="f" coordsize="21600,21600">
                  <v:path/>
                  <v:fill on="f" focussize="0,0"/>
                  <v:stroke on="f" joinstyle="miter"/>
                  <v:imagedata r:id="rId17" o:title=""/>
                  <o:lock v:ext="edit" aspectratio="t"/>
                  <w10:wrap type="none"/>
                  <w10:anchorlock/>
                </v:shape>
                <o:OLEObject Type="Embed" ProgID="Equation.DSMT4" ShapeID="_x0000_i1025" DrawAspect="Content" ObjectID="_1468075725" r:id="rId16">
                  <o:LockedField>false</o:LockedField>
                </o:OLEObject>
              </w:object>
            </w:r>
          </w:p>
        </w:tc>
        <w:tc>
          <w:tcPr>
            <w:tcW w:w="1317"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26" o:spt="75" alt="学科网(www.zxxk.com)--教育资源门户，提供试卷、教案、课件、论文、素材及各类教学资源下载，还有大量而丰富的教学相关资讯！" type="#_x0000_t75" style="height:12.75pt;width:21.75pt;" o:ole="t" filled="f" o:preferrelative="t" stroked="f" coordsize="21600,21600">
                  <v:path/>
                  <v:fill on="f" focussize="0,0"/>
                  <v:stroke on="f" joinstyle="miter"/>
                  <v:imagedata r:id="rId19" o:title=""/>
                  <o:lock v:ext="edit" aspectratio="t"/>
                  <w10:wrap type="none"/>
                  <w10:anchorlock/>
                </v:shape>
                <o:OLEObject Type="Embed" ProgID="Equation.DSMT4" ShapeID="_x0000_i1026" DrawAspect="Content" ObjectID="_1468075726" r:id="rId18">
                  <o:LockedField>false</o:LockedField>
                </o:OLEObject>
              </w:objec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18"/>
                <w:szCs w:val="18"/>
                <w:lang w:val="en-US"/>
              </w:rPr>
            </w:pPr>
            <w:r>
              <w:rPr>
                <w:rFonts w:hint="eastAsia" w:ascii="楷体" w:hAnsi="楷体" w:eastAsia="楷体" w:cs="楷体"/>
                <w:b/>
                <w:bCs/>
                <w:sz w:val="18"/>
                <w:szCs w:val="18"/>
                <w:lang w:val="en-US"/>
              </w:rPr>
              <w:t>6</w:t>
            </w:r>
          </w:p>
        </w:tc>
        <w:tc>
          <w:tcPr>
            <w:tcW w:w="999"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18"/>
                <w:szCs w:val="18"/>
              </w:rPr>
            </w:pPr>
            <w:r>
              <w:rPr>
                <w:rFonts w:hint="eastAsia" w:ascii="楷体" w:hAnsi="楷体" w:eastAsia="楷体" w:cs="楷体"/>
                <w:b/>
                <w:bCs/>
                <w:sz w:val="18"/>
                <w:szCs w:val="18"/>
              </w:rPr>
              <w:t>铜</w:t>
            </w:r>
          </w:p>
        </w:tc>
        <w:tc>
          <w:tcPr>
            <w:tcW w:w="955"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27" o:spt="75" alt="学科网(www.zxxk.com)--教育资源门户，提供试卷、教案、课件、论文、素材及各类教学资源下载，还有大量而丰富的教学相关资讯！" type="#_x0000_t75" style="height:12.75pt;width:18pt;" o:ole="t" filled="f" o:preferrelative="t" stroked="f" coordsize="21600,21600">
                  <v:path/>
                  <v:fill on="f" focussize="0,0"/>
                  <v:stroke on="f" joinstyle="miter"/>
                  <v:imagedata r:id="rId21" o:title=""/>
                  <o:lock v:ext="edit" aspectratio="t"/>
                  <w10:wrap type="none"/>
                  <w10:anchorlock/>
                </v:shape>
                <o:OLEObject Type="Embed" ProgID="Equation.DSMT4" ShapeID="_x0000_i1027" DrawAspect="Content" ObjectID="_1468075727" r:id="rId20">
                  <o:LockedField>false</o:LockedField>
                </o:OLEObject>
              </w:object>
            </w:r>
          </w:p>
        </w:tc>
        <w:tc>
          <w:tcPr>
            <w:tcW w:w="1181"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28" o:spt="75" alt="学科网(www.zxxk.com)--教育资源门户，提供试卷、教案、课件、论文、素材及各类教学资源下载，还有大量而丰富的教学相关资讯！" type="#_x0000_t75" style="height:12.75pt;width:21.75pt;" o:ole="t" filled="f" o:preferrelative="t" stroked="f" coordsize="21600,21600">
                  <v:path/>
                  <v:fill on="f" focussize="0,0"/>
                  <v:stroke on="f" joinstyle="miter"/>
                  <v:imagedata r:id="rId19" o:title=""/>
                  <o:lock v:ext="edit" aspectratio="t"/>
                  <w10:wrap type="none"/>
                  <w10:anchorlock/>
                </v:shape>
                <o:OLEObject Type="Embed" ProgID="Equation.DSMT4" ShapeID="_x0000_i1028" DrawAspect="Content" ObjectID="_1468075728" r:id="rId22">
                  <o:LockedField>false</o:LockedField>
                </o:OLEObject>
              </w:object>
            </w:r>
          </w:p>
        </w:tc>
      </w:tr>
      <w:tr>
        <w:tblPrEx>
          <w:tblLayout w:type="fixed"/>
          <w:tblCellMar>
            <w:top w:w="0" w:type="dxa"/>
            <w:left w:w="0" w:type="dxa"/>
            <w:bottom w:w="0" w:type="dxa"/>
            <w:right w:w="0" w:type="dxa"/>
          </w:tblCellMar>
        </w:tblPrEx>
        <w:trPr>
          <w:trHeight w:val="262" w:hRule="exact"/>
          <w:jc w:val="center"/>
        </w:trPr>
        <w:tc>
          <w:tcPr>
            <w:tcW w:w="850"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21"/>
                <w:szCs w:val="21"/>
                <w:lang w:val="en-US"/>
              </w:rPr>
            </w:pPr>
            <w:r>
              <w:rPr>
                <w:rFonts w:hint="eastAsia" w:ascii="楷体" w:hAnsi="楷体" w:eastAsia="楷体" w:cs="楷体"/>
                <w:b/>
                <w:bCs/>
                <w:sz w:val="21"/>
                <w:szCs w:val="21"/>
                <w:lang w:val="en-US"/>
              </w:rPr>
              <w:t>2</w: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21"/>
                <w:szCs w:val="21"/>
              </w:rPr>
            </w:pPr>
            <w:r>
              <w:rPr>
                <w:rFonts w:hint="eastAsia" w:ascii="楷体" w:hAnsi="楷体" w:eastAsia="楷体" w:cs="楷体"/>
                <w:b/>
                <w:bCs/>
                <w:sz w:val="21"/>
                <w:szCs w:val="21"/>
              </w:rPr>
              <w:t>铜</w:t>
            </w:r>
          </w:p>
        </w:tc>
        <w:tc>
          <w:tcPr>
            <w:tcW w:w="1042"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29" o:spt="75" alt="学科网(www.zxxk.com)--教育资源门户，提供试卷、教案、课件、论文、素材及各类教学资源下载，还有大量而丰富的教学相关资讯！" type="#_x0000_t75" style="height:12.75pt;width:14.25pt;" o:ole="t" filled="f" o:preferrelative="t" stroked="f" coordsize="21600,21600">
                  <v:path/>
                  <v:fill on="f" focussize="0,0"/>
                  <v:stroke on="f" joinstyle="miter"/>
                  <v:imagedata r:id="rId17" o:title=""/>
                  <o:lock v:ext="edit" aspectratio="t"/>
                  <w10:wrap type="none"/>
                  <w10:anchorlock/>
                </v:shape>
                <o:OLEObject Type="Embed" ProgID="Equation.DSMT4" ShapeID="_x0000_i1029" DrawAspect="Content" ObjectID="_1468075729" r:id="rId23">
                  <o:LockedField>false</o:LockedField>
                </o:OLEObject>
              </w:object>
            </w:r>
          </w:p>
        </w:tc>
        <w:tc>
          <w:tcPr>
            <w:tcW w:w="1317"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30" o:spt="75" alt="学科网(www.zxxk.com)--教育资源门户，提供试卷、教案、课件、论文、素材及各类教学资源下载，还有大量而丰富的教学相关资讯！" type="#_x0000_t75" style="height:12.75pt;width:21.75pt;" o:ole="t" filled="f" o:preferrelative="t" stroked="f" coordsize="21600,21600">
                  <v:path/>
                  <v:fill on="f" focussize="0,0"/>
                  <v:stroke on="f" joinstyle="miter"/>
                  <v:imagedata r:id="rId25" o:title=""/>
                  <o:lock v:ext="edit" aspectratio="t"/>
                  <w10:wrap type="none"/>
                  <w10:anchorlock/>
                </v:shape>
                <o:OLEObject Type="Embed" ProgID="Equation.DSMT4" ShapeID="_x0000_i1030" DrawAspect="Content" ObjectID="_1468075730" r:id="rId24">
                  <o:LockedField>false</o:LockedField>
                </o:OLEObject>
              </w:object>
            </w:r>
            <w:r>
              <w:rPr>
                <w:rFonts w:asciiTheme="minorEastAsia" w:hAnsiTheme="minorEastAsia" w:eastAsiaTheme="minorEastAsia" w:cstheme="minorEastAsia"/>
                <w:b/>
                <w:bCs/>
                <w:color w:val="FFFFFF"/>
                <w:position w:val="-6"/>
                <w:sz w:val="4"/>
                <w:szCs w:val="21"/>
              </w:rPr>
              <w:t>[来源:学科网ZXXK]</w: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18"/>
                <w:szCs w:val="18"/>
                <w:lang w:val="en-US"/>
              </w:rPr>
            </w:pPr>
            <w:r>
              <w:rPr>
                <w:rFonts w:hint="eastAsia" w:ascii="楷体" w:hAnsi="楷体" w:eastAsia="楷体" w:cs="楷体"/>
                <w:b/>
                <w:bCs/>
                <w:sz w:val="18"/>
                <w:szCs w:val="18"/>
                <w:lang w:val="en-US"/>
              </w:rPr>
              <w:t>7</w:t>
            </w:r>
          </w:p>
        </w:tc>
        <w:tc>
          <w:tcPr>
            <w:tcW w:w="999"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18"/>
                <w:szCs w:val="18"/>
              </w:rPr>
            </w:pPr>
            <w:r>
              <w:rPr>
                <w:rFonts w:hint="eastAsia" w:ascii="楷体" w:hAnsi="楷体" w:eastAsia="楷体" w:cs="楷体"/>
                <w:b/>
                <w:bCs/>
                <w:sz w:val="18"/>
                <w:szCs w:val="18"/>
              </w:rPr>
              <w:t>钢</w:t>
            </w:r>
          </w:p>
        </w:tc>
        <w:tc>
          <w:tcPr>
            <w:tcW w:w="955"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31" o:spt="75" alt="学科网(www.zxxk.com)--教育资源门户，提供试卷、教案、课件、论文、素材及各类教学资源下载，还有大量而丰富的教学相关资讯！" type="#_x0000_t75" style="height:12.75pt;width:14.25pt;" o:ole="t" filled="f" o:preferrelative="t" stroked="f" coordsize="21600,21600">
                  <v:path/>
                  <v:fill on="f" focussize="0,0"/>
                  <v:stroke on="f" joinstyle="miter"/>
                  <v:imagedata r:id="rId27" o:title=""/>
                  <o:lock v:ext="edit" aspectratio="t"/>
                  <w10:wrap type="none"/>
                  <w10:anchorlock/>
                </v:shape>
                <o:OLEObject Type="Embed" ProgID="Equation.DSMT4" ShapeID="_x0000_i1031" DrawAspect="Content" ObjectID="_1468075731" r:id="rId26">
                  <o:LockedField>false</o:LockedField>
                </o:OLEObject>
              </w:object>
            </w:r>
          </w:p>
        </w:tc>
        <w:tc>
          <w:tcPr>
            <w:tcW w:w="1181"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32" o:spt="75" alt="学科网(www.zxxk.com)--教育资源门户，提供试卷、教案、课件、论文、素材及各类教学资源下载，还有大量而丰富的教学相关资讯！" type="#_x0000_t75" style="height:12.75pt;width:20.25pt;" o:ole="t" filled="f" o:preferrelative="t" stroked="f" coordsize="21600,21600">
                  <v:path/>
                  <v:fill on="f" focussize="0,0"/>
                  <v:stroke on="f" joinstyle="miter"/>
                  <v:imagedata r:id="rId29" o:title=""/>
                  <o:lock v:ext="edit" aspectratio="t"/>
                  <w10:wrap type="none"/>
                  <w10:anchorlock/>
                </v:shape>
                <o:OLEObject Type="Embed" ProgID="Equation.DSMT4" ShapeID="_x0000_i1032" DrawAspect="Content" ObjectID="_1468075732" r:id="rId28">
                  <o:LockedField>false</o:LockedField>
                </o:OLEObject>
              </w:object>
            </w:r>
          </w:p>
        </w:tc>
      </w:tr>
      <w:tr>
        <w:tblPrEx>
          <w:tblLayout w:type="fixed"/>
          <w:tblCellMar>
            <w:top w:w="0" w:type="dxa"/>
            <w:left w:w="0" w:type="dxa"/>
            <w:bottom w:w="0" w:type="dxa"/>
            <w:right w:w="0" w:type="dxa"/>
          </w:tblCellMar>
        </w:tblPrEx>
        <w:trPr>
          <w:trHeight w:val="262" w:hRule="exact"/>
          <w:jc w:val="center"/>
        </w:trPr>
        <w:tc>
          <w:tcPr>
            <w:tcW w:w="850"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21"/>
                <w:szCs w:val="21"/>
                <w:lang w:val="en-US"/>
              </w:rPr>
            </w:pPr>
            <w:r>
              <w:rPr>
                <w:rFonts w:hint="eastAsia" w:ascii="楷体" w:hAnsi="楷体" w:eastAsia="楷体" w:cs="楷体"/>
                <w:b/>
                <w:bCs/>
                <w:sz w:val="21"/>
                <w:szCs w:val="21"/>
                <w:lang w:val="en-US"/>
              </w:rPr>
              <w:t>3</w: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21"/>
                <w:szCs w:val="21"/>
              </w:rPr>
            </w:pPr>
            <w:r>
              <w:rPr>
                <w:rFonts w:hint="eastAsia" w:ascii="楷体" w:hAnsi="楷体" w:eastAsia="楷体" w:cs="楷体"/>
                <w:b/>
                <w:bCs/>
                <w:sz w:val="21"/>
                <w:szCs w:val="21"/>
              </w:rPr>
              <w:t>铜</w:t>
            </w:r>
          </w:p>
        </w:tc>
        <w:tc>
          <w:tcPr>
            <w:tcW w:w="1042"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33" o:spt="75" alt="学科网(www.zxxk.com)--教育资源门户，提供试卷、教案、课件、论文、素材及各类教学资源下载，还有大量而丰富的教学相关资讯！" type="#_x0000_t75" style="height:12.75pt;width:14.25pt;" o:ole="t" filled="f" o:preferrelative="t" stroked="f" coordsize="21600,21600">
                  <v:path/>
                  <v:fill on="f" focussize="0,0"/>
                  <v:stroke on="f" joinstyle="miter"/>
                  <v:imagedata r:id="rId17" o:title=""/>
                  <o:lock v:ext="edit" aspectratio="t"/>
                  <w10:wrap type="none"/>
                  <w10:anchorlock/>
                </v:shape>
                <o:OLEObject Type="Embed" ProgID="Equation.DSMT4" ShapeID="_x0000_i1033" DrawAspect="Content" ObjectID="_1468075733" r:id="rId30">
                  <o:LockedField>false</o:LockedField>
                </o:OLEObject>
              </w:object>
            </w:r>
          </w:p>
        </w:tc>
        <w:tc>
          <w:tcPr>
            <w:tcW w:w="1317"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34" o:spt="75" alt="学科网(www.zxxk.com)--教育资源门户，提供试卷、教案、课件、论文、素材及各类教学资源下载，还有大量而丰富的教学相关资讯！" type="#_x0000_t75" style="height:12.75pt;width:20.25pt;" o:ole="t" filled="f" o:preferrelative="t" stroked="f" coordsize="21600,21600">
                  <v:path/>
                  <v:fill on="f" focussize="0,0"/>
                  <v:stroke on="f" joinstyle="miter"/>
                  <v:imagedata r:id="rId29" o:title=""/>
                  <o:lock v:ext="edit" aspectratio="t"/>
                  <w10:wrap type="none"/>
                  <w10:anchorlock/>
                </v:shape>
                <o:OLEObject Type="Embed" ProgID="Equation.DSMT4" ShapeID="_x0000_i1034" DrawAspect="Content" ObjectID="_1468075734" r:id="rId31">
                  <o:LockedField>false</o:LockedField>
                </o:OLEObject>
              </w:objec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18"/>
                <w:szCs w:val="18"/>
                <w:lang w:val="en-US"/>
              </w:rPr>
            </w:pPr>
            <w:r>
              <w:rPr>
                <w:rFonts w:hint="eastAsia" w:ascii="楷体" w:hAnsi="楷体" w:eastAsia="楷体" w:cs="楷体"/>
                <w:b/>
                <w:bCs/>
                <w:sz w:val="18"/>
                <w:szCs w:val="18"/>
                <w:lang w:val="en-US"/>
              </w:rPr>
              <w:t>8</w:t>
            </w:r>
          </w:p>
        </w:tc>
        <w:tc>
          <w:tcPr>
            <w:tcW w:w="999"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18"/>
                <w:szCs w:val="18"/>
              </w:rPr>
            </w:pPr>
            <w:r>
              <w:rPr>
                <w:rFonts w:hint="eastAsia" w:ascii="楷体" w:hAnsi="楷体" w:eastAsia="楷体" w:cs="楷体"/>
                <w:b/>
                <w:bCs/>
                <w:sz w:val="18"/>
                <w:szCs w:val="18"/>
              </w:rPr>
              <w:t>尼龙</w:t>
            </w:r>
          </w:p>
        </w:tc>
        <w:tc>
          <w:tcPr>
            <w:tcW w:w="955"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35" o:spt="75" alt="学科网(www.zxxk.com)--教育资源门户，提供试卷、教案、课件、论文、素材及各类教学资源下载，还有大量而丰富的教学相关资讯！" type="#_x0000_t75" style="height:12.75pt;width:14.25pt;" o:ole="t" filled="f" o:preferrelative="t" stroked="f" coordsize="21600,21600">
                  <v:path/>
                  <v:fill on="f" focussize="0,0"/>
                  <v:stroke on="f" joinstyle="miter"/>
                  <v:imagedata r:id="rId27" o:title=""/>
                  <o:lock v:ext="edit" aspectratio="t"/>
                  <w10:wrap type="none"/>
                  <w10:anchorlock/>
                </v:shape>
                <o:OLEObject Type="Embed" ProgID="Equation.DSMT4" ShapeID="_x0000_i1035" DrawAspect="Content" ObjectID="_1468075735" r:id="rId32">
                  <o:LockedField>false</o:LockedField>
                </o:OLEObject>
              </w:object>
            </w:r>
          </w:p>
        </w:tc>
        <w:tc>
          <w:tcPr>
            <w:tcW w:w="1181"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lang w:val="en-US"/>
              </w:rPr>
              <w:drawing>
                <wp:inline distT="0" distB="0" distL="0" distR="0">
                  <wp:extent cx="20320" cy="23495"/>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4129"/>
                          </a:xfrm>
                          <a:prstGeom prst="rect">
                            <a:avLst/>
                          </a:prstGeom>
                        </pic:spPr>
                      </pic:pic>
                    </a:graphicData>
                  </a:graphic>
                </wp:inline>
              </w:drawing>
            </w:r>
            <w:r>
              <w:rPr>
                <w:rFonts w:hint="eastAsia" w:asciiTheme="minorEastAsia" w:hAnsiTheme="minorEastAsia" w:eastAsiaTheme="minorEastAsia" w:cstheme="minorEastAsia"/>
                <w:b/>
                <w:bCs/>
                <w:position w:val="-6"/>
                <w:sz w:val="21"/>
                <w:szCs w:val="21"/>
              </w:rPr>
              <w:object>
                <v:shape id="_x0000_i1036" o:spt="75" alt="学科网(www.zxxk.com)--教育资源门户，提供试卷、教案、课件、论文、素材及各类教学资源下载，还有大量而丰富的教学相关资讯！" type="#_x0000_t75" style="height:12.75pt;width:20.25pt;" o:ole="t" filled="f" o:preferrelative="t" stroked="f" coordsize="21600,21600">
                  <v:path/>
                  <v:fill on="f" focussize="0,0"/>
                  <v:stroke on="f" joinstyle="miter"/>
                  <v:imagedata r:id="rId29" o:title=""/>
                  <o:lock v:ext="edit" aspectratio="t"/>
                  <w10:wrap type="none"/>
                  <w10:anchorlock/>
                </v:shape>
                <o:OLEObject Type="Embed" ProgID="Equation.DSMT4" ShapeID="_x0000_i1036" DrawAspect="Content" ObjectID="_1468075736" r:id="rId33">
                  <o:LockedField>false</o:LockedField>
                </o:OLEObject>
              </w:object>
            </w:r>
          </w:p>
        </w:tc>
      </w:tr>
      <w:tr>
        <w:tblPrEx>
          <w:tblLayout w:type="fixed"/>
          <w:tblCellMar>
            <w:top w:w="0" w:type="dxa"/>
            <w:left w:w="0" w:type="dxa"/>
            <w:bottom w:w="0" w:type="dxa"/>
            <w:right w:w="0" w:type="dxa"/>
          </w:tblCellMar>
        </w:tblPrEx>
        <w:trPr>
          <w:trHeight w:val="262" w:hRule="exact"/>
          <w:jc w:val="center"/>
        </w:trPr>
        <w:tc>
          <w:tcPr>
            <w:tcW w:w="850"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21"/>
                <w:szCs w:val="21"/>
                <w:lang w:val="en-US"/>
              </w:rPr>
            </w:pPr>
            <w:r>
              <w:rPr>
                <w:rFonts w:hint="eastAsia" w:ascii="楷体" w:hAnsi="楷体" w:eastAsia="楷体" w:cs="楷体"/>
                <w:b/>
                <w:bCs/>
                <w:sz w:val="21"/>
                <w:szCs w:val="21"/>
                <w:lang w:val="en-US"/>
              </w:rPr>
              <w:t>4</w: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21"/>
                <w:szCs w:val="21"/>
              </w:rPr>
            </w:pPr>
            <w:r>
              <w:rPr>
                <w:rFonts w:hint="eastAsia" w:ascii="楷体" w:hAnsi="楷体" w:eastAsia="楷体" w:cs="楷体"/>
                <w:b/>
                <w:bCs/>
                <w:sz w:val="21"/>
                <w:szCs w:val="21"/>
              </w:rPr>
              <w:t>铜</w:t>
            </w:r>
          </w:p>
        </w:tc>
        <w:tc>
          <w:tcPr>
            <w:tcW w:w="1042"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37" o:spt="75" alt="学科网(www.zxxk.com)--教育资源门户，提供试卷、教案、课件、论文、素材及各类教学资源下载，还有大量而丰富的教学相关资讯！" type="#_x0000_t75" style="height:12.75pt;width:14.25pt;" o:ole="t" filled="f" o:preferrelative="t" stroked="f" coordsize="21600,21600">
                  <v:path/>
                  <v:fill on="f" focussize="0,0"/>
                  <v:stroke on="f" joinstyle="miter"/>
                  <v:imagedata r:id="rId27" o:title=""/>
                  <o:lock v:ext="edit" aspectratio="t"/>
                  <w10:wrap type="none"/>
                  <w10:anchorlock/>
                </v:shape>
                <o:OLEObject Type="Embed" ProgID="Equation.DSMT4" ShapeID="_x0000_i1037" DrawAspect="Content" ObjectID="_1468075737" r:id="rId34">
                  <o:LockedField>false</o:LockedField>
                </o:OLEObject>
              </w:object>
            </w:r>
          </w:p>
        </w:tc>
        <w:tc>
          <w:tcPr>
            <w:tcW w:w="1317"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38" o:spt="75" alt="学科网(www.zxxk.com)--教育资源门户，提供试卷、教案、课件、论文、素材及各类教学资源下载，还有大量而丰富的教学相关资讯！" type="#_x0000_t75" style="height:12.75pt;width:21.75pt;" o:ole="t" filled="f" o:preferrelative="t" stroked="f" coordsize="21600,21600">
                  <v:path/>
                  <v:fill on="f" focussize="0,0"/>
                  <v:stroke on="f" joinstyle="miter"/>
                  <v:imagedata r:id="rId36" o:title=""/>
                  <o:lock v:ext="edit" aspectratio="t"/>
                  <w10:wrap type="none"/>
                  <w10:anchorlock/>
                </v:shape>
                <o:OLEObject Type="Embed" ProgID="Equation.DSMT4" ShapeID="_x0000_i1038" DrawAspect="Content" ObjectID="_1468075738" r:id="rId35">
                  <o:LockedField>false</o:LockedField>
                </o:OLEObject>
              </w:objec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18"/>
                <w:szCs w:val="18"/>
                <w:lang w:val="en-US"/>
              </w:rPr>
            </w:pPr>
            <w:r>
              <w:rPr>
                <w:rFonts w:hint="eastAsia" w:ascii="楷体" w:hAnsi="楷体" w:eastAsia="楷体" w:cs="楷体"/>
                <w:b/>
                <w:bCs/>
                <w:sz w:val="18"/>
                <w:szCs w:val="18"/>
                <w:lang w:val="en-US"/>
              </w:rPr>
              <w:t>9</w:t>
            </w:r>
          </w:p>
        </w:tc>
        <w:tc>
          <w:tcPr>
            <w:tcW w:w="999"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18"/>
                <w:szCs w:val="18"/>
              </w:rPr>
            </w:pPr>
            <w:r>
              <w:rPr>
                <w:rFonts w:hint="eastAsia" w:ascii="楷体" w:hAnsi="楷体" w:eastAsia="楷体" w:cs="楷体"/>
                <w:b/>
                <w:bCs/>
                <w:sz w:val="18"/>
                <w:szCs w:val="18"/>
              </w:rPr>
              <w:t>尼龙</w:t>
            </w:r>
          </w:p>
        </w:tc>
        <w:tc>
          <w:tcPr>
            <w:tcW w:w="955"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39" o:spt="75" alt="学科网(www.zxxk.com)--教育资源门户，提供试卷、教案、课件、论文、素材及各类教学资源下载，还有大量而丰富的教学相关资讯！" type="#_x0000_t75" style="height:12.75pt;width:18pt;" o:ole="t" filled="f" o:preferrelative="t" stroked="f" coordsize="21600,21600">
                  <v:path/>
                  <v:fill on="f" focussize="0,0"/>
                  <v:stroke on="f" joinstyle="miter"/>
                  <v:imagedata r:id="rId21" o:title=""/>
                  <o:lock v:ext="edit" aspectratio="t"/>
                  <w10:wrap type="none"/>
                  <w10:anchorlock/>
                </v:shape>
                <o:OLEObject Type="Embed" ProgID="Equation.DSMT4" ShapeID="_x0000_i1039" DrawAspect="Content" ObjectID="_1468075739" r:id="rId37">
                  <o:LockedField>false</o:LockedField>
                </o:OLEObject>
              </w:object>
            </w:r>
          </w:p>
        </w:tc>
        <w:tc>
          <w:tcPr>
            <w:tcW w:w="1181"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40" o:spt="75" alt="学科网(www.zxxk.com)--教育资源门户，提供试卷、教案、课件、论文、素材及各类教学资源下载，还有大量而丰富的教学相关资讯！" type="#_x0000_t75" style="height:12.75pt;width:20.25pt;" o:ole="t" filled="f" o:preferrelative="t" stroked="f" coordsize="21600,21600">
                  <v:path/>
                  <v:fill on="f" focussize="0,0"/>
                  <v:stroke on="f" joinstyle="miter"/>
                  <v:imagedata r:id="rId29" o:title=""/>
                  <o:lock v:ext="edit" aspectratio="t"/>
                  <w10:wrap type="none"/>
                  <w10:anchorlock/>
                </v:shape>
                <o:OLEObject Type="Embed" ProgID="Equation.DSMT4" ShapeID="_x0000_i1040" DrawAspect="Content" ObjectID="_1468075740" r:id="rId38">
                  <o:LockedField>false</o:LockedField>
                </o:OLEObject>
              </w:object>
            </w:r>
          </w:p>
        </w:tc>
      </w:tr>
      <w:tr>
        <w:tblPrEx>
          <w:tblLayout w:type="fixed"/>
          <w:tblCellMar>
            <w:top w:w="0" w:type="dxa"/>
            <w:left w:w="0" w:type="dxa"/>
            <w:bottom w:w="0" w:type="dxa"/>
            <w:right w:w="0" w:type="dxa"/>
          </w:tblCellMar>
        </w:tblPrEx>
        <w:trPr>
          <w:trHeight w:val="288" w:hRule="exact"/>
          <w:jc w:val="center"/>
        </w:trPr>
        <w:tc>
          <w:tcPr>
            <w:tcW w:w="850"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21"/>
                <w:szCs w:val="21"/>
                <w:lang w:val="en-US"/>
              </w:rPr>
            </w:pPr>
            <w:r>
              <w:rPr>
                <w:rFonts w:hint="eastAsia" w:ascii="楷体" w:hAnsi="楷体" w:eastAsia="楷体" w:cs="楷体"/>
                <w:b/>
                <w:bCs/>
                <w:sz w:val="21"/>
                <w:szCs w:val="21"/>
                <w:lang w:val="en-US"/>
              </w:rPr>
              <w:t>5</w: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21"/>
                <w:szCs w:val="21"/>
              </w:rPr>
            </w:pPr>
            <w:r>
              <w:rPr>
                <w:rFonts w:hint="eastAsia" w:ascii="楷体" w:hAnsi="楷体" w:eastAsia="楷体" w:cs="楷体"/>
                <w:b/>
                <w:bCs/>
                <w:sz w:val="21"/>
                <w:szCs w:val="21"/>
              </w:rPr>
              <w:t>铜</w:t>
            </w:r>
          </w:p>
        </w:tc>
        <w:tc>
          <w:tcPr>
            <w:tcW w:w="1042"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41" o:spt="75" alt="学科网(www.zxxk.com)--教育资源门户，提供试卷、教案、课件、论文、素材及各类教学资源下载，还有大量而丰富的教学相关资讯！" type="#_x0000_t75" style="height:12.75pt;width:18pt;" o:ole="t" filled="f" o:preferrelative="t" stroked="f" coordsize="21600,21600">
                  <v:path/>
                  <v:fill on="f" focussize="0,0"/>
                  <v:stroke on="f" joinstyle="miter"/>
                  <v:imagedata r:id="rId21" o:title=""/>
                  <o:lock v:ext="edit" aspectratio="t"/>
                  <w10:wrap type="none"/>
                  <w10:anchorlock/>
                </v:shape>
                <o:OLEObject Type="Embed" ProgID="Equation.DSMT4" ShapeID="_x0000_i1041" DrawAspect="Content" ObjectID="_1468075741" r:id="rId39">
                  <o:LockedField>false</o:LockedField>
                </o:OLEObject>
              </w:object>
            </w:r>
          </w:p>
        </w:tc>
        <w:tc>
          <w:tcPr>
            <w:tcW w:w="1317"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position w:val="-6"/>
                <w:sz w:val="21"/>
                <w:szCs w:val="21"/>
              </w:rPr>
              <w:object>
                <v:shape id="_x0000_i1042" o:spt="75" alt="学科网(www.zxxk.com)--教育资源门户，提供试卷、教案、课件、论文、素材及各类教学资源下载，还有大量而丰富的教学相关资讯！" type="#_x0000_t75" style="height:12.75pt;width:20.25pt;" o:ole="t" filled="f" o:preferrelative="t" stroked="f" coordsize="21600,21600">
                  <v:path/>
                  <v:fill on="f" focussize="0,0"/>
                  <v:stroke on="f" joinstyle="miter"/>
                  <v:imagedata r:id="rId41" o:title=""/>
                  <o:lock v:ext="edit" aspectratio="t"/>
                  <w10:wrap type="none"/>
                  <w10:anchorlock/>
                </v:shape>
                <o:OLEObject Type="Embed" ProgID="Equation.DSMT4" ShapeID="_x0000_i1042" DrawAspect="Content" ObjectID="_1468075742" r:id="rId40">
                  <o:LockedField>false</o:LockedField>
                </o:OLEObject>
              </w:object>
            </w:r>
          </w:p>
        </w:tc>
        <w:tc>
          <w:tcPr>
            <w:tcW w:w="738"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18"/>
                <w:szCs w:val="18"/>
                <w:lang w:val="en-US"/>
              </w:rPr>
            </w:pPr>
            <w:r>
              <w:rPr>
                <w:rFonts w:hint="eastAsia" w:ascii="楷体" w:hAnsi="楷体" w:eastAsia="楷体" w:cs="楷体"/>
                <w:b/>
                <w:bCs/>
                <w:sz w:val="18"/>
                <w:szCs w:val="18"/>
                <w:lang w:val="en-US"/>
              </w:rPr>
              <w:t>10</w:t>
            </w:r>
          </w:p>
        </w:tc>
        <w:tc>
          <w:tcPr>
            <w:tcW w:w="999" w:type="dxa"/>
            <w:tcBorders>
              <w:top w:val="single" w:color="000000" w:sz="4" w:space="0"/>
              <w:left w:val="single" w:color="000000" w:sz="4" w:space="0"/>
              <w:bottom w:val="single" w:color="000000" w:sz="4" w:space="0"/>
              <w:right w:val="single" w:color="000000" w:sz="4" w:space="0"/>
            </w:tcBorders>
            <w:noWrap/>
            <w:vAlign w:val="center"/>
          </w:tcPr>
          <w:p>
            <w:pPr>
              <w:pStyle w:val="11"/>
              <w:tabs>
                <w:tab w:val="left" w:pos="2520"/>
                <w:tab w:val="left" w:pos="4620"/>
                <w:tab w:val="left" w:pos="6720"/>
              </w:tabs>
              <w:spacing w:line="360" w:lineRule="auto"/>
              <w:contextualSpacing/>
              <w:jc w:val="center"/>
              <w:rPr>
                <w:rFonts w:ascii="楷体" w:hAnsi="楷体" w:eastAsia="楷体" w:cs="楷体"/>
                <w:b/>
                <w:bCs/>
                <w:sz w:val="18"/>
                <w:szCs w:val="18"/>
              </w:rPr>
            </w:pPr>
            <w:r>
              <w:rPr>
                <w:rFonts w:hint="eastAsia" w:ascii="楷体" w:hAnsi="楷体" w:eastAsia="楷体" w:cs="楷体"/>
                <w:b/>
                <w:bCs/>
                <w:sz w:val="18"/>
                <w:szCs w:val="18"/>
              </w:rPr>
              <w:t>铜</w:t>
            </w:r>
          </w:p>
        </w:tc>
        <w:tc>
          <w:tcPr>
            <w:tcW w:w="955" w:type="dxa"/>
            <w:tcBorders>
              <w:top w:val="single" w:color="000000" w:sz="4" w:space="0"/>
              <w:left w:val="single" w:color="000000" w:sz="4" w:space="0"/>
              <w:bottom w:val="single" w:color="000000" w:sz="4" w:space="0"/>
              <w:right w:val="single" w:color="000000" w:sz="4" w:space="0"/>
            </w:tcBorders>
            <w:noWrap/>
            <w:vAlign w:val="center"/>
          </w:tcPr>
          <w:p>
            <w:pPr>
              <w:pStyle w:val="3"/>
              <w:tabs>
                <w:tab w:val="left" w:pos="2520"/>
                <w:tab w:val="left" w:pos="4620"/>
                <w:tab w:val="left" w:pos="6720"/>
              </w:tabs>
              <w:spacing w:line="360" w:lineRule="auto"/>
              <w:contextualSpacing/>
              <w:jc w:val="center"/>
              <w:rPr>
                <w:rFonts w:asciiTheme="minorEastAsia" w:hAnsiTheme="minorEastAsia" w:eastAsiaTheme="minorEastAsia" w:cstheme="minorEastAsia"/>
                <w:b/>
                <w:bCs/>
                <w:szCs w:val="21"/>
                <w:lang w:eastAsia="en-US"/>
              </w:rPr>
            </w:pPr>
          </w:p>
        </w:tc>
        <w:tc>
          <w:tcPr>
            <w:tcW w:w="1181" w:type="dxa"/>
            <w:tcBorders>
              <w:top w:val="single" w:color="000000" w:sz="4" w:space="0"/>
              <w:left w:val="single" w:color="000000" w:sz="4" w:space="0"/>
              <w:bottom w:val="single" w:color="000000" w:sz="4" w:space="0"/>
              <w:right w:val="single" w:color="000000" w:sz="4" w:space="0"/>
            </w:tcBorders>
            <w:noWrap/>
            <w:vAlign w:val="center"/>
          </w:tcPr>
          <w:p>
            <w:pPr>
              <w:pStyle w:val="3"/>
              <w:tabs>
                <w:tab w:val="left" w:pos="2520"/>
                <w:tab w:val="left" w:pos="4620"/>
                <w:tab w:val="left" w:pos="6720"/>
              </w:tabs>
              <w:spacing w:line="360" w:lineRule="auto"/>
              <w:contextualSpacing/>
              <w:jc w:val="center"/>
              <w:rPr>
                <w:rFonts w:asciiTheme="minorEastAsia" w:hAnsiTheme="minorEastAsia" w:eastAsiaTheme="minorEastAsia" w:cstheme="minorEastAsia"/>
                <w:b/>
                <w:bCs/>
                <w:szCs w:val="21"/>
                <w:lang w:eastAsia="en-US"/>
              </w:rPr>
            </w:pPr>
          </w:p>
        </w:tc>
      </w:tr>
    </w:tbl>
    <w:p>
      <w:pPr>
        <w:pStyle w:val="2"/>
        <w:tabs>
          <w:tab w:val="left" w:pos="2520"/>
          <w:tab w:val="left" w:pos="4620"/>
          <w:tab w:val="left" w:pos="6720"/>
          <w:tab w:val="left" w:pos="7157"/>
        </w:tabs>
        <w:spacing w:after="0" w:line="360" w:lineRule="auto"/>
        <w:ind w:left="210" w:hanging="211" w:hangingChars="100"/>
        <w:contextualSpacing/>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（1）小华选用了1、4、6三根琴弦，是为了研究音调的高低与</w:t>
      </w:r>
      <w:r>
        <w:rPr>
          <w:rFonts w:hint="eastAsia" w:asciiTheme="minorEastAsia" w:hAnsiTheme="minorEastAsia" w:eastAsiaTheme="minorEastAsia" w:cstheme="minorEastAsia"/>
          <w:b/>
          <w:bCs/>
          <w:szCs w:val="21"/>
          <w:u w:val="single"/>
        </w:rPr>
        <w:t xml:space="preserve">          </w:t>
      </w:r>
      <w:r>
        <w:rPr>
          <w:rFonts w:hint="eastAsia" w:asciiTheme="minorEastAsia" w:hAnsiTheme="minorEastAsia" w:eastAsiaTheme="minorEastAsia" w:cstheme="minorEastAsia"/>
          <w:b/>
          <w:bCs/>
          <w:szCs w:val="21"/>
        </w:rPr>
        <w:t>的关系：</w:t>
      </w:r>
    </w:p>
    <w:p>
      <w:pPr>
        <w:pStyle w:val="2"/>
        <w:tabs>
          <w:tab w:val="left" w:pos="2520"/>
          <w:tab w:val="left" w:pos="4620"/>
          <w:tab w:val="left" w:pos="6720"/>
        </w:tabs>
        <w:spacing w:after="0" w:line="360" w:lineRule="auto"/>
        <w:ind w:left="210" w:hanging="233" w:hangingChars="100"/>
        <w:contextualSpacing/>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pacing w:val="11"/>
          <w:szCs w:val="21"/>
        </w:rPr>
        <w:t>（2）小</w:t>
      </w:r>
      <w:r>
        <w:rPr>
          <w:rFonts w:hint="eastAsia" w:asciiTheme="minorEastAsia" w:hAnsiTheme="minorEastAsia" w:eastAsiaTheme="minorEastAsia" w:cstheme="minorEastAsia"/>
          <w:b/>
          <w:bCs/>
          <w:spacing w:val="11"/>
          <w:szCs w:val="21"/>
        </w:rPr>
        <w:drawing>
          <wp:inline distT="0" distB="0" distL="0" distR="0">
            <wp:extent cx="22225" cy="19050"/>
            <wp:effectExtent l="1905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22859" cy="19050"/>
                    </a:xfrm>
                    <a:prstGeom prst="rect">
                      <a:avLst/>
                    </a:prstGeom>
                  </pic:spPr>
                </pic:pic>
              </a:graphicData>
            </a:graphic>
          </wp:inline>
        </w:drawing>
      </w:r>
      <w:r>
        <w:rPr>
          <w:rFonts w:hint="eastAsia" w:asciiTheme="minorEastAsia" w:hAnsiTheme="minorEastAsia" w:eastAsiaTheme="minorEastAsia" w:cstheme="minorEastAsia"/>
          <w:b/>
          <w:bCs/>
          <w:spacing w:val="11"/>
          <w:szCs w:val="21"/>
        </w:rPr>
        <w:t>惠想选用琴弦来验证音调的高低与琴弦横截面积的关系，应选_____</w:t>
      </w:r>
      <w:r>
        <w:rPr>
          <w:rFonts w:hint="eastAsia" w:asciiTheme="minorEastAsia" w:hAnsiTheme="minorEastAsia" w:eastAsiaTheme="minorEastAsia" w:cstheme="minorEastAsia"/>
          <w:b/>
          <w:bCs/>
          <w:spacing w:val="-2"/>
          <w:w w:val="105"/>
          <w:szCs w:val="21"/>
        </w:rPr>
        <w:t>（填写编号）根</w:t>
      </w:r>
      <w:r>
        <w:rPr>
          <w:rFonts w:hint="eastAsia" w:asciiTheme="minorEastAsia" w:hAnsiTheme="minorEastAsia" w:eastAsiaTheme="minorEastAsia" w:cstheme="minorEastAsia"/>
          <w:b/>
          <w:bCs/>
          <w:spacing w:val="-1"/>
          <w:w w:val="105"/>
          <w:szCs w:val="21"/>
        </w:rPr>
        <w:t>琴弦．</w:t>
      </w:r>
    </w:p>
    <w:p>
      <w:pPr>
        <w:pStyle w:val="2"/>
        <w:tabs>
          <w:tab w:val="left" w:pos="2520"/>
          <w:tab w:val="left" w:pos="4620"/>
          <w:tab w:val="left" w:pos="6720"/>
          <w:tab w:val="left" w:pos="7157"/>
        </w:tabs>
        <w:spacing w:after="0" w:line="360" w:lineRule="auto"/>
        <w:ind w:left="210" w:hanging="211" w:hangingChars="100"/>
        <w:contextualSpacing/>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（3）小华认为：如果想选用三根琴弦来验证音调的高低与琴弦的材料的关系，还要添加一根铜琴弦，请写出它的长度为__________cm和横截面积__________mm2．</w:t>
      </w:r>
      <w:bookmarkStart w:id="2" w:name="topic_8a4051e2-b5af-4e41-ba39-4b16d7d04f"/>
    </w:p>
    <w:p>
      <w:pPr>
        <w:pStyle w:val="2"/>
        <w:tabs>
          <w:tab w:val="left" w:pos="2520"/>
          <w:tab w:val="left" w:pos="4620"/>
          <w:tab w:val="left" w:pos="6720"/>
          <w:tab w:val="left" w:pos="7157"/>
        </w:tabs>
        <w:spacing w:after="0" w:line="360" w:lineRule="auto"/>
        <w:ind w:left="210" w:hanging="240" w:hangingChars="100"/>
        <w:contextualSpacing/>
        <w:jc w:val="left"/>
        <w:rPr>
          <w:rFonts w:asciiTheme="minorEastAsia" w:hAnsiTheme="minorEastAsia" w:eastAsiaTheme="minorEastAsia" w:cstheme="minorEastAsia"/>
          <w:b/>
          <w:bCs/>
          <w:szCs w:val="21"/>
        </w:rPr>
      </w:pPr>
      <w:r>
        <w:rPr>
          <w:rFonts w:ascii="Times New Roman" w:hAnsi="Times New Roman" w:eastAsia="Times New Roman"/>
          <w:b/>
          <w:bCs/>
          <w:kern w:val="0"/>
          <w:sz w:val="24"/>
          <w:szCs w:val="24"/>
        </w:rPr>
        <w:drawing>
          <wp:anchor distT="0" distB="0" distL="114300" distR="114300" simplePos="0" relativeHeight="251668480" behindDoc="0" locked="0" layoutInCell="1" allowOverlap="0">
            <wp:simplePos x="0" y="0"/>
            <wp:positionH relativeFrom="column">
              <wp:posOffset>4109720</wp:posOffset>
            </wp:positionH>
            <wp:positionV relativeFrom="line">
              <wp:posOffset>31115</wp:posOffset>
            </wp:positionV>
            <wp:extent cx="889000" cy="1146175"/>
            <wp:effectExtent l="19050" t="0" r="6350" b="0"/>
            <wp:wrapSquare wrapText="left"/>
            <wp:docPr id="1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889000" cy="1146175"/>
                    </a:xfrm>
                    <a:prstGeom prst="rect">
                      <a:avLst/>
                    </a:prstGeom>
                    <a:noFill/>
                    <a:ln w="9525">
                      <a:noFill/>
                    </a:ln>
                  </pic:spPr>
                </pic:pic>
              </a:graphicData>
            </a:graphic>
          </wp:anchor>
        </w:drawing>
      </w:r>
      <w:r>
        <w:rPr>
          <w:rFonts w:hint="eastAsia" w:asciiTheme="minorEastAsia" w:hAnsiTheme="minorEastAsia" w:eastAsiaTheme="minorEastAsia" w:cstheme="minorEastAsia"/>
          <w:b/>
          <w:bCs/>
          <w:szCs w:val="21"/>
        </w:rPr>
        <w:t>20.如</w:t>
      </w:r>
      <w:r>
        <w:rPr>
          <w:rFonts w:hint="eastAsia" w:asciiTheme="minorEastAsia" w:hAnsiTheme="minorEastAsia" w:eastAsiaTheme="minorEastAsia" w:cstheme="minorEastAsia"/>
          <w:b/>
          <w:bCs/>
          <w:szCs w:val="21"/>
        </w:rPr>
        <w:drawing>
          <wp:inline distT="0" distB="0" distL="0" distR="0">
            <wp:extent cx="15240" cy="22225"/>
            <wp:effectExtent l="19050" t="0" r="381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22859"/>
                    </a:xfrm>
                    <a:prstGeom prst="rect">
                      <a:avLst/>
                    </a:prstGeom>
                  </pic:spPr>
                </pic:pic>
              </a:graphicData>
            </a:graphic>
          </wp:inline>
        </w:drawing>
      </w:r>
      <w:r>
        <w:rPr>
          <w:rFonts w:hint="eastAsia" w:asciiTheme="minorEastAsia" w:hAnsiTheme="minorEastAsia" w:eastAsiaTheme="minorEastAsia" w:cstheme="minorEastAsia"/>
          <w:b/>
          <w:bCs/>
          <w:szCs w:val="21"/>
        </w:rPr>
        <w:t>图，是模拟大自然“雨”的形成实验，加热烧瓶里的水，一段时间后金属盘下部出现了“雨”。</w:t>
      </w:r>
    </w:p>
    <w:p>
      <w:pPr>
        <w:pStyle w:val="2"/>
        <w:tabs>
          <w:tab w:val="left" w:pos="2520"/>
          <w:tab w:val="left" w:pos="4620"/>
          <w:tab w:val="left" w:pos="6720"/>
          <w:tab w:val="left" w:pos="7157"/>
        </w:tabs>
        <w:spacing w:after="0" w:line="360" w:lineRule="auto"/>
        <w:ind w:left="210" w:hanging="211" w:hangingChars="100"/>
        <w:contextualSpacing/>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（1）实验中烧瓶里的水经历的物态变化是先______后______。</w:t>
      </w:r>
    </w:p>
    <w:p>
      <w:pPr>
        <w:pStyle w:val="2"/>
        <w:tabs>
          <w:tab w:val="left" w:pos="2520"/>
          <w:tab w:val="left" w:pos="4620"/>
          <w:tab w:val="left" w:pos="6720"/>
          <w:tab w:val="left" w:pos="7157"/>
        </w:tabs>
        <w:spacing w:after="0" w:line="360" w:lineRule="auto"/>
        <w:ind w:left="210" w:hanging="211" w:hangingChars="100"/>
        <w:contextualSpacing/>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（2）为了使实验</w:t>
      </w:r>
      <w:r>
        <w:rPr>
          <w:rFonts w:hint="eastAsia" w:asciiTheme="minorEastAsia" w:hAnsiTheme="minorEastAsia" w:eastAsiaTheme="minorEastAsia" w:cstheme="minorEastAsia"/>
          <w:b/>
          <w:bCs/>
          <w:szCs w:val="21"/>
        </w:rPr>
        <w:drawing>
          <wp:inline distT="0" distB="0" distL="0" distR="0">
            <wp:extent cx="20320" cy="12700"/>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2700"/>
                    </a:xfrm>
                    <a:prstGeom prst="rect">
                      <a:avLst/>
                    </a:prstGeom>
                  </pic:spPr>
                </pic:pic>
              </a:graphicData>
            </a:graphic>
          </wp:inline>
        </w:drawing>
      </w:r>
      <w:r>
        <w:rPr>
          <w:rFonts w:hint="eastAsia" w:asciiTheme="minorEastAsia" w:hAnsiTheme="minorEastAsia" w:eastAsiaTheme="minorEastAsia" w:cstheme="minorEastAsia"/>
          <w:b/>
          <w:bCs/>
          <w:szCs w:val="21"/>
        </w:rPr>
        <w:t>中的“雨下得大些”，可以在上方的金属盘里</w:t>
      </w:r>
    </w:p>
    <w:p>
      <w:pPr>
        <w:pStyle w:val="2"/>
        <w:tabs>
          <w:tab w:val="left" w:pos="2520"/>
          <w:tab w:val="left" w:pos="4620"/>
          <w:tab w:val="left" w:pos="6720"/>
          <w:tab w:val="left" w:pos="7157"/>
        </w:tabs>
        <w:spacing w:after="0" w:line="360" w:lineRule="auto"/>
        <w:ind w:left="210" w:leftChars="100" w:firstLine="211" w:firstLineChars="100"/>
        <w:contextualSpacing/>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放置______（热水/冰块)</w:t>
      </w:r>
    </w:p>
    <w:p>
      <w:pPr>
        <w:pStyle w:val="2"/>
        <w:numPr>
          <w:ilvl w:val="0"/>
          <w:numId w:val="1"/>
        </w:numPr>
        <w:tabs>
          <w:tab w:val="left" w:pos="2520"/>
          <w:tab w:val="left" w:pos="4620"/>
          <w:tab w:val="left" w:pos="6720"/>
          <w:tab w:val="left" w:pos="7157"/>
        </w:tabs>
        <w:spacing w:after="0" w:line="360" w:lineRule="auto"/>
        <w:ind w:left="210" w:hanging="211" w:hangingChars="100"/>
        <w:contextualSpacing/>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某</w:t>
      </w:r>
      <w:r>
        <w:rPr>
          <w:rFonts w:hint="eastAsia" w:asciiTheme="minorEastAsia" w:hAnsiTheme="minorEastAsia" w:eastAsiaTheme="minorEastAsia" w:cstheme="minorEastAsia"/>
          <w:b/>
          <w:bCs/>
          <w:szCs w:val="21"/>
        </w:rPr>
        <w:drawing>
          <wp:inline distT="0" distB="0" distL="0" distR="0">
            <wp:extent cx="15240" cy="15240"/>
            <wp:effectExtent l="19050" t="0" r="381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5240"/>
                    </a:xfrm>
                    <a:prstGeom prst="rect">
                      <a:avLst/>
                    </a:prstGeom>
                  </pic:spPr>
                </pic:pic>
              </a:graphicData>
            </a:graphic>
          </wp:inline>
        </w:drawing>
      </w:r>
      <w:r>
        <w:rPr>
          <w:rFonts w:hint="eastAsia" w:asciiTheme="minorEastAsia" w:hAnsiTheme="minorEastAsia" w:eastAsiaTheme="minorEastAsia" w:cstheme="minorEastAsia"/>
          <w:b/>
          <w:bCs/>
          <w:szCs w:val="21"/>
        </w:rPr>
        <w:t>同学还观察到烧瓶里的水沸腾时，瓶口附近出现了大量</w:t>
      </w:r>
    </w:p>
    <w:p>
      <w:pPr>
        <w:pStyle w:val="2"/>
        <w:tabs>
          <w:tab w:val="left" w:pos="2520"/>
          <w:tab w:val="left" w:pos="4620"/>
          <w:tab w:val="left" w:pos="6720"/>
          <w:tab w:val="left" w:pos="7157"/>
        </w:tabs>
        <w:spacing w:after="0" w:line="360" w:lineRule="auto"/>
        <w:ind w:left="-210" w:leftChars="-100" w:firstLine="632" w:firstLineChars="300"/>
        <w:contextualSpacing/>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“白气”，请你判断“白气”较多的是图中的____________</w:t>
      </w:r>
    </w:p>
    <w:p>
      <w:pPr>
        <w:pStyle w:val="2"/>
        <w:tabs>
          <w:tab w:val="left" w:pos="2520"/>
          <w:tab w:val="left" w:pos="4620"/>
          <w:tab w:val="left" w:pos="6720"/>
          <w:tab w:val="left" w:pos="7157"/>
        </w:tabs>
        <w:spacing w:after="0" w:line="360" w:lineRule="auto"/>
        <w:ind w:left="-210" w:leftChars="-100" w:firstLine="632" w:firstLineChars="300"/>
        <w:contextualSpacing/>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（选填。“</w:t>
      </w:r>
      <w:r>
        <w:rPr>
          <w:rFonts w:asciiTheme="minorEastAsia" w:hAnsiTheme="minorEastAsia" w:eastAsiaTheme="minorEastAsia" w:cstheme="minorEastAsia"/>
          <w:b/>
          <w:bCs/>
          <w:szCs w:val="21"/>
        </w:rPr>
        <w:t>①</w:t>
      </w:r>
      <w:r>
        <w:rPr>
          <w:rFonts w:hint="eastAsia" w:asciiTheme="minorEastAsia" w:hAnsiTheme="minorEastAsia" w:eastAsiaTheme="minorEastAsia" w:cstheme="minorEastAsia"/>
          <w:b/>
          <w:bCs/>
          <w:szCs w:val="21"/>
        </w:rPr>
        <w:t>”或“</w:t>
      </w:r>
      <w:r>
        <w:rPr>
          <w:rFonts w:asciiTheme="minorEastAsia" w:hAnsiTheme="minorEastAsia" w:eastAsiaTheme="minorEastAsia" w:cstheme="minorEastAsia"/>
          <w:b/>
          <w:bCs/>
          <w:szCs w:val="21"/>
        </w:rPr>
        <w:t>②</w:t>
      </w:r>
      <w:r>
        <w:rPr>
          <w:rFonts w:hint="eastAsia" w:asciiTheme="minorEastAsia" w:hAnsiTheme="minorEastAsia" w:eastAsiaTheme="minorEastAsia" w:cstheme="minorEastAsia"/>
          <w:b/>
          <w:bCs/>
          <w:szCs w:val="21"/>
        </w:rPr>
        <w:t>”）位置。</w:t>
      </w:r>
      <w:bookmarkEnd w:id="2"/>
    </w:p>
    <w:p>
      <w:pPr>
        <w:pStyle w:val="2"/>
        <w:tabs>
          <w:tab w:val="left" w:pos="2520"/>
          <w:tab w:val="left" w:pos="4620"/>
          <w:tab w:val="left" w:pos="6720"/>
          <w:tab w:val="left" w:pos="7157"/>
        </w:tabs>
        <w:spacing w:after="0" w:line="360" w:lineRule="auto"/>
        <w:contextualSpacing/>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21.在“观察水的沸腾”的实验中，实验装置如图甲所示：</w:t>
      </w:r>
    </w:p>
    <w:p>
      <w:pPr>
        <w:pStyle w:val="3"/>
        <w:spacing w:line="360" w:lineRule="auto"/>
        <w:ind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(1)安装实验装置时，应先根据酒精灯及其火焰的位置，确定_________(选填“A”或“B”)的位置．</w:t>
      </w:r>
    </w:p>
    <w:p>
      <w:pPr>
        <w:pStyle w:val="3"/>
        <w:spacing w:line="360" w:lineRule="auto"/>
        <w:ind w:left="737" w:leftChars="100" w:hanging="527" w:hangingChars="2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(2)某个实验小组观察到水在沸腾前和沸腾时水中气泡上升过程中的两种情况，如图乙中①、②所示则图__________是沸腾前的情况。</w:t>
      </w:r>
    </w:p>
    <w:p>
      <w:pPr>
        <w:pStyle w:val="3"/>
        <w:spacing w:line="360" w:lineRule="auto"/>
        <w:ind w:left="736" w:leftChars="200" w:hanging="316" w:hangingChars="150"/>
        <w:rPr>
          <w:rFonts w:asciiTheme="minorEastAsia" w:hAnsiTheme="minorEastAsia" w:eastAsiaTheme="minorEastAsia" w:cstheme="minorEastAsia"/>
          <w:b/>
          <w:bCs/>
          <w:szCs w:val="21"/>
        </w:rPr>
      </w:pPr>
    </w:p>
    <w:tbl>
      <w:tblPr>
        <w:tblStyle w:val="9"/>
        <w:tblW w:w="8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624"/>
        <w:gridCol w:w="624"/>
        <w:gridCol w:w="624"/>
        <w:gridCol w:w="624"/>
        <w:gridCol w:w="624"/>
        <w:gridCol w:w="624"/>
        <w:gridCol w:w="624"/>
        <w:gridCol w:w="624"/>
        <w:gridCol w:w="624"/>
        <w:gridCol w:w="624"/>
        <w:gridCol w:w="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0"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时间/min</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0</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4</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6</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7</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8</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w:t>
            </w:r>
          </w:p>
        </w:tc>
        <w:tc>
          <w:tcPr>
            <w:tcW w:w="630"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0"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温度/°C</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90</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92</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93</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95</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96</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98</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97</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98</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98</w:t>
            </w:r>
          </w:p>
        </w:tc>
        <w:tc>
          <w:tcPr>
            <w:tcW w:w="624"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98</w:t>
            </w:r>
          </w:p>
        </w:tc>
        <w:tc>
          <w:tcPr>
            <w:tcW w:w="630" w:type="dxa"/>
          </w:tcPr>
          <w:p>
            <w:pPr>
              <w:pStyle w:val="3"/>
              <w:spacing w:line="360" w:lineRule="auto"/>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98</w:t>
            </w:r>
          </w:p>
        </w:tc>
      </w:tr>
    </w:tbl>
    <w:p>
      <w:pPr>
        <w:pStyle w:val="3"/>
        <w:spacing w:before="120" w:line="360" w:lineRule="auto"/>
        <w:ind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(3)水的温度随时间变化的数据如下表，在图丙中画出温度随时间变化的图像．</w:t>
      </w:r>
      <w:r>
        <w:rPr>
          <w:rFonts w:asciiTheme="minorEastAsia" w:hAnsiTheme="minorEastAsia" w:eastAsiaTheme="minorEastAsia" w:cstheme="minorEastAsia"/>
          <w:b/>
          <w:bCs/>
          <w:color w:val="FFFFFF"/>
          <w:sz w:val="4"/>
          <w:szCs w:val="21"/>
        </w:rPr>
        <w:t>[来源:学&amp;科&amp;网]</w:t>
      </w:r>
    </w:p>
    <w:p>
      <w:pPr>
        <w:pStyle w:val="3"/>
        <w:spacing w:line="360" w:lineRule="auto"/>
        <w:ind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(4)从记录数据可得出的实验结论是：此时水的沸点是________℃，烧杯口有大量的“白气”冒出，这些“白气”是____________（水蒸气或小水珠）。水在沸腾过程中温度________________(选填“升高”、“不变”或“降低”)．</w:t>
      </w:r>
    </w:p>
    <w:p>
      <w:pPr>
        <w:pStyle w:val="3"/>
        <w:spacing w:line="360" w:lineRule="auto"/>
        <w:ind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(5)水沸腾后，停止对水加热,水________(选填“能”或“不能”) 继续沸腾。</w:t>
      </w:r>
    </w:p>
    <w:p>
      <w:pPr>
        <w:pStyle w:val="3"/>
        <w:spacing w:line="360" w:lineRule="auto"/>
        <w:ind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(6)如果要适当缩短实验时间，你的方法是：______________________________．（写出一种方法即可）</w:t>
      </w:r>
    </w:p>
    <w:p>
      <w:pPr>
        <w:pStyle w:val="3"/>
        <w:spacing w:line="360" w:lineRule="auto"/>
        <w:ind w:firstLine="211" w:firstLineChars="100"/>
        <w:rPr>
          <w:rFonts w:asciiTheme="minorEastAsia" w:hAnsiTheme="minorEastAsia" w:eastAsiaTheme="minorEastAsia" w:cstheme="minorEastAsia"/>
          <w:b/>
          <w:bCs/>
          <w:szCs w:val="21"/>
          <w:u w:val="single"/>
        </w:rPr>
      </w:pPr>
      <w:r>
        <w:rPr>
          <w:rFonts w:hint="eastAsia" w:asciiTheme="minorEastAsia" w:hAnsiTheme="minorEastAsia" w:eastAsiaTheme="minorEastAsia" w:cstheme="minorEastAsia"/>
          <w:b/>
          <w:bCs/>
          <w:szCs w:val="21"/>
        </w:rPr>
        <w:t>(7) 现有甲、乙两组同学在某实验室里做“水的沸腾”实验，选用的实验装置相同，他们绘制的沸腾图像  如图丁所示，a、b图像不同的原因是</w:t>
      </w:r>
      <w:r>
        <w:rPr>
          <w:rFonts w:hint="eastAsia" w:asciiTheme="minorEastAsia" w:hAnsiTheme="minorEastAsia" w:eastAsiaTheme="minorEastAsia" w:cstheme="minorEastAsia"/>
          <w:b/>
          <w:bCs/>
          <w:szCs w:val="21"/>
          <w:u w:val="single"/>
        </w:rPr>
        <w:t xml:space="preserve">                          </w:t>
      </w:r>
    </w:p>
    <w:p>
      <w:pPr>
        <w:pStyle w:val="3"/>
        <w:spacing w:line="360" w:lineRule="auto"/>
        <w:ind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___</w:t>
      </w:r>
      <w:r>
        <w:rPr>
          <w:rFonts w:hint="eastAsia" w:asciiTheme="minorEastAsia" w:hAnsiTheme="minorEastAsia" w:eastAsiaTheme="minorEastAsia" w:cstheme="minorEastAsia"/>
          <w:b/>
          <w:bCs/>
          <w:szCs w:val="21"/>
        </w:rPr>
        <w:drawing>
          <wp:inline distT="0" distB="0" distL="0" distR="0">
            <wp:extent cx="19050" cy="12700"/>
            <wp:effectExtent l="1905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2700"/>
                    </a:xfrm>
                    <a:prstGeom prst="rect">
                      <a:avLst/>
                    </a:prstGeom>
                  </pic:spPr>
                </pic:pic>
              </a:graphicData>
            </a:graphic>
          </wp:inline>
        </w:drawing>
      </w:r>
      <w:r>
        <w:rPr>
          <w:rFonts w:hint="eastAsia" w:asciiTheme="minorEastAsia" w:hAnsiTheme="minorEastAsia" w:eastAsiaTheme="minorEastAsia" w:cstheme="minorEastAsia"/>
          <w:b/>
          <w:bCs/>
          <w:szCs w:val="21"/>
        </w:rPr>
        <w:t>_______________________________．</w:t>
      </w:r>
    </w:p>
    <w:p>
      <w:pPr>
        <w:spacing w:line="360" w:lineRule="auto"/>
        <w:rPr>
          <w:rFonts w:asciiTheme="minorEastAsia" w:hAnsiTheme="minorEastAsia" w:cstheme="minorEastAsia"/>
          <w:b/>
          <w:bCs/>
          <w:szCs w:val="21"/>
        </w:rPr>
      </w:pPr>
      <w:r>
        <w:rPr>
          <w:rFonts w:hint="eastAsia" w:asciiTheme="minorEastAsia" w:hAnsiTheme="minorEastAsia" w:cstheme="minorEastAsia"/>
          <w:b/>
          <w:bCs/>
          <w:szCs w:val="21"/>
        </w:rPr>
        <w:drawing>
          <wp:anchor distT="0" distB="0" distL="114300" distR="114300" simplePos="0" relativeHeight="251667456" behindDoc="0" locked="0" layoutInCell="1" allowOverlap="1">
            <wp:simplePos x="0" y="0"/>
            <wp:positionH relativeFrom="column">
              <wp:posOffset>193675</wp:posOffset>
            </wp:positionH>
            <wp:positionV relativeFrom="paragraph">
              <wp:posOffset>118110</wp:posOffset>
            </wp:positionV>
            <wp:extent cx="5049520" cy="1889125"/>
            <wp:effectExtent l="19050" t="0" r="0" b="0"/>
            <wp:wrapSquare wrapText="bothSides"/>
            <wp:docPr id="60"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5049520" cy="1889125"/>
                    </a:xfrm>
                    <a:prstGeom prst="rect">
                      <a:avLst/>
                    </a:prstGeom>
                    <a:noFill/>
                    <a:ln>
                      <a:noFill/>
                    </a:ln>
                  </pic:spPr>
                </pic:pic>
              </a:graphicData>
            </a:graphic>
          </wp:anchor>
        </w:drawing>
      </w:r>
    </w:p>
    <w:p>
      <w:pPr>
        <w:widowControl/>
        <w:spacing w:line="360" w:lineRule="auto"/>
        <w:jc w:val="left"/>
        <w:rPr>
          <w:b/>
          <w:bCs/>
        </w:rPr>
      </w:pPr>
      <w:r>
        <w:rPr>
          <w:b/>
          <w:bCs/>
        </w:rPr>
        <w:br w:type="page"/>
      </w:r>
    </w:p>
    <w:p>
      <w:pPr>
        <w:pStyle w:val="3"/>
        <w:spacing w:line="360" w:lineRule="auto"/>
        <w:ind w:left="-105" w:leftChars="-50"/>
        <w:jc w:val="center"/>
        <w:rPr>
          <w:rFonts w:ascii="黑体" w:hAnsi="黑体" w:eastAsia="黑体" w:cs="黑体"/>
          <w:sz w:val="32"/>
          <w:szCs w:val="32"/>
        </w:rPr>
      </w:pPr>
      <w:r>
        <w:rPr>
          <w:rFonts w:hint="eastAsia" w:ascii="黑体" w:hAnsi="黑体" w:eastAsia="黑体" w:cs="黑体"/>
          <w:sz w:val="32"/>
          <w:szCs w:val="32"/>
        </w:rPr>
        <w:t>修远中学2020-2021学年度第一学期第一次阶段测试</w:t>
      </w:r>
    </w:p>
    <w:p>
      <w:pPr>
        <w:pStyle w:val="3"/>
        <w:spacing w:line="360" w:lineRule="auto"/>
        <w:ind w:left="-105" w:leftChars="-50"/>
        <w:jc w:val="center"/>
        <w:rPr>
          <w:rFonts w:asciiTheme="majorEastAsia" w:hAnsiTheme="majorEastAsia" w:eastAsiaTheme="majorEastAsia" w:cstheme="majorEastAsia"/>
          <w:sz w:val="48"/>
          <w:szCs w:val="48"/>
        </w:rPr>
      </w:pPr>
      <w:r>
        <w:rPr>
          <w:rFonts w:hint="eastAsia" w:asciiTheme="majorEastAsia" w:hAnsiTheme="majorEastAsia" w:eastAsiaTheme="majorEastAsia" w:cstheme="majorEastAsia"/>
          <w:sz w:val="48"/>
          <w:szCs w:val="48"/>
        </w:rPr>
        <w:t>初二物理试题答案</w:t>
      </w:r>
    </w:p>
    <w:p>
      <w:pPr>
        <w:pStyle w:val="3"/>
        <w:spacing w:line="360" w:lineRule="auto"/>
        <w:ind w:left="-105" w:leftChars="-50"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一、选择题</w:t>
      </w:r>
      <w:r>
        <w:rPr>
          <w:rFonts w:hint="eastAsia" w:asciiTheme="minorEastAsia" w:hAnsiTheme="minorEastAsia" w:eastAsiaTheme="minorEastAsia" w:cstheme="minorEastAsia"/>
          <w:szCs w:val="21"/>
        </w:rPr>
        <w:t>（单选题 ，每小题2分，共24分）</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655"/>
        <w:gridCol w:w="655"/>
        <w:gridCol w:w="655"/>
        <w:gridCol w:w="655"/>
        <w:gridCol w:w="655"/>
        <w:gridCol w:w="656"/>
        <w:gridCol w:w="656"/>
        <w:gridCol w:w="656"/>
        <w:gridCol w:w="656"/>
        <w:gridCol w:w="656"/>
        <w:gridCol w:w="656"/>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题号</w:t>
            </w:r>
          </w:p>
        </w:tc>
        <w:tc>
          <w:tcPr>
            <w:tcW w:w="655"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655"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655"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655"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655"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r>
              <w:rPr>
                <w:rFonts w:asciiTheme="minorEastAsia" w:hAnsiTheme="minorEastAsia" w:eastAsiaTheme="minorEastAsia" w:cstheme="minorEastAsia"/>
                <w:color w:val="FFFFFF"/>
                <w:sz w:val="4"/>
                <w:szCs w:val="21"/>
              </w:rPr>
              <w:t>[来源:Z_xx_k.Com]</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tcPr>
          <w:p>
            <w:pPr>
              <w:pStyle w:val="3"/>
              <w:spacing w:line="360" w:lineRule="auto"/>
              <w:rPr>
                <w:rFonts w:asciiTheme="minorEastAsia" w:hAnsiTheme="minorEastAsia" w:eastAsiaTheme="minorEastAsia" w:cstheme="minorEastAsia"/>
                <w:szCs w:val="21"/>
              </w:rPr>
            </w:pPr>
          </w:p>
        </w:tc>
        <w:tc>
          <w:tcPr>
            <w:tcW w:w="655"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55"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55"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55"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55"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56" w:type="dxa"/>
          </w:tcPr>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r>
    </w:tbl>
    <w:p>
      <w:pPr>
        <w:pStyle w:val="4"/>
        <w:spacing w:after="0" w:line="360" w:lineRule="auto"/>
        <w:ind w:left="0" w:leftChars="0"/>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szCs w:val="21"/>
        </w:rPr>
        <w:t>二、填空题（每空1</w:t>
      </w:r>
      <w:r>
        <w:rPr>
          <w:rFonts w:hint="eastAsia" w:asciiTheme="minorEastAsia" w:hAnsiTheme="minorEastAsia" w:eastAsiaTheme="minorEastAsia" w:cstheme="minorEastAsia"/>
          <w:color w:val="000000"/>
          <w:szCs w:val="21"/>
        </w:rPr>
        <w:t>分，共20分）</w:t>
      </w:r>
    </w:p>
    <w:p>
      <w:pPr>
        <w:pStyle w:val="3"/>
        <w:spacing w:line="360" w:lineRule="auto"/>
        <w:ind w:left="-105" w:leftChars="-5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13：振动    空气      音色      能量       响度</w:t>
      </w:r>
    </w:p>
    <w:p>
      <w:pPr>
        <w:pStyle w:val="3"/>
        <w:spacing w:line="360" w:lineRule="auto"/>
        <w:ind w:left="-105" w:leftChars="-5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14: 1500     真空不能传声</w:t>
      </w:r>
    </w:p>
    <w:p>
      <w:pPr>
        <w:pStyle w:val="3"/>
        <w:spacing w:line="360" w:lineRule="auto"/>
        <w:ind w:left="-105" w:leftChars="-5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15：dB    变大</w:t>
      </w:r>
    </w:p>
    <w:p>
      <w:pPr>
        <w:pStyle w:val="3"/>
        <w:spacing w:line="360" w:lineRule="auto"/>
        <w:ind w:left="-105" w:leftChars="-5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16：热胀冷缩    35℃    42℃     0.1℃    37.6    能</w:t>
      </w:r>
    </w:p>
    <w:p>
      <w:pPr>
        <w:pStyle w:val="3"/>
        <w:spacing w:line="360" w:lineRule="auto"/>
        <w:ind w:left="-105" w:leftChars="-5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17：液化    汽化（蒸发）   吸收</w:t>
      </w:r>
    </w:p>
    <w:p>
      <w:pPr>
        <w:pStyle w:val="3"/>
        <w:spacing w:line="360" w:lineRule="auto"/>
        <w:ind w:left="-105" w:leftChars="-5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18：压缩体积     升高</w:t>
      </w:r>
    </w:p>
    <w:p>
      <w:pPr>
        <w:pStyle w:val="4"/>
        <w:spacing w:after="0"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三</w:t>
      </w:r>
      <w:r>
        <w:rPr>
          <w:rFonts w:hint="eastAsia" w:asciiTheme="minorEastAsia" w:hAnsiTheme="minorEastAsia" w:eastAsiaTheme="minorEastAsia" w:cstheme="minorEastAsia"/>
          <w:szCs w:val="21"/>
        </w:rPr>
        <w:t>、实验探究题（19、20题每空1分；21题每空2分，共26分）</w:t>
      </w:r>
      <w:r>
        <w:rPr>
          <w:rFonts w:asciiTheme="minorEastAsia" w:hAnsiTheme="minorEastAsia" w:eastAsiaTheme="minorEastAsia" w:cstheme="minorEastAsia"/>
          <w:szCs w:val="21"/>
        </w:rPr>
        <w:drawing>
          <wp:inline distT="0" distB="0" distL="0" distR="0">
            <wp:extent cx="22225" cy="17145"/>
            <wp:effectExtent l="1905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22859" cy="17779"/>
                    </a:xfrm>
                    <a:prstGeom prst="rect">
                      <a:avLst/>
                    </a:prstGeom>
                  </pic:spPr>
                </pic:pic>
              </a:graphicData>
            </a:graphic>
          </wp:inline>
        </w:drawing>
      </w:r>
    </w:p>
    <w:p>
      <w:pPr>
        <w:pStyle w:val="3"/>
        <w:spacing w:line="360" w:lineRule="auto"/>
        <w:ind w:left="-105" w:leftChars="-5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19：（1)琴弦长度   </w:t>
      </w:r>
    </w:p>
    <w:p>
      <w:pPr>
        <w:pStyle w:val="3"/>
        <w:spacing w:line="360" w:lineRule="auto"/>
        <w:ind w:left="-105" w:leftChars="-5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（2）1、2、3（合理即可）</w:t>
      </w:r>
    </w:p>
    <w:p>
      <w:pPr>
        <w:pStyle w:val="3"/>
        <w:spacing w:line="360" w:lineRule="auto"/>
        <w:ind w:left="-105" w:leftChars="-5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（3）80     1.02</w:t>
      </w:r>
    </w:p>
    <w:p>
      <w:pPr>
        <w:pStyle w:val="3"/>
        <w:spacing w:line="360" w:lineRule="auto"/>
        <w:ind w:left="-105" w:leftChars="-5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20：（1）汽化    液化</w:t>
      </w:r>
    </w:p>
    <w:p>
      <w:pPr>
        <w:pStyle w:val="3"/>
        <w:numPr>
          <w:ilvl w:val="0"/>
          <w:numId w:val="2"/>
        </w:numP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冰块</w:t>
      </w:r>
    </w:p>
    <w:p>
      <w:pPr>
        <w:pStyle w:val="3"/>
        <w:numPr>
          <w:ilvl w:val="0"/>
          <w:numId w:val="2"/>
        </w:numPr>
        <w:spacing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①</w:t>
      </w:r>
    </w:p>
    <w:p>
      <w:pPr>
        <w:pStyle w:val="3"/>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21：（1）   B</w:t>
      </w:r>
    </w:p>
    <w:p>
      <w:pPr>
        <w:pStyle w:val="3"/>
        <w:numPr>
          <w:ilvl w:val="0"/>
          <w:numId w:val="3"/>
        </w:numPr>
        <w:spacing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②</w:t>
      </w:r>
    </w:p>
    <w:p>
      <w:pPr>
        <w:pStyle w:val="3"/>
        <w:numPr>
          <w:ilvl w:val="0"/>
          <w:numId w:val="3"/>
        </w:numP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图略</w:t>
      </w:r>
    </w:p>
    <w:p>
      <w:pPr>
        <w:pStyle w:val="3"/>
        <w:numPr>
          <w:ilvl w:val="0"/>
          <w:numId w:val="3"/>
        </w:numP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98    小水珠   不变</w:t>
      </w:r>
    </w:p>
    <w:p>
      <w:pPr>
        <w:pStyle w:val="3"/>
        <w:numPr>
          <w:ilvl w:val="0"/>
          <w:numId w:val="3"/>
        </w:numP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不能</w:t>
      </w:r>
      <w:r>
        <w:rPr>
          <w:rFonts w:asciiTheme="minorEastAsia" w:hAnsiTheme="minorEastAsia" w:eastAsiaTheme="minorEastAsia" w:cstheme="minorEastAsia"/>
          <w:color w:val="FFFFFF"/>
          <w:sz w:val="4"/>
          <w:szCs w:val="21"/>
        </w:rPr>
        <w:t>[来源:Z|xx|k.Com]</w:t>
      </w:r>
    </w:p>
    <w:p>
      <w:pPr>
        <w:pStyle w:val="3"/>
        <w:numPr>
          <w:ilvl w:val="0"/>
          <w:numId w:val="3"/>
        </w:numP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合理即可</w:t>
      </w:r>
    </w:p>
    <w:p>
      <w:pPr>
        <w:pStyle w:val="3"/>
        <w:numPr>
          <w:ilvl w:val="0"/>
          <w:numId w:val="3"/>
        </w:numP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 b水量不同（或b的水量多）</w:t>
      </w:r>
    </w:p>
    <w:p>
      <w:pPr>
        <w:spacing w:line="360" w:lineRule="auto"/>
      </w:pPr>
    </w:p>
    <w:p>
      <w:pPr>
        <w:tabs>
          <w:tab w:val="left" w:pos="5954"/>
        </w:tabs>
        <w:spacing w:line="360" w:lineRule="auto"/>
        <w:jc w:val="right"/>
        <w:rPr>
          <w:rFonts w:ascii="楷体" w:hAnsi="楷体" w:eastAsia="楷体" w:cs="楷体"/>
          <w:b/>
          <w:bCs/>
        </w:rPr>
      </w:pPr>
    </w:p>
    <w:sectPr>
      <w:headerReference r:id="rId4" w:type="first"/>
      <w:footerReference r:id="rId6" w:type="first"/>
      <w:headerReference r:id="rId3" w:type="even"/>
      <w:footerReference r:id="rId5" w:type="even"/>
      <w:pgSz w:w="11906" w:h="16838"/>
      <w:pgMar w:top="1417" w:right="1417" w:bottom="1417" w:left="1417" w:header="850"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8D8AD7"/>
    <w:multiLevelType w:val="singleLevel"/>
    <w:tmpl w:val="968D8AD7"/>
    <w:lvl w:ilvl="0" w:tentative="0">
      <w:start w:val="3"/>
      <w:numFmt w:val="decimal"/>
      <w:suff w:val="nothing"/>
      <w:lvlText w:val="（%1）"/>
      <w:lvlJc w:val="left"/>
    </w:lvl>
  </w:abstractNum>
  <w:abstractNum w:abstractNumId="1">
    <w:nsid w:val="CD6A8C3D"/>
    <w:multiLevelType w:val="singleLevel"/>
    <w:tmpl w:val="CD6A8C3D"/>
    <w:lvl w:ilvl="0" w:tentative="0">
      <w:start w:val="2"/>
      <w:numFmt w:val="decimal"/>
      <w:lvlText w:val="(%1)"/>
      <w:lvlJc w:val="left"/>
      <w:pPr>
        <w:tabs>
          <w:tab w:val="left" w:pos="312"/>
        </w:tabs>
        <w:ind w:left="630" w:firstLine="0"/>
      </w:pPr>
    </w:lvl>
  </w:abstractNum>
  <w:abstractNum w:abstractNumId="2">
    <w:nsid w:val="4FB3E633"/>
    <w:multiLevelType w:val="singleLevel"/>
    <w:tmpl w:val="4FB3E633"/>
    <w:lvl w:ilvl="0" w:tentative="0">
      <w:start w:val="2"/>
      <w:numFmt w:val="decimal"/>
      <w:suff w:val="nothing"/>
      <w:lvlText w:val="（%1）"/>
      <w:lvlJc w:val="left"/>
      <w:pPr>
        <w:ind w:left="525"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bordersDoNotSurroundHeader w:val="1"/>
  <w:bordersDoNotSurroundFooter w:val="1"/>
  <w:documentProtection w:enforcement="0"/>
  <w:defaultTabStop w:val="42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02114"/>
    <w:rsid w:val="00011FC3"/>
    <w:rsid w:val="0024733C"/>
    <w:rsid w:val="003C360A"/>
    <w:rsid w:val="00B02114"/>
    <w:rsid w:val="00E53F0E"/>
    <w:rsid w:val="0559625E"/>
    <w:rsid w:val="060100F9"/>
    <w:rsid w:val="077C04CB"/>
    <w:rsid w:val="11E42A7C"/>
    <w:rsid w:val="158F4C68"/>
    <w:rsid w:val="16EB53B2"/>
    <w:rsid w:val="1A425A6B"/>
    <w:rsid w:val="1C0C2C09"/>
    <w:rsid w:val="25E40118"/>
    <w:rsid w:val="2782760F"/>
    <w:rsid w:val="32E438A6"/>
    <w:rsid w:val="338F62D7"/>
    <w:rsid w:val="34EA0284"/>
    <w:rsid w:val="34EB31E7"/>
    <w:rsid w:val="38202DCB"/>
    <w:rsid w:val="3AE82718"/>
    <w:rsid w:val="47FF4618"/>
    <w:rsid w:val="4881567B"/>
    <w:rsid w:val="4FC40CD9"/>
    <w:rsid w:val="59D87FA2"/>
    <w:rsid w:val="5B6814F4"/>
    <w:rsid w:val="62895A58"/>
    <w:rsid w:val="65B87645"/>
    <w:rsid w:val="6896428C"/>
    <w:rsid w:val="691B2429"/>
    <w:rsid w:val="69CB7CE4"/>
    <w:rsid w:val="70A974E1"/>
    <w:rsid w:val="7931273F"/>
    <w:rsid w:val="7C4921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3"/>
    <w:qFormat/>
    <w:uiPriority w:val="0"/>
    <w:pPr>
      <w:spacing w:after="120"/>
    </w:pPr>
  </w:style>
  <w:style w:type="paragraph" w:customStyle="1" w:styleId="3">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4">
    <w:name w:val="Body Text Indent"/>
    <w:basedOn w:val="3"/>
    <w:link w:val="12"/>
    <w:qFormat/>
    <w:uiPriority w:val="0"/>
    <w:pPr>
      <w:spacing w:after="120"/>
      <w:ind w:left="420" w:leftChars="200"/>
    </w:pPr>
    <w:rPr>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DefaultParagraph"/>
    <w:qFormat/>
    <w:uiPriority w:val="0"/>
    <w:rPr>
      <w:rFonts w:ascii="Calibri" w:hAnsi="Calibri" w:eastAsia="宋体" w:cs="Times New Roman"/>
      <w:kern w:val="2"/>
      <w:sz w:val="21"/>
      <w:szCs w:val="22"/>
      <w:lang w:val="en-US" w:eastAsia="zh-CN" w:bidi="ar-SA"/>
    </w:rPr>
  </w:style>
  <w:style w:type="paragraph" w:customStyle="1" w:styleId="11">
    <w:name w:val="Table Paragraph"/>
    <w:basedOn w:val="3"/>
    <w:qFormat/>
    <w:uiPriority w:val="0"/>
    <w:pPr>
      <w:autoSpaceDE w:val="0"/>
      <w:autoSpaceDN w:val="0"/>
      <w:jc w:val="left"/>
    </w:pPr>
    <w:rPr>
      <w:rFonts w:ascii="Times New Roman" w:hAnsi="Times New Roman"/>
      <w:kern w:val="0"/>
      <w:sz w:val="22"/>
      <w:lang w:val="zh-CN"/>
    </w:rPr>
  </w:style>
  <w:style w:type="character" w:customStyle="1" w:styleId="12">
    <w:name w:val="正文文本缩进 Char"/>
    <w:basedOn w:val="7"/>
    <w:link w:val="4"/>
    <w:qFormat/>
    <w:uiPriority w:val="0"/>
    <w:rPr>
      <w:kern w:val="2"/>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17.png"/><Relationship Id="rId42" Type="http://schemas.openxmlformats.org/officeDocument/2006/relationships/image" Target="media/image16.png"/><Relationship Id="rId41" Type="http://schemas.openxmlformats.org/officeDocument/2006/relationships/image" Target="media/image15.wmf"/><Relationship Id="rId40" Type="http://schemas.openxmlformats.org/officeDocument/2006/relationships/oleObject" Target="embeddings/oleObject18.bin"/><Relationship Id="rId4" Type="http://schemas.openxmlformats.org/officeDocument/2006/relationships/header" Target="header2.xml"/><Relationship Id="rId39" Type="http://schemas.openxmlformats.org/officeDocument/2006/relationships/oleObject" Target="embeddings/oleObject17.bin"/><Relationship Id="rId38" Type="http://schemas.openxmlformats.org/officeDocument/2006/relationships/oleObject" Target="embeddings/oleObject16.bin"/><Relationship Id="rId37" Type="http://schemas.openxmlformats.org/officeDocument/2006/relationships/oleObject" Target="embeddings/oleObject15.bin"/><Relationship Id="rId36" Type="http://schemas.openxmlformats.org/officeDocument/2006/relationships/image" Target="media/image14.wmf"/><Relationship Id="rId35" Type="http://schemas.openxmlformats.org/officeDocument/2006/relationships/oleObject" Target="embeddings/oleObject14.bin"/><Relationship Id="rId34" Type="http://schemas.openxmlformats.org/officeDocument/2006/relationships/oleObject" Target="embeddings/oleObject13.bin"/><Relationship Id="rId33" Type="http://schemas.openxmlformats.org/officeDocument/2006/relationships/oleObject" Target="embeddings/oleObject12.bin"/><Relationship Id="rId32" Type="http://schemas.openxmlformats.org/officeDocument/2006/relationships/oleObject" Target="embeddings/oleObject11.bin"/><Relationship Id="rId31" Type="http://schemas.openxmlformats.org/officeDocument/2006/relationships/oleObject" Target="embeddings/oleObject10.bin"/><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8.bin"/><Relationship Id="rId27" Type="http://schemas.openxmlformats.org/officeDocument/2006/relationships/image" Target="media/image12.wmf"/><Relationship Id="rId26" Type="http://schemas.openxmlformats.org/officeDocument/2006/relationships/oleObject" Target="embeddings/oleObject7.bin"/><Relationship Id="rId25" Type="http://schemas.openxmlformats.org/officeDocument/2006/relationships/image" Target="media/image11.wmf"/><Relationship Id="rId24" Type="http://schemas.openxmlformats.org/officeDocument/2006/relationships/oleObject" Target="embeddings/oleObject6.bin"/><Relationship Id="rId23" Type="http://schemas.openxmlformats.org/officeDocument/2006/relationships/oleObject" Target="embeddings/oleObject5.bin"/><Relationship Id="rId22" Type="http://schemas.openxmlformats.org/officeDocument/2006/relationships/oleObject" Target="embeddings/oleObject4.bin"/><Relationship Id="rId21" Type="http://schemas.openxmlformats.org/officeDocument/2006/relationships/image" Target="media/image10.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2.bin"/><Relationship Id="rId17" Type="http://schemas.openxmlformats.org/officeDocument/2006/relationships/image" Target="media/image8.wmf"/><Relationship Id="rId16" Type="http://schemas.openxmlformats.org/officeDocument/2006/relationships/oleObject" Target="embeddings/oleObject1.bin"/><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file:///C:\Users\chen\Desktop\&#26032;&#24314;&#25991;&#20214;&#22841;\AppData\Local\Temp\ksohtml\wps314E.tmp.png" TargetMode="Externa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7</Pages>
  <Words>2261</Words>
  <Characters>2602</Characters>
  <Lines>185</Lines>
  <Paragraphs>243</Paragraphs>
  <TotalTime>2</TotalTime>
  <ScaleCrop>false</ScaleCrop>
  <LinksUpToDate>false</LinksUpToDate>
  <CharactersWithSpaces>4620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2014-10-29T12:08:00Z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2020-09-25T01:06:00Z</cp:lastPrinted>
  <dcterms:modified xsi:type="dcterms:W3CDTF">2020-10-07T02:55:13Z</dcterms:modified>
  <dc:subject>物理.docx</dc:subject>
  <dc:title>物理.docx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