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C3A28" w:rsidRPr="001F5DCD" w14:paraId="2C28EC59" w14:textId="393461D4">
      <w:pPr>
        <w:rPr>
          <w:rFonts w:ascii="Times New Roman" w:hAnsi="Times New Roman" w:cs="Times New Roman"/>
        </w:rPr>
      </w:pPr>
      <w:r w:rsidRPr="001F5DCD">
        <w:rPr>
          <w:rFonts w:ascii="Times New Roman" w:hAnsi="Times New Roman" w:cs="Times New Roman"/>
        </w:rPr>
        <w:t>参考答案：</w:t>
      </w:r>
    </w:p>
    <w:p w:rsidR="004F3E08" w:rsidRPr="001F5DCD" w14:paraId="2999E1ED" w14:textId="12D686DB">
      <w:pPr>
        <w:rPr>
          <w:rFonts w:ascii="Times New Roman" w:hAnsi="Times New Roman" w:cs="Times New Roman"/>
        </w:rPr>
      </w:pPr>
      <w:r w:rsidRPr="001F5DCD">
        <w:rPr>
          <w:rFonts w:ascii="Times New Roman" w:hAnsi="Times New Roman" w:cs="Times New Roman"/>
        </w:rPr>
        <w:t>听力：</w:t>
      </w:r>
    </w:p>
    <w:p w:rsidR="004F3E08" w:rsidRPr="001F5DCD" w14:paraId="4B004910" w14:textId="449541DE">
      <w:pPr>
        <w:rPr>
          <w:rFonts w:ascii="Times New Roman" w:hAnsi="Times New Roman" w:cs="Times New Roman"/>
        </w:rPr>
      </w:pPr>
      <w:r w:rsidRPr="001F5DCD">
        <w:rPr>
          <w:rFonts w:ascii="Times New Roman" w:hAnsi="Times New Roman" w:cs="Times New Roman"/>
        </w:rPr>
        <w:t>1-5 BCCAC  6-10 ABBCA  11-15 ACBCA  16-20 BCCAC  21-25 BACCA</w:t>
      </w:r>
    </w:p>
    <w:p w:rsidR="004F3E08" w:rsidRPr="001F5DCD" w14:paraId="2D0CAA41" w14:textId="7EABF3B3">
      <w:pPr>
        <w:rPr>
          <w:rFonts w:ascii="Times New Roman" w:hAnsi="Times New Roman" w:cs="Times New Roman"/>
        </w:rPr>
      </w:pPr>
      <w:r w:rsidRPr="001F5DCD">
        <w:rPr>
          <w:rFonts w:ascii="Times New Roman" w:hAnsi="Times New Roman" w:cs="Times New Roman"/>
        </w:rPr>
        <w:t>单项选择：</w:t>
      </w:r>
    </w:p>
    <w:p w:rsidR="004F3E08" w:rsidRPr="001F5DCD" w14:paraId="25B11583" w14:textId="01781CEE">
      <w:pPr>
        <w:rPr>
          <w:rFonts w:ascii="Times New Roman" w:hAnsi="Times New Roman" w:cs="Times New Roman"/>
        </w:rPr>
      </w:pPr>
      <w:r w:rsidRPr="001F5DCD">
        <w:rPr>
          <w:rFonts w:ascii="Times New Roman" w:hAnsi="Times New Roman" w:cs="Times New Roman"/>
        </w:rPr>
        <w:t>26-30 ADABC  31-35 BDBBB  36-40 CAADB</w:t>
      </w:r>
    </w:p>
    <w:p w:rsidR="004F3E08" w:rsidRPr="001F5DCD" w14:paraId="43F0A516" w14:textId="4E6107C8">
      <w:pPr>
        <w:rPr>
          <w:rFonts w:ascii="Times New Roman" w:hAnsi="Times New Roman" w:cs="Times New Roman"/>
        </w:rPr>
      </w:pPr>
      <w:r w:rsidRPr="001F5DCD">
        <w:rPr>
          <w:rFonts w:ascii="Times New Roman" w:hAnsi="Times New Roman" w:cs="Times New Roman"/>
        </w:rPr>
        <w:t>阅读理解</w:t>
      </w:r>
    </w:p>
    <w:p w:rsidR="004F3E08" w:rsidRPr="001F5DCD" w14:paraId="7B746CED" w14:textId="1935318F">
      <w:pPr>
        <w:rPr>
          <w:rFonts w:ascii="Times New Roman" w:hAnsi="Times New Roman" w:cs="Times New Roman"/>
        </w:rPr>
      </w:pPr>
      <w:r w:rsidRPr="001F5DCD">
        <w:rPr>
          <w:rFonts w:ascii="Times New Roman" w:hAnsi="Times New Roman" w:cs="Times New Roman"/>
        </w:rPr>
        <w:t>51-55 BACAD  56-60 BADAC</w:t>
      </w:r>
      <w:r w:rsidRPr="001F5DCD" w:rsidR="007B2425">
        <w:rPr>
          <w:rFonts w:ascii="Times New Roman" w:hAnsi="Times New Roman" w:cs="Times New Roman"/>
        </w:rPr>
        <w:t xml:space="preserve">  61-65 BDABC</w:t>
      </w:r>
    </w:p>
    <w:p w:rsidR="007B2425" w:rsidRPr="001F5DCD" w14:paraId="28BB0282" w14:textId="1C270A49">
      <w:pPr>
        <w:rPr>
          <w:rFonts w:ascii="Times New Roman" w:hAnsi="Times New Roman" w:cs="Times New Roman"/>
        </w:rPr>
      </w:pPr>
      <w:r w:rsidRPr="001F5DCD">
        <w:rPr>
          <w:rFonts w:ascii="Times New Roman" w:hAnsi="Times New Roman" w:cs="Times New Roman"/>
        </w:rPr>
        <w:t>还原：</w:t>
      </w:r>
    </w:p>
    <w:p w:rsidR="007B2425" w:rsidRPr="001F5DCD" w14:paraId="20C266BE" w14:textId="6B149C61">
      <w:pPr>
        <w:rPr>
          <w:rFonts w:ascii="Times New Roman" w:hAnsi="Times New Roman" w:cs="Times New Roman"/>
        </w:rPr>
      </w:pPr>
      <w:r w:rsidRPr="001F5DCD">
        <w:rPr>
          <w:rFonts w:ascii="Times New Roman" w:hAnsi="Times New Roman" w:cs="Times New Roman"/>
        </w:rPr>
        <w:t>66-70 BEDCA</w:t>
      </w:r>
    </w:p>
    <w:p w:rsidR="001F5DCD" w:rsidRPr="001F5DCD" w14:paraId="10C01EBE" w14:textId="5D7B07FC">
      <w:pPr>
        <w:rPr>
          <w:rFonts w:ascii="Times New Roman" w:hAnsi="Times New Roman" w:cs="Times New Roman"/>
        </w:rPr>
      </w:pPr>
      <w:r w:rsidRPr="001F5DCD">
        <w:rPr>
          <w:rFonts w:ascii="Times New Roman" w:hAnsi="Times New Roman" w:cs="Times New Roman"/>
        </w:rPr>
        <w:t>完成句子：</w:t>
      </w:r>
    </w:p>
    <w:p w:rsidR="001F5DCD" w:rsidRPr="001F5DCD" w14:paraId="53EE2550" w14:textId="420BC1AC">
      <w:pPr>
        <w:rPr>
          <w:rFonts w:ascii="Times New Roman" w:hAnsi="Times New Roman" w:cs="Times New Roman"/>
        </w:rPr>
      </w:pPr>
      <w:r w:rsidRPr="001F5DCD">
        <w:rPr>
          <w:rFonts w:ascii="Times New Roman" w:hAnsi="Times New Roman" w:cs="Times New Roman"/>
        </w:rPr>
        <w:t>71. fall in love with</w:t>
      </w:r>
    </w:p>
    <w:p w:rsidR="001F5DCD" w:rsidRPr="001F5DCD" w14:paraId="5811B3E2" w14:textId="06A268F4">
      <w:pPr>
        <w:rPr>
          <w:rFonts w:ascii="Times New Roman" w:hAnsi="Times New Roman" w:cs="Times New Roman"/>
        </w:rPr>
      </w:pPr>
      <w:r w:rsidRPr="001F5DCD">
        <w:rPr>
          <w:rFonts w:ascii="Times New Roman" w:hAnsi="Times New Roman" w:cs="Times New Roman"/>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007596"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1F5DCD">
        <w:rPr>
          <w:rFonts w:ascii="Times New Roman" w:hAnsi="Times New Roman" w:cs="Times New Roman"/>
        </w:rPr>
        <w:t>72. a good place to exercise</w:t>
      </w:r>
    </w:p>
    <w:p w:rsidR="001F5DCD" w:rsidRPr="001F5DCD" w14:paraId="1FA113FC" w14:textId="5F003580">
      <w:pPr>
        <w:rPr>
          <w:rFonts w:ascii="Times New Roman" w:hAnsi="Times New Roman" w:cs="Times New Roman"/>
        </w:rPr>
      </w:pPr>
      <w:r w:rsidRPr="001F5DCD">
        <w:rPr>
          <w:rFonts w:ascii="Times New Roman" w:hAnsi="Times New Roman" w:cs="Times New Roman"/>
        </w:rPr>
        <w:t>73. used to be afraid of giving a speech in public</w:t>
      </w:r>
    </w:p>
    <w:p w:rsidR="001F5DCD" w:rsidRPr="001F5DCD" w14:paraId="26116B35" w14:textId="0448AD42">
      <w:pPr>
        <w:rPr>
          <w:rFonts w:ascii="Times New Roman" w:hAnsi="Times New Roman" w:cs="Times New Roman"/>
        </w:rPr>
      </w:pPr>
      <w:r w:rsidRPr="001F5DCD">
        <w:rPr>
          <w:rFonts w:ascii="Times New Roman" w:hAnsi="Times New Roman" w:cs="Times New Roman"/>
        </w:rPr>
        <w:t>74. Ga past the bookstore</w:t>
      </w:r>
    </w:p>
    <w:p w:rsidR="001F5DCD" w:rsidRPr="001F5DCD" w14:paraId="732B6BF4" w14:textId="45FCA0CC">
      <w:pPr>
        <w:rPr>
          <w:rFonts w:ascii="Times New Roman" w:hAnsi="Times New Roman" w:cs="Times New Roman"/>
        </w:rPr>
      </w:pPr>
      <w:r w:rsidRPr="001F5DCD">
        <w:rPr>
          <w:rFonts w:ascii="Times New Roman" w:hAnsi="Times New Roman" w:cs="Times New Roman"/>
        </w:rPr>
        <w:t>75. born with the ability to learn</w:t>
      </w:r>
    </w:p>
    <w:p w:rsidR="001F5DCD" w:rsidRPr="001F5DCD" w14:paraId="07B17F4A" w14:textId="78AF9877">
      <w:pPr>
        <w:rPr>
          <w:rFonts w:ascii="Times New Roman" w:hAnsi="Times New Roman" w:cs="Times New Roman"/>
        </w:rPr>
      </w:pPr>
      <w:r w:rsidRPr="001F5DCD">
        <w:rPr>
          <w:rFonts w:ascii="Times New Roman" w:hAnsi="Times New Roman" w:cs="Times New Roman"/>
        </w:rPr>
        <w:t>语法填空：</w:t>
      </w:r>
    </w:p>
    <w:p w:rsidR="001F5DCD" w:rsidRPr="001F5DCD" w14:paraId="0378F7DC" w14:textId="42C0E175">
      <w:pPr>
        <w:rPr>
          <w:rFonts w:ascii="Times New Roman" w:hAnsi="Times New Roman" w:cs="Times New Roman"/>
        </w:rPr>
      </w:pPr>
      <w:r w:rsidRPr="001F5DCD">
        <w:rPr>
          <w:rFonts w:ascii="Times New Roman" w:hAnsi="Times New Roman" w:cs="Times New Roman"/>
        </w:rPr>
        <w:t xml:space="preserve">76. called/ </w:t>
      </w:r>
      <w:r w:rsidRPr="001F5DCD">
        <w:rPr>
          <w:rFonts w:ascii="Times New Roman" w:hAnsi="Times New Roman" w:cs="Times New Roman"/>
        </w:rPr>
        <w:t>named  77</w:t>
      </w:r>
      <w:r w:rsidRPr="001F5DCD">
        <w:rPr>
          <w:rFonts w:ascii="Times New Roman" w:hAnsi="Times New Roman" w:cs="Times New Roman"/>
        </w:rPr>
        <w:t xml:space="preserve">. </w:t>
      </w:r>
      <w:r w:rsidRPr="001F5DCD">
        <w:rPr>
          <w:rFonts w:ascii="Times New Roman" w:hAnsi="Times New Roman" w:cs="Times New Roman"/>
        </w:rPr>
        <w:t>wondered  78</w:t>
      </w:r>
      <w:r w:rsidRPr="001F5DCD">
        <w:rPr>
          <w:rFonts w:ascii="Times New Roman" w:hAnsi="Times New Roman" w:cs="Times New Roman"/>
        </w:rPr>
        <w:t xml:space="preserve">. </w:t>
      </w:r>
      <w:r w:rsidRPr="001F5DCD">
        <w:rPr>
          <w:rFonts w:ascii="Times New Roman" w:hAnsi="Times New Roman" w:cs="Times New Roman"/>
        </w:rPr>
        <w:t>politely  79.leg</w:t>
      </w:r>
      <w:r w:rsidRPr="001F5DCD">
        <w:rPr>
          <w:rFonts w:ascii="Times New Roman" w:hAnsi="Times New Roman" w:cs="Times New Roman"/>
        </w:rPr>
        <w:t xml:space="preserve">  80. him   81. to </w:t>
      </w:r>
      <w:r w:rsidRPr="001F5DCD">
        <w:rPr>
          <w:rFonts w:ascii="Times New Roman" w:hAnsi="Times New Roman" w:cs="Times New Roman"/>
        </w:rPr>
        <w:t>hear  82</w:t>
      </w:r>
      <w:r w:rsidRPr="001F5DCD">
        <w:rPr>
          <w:rFonts w:ascii="Times New Roman" w:hAnsi="Times New Roman" w:cs="Times New Roman"/>
        </w:rPr>
        <w:t xml:space="preserve">. </w:t>
      </w:r>
      <w:r w:rsidRPr="001F5DCD">
        <w:rPr>
          <w:rFonts w:ascii="Times New Roman" w:hAnsi="Times New Roman" w:cs="Times New Roman"/>
        </w:rPr>
        <w:t>hurt  83</w:t>
      </w:r>
      <w:r w:rsidRPr="001F5DCD">
        <w:rPr>
          <w:rFonts w:ascii="Times New Roman" w:hAnsi="Times New Roman" w:cs="Times New Roman"/>
        </w:rPr>
        <w:t xml:space="preserve">. </w:t>
      </w:r>
      <w:r w:rsidRPr="001F5DCD">
        <w:rPr>
          <w:rFonts w:ascii="Times New Roman" w:hAnsi="Times New Roman" w:cs="Times New Roman"/>
        </w:rPr>
        <w:t>join  84</w:t>
      </w:r>
      <w:r w:rsidRPr="001F5DCD">
        <w:rPr>
          <w:rFonts w:ascii="Times New Roman" w:hAnsi="Times New Roman" w:cs="Times New Roman"/>
        </w:rPr>
        <w:t xml:space="preserve">. </w:t>
      </w:r>
      <w:r w:rsidRPr="001F5DCD">
        <w:rPr>
          <w:rFonts w:ascii="Times New Roman" w:hAnsi="Times New Roman" w:cs="Times New Roman"/>
        </w:rPr>
        <w:t>broken  85</w:t>
      </w:r>
      <w:r w:rsidRPr="001F5DCD">
        <w:rPr>
          <w:rFonts w:ascii="Times New Roman" w:hAnsi="Times New Roman" w:cs="Times New Roman"/>
        </w:rPr>
        <w:t>. Good</w:t>
      </w:r>
    </w:p>
    <w:p w:rsidR="001F5DCD" w:rsidRPr="001F5DCD" w14:paraId="00331AA3" w14:textId="7B9C7664">
      <w:pPr>
        <w:rPr>
          <w:rFonts w:ascii="Times New Roman" w:hAnsi="Times New Roman" w:cs="Times New Roman"/>
        </w:rPr>
      </w:pPr>
      <w:r w:rsidRPr="001F5DCD">
        <w:rPr>
          <w:rFonts w:ascii="Times New Roman" w:hAnsi="Times New Roman" w:cs="Times New Roman"/>
        </w:rPr>
        <w:t>书面表达</w:t>
      </w:r>
    </w:p>
    <w:p w:rsidR="001F5DCD" w:rsidRPr="001F5DCD" w:rsidP="001F5DCD" w14:paraId="792CC6ED" w14:textId="77777777">
      <w:pPr>
        <w:rPr>
          <w:rFonts w:ascii="Times New Roman" w:hAnsi="Times New Roman" w:cs="Times New Roman"/>
        </w:rPr>
      </w:pPr>
      <w:r w:rsidRPr="001F5DCD">
        <w:rPr>
          <w:rFonts w:ascii="Times New Roman" w:hAnsi="Times New Roman" w:cs="Times New Roman"/>
        </w:rPr>
        <w:t>How to Be a Good Learner</w:t>
      </w:r>
    </w:p>
    <w:p w:rsidR="001F5DCD" w:rsidRPr="001F5DCD" w:rsidP="001F5DCD" w14:paraId="45D86137" w14:textId="77777777">
      <w:pPr>
        <w:rPr>
          <w:rFonts w:ascii="Times New Roman" w:hAnsi="Times New Roman" w:cs="Times New Roman"/>
        </w:rPr>
      </w:pPr>
      <w:r w:rsidRPr="001F5DCD">
        <w:rPr>
          <w:rFonts w:ascii="Times New Roman" w:hAnsi="Times New Roman" w:cs="Times New Roman"/>
        </w:rPr>
        <w:t>To be good learners, we should have good habits and ways of learning.</w:t>
      </w:r>
    </w:p>
    <w:p w:rsidR="001F5DCD" w:rsidRPr="001F5DCD" w:rsidP="001F5DCD" w14:paraId="19166335" w14:textId="77777777">
      <w:pPr>
        <w:rPr>
          <w:rFonts w:ascii="Times New Roman" w:hAnsi="Times New Roman" w:cs="Times New Roman"/>
        </w:rPr>
      </w:pPr>
      <w:r w:rsidRPr="001F5DCD">
        <w:rPr>
          <w:rFonts w:ascii="Times New Roman" w:hAnsi="Times New Roman" w:cs="Times New Roman"/>
        </w:rPr>
        <w:t>We need to get ready for our lessons before class and always listen carefully in class. After class, we must go over the lessons and finish our homework on time. It's good to study in groups and we can help each other. As a student, working hard is important, but don't forget to do sports and keep healthy. We should do more reading in our free time. If we have any problems, we'd better ask others for help.</w:t>
      </w:r>
    </w:p>
    <w:p w:rsidR="001F5DCD" w:rsidRPr="001F5DCD" w:rsidP="001F5DCD" w14:paraId="64A8657F" w14:textId="0AE8B522">
      <w:pPr>
        <w:rPr>
          <w:rFonts w:ascii="Times New Roman" w:hAnsi="Times New Roman" w:cs="Times New Roman"/>
        </w:rPr>
      </w:pPr>
      <w:r w:rsidRPr="001F5DCD">
        <w:rPr>
          <w:rFonts w:ascii="Times New Roman" w:hAnsi="Times New Roman" w:cs="Times New Roman"/>
        </w:rPr>
        <w:t>I hope all these will be helpful to you.</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E08"/>
    <w:rsid w:val="001C3A28"/>
    <w:rsid w:val="001F5DCD"/>
    <w:rsid w:val="004F3E08"/>
    <w:rsid w:val="007B2425"/>
    <w:rsid w:val="00DA660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5E487FA2-551F-4A30-A282-1BD0DABC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F5DCD"/>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1F5DCD"/>
    <w:rPr>
      <w:sz w:val="18"/>
      <w:szCs w:val="18"/>
    </w:rPr>
  </w:style>
  <w:style w:type="paragraph" w:styleId="Footer">
    <w:name w:val="footer"/>
    <w:basedOn w:val="Normal"/>
    <w:link w:val="a0"/>
    <w:uiPriority w:val="99"/>
    <w:unhideWhenUsed/>
    <w:rsid w:val="001F5DCD"/>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1F5D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2020-10-11T02:51:00Z</dcterms:created>
  <dcterms:modified xsi:type="dcterms:W3CDTF">2020-10-11T04:48:00Z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