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30"/>
          <w:szCs w:val="30"/>
        </w:rPr>
      </w:pPr>
      <w:r>
        <w:rPr>
          <w:rFonts w:asciiTheme="minorEastAsia" w:hAnsiTheme="minorEastAsia"/>
          <w:b/>
          <w:sz w:val="30"/>
          <w:szCs w:val="30"/>
        </w:rPr>
        <w:t>2020-2021学年度(上)第一次测试试题</w:t>
      </w:r>
    </w:p>
    <w:p>
      <w:pPr>
        <w:spacing w:line="360" w:lineRule="auto"/>
        <w:jc w:val="center"/>
        <w:rPr>
          <w:rFonts w:hint="eastAsia" w:asciiTheme="minorEastAsia" w:hAnsiTheme="minorEastAsia"/>
          <w:b/>
          <w:sz w:val="30"/>
          <w:szCs w:val="30"/>
        </w:rPr>
      </w:pPr>
      <w:r>
        <w:rPr>
          <w:rFonts w:asciiTheme="minorEastAsia" w:hAnsiTheme="minorEastAsia"/>
          <w:b/>
          <w:sz w:val="30"/>
          <w:szCs w:val="30"/>
        </w:rPr>
        <w:t>九年级物理</w:t>
      </w:r>
    </w:p>
    <w:p>
      <w:pPr>
        <w:spacing w:line="360" w:lineRule="auto"/>
        <w:rPr>
          <w:rFonts w:hint="eastAsia" w:asciiTheme="minorEastAsia" w:hAnsiTheme="minorEastAsia"/>
          <w:sz w:val="24"/>
          <w:szCs w:val="24"/>
        </w:rPr>
      </w:pPr>
      <w:r>
        <w:rPr>
          <w:rFonts w:asciiTheme="minorEastAsia" w:hAnsiTheme="minorEastAsia"/>
          <w:sz w:val="24"/>
          <w:szCs w:val="24"/>
        </w:rPr>
        <w:t>(全卷共四个大题,满分90分与化学共用120分钟)</w:t>
      </w:r>
    </w:p>
    <w:p>
      <w:pPr>
        <w:spacing w:line="360" w:lineRule="auto"/>
        <w:rPr>
          <w:rFonts w:hint="eastAsia" w:asciiTheme="minorEastAsia" w:hAnsiTheme="minorEastAsia"/>
          <w:sz w:val="24"/>
          <w:szCs w:val="24"/>
        </w:rPr>
      </w:pPr>
      <w:r>
        <w:rPr>
          <w:rFonts w:asciiTheme="minorEastAsia" w:hAnsiTheme="minorEastAsia"/>
          <w:sz w:val="24"/>
          <w:szCs w:val="24"/>
        </w:rPr>
        <w:t>选择题(共10个小题,1-6题为单选题,每題2分;7-10题为多选题,每题2分,多选</w:t>
      </w:r>
      <w:r>
        <w:rPr>
          <w:rFonts w:ascii="MS Mincho" w:hAnsi="MS Mincho" w:eastAsia="MS Mincho" w:cs="MS Mincho"/>
          <w:sz w:val="24"/>
          <w:szCs w:val="24"/>
        </w:rPr>
        <w:t>､</w:t>
      </w:r>
      <w:r>
        <w:rPr>
          <w:rFonts w:cs="宋体" w:asciiTheme="minorEastAsia" w:hAnsiTheme="minorEastAsia"/>
          <w:sz w:val="24"/>
          <w:szCs w:val="24"/>
        </w:rPr>
        <w:t>错</w:t>
      </w:r>
      <w:r>
        <w:rPr>
          <w:rFonts w:asciiTheme="minorEastAsia" w:hAnsiTheme="minorEastAsia"/>
          <w:sz w:val="24"/>
          <w:szCs w:val="24"/>
        </w:rPr>
        <w:t>选不得分,漏选的1分;共20分)</w:t>
      </w:r>
    </w:p>
    <w:p>
      <w:pPr>
        <w:spacing w:line="360" w:lineRule="auto"/>
        <w:rPr>
          <w:rFonts w:asciiTheme="minorEastAsia" w:hAnsiTheme="minorEastAsia"/>
          <w:sz w:val="24"/>
          <w:szCs w:val="24"/>
        </w:rPr>
      </w:pPr>
      <w:r>
        <w:rPr>
          <w:rFonts w:asciiTheme="minorEastAsia" w:hAnsiTheme="minorEastAsia"/>
          <w:sz w:val="24"/>
          <w:szCs w:val="24"/>
        </w:rPr>
        <w:t>1</w:t>
      </w:r>
      <w:r>
        <w:rPr>
          <w:rFonts w:ascii="MS Mincho" w:hAnsi="MS Mincho" w:eastAsia="MS Mincho" w:cs="MS Mincho"/>
          <w:sz w:val="24"/>
          <w:szCs w:val="24"/>
        </w:rPr>
        <w:t>､</w:t>
      </w:r>
      <w:r>
        <w:rPr>
          <w:rFonts w:cs="宋体" w:asciiTheme="minorEastAsia" w:hAnsiTheme="minorEastAsia"/>
          <w:sz w:val="24"/>
          <w:szCs w:val="24"/>
        </w:rPr>
        <w:t>《舌尖上的中国》聚焦于普通人的家常菜</w:t>
      </w:r>
      <w:r>
        <w:rPr>
          <w:rFonts w:asciiTheme="minorEastAsia" w:hAnsiTheme="minorEastAsia"/>
          <w:sz w:val="24"/>
          <w:szCs w:val="24"/>
        </w:rPr>
        <w:t>,让海内外观众领略了中华饮食之美</w:t>
      </w:r>
      <w:r>
        <w:rPr>
          <w:rFonts w:ascii="MS Mincho" w:hAnsi="MS Mincho" w:eastAsia="MS Mincho" w:cs="MS Mincho"/>
          <w:sz w:val="24"/>
          <w:szCs w:val="24"/>
        </w:rPr>
        <w:t>｡</w:t>
      </w:r>
      <w:r>
        <w:rPr>
          <w:rFonts w:cs="宋体" w:asciiTheme="minorEastAsia" w:hAnsiTheme="minorEastAsia"/>
          <w:sz w:val="24"/>
          <w:szCs w:val="24"/>
        </w:rPr>
        <w:t>如图所示</w:t>
      </w:r>
      <w:r>
        <w:rPr>
          <w:rFonts w:asciiTheme="minorEastAsia" w:hAnsiTheme="minorEastAsia"/>
          <w:sz w:val="24"/>
          <w:szCs w:val="24"/>
        </w:rPr>
        <w:t>,通过煎</w:t>
      </w:r>
      <w:r>
        <w:rPr>
          <w:rFonts w:ascii="MS Mincho" w:hAnsi="MS Mincho" w:eastAsia="MS Mincho" w:cs="MS Mincho"/>
          <w:sz w:val="24"/>
          <w:szCs w:val="24"/>
        </w:rPr>
        <w:t>､</w:t>
      </w:r>
      <w:r>
        <w:rPr>
          <w:rFonts w:cs="宋体" w:asciiTheme="minorEastAsia" w:hAnsiTheme="minorEastAsia"/>
          <w:sz w:val="24"/>
          <w:szCs w:val="24"/>
        </w:rPr>
        <w:t>炒</w:t>
      </w:r>
      <w:r>
        <w:rPr>
          <w:rFonts w:ascii="MS Mincho" w:hAnsi="MS Mincho" w:eastAsia="MS Mincho" w:cs="MS Mincho"/>
          <w:sz w:val="24"/>
          <w:szCs w:val="24"/>
        </w:rPr>
        <w:t>､</w:t>
      </w:r>
      <w:r>
        <w:rPr>
          <w:rFonts w:cs="宋体" w:asciiTheme="minorEastAsia" w:hAnsiTheme="minorEastAsia"/>
          <w:sz w:val="24"/>
          <w:szCs w:val="24"/>
        </w:rPr>
        <w:t>蒸</w:t>
      </w:r>
      <w:r>
        <w:rPr>
          <w:rFonts w:ascii="MS Mincho" w:hAnsi="MS Mincho" w:eastAsia="MS Mincho" w:cs="MS Mincho"/>
          <w:sz w:val="24"/>
          <w:szCs w:val="24"/>
        </w:rPr>
        <w:t>､</w:t>
      </w:r>
      <w:r>
        <w:rPr>
          <w:rFonts w:cs="宋体" w:asciiTheme="minorEastAsia" w:hAnsiTheme="minorEastAsia"/>
          <w:sz w:val="24"/>
          <w:szCs w:val="24"/>
        </w:rPr>
        <w:t>拌烹调的四种美食中所包含的物理知识</w:t>
      </w:r>
      <w:r>
        <w:rPr>
          <w:rFonts w:asciiTheme="minorEastAsia" w:hAnsiTheme="minorEastAsia"/>
          <w:sz w:val="24"/>
          <w:szCs w:val="24"/>
        </w:rPr>
        <w:t>,认识正确的是()</w:t>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5020310" cy="127063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062742" cy="1281837"/>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A.煎:煎锅一般用铁制造,主要是利用了铁的比热容大</w:t>
      </w:r>
    </w:p>
    <w:p>
      <w:pPr>
        <w:spacing w:line="360" w:lineRule="auto"/>
        <w:rPr>
          <w:rFonts w:hint="eastAsia" w:asciiTheme="minorEastAsia" w:hAnsiTheme="minorEastAsia"/>
          <w:sz w:val="24"/>
          <w:szCs w:val="24"/>
        </w:rPr>
      </w:pPr>
      <w:r>
        <w:rPr>
          <w:rFonts w:asciiTheme="minorEastAsia" w:hAnsiTheme="minorEastAsia"/>
          <w:sz w:val="24"/>
          <w:szCs w:val="24"/>
        </w:rPr>
        <w:t>B.炒:主要是通过做功的方式使藜蒿和腊肉的内能増加</w:t>
      </w:r>
    </w:p>
    <w:p>
      <w:pPr>
        <w:spacing w:line="360" w:lineRule="auto"/>
        <w:rPr>
          <w:rFonts w:hint="eastAsia" w:asciiTheme="minorEastAsia" w:hAnsiTheme="minorEastAsia"/>
          <w:sz w:val="24"/>
          <w:szCs w:val="24"/>
        </w:rPr>
      </w:pPr>
      <w:r>
        <w:rPr>
          <w:rFonts w:asciiTheme="minorEastAsia" w:hAnsiTheme="minorEastAsia"/>
          <w:sz w:val="24"/>
          <w:szCs w:val="24"/>
        </w:rPr>
        <w:t>C.蒸:是通过热传递和高温水蒸气液化放热,使榆钱饭蒸熟</w:t>
      </w:r>
    </w:p>
    <w:p>
      <w:pPr>
        <w:spacing w:line="360" w:lineRule="auto"/>
        <w:rPr>
          <w:rFonts w:hint="eastAsia" w:asciiTheme="minorEastAsia" w:hAnsiTheme="minorEastAsia"/>
          <w:sz w:val="24"/>
          <w:szCs w:val="24"/>
        </w:rPr>
      </w:pPr>
      <w:r>
        <w:rPr>
          <w:rFonts w:asciiTheme="minorEastAsia" w:hAnsiTheme="minorEastAsia"/>
          <w:sz w:val="24"/>
          <w:szCs w:val="24"/>
        </w:rPr>
        <w:t>D.拌:香葱和豆腐要拌着才能入味,说明分子没有做无规则运动</w:t>
      </w:r>
    </w:p>
    <w:p>
      <w:pPr>
        <w:spacing w:line="360" w:lineRule="auto"/>
        <w:rPr>
          <w:rFonts w:hint="eastAsia" w:asciiTheme="minorEastAsia" w:hAnsiTheme="minorEastAsia"/>
          <w:sz w:val="24"/>
          <w:szCs w:val="24"/>
        </w:rPr>
      </w:pPr>
      <w:r>
        <w:rPr>
          <w:rFonts w:asciiTheme="minorEastAsia" w:hAnsiTheme="minorEastAsia"/>
          <w:sz w:val="24"/>
          <w:szCs w:val="24"/>
        </w:rPr>
        <w:t>2.在庆祝中华人民共和国成立70周年的兵式上,装备方队中压轴出场的东风-41洲际战路核导弹,无疑最为引人眠目</w:t>
      </w:r>
      <w:r>
        <w:rPr>
          <w:rFonts w:ascii="MS Mincho" w:hAnsi="MS Mincho" w:eastAsia="MS Mincho" w:cs="MS Mincho"/>
          <w:sz w:val="24"/>
          <w:szCs w:val="24"/>
        </w:rPr>
        <w:t>｡</w:t>
      </w:r>
      <w:r>
        <w:rPr>
          <w:rFonts w:cs="宋体" w:asciiTheme="minorEastAsia" w:hAnsiTheme="minorEastAsia"/>
          <w:sz w:val="24"/>
          <w:szCs w:val="24"/>
        </w:rPr>
        <w:t>如果你是它的设计师</w:t>
      </w:r>
      <w:r>
        <w:rPr>
          <w:rFonts w:asciiTheme="minorEastAsia" w:hAnsiTheme="minorEastAsia"/>
          <w:sz w:val="24"/>
          <w:szCs w:val="24"/>
        </w:rPr>
        <w:t>,选择推进器燃料时,该物质应具有的特性是</w:t>
      </w:r>
    </w:p>
    <w:p>
      <w:pPr>
        <w:spacing w:line="360" w:lineRule="auto"/>
        <w:rPr>
          <w:rFonts w:hint="eastAsia" w:asciiTheme="minorEastAsia" w:hAnsiTheme="minorEastAsia"/>
          <w:sz w:val="24"/>
          <w:szCs w:val="24"/>
        </w:rPr>
      </w:pPr>
      <w:r>
        <w:rPr>
          <w:rFonts w:asciiTheme="minorEastAsia" w:hAnsiTheme="minorEastAsia"/>
          <w:sz w:val="24"/>
          <w:szCs w:val="24"/>
        </w:rPr>
        <w:t>A.热值大</w:t>
      </w:r>
      <w:r>
        <w:rPr>
          <w:rFonts w:hint="eastAsia" w:asciiTheme="minorEastAsia" w:hAnsiTheme="minorEastAsia"/>
          <w:sz w:val="24"/>
          <w:szCs w:val="24"/>
        </w:rPr>
        <w:t xml:space="preserve">     </w:t>
      </w:r>
      <w:r>
        <w:rPr>
          <w:rFonts w:asciiTheme="minorEastAsia" w:hAnsiTheme="minorEastAsia"/>
          <w:sz w:val="24"/>
          <w:szCs w:val="24"/>
        </w:rPr>
        <w:t>B.比热容大</w:t>
      </w:r>
      <w:r>
        <w:rPr>
          <w:rFonts w:hint="eastAsia" w:asciiTheme="minorEastAsia" w:hAnsiTheme="minorEastAsia"/>
          <w:sz w:val="24"/>
          <w:szCs w:val="24"/>
        </w:rPr>
        <w:t xml:space="preserve">   </w:t>
      </w:r>
      <w:r>
        <w:rPr>
          <w:rFonts w:asciiTheme="minorEastAsia" w:hAnsiTheme="minorEastAsia"/>
          <w:sz w:val="24"/>
          <w:szCs w:val="24"/>
        </w:rPr>
        <w:t>C.密度大  D.内能大</w:t>
      </w:r>
    </w:p>
    <w:p>
      <w:pPr>
        <w:spacing w:line="360" w:lineRule="auto"/>
        <w:rPr>
          <w:rFonts w:asciiTheme="minorEastAsia" w:hAnsiTheme="minorEastAsia"/>
          <w:sz w:val="24"/>
          <w:szCs w:val="24"/>
        </w:rPr>
      </w:pPr>
      <w:r>
        <w:rPr>
          <w:rFonts w:asciiTheme="minorEastAsia" w:hAnsiTheme="minorEastAsia"/>
          <w:sz w:val="24"/>
          <w:szCs w:val="24"/>
        </w:rPr>
        <w:t>3</w:t>
      </w:r>
      <w:r>
        <w:rPr>
          <w:rFonts w:ascii="MS Mincho" w:hAnsi="MS Mincho" w:eastAsia="MS Mincho" w:cs="MS Mincho"/>
          <w:sz w:val="24"/>
          <w:szCs w:val="24"/>
        </w:rPr>
        <w:t>､</w:t>
      </w:r>
      <w:r>
        <w:rPr>
          <w:rFonts w:cs="宋体" w:asciiTheme="minorEastAsia" w:hAnsiTheme="minorEastAsia"/>
          <w:sz w:val="24"/>
          <w:szCs w:val="24"/>
        </w:rPr>
        <w:t>如图所示</w:t>
      </w:r>
      <w:r>
        <w:rPr>
          <w:rFonts w:asciiTheme="minorEastAsia" w:hAnsiTheme="minorEastAsia"/>
          <w:sz w:val="24"/>
          <w:szCs w:val="24"/>
        </w:rPr>
        <w:t>,小杜同学用与丝绸摩擦过的玻璃棒接触验电器的金属球,看到验电器的金属箔张开,在这个过程中(  )</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937260" cy="8794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44597" cy="886765"/>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A,玻璃棒和验电器都带负电荷</w:t>
      </w:r>
    </w:p>
    <w:p>
      <w:pPr>
        <w:spacing w:line="360" w:lineRule="auto"/>
        <w:rPr>
          <w:rFonts w:hint="eastAsia" w:asciiTheme="minorEastAsia" w:hAnsiTheme="minorEastAsia"/>
          <w:sz w:val="24"/>
          <w:szCs w:val="24"/>
        </w:rPr>
      </w:pPr>
      <w:r>
        <w:rPr>
          <w:rFonts w:asciiTheme="minorEastAsia" w:hAnsiTheme="minorEastAsia"/>
          <w:sz w:val="24"/>
          <w:szCs w:val="24"/>
        </w:rPr>
        <w:t>B.玻璃棒带正电荷,是因为得到了电子</w:t>
      </w:r>
    </w:p>
    <w:p>
      <w:pPr>
        <w:spacing w:line="360" w:lineRule="auto"/>
        <w:rPr>
          <w:rFonts w:hint="eastAsia" w:asciiTheme="minorEastAsia" w:hAnsiTheme="minorEastAsia"/>
          <w:sz w:val="24"/>
          <w:szCs w:val="24"/>
        </w:rPr>
      </w:pPr>
      <w:r>
        <w:rPr>
          <w:rFonts w:asciiTheme="minorEastAsia" w:hAnsiTheme="minorEastAsia"/>
          <w:sz w:val="24"/>
          <w:szCs w:val="24"/>
        </w:rPr>
        <w:t>C.用丝绸摩擦过的玻璃棒产生了电荷</w:t>
      </w:r>
    </w:p>
    <w:p>
      <w:pPr>
        <w:spacing w:line="360" w:lineRule="auto"/>
        <w:rPr>
          <w:rFonts w:hint="eastAsia" w:asciiTheme="minorEastAsia" w:hAnsiTheme="minorEastAsia"/>
          <w:sz w:val="24"/>
          <w:szCs w:val="24"/>
        </w:rPr>
      </w:pPr>
      <w:r>
        <w:rPr>
          <w:rFonts w:asciiTheme="minorEastAsia" w:hAnsiTheme="minorEastAsia"/>
          <w:sz w:val="24"/>
          <w:szCs w:val="24"/>
        </w:rPr>
        <w:t>D.金属箔张开是因为同种电荷相排斥</w:t>
      </w:r>
    </w:p>
    <w:p>
      <w:pPr>
        <w:spacing w:line="360" w:lineRule="auto"/>
        <w:rPr>
          <w:rFonts w:asciiTheme="minorEastAsia" w:hAnsiTheme="minorEastAsia"/>
          <w:sz w:val="24"/>
          <w:szCs w:val="24"/>
        </w:rPr>
      </w:pPr>
      <w:r>
        <w:rPr>
          <w:rFonts w:asciiTheme="minorEastAsia" w:hAnsiTheme="minorEastAsia"/>
          <w:sz w:val="24"/>
          <w:szCs w:val="24"/>
        </w:rPr>
        <w:t>4</w:t>
      </w:r>
      <w:r>
        <w:rPr>
          <w:rFonts w:ascii="MS Mincho" w:hAnsi="MS Mincho" w:eastAsia="MS Mincho" w:cs="MS Mincho"/>
          <w:sz w:val="24"/>
          <w:szCs w:val="24"/>
        </w:rPr>
        <w:t>､</w:t>
      </w:r>
      <w:r>
        <w:rPr>
          <w:rFonts w:cs="宋体" w:asciiTheme="minorEastAsia" w:hAnsiTheme="minorEastAsia"/>
          <w:sz w:val="24"/>
          <w:szCs w:val="24"/>
        </w:rPr>
        <w:t>与左图所示实验电路相对应的电路图是右图中的</w:t>
      </w:r>
      <w:r>
        <w:rPr>
          <w:rFonts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5274310" cy="1155065"/>
            <wp:effectExtent l="0" t="0" r="2540"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4310" cy="1155065"/>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5</w:t>
      </w:r>
      <w:r>
        <w:rPr>
          <w:rFonts w:ascii="MS Mincho" w:hAnsi="MS Mincho" w:eastAsia="MS Mincho" w:cs="MS Mincho"/>
          <w:sz w:val="24"/>
          <w:szCs w:val="24"/>
        </w:rPr>
        <w:t>､</w:t>
      </w:r>
      <w:r>
        <w:rPr>
          <w:rFonts w:cs="宋体" w:asciiTheme="minorEastAsia" w:hAnsiTheme="minorEastAsia"/>
          <w:sz w:val="24"/>
          <w:szCs w:val="24"/>
        </w:rPr>
        <w:t>小华家的电风扇具有摇头功能</w:t>
      </w:r>
      <w:r>
        <w:rPr>
          <w:rFonts w:asciiTheme="minorEastAsia" w:hAnsiTheme="minorEastAsia"/>
          <w:sz w:val="24"/>
          <w:szCs w:val="24"/>
        </w:rPr>
        <w:t>,风扇叶片转动和风扇摇头分别由两个电动机带动,风扇不转时,不能单独使用摇头功能;风扇转动时,可根据需要选择使用摇头功能,如图所示的电路符合要求的是()</w:t>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5274310" cy="124650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274310" cy="1246505"/>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6</w:t>
      </w:r>
      <w:r>
        <w:rPr>
          <w:rFonts w:ascii="MS Mincho" w:hAnsi="MS Mincho" w:eastAsia="MS Mincho" w:cs="MS Mincho"/>
          <w:sz w:val="24"/>
          <w:szCs w:val="24"/>
        </w:rPr>
        <w:t>､</w:t>
      </w:r>
      <w:r>
        <w:rPr>
          <w:rFonts w:cs="宋体" w:asciiTheme="minorEastAsia" w:hAnsiTheme="minorEastAsia"/>
          <w:sz w:val="24"/>
          <w:szCs w:val="24"/>
        </w:rPr>
        <w:t>在如图甲所示的电路中</w:t>
      </w:r>
      <w:r>
        <w:rPr>
          <w:rFonts w:asciiTheme="minorEastAsia" w:hAnsiTheme="minorEastAsia"/>
          <w:sz w:val="24"/>
          <w:szCs w:val="24"/>
        </w:rPr>
        <w:t>,当闭合开关后,两个电流表指针偏转均如图乙所示,则电阻L1和L2中的电流分别为</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3122295" cy="1158875"/>
            <wp:effectExtent l="0" t="0" r="1905"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3154812" cy="1171248"/>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A</w:t>
      </w:r>
      <w:r>
        <w:rPr>
          <w:rFonts w:hint="eastAsia" w:asciiTheme="minorEastAsia" w:hAnsiTheme="minorEastAsia"/>
          <w:sz w:val="24"/>
          <w:szCs w:val="24"/>
        </w:rPr>
        <w:t>､</w:t>
      </w:r>
      <w:r>
        <w:rPr>
          <w:rFonts w:asciiTheme="minorEastAsia" w:hAnsiTheme="minorEastAsia"/>
          <w:sz w:val="24"/>
          <w:szCs w:val="24"/>
        </w:rPr>
        <w:t>1.2A,0.22A    B</w:t>
      </w:r>
      <w:r>
        <w:rPr>
          <w:rFonts w:hint="eastAsia" w:asciiTheme="minorEastAsia" w:hAnsiTheme="minorEastAsia"/>
          <w:sz w:val="24"/>
          <w:szCs w:val="24"/>
        </w:rPr>
        <w:t>､</w:t>
      </w:r>
      <w:r>
        <w:rPr>
          <w:rFonts w:asciiTheme="minorEastAsia" w:hAnsiTheme="minorEastAsia"/>
          <w:sz w:val="24"/>
          <w:szCs w:val="24"/>
        </w:rPr>
        <w:t>0.96A,0.24A</w:t>
      </w:r>
    </w:p>
    <w:p>
      <w:pPr>
        <w:spacing w:line="360" w:lineRule="auto"/>
        <w:rPr>
          <w:rFonts w:hint="eastAsia" w:asciiTheme="minorEastAsia" w:hAnsiTheme="minorEastAsia"/>
          <w:sz w:val="24"/>
          <w:szCs w:val="24"/>
        </w:rPr>
      </w:pPr>
      <w:r>
        <w:rPr>
          <w:rFonts w:asciiTheme="minorEastAsia" w:hAnsiTheme="minorEastAsia"/>
          <w:sz w:val="24"/>
          <w:szCs w:val="24"/>
        </w:rPr>
        <w:t>C</w:t>
      </w:r>
      <w:r>
        <w:rPr>
          <w:rFonts w:hint="eastAsia" w:asciiTheme="minorEastAsia" w:hAnsiTheme="minorEastAsia"/>
          <w:sz w:val="24"/>
          <w:szCs w:val="24"/>
        </w:rPr>
        <w:t>､</w:t>
      </w:r>
      <w:r>
        <w:rPr>
          <w:rFonts w:asciiTheme="minorEastAsia" w:hAnsiTheme="minorEastAsia"/>
          <w:sz w:val="24"/>
          <w:szCs w:val="24"/>
        </w:rPr>
        <w:t>0.98A,0.22A    D</w:t>
      </w:r>
      <w:r>
        <w:rPr>
          <w:rFonts w:hint="eastAsia" w:asciiTheme="minorEastAsia" w:hAnsiTheme="minorEastAsia"/>
          <w:sz w:val="24"/>
          <w:szCs w:val="24"/>
        </w:rPr>
        <w:t>､</w:t>
      </w:r>
      <w:r>
        <w:rPr>
          <w:rFonts w:asciiTheme="minorEastAsia" w:hAnsiTheme="minorEastAsia"/>
          <w:sz w:val="24"/>
          <w:szCs w:val="24"/>
        </w:rPr>
        <w:t>0.24A,1.2A</w:t>
      </w:r>
    </w:p>
    <w:p>
      <w:pPr>
        <w:spacing w:line="360" w:lineRule="auto"/>
        <w:rPr>
          <w:rFonts w:hint="eastAsia" w:asciiTheme="minorEastAsia" w:hAnsiTheme="minorEastAsia"/>
          <w:sz w:val="24"/>
          <w:szCs w:val="24"/>
        </w:rPr>
      </w:pPr>
      <w:r>
        <w:rPr>
          <w:rFonts w:asciiTheme="minorEastAsia" w:hAnsiTheme="minorEastAsia"/>
          <w:sz w:val="24"/>
          <w:szCs w:val="24"/>
        </w:rPr>
        <w:t>7</w:t>
      </w:r>
      <w:r>
        <w:rPr>
          <w:rFonts w:ascii="MS Mincho" w:hAnsi="MS Mincho" w:eastAsia="MS Mincho" w:cs="MS Mincho"/>
          <w:sz w:val="24"/>
          <w:szCs w:val="24"/>
        </w:rPr>
        <w:t>､</w:t>
      </w:r>
      <w:r>
        <w:rPr>
          <w:rFonts w:asciiTheme="minorEastAsia" w:hAnsiTheme="minorEastAsia"/>
          <w:sz w:val="24"/>
          <w:szCs w:val="24"/>
        </w:rPr>
        <w:t>A</w:t>
      </w:r>
      <w:r>
        <w:rPr>
          <w:rFonts w:ascii="MS Mincho" w:hAnsi="MS Mincho" w:eastAsia="MS Mincho" w:cs="MS Mincho"/>
          <w:sz w:val="24"/>
          <w:szCs w:val="24"/>
        </w:rPr>
        <w:t>､</w:t>
      </w:r>
      <w:r>
        <w:rPr>
          <w:rFonts w:asciiTheme="minorEastAsia" w:hAnsiTheme="minorEastAsia"/>
          <w:sz w:val="24"/>
          <w:szCs w:val="24"/>
        </w:rPr>
        <w:t>B两物体的温度相同,A的质量是B的4倍,A的比热容是B的二分之一,它们吸收相等的热量后再接触,则()</w:t>
      </w:r>
    </w:p>
    <w:p>
      <w:pPr>
        <w:spacing w:line="360" w:lineRule="auto"/>
        <w:rPr>
          <w:rFonts w:hint="eastAsia" w:asciiTheme="minorEastAsia" w:hAnsiTheme="minorEastAsia"/>
          <w:sz w:val="24"/>
          <w:szCs w:val="24"/>
        </w:rPr>
      </w:pPr>
      <w:r>
        <w:rPr>
          <w:rFonts w:asciiTheme="minorEastAsia" w:hAnsiTheme="minorEastAsia"/>
          <w:sz w:val="24"/>
          <w:szCs w:val="24"/>
        </w:rPr>
        <w:t>A.吸收相等的热量后B物体的末温高     B.热量从A传递给B</w:t>
      </w:r>
    </w:p>
    <w:p>
      <w:pPr>
        <w:spacing w:line="360" w:lineRule="auto"/>
        <w:rPr>
          <w:rFonts w:hint="eastAsia" w:asciiTheme="minorEastAsia" w:hAnsiTheme="minorEastAsia"/>
          <w:sz w:val="24"/>
          <w:szCs w:val="24"/>
        </w:rPr>
      </w:pPr>
      <w:r>
        <w:rPr>
          <w:rFonts w:asciiTheme="minorEastAsia" w:hAnsiTheme="minorEastAsia"/>
          <w:sz w:val="24"/>
          <w:szCs w:val="24"/>
        </w:rPr>
        <w:t>C.热量从B传递给A     D.温度从A传递给B</w:t>
      </w:r>
    </w:p>
    <w:p>
      <w:pPr>
        <w:spacing w:line="360" w:lineRule="auto"/>
        <w:rPr>
          <w:rFonts w:hint="eastAsia" w:asciiTheme="minorEastAsia" w:hAnsiTheme="minorEastAsia"/>
          <w:sz w:val="24"/>
          <w:szCs w:val="24"/>
        </w:rPr>
      </w:pPr>
      <w:r>
        <w:rPr>
          <w:rFonts w:asciiTheme="minorEastAsia" w:hAnsiTheme="minorEastAsia"/>
          <w:sz w:val="24"/>
          <w:szCs w:val="24"/>
        </w:rPr>
        <w:t>8.关于热学知识,下列说法正确的是(  )</w:t>
      </w:r>
    </w:p>
    <w:p>
      <w:pPr>
        <w:spacing w:line="360" w:lineRule="auto"/>
        <w:rPr>
          <w:rFonts w:hint="eastAsia" w:asciiTheme="minorEastAsia" w:hAnsiTheme="minorEastAsia"/>
          <w:sz w:val="24"/>
          <w:szCs w:val="24"/>
        </w:rPr>
      </w:pPr>
      <w:r>
        <w:rPr>
          <w:rFonts w:asciiTheme="minorEastAsia" w:hAnsiTheme="minorEastAsia"/>
          <w:sz w:val="24"/>
          <w:szCs w:val="24"/>
        </w:rPr>
        <w:t>A.物体内能増加,一定吸收了热量</w:t>
      </w:r>
    </w:p>
    <w:p>
      <w:pPr>
        <w:spacing w:line="360" w:lineRule="auto"/>
        <w:rPr>
          <w:rFonts w:hint="eastAsia" w:asciiTheme="minorEastAsia" w:hAnsiTheme="minorEastAsia"/>
          <w:sz w:val="24"/>
          <w:szCs w:val="24"/>
        </w:rPr>
      </w:pPr>
      <w:r>
        <w:rPr>
          <w:rFonts w:asciiTheme="minorEastAsia" w:hAnsiTheme="minorEastAsia"/>
          <w:sz w:val="24"/>
          <w:szCs w:val="24"/>
        </w:rPr>
        <w:t>B.物体的温度越高,所含的热量越多</w:t>
      </w:r>
    </w:p>
    <w:p>
      <w:pPr>
        <w:spacing w:line="360" w:lineRule="auto"/>
        <w:rPr>
          <w:rFonts w:hint="eastAsia" w:asciiTheme="minorEastAsia" w:hAnsiTheme="minorEastAsia"/>
          <w:sz w:val="24"/>
          <w:szCs w:val="24"/>
        </w:rPr>
      </w:pPr>
      <w:r>
        <w:rPr>
          <w:rFonts w:asciiTheme="minorEastAsia" w:hAnsiTheme="minorEastAsia"/>
          <w:sz w:val="24"/>
          <w:szCs w:val="24"/>
        </w:rPr>
        <w:t>C.汽车的动力是由内燃机的做功冲程提供的</w:t>
      </w:r>
    </w:p>
    <w:p>
      <w:pPr>
        <w:spacing w:line="360" w:lineRule="auto"/>
        <w:rPr>
          <w:rFonts w:hint="eastAsia" w:asciiTheme="minorEastAsia" w:hAnsiTheme="minorEastAsia"/>
          <w:sz w:val="24"/>
          <w:szCs w:val="24"/>
        </w:rPr>
      </w:pPr>
      <w:r>
        <w:rPr>
          <w:rFonts w:asciiTheme="minorEastAsia" w:hAnsiTheme="minorEastAsia"/>
          <w:sz w:val="24"/>
          <w:szCs w:val="24"/>
        </w:rPr>
        <w:t>D.汽车油箱的汽油用去一半后,汽油的质量</w:t>
      </w:r>
      <w:r>
        <w:rPr>
          <w:rFonts w:ascii="MS Mincho" w:hAnsi="MS Mincho" w:eastAsia="MS Mincho" w:cs="MS Mincho"/>
          <w:sz w:val="24"/>
          <w:szCs w:val="24"/>
        </w:rPr>
        <w:t>､</w:t>
      </w:r>
      <w:r>
        <w:rPr>
          <w:rFonts w:cs="宋体" w:asciiTheme="minorEastAsia" w:hAnsiTheme="minorEastAsia"/>
          <w:sz w:val="24"/>
          <w:szCs w:val="24"/>
        </w:rPr>
        <w:t>体积减少</w:t>
      </w:r>
      <w:r>
        <w:rPr>
          <w:rFonts w:cs="MS Mincho" w:asciiTheme="minorEastAsia" w:hAnsiTheme="minorEastAsia"/>
          <w:sz w:val="24"/>
          <w:szCs w:val="24"/>
        </w:rPr>
        <w:t>一</w:t>
      </w:r>
      <w:r>
        <w:rPr>
          <w:rFonts w:cs="宋体" w:asciiTheme="minorEastAsia" w:hAnsiTheme="minorEastAsia"/>
          <w:sz w:val="24"/>
          <w:szCs w:val="24"/>
        </w:rPr>
        <w:t>半</w:t>
      </w:r>
      <w:r>
        <w:rPr>
          <w:rFonts w:asciiTheme="minorEastAsia" w:hAnsiTheme="minorEastAsia"/>
          <w:sz w:val="24"/>
          <w:szCs w:val="24"/>
        </w:rPr>
        <w:t>,比热容</w:t>
      </w:r>
      <w:r>
        <w:rPr>
          <w:rFonts w:ascii="MS Mincho" w:hAnsi="MS Mincho" w:eastAsia="MS Mincho" w:cs="MS Mincho"/>
          <w:sz w:val="24"/>
          <w:szCs w:val="24"/>
        </w:rPr>
        <w:t>､</w:t>
      </w:r>
      <w:r>
        <w:rPr>
          <w:rFonts w:cs="宋体" w:asciiTheme="minorEastAsia" w:hAnsiTheme="minorEastAsia"/>
          <w:sz w:val="24"/>
          <w:szCs w:val="24"/>
        </w:rPr>
        <w:t>密度</w:t>
      </w:r>
      <w:r>
        <w:rPr>
          <w:rFonts w:ascii="MS Mincho" w:hAnsi="MS Mincho" w:eastAsia="MS Mincho" w:cs="MS Mincho"/>
          <w:sz w:val="24"/>
          <w:szCs w:val="24"/>
        </w:rPr>
        <w:t>､</w:t>
      </w:r>
      <w:r>
        <w:rPr>
          <w:rFonts w:cs="宋体" w:asciiTheme="minorEastAsia" w:hAnsiTheme="minorEastAsia"/>
          <w:sz w:val="24"/>
          <w:szCs w:val="24"/>
        </w:rPr>
        <w:t>热值都不变</w:t>
      </w:r>
    </w:p>
    <w:p>
      <w:pPr>
        <w:spacing w:line="360" w:lineRule="auto"/>
        <w:rPr>
          <w:rFonts w:asciiTheme="minorEastAsia" w:hAnsiTheme="minorEastAsia"/>
          <w:sz w:val="24"/>
          <w:szCs w:val="24"/>
        </w:rPr>
      </w:pPr>
      <w:r>
        <w:rPr>
          <w:rFonts w:asciiTheme="minorEastAsia" w:hAnsiTheme="minorEastAsia"/>
          <w:sz w:val="24"/>
          <w:szCs w:val="24"/>
        </w:rPr>
        <w:t>9</w:t>
      </w:r>
      <w:r>
        <w:rPr>
          <w:rFonts w:ascii="MS Mincho" w:hAnsi="MS Mincho" w:eastAsia="MS Mincho" w:cs="MS Mincho"/>
          <w:sz w:val="24"/>
          <w:szCs w:val="24"/>
        </w:rPr>
        <w:t>､</w:t>
      </w:r>
      <w:r>
        <w:rPr>
          <w:rFonts w:cs="宋体" w:asciiTheme="minorEastAsia" w:hAnsiTheme="minorEastAsia"/>
          <w:sz w:val="24"/>
          <w:szCs w:val="24"/>
        </w:rPr>
        <w:t>汽车发动机之一是汽油机</w:t>
      </w:r>
      <w:r>
        <w:rPr>
          <w:rFonts w:asciiTheme="minorEastAsia" w:hAnsiTheme="minorEastAsia"/>
          <w:sz w:val="24"/>
          <w:szCs w:val="24"/>
        </w:rPr>
        <w:t>,汽油的热值为4.6×10</w:t>
      </w:r>
      <w:r>
        <w:rPr>
          <w:rFonts w:asciiTheme="minorEastAsia" w:hAnsiTheme="minorEastAsia"/>
          <w:sz w:val="24"/>
          <w:szCs w:val="24"/>
          <w:vertAlign w:val="superscript"/>
        </w:rPr>
        <w:t>7</w:t>
      </w:r>
      <w:r>
        <w:rPr>
          <w:rFonts w:asciiTheme="minorEastAsia" w:hAnsiTheme="minorEastAsia"/>
          <w:sz w:val="24"/>
          <w:szCs w:val="24"/>
        </w:rPr>
        <w:t>J/kg,阅读了某汽车发动机的说明书后,将内燃机的能量流向制成如图,下列回答正确的是()</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906270" cy="1231900"/>
            <wp:effectExtent l="0" t="0" r="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920790" cy="1241327"/>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A.该内燃机的效率为30%</w:t>
      </w:r>
    </w:p>
    <w:p>
      <w:pPr>
        <w:spacing w:line="360" w:lineRule="auto"/>
        <w:rPr>
          <w:rFonts w:hint="eastAsia" w:asciiTheme="minorEastAsia" w:hAnsiTheme="minorEastAsia"/>
          <w:sz w:val="24"/>
          <w:szCs w:val="24"/>
        </w:rPr>
      </w:pPr>
      <w:r>
        <w:rPr>
          <w:rFonts w:asciiTheme="minorEastAsia" w:hAnsiTheme="minorEastAsia"/>
          <w:sz w:val="24"/>
          <w:szCs w:val="24"/>
        </w:rPr>
        <w:t>B.1kg的汽油燃烧一定能够释放4.6×10</w:t>
      </w:r>
      <w:r>
        <w:rPr>
          <w:rFonts w:asciiTheme="minorEastAsia" w:hAnsiTheme="minorEastAsia"/>
          <w:sz w:val="24"/>
          <w:szCs w:val="24"/>
          <w:vertAlign w:val="superscript"/>
        </w:rPr>
        <w:t>7</w:t>
      </w:r>
      <w:r>
        <w:rPr>
          <w:rFonts w:asciiTheme="minorEastAsia" w:hAnsiTheme="minorEastAsia"/>
          <w:sz w:val="24"/>
          <w:szCs w:val="24"/>
        </w:rPr>
        <w:t>J的能量</w:t>
      </w:r>
    </w:p>
    <w:p>
      <w:pPr>
        <w:spacing w:line="360" w:lineRule="auto"/>
        <w:rPr>
          <w:rFonts w:hint="eastAsia" w:asciiTheme="minorEastAsia" w:hAnsiTheme="minorEastAsia"/>
          <w:sz w:val="24"/>
          <w:szCs w:val="24"/>
        </w:rPr>
      </w:pPr>
      <w:r>
        <w:rPr>
          <w:rFonts w:asciiTheme="minorEastAsia" w:hAnsiTheme="minorEastAsia"/>
          <w:sz w:val="24"/>
          <w:szCs w:val="24"/>
        </w:rPr>
        <w:t>C.利用废气的能量及减小摩擦是提高热机效率的有效途径</w:t>
      </w:r>
    </w:p>
    <w:p>
      <w:pPr>
        <w:spacing w:line="360" w:lineRule="auto"/>
        <w:rPr>
          <w:rFonts w:hint="eastAsia" w:asciiTheme="minorEastAsia" w:hAnsiTheme="minorEastAsia"/>
          <w:sz w:val="24"/>
          <w:szCs w:val="24"/>
        </w:rPr>
      </w:pPr>
      <w:r>
        <w:rPr>
          <w:rFonts w:asciiTheme="minorEastAsia" w:hAnsiTheme="minorEastAsia"/>
          <w:sz w:val="24"/>
          <w:szCs w:val="24"/>
        </w:rPr>
        <w:t>D.发动机压缩冲程把燃料燃烧产生的内能转用化为机械能出</w:t>
      </w:r>
    </w:p>
    <w:p>
      <w:pPr>
        <w:spacing w:line="360" w:lineRule="auto"/>
        <w:rPr>
          <w:rFonts w:asciiTheme="minorEastAsia" w:hAnsiTheme="minorEastAsia"/>
          <w:sz w:val="24"/>
          <w:szCs w:val="24"/>
        </w:rPr>
      </w:pPr>
      <w:r>
        <w:rPr>
          <w:rFonts w:asciiTheme="minorEastAsia" w:hAnsiTheme="minorEastAsia"/>
          <w:sz w:val="24"/>
          <w:szCs w:val="24"/>
        </w:rPr>
        <w:t>10</w:t>
      </w:r>
      <w:r>
        <w:rPr>
          <w:rFonts w:ascii="MS Mincho" w:hAnsi="MS Mincho" w:eastAsia="MS Mincho" w:cs="MS Mincho"/>
          <w:sz w:val="24"/>
          <w:szCs w:val="24"/>
        </w:rPr>
        <w:t>､</w:t>
      </w:r>
      <w:r>
        <w:rPr>
          <w:rFonts w:cs="宋体" w:asciiTheme="minorEastAsia" w:hAnsiTheme="minorEastAsia"/>
          <w:sz w:val="24"/>
          <w:szCs w:val="24"/>
        </w:rPr>
        <w:t>如图所示的电路</w:t>
      </w:r>
      <w:r>
        <w:rPr>
          <w:rFonts w:asciiTheme="minorEastAsia" w:hAnsiTheme="minorEastAsia"/>
          <w:sz w:val="24"/>
          <w:szCs w:val="24"/>
        </w:rPr>
        <w:t>,下列说法正确的是()</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363980" cy="922655"/>
            <wp:effectExtent l="0" t="0" r="762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372888" cy="928718"/>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A,当开关S闭合后,若甲表是电压表,乙表是电流表,则电阻R1</w:t>
      </w:r>
      <w:r>
        <w:rPr>
          <w:rFonts w:ascii="MS Mincho" w:hAnsi="MS Mincho" w:eastAsia="MS Mincho" w:cs="MS Mincho"/>
          <w:sz w:val="24"/>
          <w:szCs w:val="24"/>
        </w:rPr>
        <w:t>､</w:t>
      </w:r>
      <w:r>
        <w:rPr>
          <w:rFonts w:asciiTheme="minorEastAsia" w:hAnsiTheme="minorEastAsia"/>
          <w:sz w:val="24"/>
          <w:szCs w:val="24"/>
        </w:rPr>
        <w:t>R2并联</w:t>
      </w:r>
    </w:p>
    <w:p>
      <w:pPr>
        <w:spacing w:line="360" w:lineRule="auto"/>
        <w:rPr>
          <w:rFonts w:hint="eastAsia" w:asciiTheme="minorEastAsia" w:hAnsiTheme="minorEastAsia"/>
          <w:sz w:val="24"/>
          <w:szCs w:val="24"/>
        </w:rPr>
      </w:pPr>
      <w:r>
        <w:rPr>
          <w:rFonts w:asciiTheme="minorEastAsia" w:hAnsiTheme="minorEastAsia"/>
          <w:sz w:val="24"/>
          <w:szCs w:val="24"/>
        </w:rPr>
        <w:t>B.当开关S闭合后,若甲表是电流表,乙表是电流表,则电阻R1</w:t>
      </w:r>
      <w:r>
        <w:rPr>
          <w:rFonts w:ascii="MS Mincho" w:hAnsi="MS Mincho" w:eastAsia="MS Mincho" w:cs="MS Mincho"/>
          <w:sz w:val="24"/>
          <w:szCs w:val="24"/>
        </w:rPr>
        <w:t>､</w:t>
      </w:r>
      <w:r>
        <w:rPr>
          <w:rFonts w:asciiTheme="minorEastAsia" w:hAnsiTheme="minorEastAsia"/>
          <w:sz w:val="24"/>
          <w:szCs w:val="24"/>
        </w:rPr>
        <w:t>R2串联</w:t>
      </w:r>
    </w:p>
    <w:p>
      <w:pPr>
        <w:spacing w:line="360" w:lineRule="auto"/>
        <w:rPr>
          <w:rFonts w:hint="eastAsia" w:asciiTheme="minorEastAsia" w:hAnsiTheme="minorEastAsia"/>
          <w:sz w:val="24"/>
          <w:szCs w:val="24"/>
        </w:rPr>
      </w:pPr>
      <w:r>
        <w:rPr>
          <w:rFonts w:asciiTheme="minorEastAsia" w:hAnsiTheme="minorEastAsia"/>
          <w:sz w:val="24"/>
          <w:szCs w:val="24"/>
        </w:rPr>
        <w:t>C.当开关S断开后,若甲表是电流表,乙表是电压表,则电阻R1</w:t>
      </w:r>
      <w:r>
        <w:rPr>
          <w:rFonts w:ascii="MS Mincho" w:hAnsi="MS Mincho" w:eastAsia="MS Mincho" w:cs="MS Mincho"/>
          <w:sz w:val="24"/>
          <w:szCs w:val="24"/>
        </w:rPr>
        <w:t>､</w:t>
      </w:r>
      <w:r>
        <w:rPr>
          <w:rFonts w:asciiTheme="minorEastAsia" w:hAnsiTheme="minorEastAsia"/>
          <w:sz w:val="24"/>
          <w:szCs w:val="24"/>
        </w:rPr>
        <w:t>R2串联</w:t>
      </w:r>
    </w:p>
    <w:p>
      <w:pPr>
        <w:spacing w:line="360" w:lineRule="auto"/>
        <w:rPr>
          <w:rFonts w:hint="eastAsia" w:asciiTheme="minorEastAsia" w:hAnsiTheme="minorEastAsia"/>
          <w:sz w:val="24"/>
          <w:szCs w:val="24"/>
        </w:rPr>
      </w:pPr>
      <w:r>
        <w:rPr>
          <w:rFonts w:asciiTheme="minorEastAsia" w:hAnsiTheme="minorEastAsia"/>
          <w:sz w:val="24"/>
          <w:szCs w:val="24"/>
        </w:rPr>
        <w:t>D.当开关S断开后,若甲表是电压表,乙表是电压表,则电阻R1</w:t>
      </w:r>
      <w:r>
        <w:rPr>
          <w:rFonts w:ascii="MS Mincho" w:hAnsi="MS Mincho" w:eastAsia="MS Mincho" w:cs="MS Mincho"/>
          <w:sz w:val="24"/>
          <w:szCs w:val="24"/>
        </w:rPr>
        <w:t>､</w:t>
      </w:r>
      <w:r>
        <w:rPr>
          <w:rFonts w:asciiTheme="minorEastAsia" w:hAnsiTheme="minorEastAsia"/>
          <w:sz w:val="24"/>
          <w:szCs w:val="24"/>
        </w:rPr>
        <w:t>R2并联</w:t>
      </w:r>
    </w:p>
    <w:p>
      <w:pPr>
        <w:spacing w:line="360" w:lineRule="auto"/>
        <w:rPr>
          <w:rFonts w:hint="eastAsia" w:asciiTheme="minorEastAsia" w:hAnsiTheme="minorEastAsia"/>
          <w:sz w:val="24"/>
          <w:szCs w:val="24"/>
        </w:rPr>
      </w:pPr>
      <w:r>
        <w:rPr>
          <w:rFonts w:ascii="MS Mincho" w:hAnsi="MS Mincho" w:eastAsia="MS Mincho" w:cs="MS Mincho"/>
          <w:sz w:val="24"/>
          <w:szCs w:val="24"/>
        </w:rPr>
        <w:t>ﾆ､</w:t>
      </w:r>
      <w:r>
        <w:rPr>
          <w:rFonts w:cs="宋体" w:asciiTheme="minorEastAsia" w:hAnsiTheme="minorEastAsia"/>
          <w:sz w:val="24"/>
          <w:szCs w:val="24"/>
        </w:rPr>
        <w:t>填空题</w:t>
      </w:r>
      <w:r>
        <w:rPr>
          <w:rFonts w:asciiTheme="minorEastAsia" w:hAnsiTheme="minorEastAsia"/>
          <w:sz w:val="24"/>
          <w:szCs w:val="24"/>
        </w:rPr>
        <w:t>(共6个小题,每空1分,共20分)</w:t>
      </w:r>
    </w:p>
    <w:p>
      <w:pPr>
        <w:spacing w:line="360" w:lineRule="auto"/>
        <w:rPr>
          <w:rFonts w:hint="eastAsia" w:asciiTheme="minorEastAsia" w:hAnsiTheme="minorEastAsia"/>
          <w:sz w:val="24"/>
          <w:szCs w:val="24"/>
        </w:rPr>
      </w:pPr>
      <w:r>
        <w:rPr>
          <w:rFonts w:asciiTheme="minorEastAsia" w:hAnsiTheme="minorEastAsia"/>
          <w:sz w:val="24"/>
          <w:szCs w:val="24"/>
        </w:rPr>
        <w:t>11</w:t>
      </w:r>
      <w:r>
        <w:rPr>
          <w:rFonts w:ascii="MS Mincho" w:hAnsi="MS Mincho" w:eastAsia="MS Mincho" w:cs="MS Mincho"/>
          <w:sz w:val="24"/>
          <w:szCs w:val="24"/>
        </w:rPr>
        <w:t>､</w:t>
      </w:r>
      <w:r>
        <w:rPr>
          <w:rFonts w:asciiTheme="minorEastAsia" w:hAnsiTheme="minorEastAsia"/>
          <w:sz w:val="24"/>
          <w:szCs w:val="24"/>
        </w:rPr>
        <w:t>2020年春节期间,武汉爆发了新型冠状病毒感染的肺炎疫情,该病毒可通过飞沫传播,飞沫传播</w:t>
      </w:r>
      <w:r>
        <w:rPr>
          <w:rFonts w:asciiTheme="minorEastAsia" w:hAnsiTheme="minorEastAsia"/>
          <w:sz w:val="24"/>
          <w:szCs w:val="24"/>
          <w:u w:val="single"/>
        </w:rPr>
        <w:t xml:space="preserve">    </w:t>
      </w:r>
      <w:r>
        <w:rPr>
          <w:rFonts w:asciiTheme="minorEastAsia" w:hAnsiTheme="minorEastAsia"/>
          <w:sz w:val="24"/>
          <w:szCs w:val="24"/>
        </w:rPr>
        <w:t>(选填“是”或“不是”)扩散运动;用盐水腌蛋,过一段时间后蛋会变咸,这种现象说明构成物质的大量分子在做</w:t>
      </w:r>
      <w:r>
        <w:rPr>
          <w:rFonts w:asciiTheme="minorEastAsia" w:hAnsiTheme="minorEastAsia"/>
          <w:sz w:val="24"/>
          <w:szCs w:val="24"/>
          <w:u w:val="single"/>
        </w:rPr>
        <w:t xml:space="preserve">    </w:t>
      </w:r>
      <w:r>
        <w:rPr>
          <w:rFonts w:asciiTheme="minorEastAsia" w:hAnsiTheme="minorEastAsia"/>
          <w:sz w:val="24"/>
          <w:szCs w:val="24"/>
        </w:rPr>
        <w:t>运动,相比较而言煮茶叶蛋时,蛋很快就会咸,这说明了该运动与</w:t>
      </w:r>
      <w:r>
        <w:rPr>
          <w:rFonts w:asciiTheme="minorEastAsia" w:hAnsiTheme="minorEastAsia"/>
          <w:sz w:val="24"/>
          <w:szCs w:val="24"/>
          <w:u w:val="single"/>
        </w:rPr>
        <w:t xml:space="preserve">    </w:t>
      </w:r>
      <w:r>
        <w:rPr>
          <w:rFonts w:asciiTheme="minorEastAsia" w:hAnsiTheme="minorEastAsia"/>
          <w:sz w:val="24"/>
          <w:szCs w:val="24"/>
        </w:rPr>
        <w:t>有关</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12</w:t>
      </w:r>
      <w:r>
        <w:rPr>
          <w:rFonts w:ascii="MS Mincho" w:hAnsi="MS Mincho" w:eastAsia="MS Mincho" w:cs="MS Mincho"/>
          <w:sz w:val="24"/>
          <w:szCs w:val="24"/>
        </w:rPr>
        <w:t>､</w:t>
      </w:r>
      <w:r>
        <w:rPr>
          <w:rFonts w:cs="宋体" w:asciiTheme="minorEastAsia" w:hAnsiTheme="minorEastAsia"/>
          <w:sz w:val="24"/>
          <w:szCs w:val="24"/>
        </w:rPr>
        <w:t>电荷的</w:t>
      </w:r>
      <w:r>
        <w:rPr>
          <w:rFonts w:asciiTheme="minorEastAsia" w:hAnsiTheme="minorEastAsia"/>
          <w:sz w:val="24"/>
          <w:szCs w:val="24"/>
          <w:u w:val="single"/>
        </w:rPr>
        <w:t xml:space="preserve">    </w:t>
      </w:r>
      <w:r>
        <w:rPr>
          <w:rFonts w:asciiTheme="minorEastAsia" w:hAnsiTheme="minorEastAsia"/>
          <w:sz w:val="24"/>
          <w:szCs w:val="24"/>
        </w:rPr>
        <w:t>移动形成电流,</w:t>
      </w:r>
      <w:r>
        <w:rPr>
          <w:rFonts w:asciiTheme="minorEastAsia" w:hAnsiTheme="minorEastAsia"/>
          <w:sz w:val="24"/>
          <w:szCs w:val="24"/>
          <w:u w:val="single"/>
        </w:rPr>
        <w:t xml:space="preserve">    </w:t>
      </w:r>
      <w:r>
        <w:rPr>
          <w:rFonts w:asciiTheme="minorEastAsia" w:hAnsiTheme="minorEastAsia"/>
          <w:sz w:val="24"/>
          <w:szCs w:val="24"/>
        </w:rPr>
        <w:t>是形成电流的原因;要想获得6V的电压,可以将</w:t>
      </w:r>
      <w:r>
        <w:rPr>
          <w:rFonts w:asciiTheme="minorEastAsia" w:hAnsiTheme="minorEastAsia"/>
          <w:sz w:val="24"/>
          <w:szCs w:val="24"/>
          <w:u w:val="single"/>
        </w:rPr>
        <w:t xml:space="preserve">    </w:t>
      </w:r>
      <w:r>
        <w:rPr>
          <w:rFonts w:asciiTheme="minorEastAsia" w:hAnsiTheme="minorEastAsia"/>
          <w:sz w:val="24"/>
          <w:szCs w:val="24"/>
        </w:rPr>
        <w:t>节新干电池</w:t>
      </w:r>
      <w:r>
        <w:rPr>
          <w:rFonts w:asciiTheme="minorEastAsia" w:hAnsiTheme="minorEastAsia"/>
          <w:sz w:val="24"/>
          <w:szCs w:val="24"/>
          <w:u w:val="single"/>
        </w:rPr>
        <w:t xml:space="preserve">    </w:t>
      </w:r>
      <w:r>
        <w:rPr>
          <w:rFonts w:asciiTheme="minorEastAsia" w:hAnsiTheme="minorEastAsia"/>
          <w:sz w:val="24"/>
          <w:szCs w:val="24"/>
        </w:rPr>
        <w:t>联;在你所处的考场中,照明电灯之间是</w:t>
      </w:r>
      <w:r>
        <w:rPr>
          <w:rFonts w:asciiTheme="minorEastAsia" w:hAnsiTheme="minorEastAsia"/>
          <w:sz w:val="24"/>
          <w:szCs w:val="24"/>
          <w:u w:val="single"/>
        </w:rPr>
        <w:t xml:space="preserve">    </w:t>
      </w:r>
      <w:r>
        <w:rPr>
          <w:rFonts w:asciiTheme="minorEastAsia" w:hAnsiTheme="minorEastAsia"/>
          <w:sz w:val="24"/>
          <w:szCs w:val="24"/>
        </w:rPr>
        <w:t>连接的(选填“串联”或“并联”),考场内每多使用一盏照明电灯,照明电路的总电流</w:t>
      </w:r>
      <w:r>
        <w:rPr>
          <w:rFonts w:asciiTheme="minorEastAsia" w:hAnsiTheme="minorEastAsia"/>
          <w:sz w:val="24"/>
          <w:szCs w:val="24"/>
          <w:u w:val="single"/>
        </w:rPr>
        <w:t xml:space="preserve">    </w:t>
      </w:r>
    </w:p>
    <w:p>
      <w:pPr>
        <w:spacing w:line="360" w:lineRule="auto"/>
        <w:rPr>
          <w:rFonts w:asciiTheme="minorEastAsia" w:hAnsiTheme="minorEastAsia"/>
          <w:sz w:val="24"/>
          <w:szCs w:val="24"/>
        </w:rPr>
      </w:pPr>
      <w:r>
        <w:rPr>
          <w:rFonts w:asciiTheme="minorEastAsia" w:hAnsiTheme="minorEastAsia"/>
          <w:sz w:val="24"/>
          <w:szCs w:val="24"/>
        </w:rPr>
        <w:t>选填“增大”“减小”或“不变”</w:t>
      </w:r>
    </w:p>
    <w:p>
      <w:pPr>
        <w:spacing w:line="360" w:lineRule="auto"/>
        <w:rPr>
          <w:rFonts w:cs="MS Mincho" w:asciiTheme="minorEastAsia" w:hAnsiTheme="minorEastAsia"/>
          <w:sz w:val="24"/>
          <w:szCs w:val="24"/>
        </w:rPr>
      </w:pPr>
      <w:r>
        <w:rPr>
          <w:rFonts w:asciiTheme="minorEastAsia" w:hAnsiTheme="minorEastAsia"/>
          <w:sz w:val="24"/>
          <w:szCs w:val="24"/>
        </w:rPr>
        <w:t>13</w:t>
      </w:r>
      <w:r>
        <w:rPr>
          <w:rFonts w:ascii="MS Mincho" w:hAnsi="MS Mincho" w:eastAsia="MS Mincho" w:cs="MS Mincho"/>
          <w:sz w:val="24"/>
          <w:szCs w:val="24"/>
        </w:rPr>
        <w:t>､</w:t>
      </w:r>
      <w:r>
        <w:rPr>
          <w:rFonts w:cs="宋体" w:asciiTheme="minorEastAsia" w:hAnsiTheme="minorEastAsia"/>
          <w:sz w:val="24"/>
          <w:szCs w:val="24"/>
        </w:rPr>
        <w:t>如图所示为四冲程汽油机工作过程中的某冲程示意图</w:t>
      </w:r>
      <w:r>
        <w:rPr>
          <w:rFonts w:asciiTheme="minorEastAsia" w:hAnsiTheme="minorEastAsia"/>
          <w:sz w:val="24"/>
          <w:szCs w:val="24"/>
        </w:rPr>
        <w:t>,该冲程为</w:t>
      </w:r>
      <w:r>
        <w:rPr>
          <w:rFonts w:asciiTheme="minorEastAsia" w:hAnsiTheme="minorEastAsia"/>
          <w:sz w:val="24"/>
          <w:szCs w:val="24"/>
          <w:u w:val="single"/>
        </w:rPr>
        <w:t xml:space="preserve">    </w:t>
      </w:r>
      <w:r>
        <w:rPr>
          <w:rFonts w:asciiTheme="minorEastAsia" w:hAnsiTheme="minorEastAsia"/>
          <w:sz w:val="24"/>
          <w:szCs w:val="24"/>
        </w:rPr>
        <w:t>冲程,该冲程将</w:t>
      </w:r>
      <w:r>
        <w:rPr>
          <w:rFonts w:asciiTheme="minorEastAsia" w:hAnsiTheme="minorEastAsia"/>
          <w:sz w:val="24"/>
          <w:szCs w:val="24"/>
          <w:u w:val="single"/>
        </w:rPr>
        <w:t xml:space="preserve">    </w:t>
      </w:r>
      <w:r>
        <w:rPr>
          <w:rFonts w:asciiTheme="minorEastAsia" w:hAnsiTheme="minorEastAsia"/>
          <w:sz w:val="24"/>
          <w:szCs w:val="24"/>
        </w:rPr>
        <w:t>能转化为</w:t>
      </w:r>
      <w:r>
        <w:rPr>
          <w:rFonts w:asciiTheme="minorEastAsia" w:hAnsiTheme="minorEastAsia"/>
          <w:sz w:val="24"/>
          <w:szCs w:val="24"/>
          <w:u w:val="single"/>
        </w:rPr>
        <w:t xml:space="preserve">    </w:t>
      </w:r>
      <w:r>
        <w:rPr>
          <w:rFonts w:asciiTheme="minorEastAsia" w:hAnsiTheme="minorEastAsia"/>
          <w:sz w:val="24"/>
          <w:szCs w:val="24"/>
        </w:rPr>
        <w:t>能;若该汽油机飞轮的转速为2400r/min,则在1s内,对外做功的次数是</w:t>
      </w:r>
      <w:r>
        <w:rPr>
          <w:rFonts w:asciiTheme="minorEastAsia" w:hAnsiTheme="minorEastAsia"/>
          <w:sz w:val="24"/>
          <w:szCs w:val="24"/>
          <w:u w:val="single"/>
        </w:rPr>
        <w:t xml:space="preserve">    </w:t>
      </w:r>
      <w:r>
        <w:rPr>
          <w:rFonts w:asciiTheme="minorEastAsia" w:hAnsiTheme="minorEastAsia"/>
          <w:sz w:val="24"/>
          <w:szCs w:val="24"/>
        </w:rPr>
        <w:t>次</w:t>
      </w:r>
      <w:r>
        <w:rPr>
          <w:rFonts w:ascii="MS Mincho" w:hAnsi="MS Mincho" w:eastAsia="MS Mincho" w:cs="MS Mincho"/>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948690" cy="1226185"/>
            <wp:effectExtent l="0" t="0" r="381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956774" cy="1236532"/>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14</w:t>
      </w:r>
      <w:r>
        <w:rPr>
          <w:rFonts w:ascii="MS Mincho" w:hAnsi="MS Mincho" w:eastAsia="MS Mincho" w:cs="MS Mincho"/>
          <w:sz w:val="24"/>
          <w:szCs w:val="24"/>
        </w:rPr>
        <w:t>､</w:t>
      </w:r>
      <w:r>
        <w:rPr>
          <w:rFonts w:cs="宋体" w:asciiTheme="minorEastAsia" w:hAnsiTheme="minorEastAsia"/>
          <w:sz w:val="24"/>
          <w:szCs w:val="24"/>
        </w:rPr>
        <w:t>甲</w:t>
      </w:r>
      <w:r>
        <w:rPr>
          <w:rFonts w:ascii="MS Mincho" w:hAnsi="MS Mincho" w:eastAsia="MS Mincho" w:cs="MS Mincho"/>
          <w:sz w:val="24"/>
          <w:szCs w:val="24"/>
        </w:rPr>
        <w:t>､</w:t>
      </w:r>
      <w:r>
        <w:rPr>
          <w:rFonts w:cs="宋体" w:asciiTheme="minorEastAsia" w:hAnsiTheme="minorEastAsia"/>
          <w:sz w:val="24"/>
          <w:szCs w:val="24"/>
        </w:rPr>
        <w:t>乙两物体的质量之比是</w:t>
      </w:r>
      <w:r>
        <w:rPr>
          <w:rFonts w:asciiTheme="minorEastAsia" w:hAnsiTheme="minorEastAsia"/>
          <w:sz w:val="24"/>
          <w:szCs w:val="24"/>
        </w:rPr>
        <w:t>3:2,比热容之比是1:3,它们吸收的热量之比是3:5,则甲乙两物体的升高温度之比是</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cs="MS Mincho" w:asciiTheme="minorEastAsia" w:hAnsiTheme="minorEastAsia"/>
          <w:sz w:val="24"/>
          <w:szCs w:val="24"/>
        </w:rPr>
      </w:pPr>
      <w:r>
        <w:rPr>
          <w:rFonts w:asciiTheme="minorEastAsia" w:hAnsiTheme="minorEastAsia"/>
          <w:sz w:val="24"/>
          <w:szCs w:val="24"/>
        </w:rPr>
        <w:t>15</w:t>
      </w:r>
      <w:r>
        <w:rPr>
          <w:rFonts w:ascii="MS Mincho" w:hAnsi="MS Mincho" w:eastAsia="MS Mincho" w:cs="MS Mincho"/>
          <w:sz w:val="24"/>
          <w:szCs w:val="24"/>
        </w:rPr>
        <w:t>､</w:t>
      </w:r>
      <w:r>
        <w:rPr>
          <w:rFonts w:cs="宋体" w:asciiTheme="minorEastAsia" w:hAnsiTheme="minorEastAsia"/>
          <w:sz w:val="24"/>
          <w:szCs w:val="24"/>
        </w:rPr>
        <w:t>如图所示电路</w:t>
      </w:r>
      <w:r>
        <w:rPr>
          <w:rFonts w:asciiTheme="minorEastAsia" w:hAnsiTheme="minorEastAsia"/>
          <w:sz w:val="24"/>
          <w:szCs w:val="24"/>
        </w:rPr>
        <w:t>,开关S闭合后,两灯均发光,电压表测的是灯</w:t>
      </w:r>
      <w:r>
        <w:rPr>
          <w:rFonts w:asciiTheme="minorEastAsia" w:hAnsiTheme="minorEastAsia"/>
          <w:sz w:val="24"/>
          <w:szCs w:val="24"/>
          <w:u w:val="single"/>
        </w:rPr>
        <w:t xml:space="preserve">    </w:t>
      </w:r>
      <w:r>
        <w:rPr>
          <w:rFonts w:asciiTheme="minorEastAsia" w:hAnsiTheme="minorEastAsia"/>
          <w:sz w:val="24"/>
          <w:szCs w:val="24"/>
        </w:rPr>
        <w:t>(选填“L1”或“L2")两端电压</w:t>
      </w:r>
      <w:r>
        <w:rPr>
          <w:rFonts w:ascii="MS Mincho" w:hAnsi="MS Mincho" w:eastAsia="MS Mincho" w:cs="MS Mincho"/>
          <w:sz w:val="24"/>
          <w:szCs w:val="24"/>
        </w:rPr>
        <w:t>｡</w:t>
      </w:r>
      <w:r>
        <w:rPr>
          <w:rFonts w:cs="宋体" w:asciiTheme="minorEastAsia" w:hAnsiTheme="minorEastAsia"/>
          <w:sz w:val="24"/>
          <w:szCs w:val="24"/>
        </w:rPr>
        <w:t>一段时间后</w:t>
      </w:r>
      <w:r>
        <w:rPr>
          <w:rFonts w:asciiTheme="minorEastAsia" w:hAnsiTheme="minorEastAsia"/>
          <w:sz w:val="24"/>
          <w:szCs w:val="24"/>
        </w:rPr>
        <w:t>,两灯均熄灭,但电压表有读数且示数较大,电流表无读数,则故障可能是</w:t>
      </w:r>
      <w:r>
        <w:rPr>
          <w:rFonts w:asciiTheme="minorEastAsia" w:hAnsiTheme="minorEastAsia"/>
          <w:sz w:val="24"/>
          <w:szCs w:val="24"/>
          <w:u w:val="single"/>
        </w:rPr>
        <w:t xml:space="preserve">    </w:t>
      </w:r>
      <w:r>
        <w:rPr>
          <w:rFonts w:asciiTheme="minorEastAsia" w:hAnsiTheme="minorEastAsia"/>
          <w:sz w:val="24"/>
          <w:szCs w:val="24"/>
        </w:rPr>
        <w:t>选填“L1短路”“L1断路”或“L2断路")</w:t>
      </w:r>
      <w:r>
        <w:rPr>
          <w:rFonts w:ascii="MS Mincho" w:hAnsi="MS Mincho" w:eastAsia="MS Mincho" w:cs="MS Mincho"/>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276350" cy="9226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276350" cy="922655"/>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16</w:t>
      </w:r>
      <w:r>
        <w:rPr>
          <w:rFonts w:ascii="MS Mincho" w:hAnsi="MS Mincho" w:eastAsia="MS Mincho" w:cs="MS Mincho"/>
          <w:sz w:val="24"/>
          <w:szCs w:val="24"/>
        </w:rPr>
        <w:t>､</w:t>
      </w:r>
      <w:r>
        <w:rPr>
          <w:rFonts w:cs="宋体" w:asciiTheme="minorEastAsia" w:hAnsiTheme="minorEastAsia"/>
          <w:sz w:val="24"/>
          <w:szCs w:val="24"/>
        </w:rPr>
        <w:t>阅读短文</w:t>
      </w:r>
      <w:r>
        <w:rPr>
          <w:rFonts w:asciiTheme="minorEastAsia" w:hAnsiTheme="minorEastAsia"/>
          <w:sz w:val="24"/>
          <w:szCs w:val="24"/>
        </w:rPr>
        <w:t>,回答问题</w:t>
      </w:r>
    </w:p>
    <w:p>
      <w:pPr>
        <w:spacing w:line="360" w:lineRule="auto"/>
        <w:jc w:val="center"/>
        <w:rPr>
          <w:rFonts w:hint="eastAsia" w:asciiTheme="minorEastAsia" w:hAnsiTheme="minorEastAsia"/>
          <w:sz w:val="24"/>
          <w:szCs w:val="24"/>
        </w:rPr>
      </w:pPr>
      <w:r>
        <w:rPr>
          <w:rFonts w:asciiTheme="minorEastAsia" w:hAnsiTheme="minorEastAsia"/>
          <w:sz w:val="24"/>
          <w:szCs w:val="24"/>
        </w:rPr>
        <w:t>天舟一号</w:t>
      </w:r>
    </w:p>
    <w:p>
      <w:pPr>
        <w:spacing w:line="360" w:lineRule="auto"/>
        <w:rPr>
          <w:rFonts w:asciiTheme="minorEastAsia" w:hAnsiTheme="minorEastAsia"/>
          <w:sz w:val="24"/>
          <w:szCs w:val="24"/>
        </w:rPr>
      </w:pPr>
      <w:r>
        <w:rPr>
          <w:rFonts w:asciiTheme="minorEastAsia" w:hAnsiTheme="minorEastAsia"/>
          <w:sz w:val="24"/>
          <w:szCs w:val="24"/>
        </w:rPr>
        <w:t>我国自主研制的“天舟一号”货运飞船由长征七号火箭成功发射升空,火箭的燃料由液态煤油和液氧混合枸成,点火起飞时,火箭内的燃料燃熀从箭体尾部喷出火焰几乎直击发射平台,足以熔化绝大多数金属和非金属材料,为了防止火箭发射台内部的仪器设备因高温受到影响长征七号火箭发射采取的是国际上先进的“喷水降温降噪系统”,如图所示,发射中火箭飞到5m高以后,“啧水降温降噪系统”向箭体尾部火焰中明水降降系心喷水20余秒,喷水量约为400t,一部分的水会汽化到大气中,大部分被加热的水则通过导流槽流走,从而起到了降温的作用,防止了火箭发射台内部的仪器设备可能因高温受到影响</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1061720" cy="672465"/>
            <wp:effectExtent l="0" t="0" r="508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073187" cy="679812"/>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(1)用水作为降温物质是因为水的</w:t>
      </w:r>
      <w:r>
        <w:rPr>
          <w:rFonts w:asciiTheme="minorEastAsia" w:hAnsiTheme="minorEastAsia"/>
          <w:sz w:val="24"/>
          <w:szCs w:val="24"/>
          <w:u w:val="single"/>
        </w:rPr>
        <w:t xml:space="preserve">   </w:t>
      </w:r>
      <w:r>
        <w:rPr>
          <w:rFonts w:asciiTheme="minorEastAsia" w:hAnsiTheme="minorEastAsia"/>
          <w:sz w:val="24"/>
          <w:szCs w:val="24"/>
        </w:rPr>
        <w:t>大;假设“喷水降温降噪系统”在整个工作过程中喷出的水,温度全部由20℃升高到100℃,则水带走的热量大约为</w:t>
      </w:r>
      <w:r>
        <w:rPr>
          <w:rFonts w:asciiTheme="minorEastAsia" w:hAnsiTheme="minorEastAsia"/>
          <w:sz w:val="24"/>
          <w:szCs w:val="24"/>
          <w:u w:val="single"/>
        </w:rPr>
        <w:t xml:space="preserve">    </w:t>
      </w:r>
      <w:r>
        <w:rPr>
          <w:rFonts w:asciiTheme="minorEastAsia" w:hAnsiTheme="minorEastAsia"/>
          <w:sz w:val="24"/>
          <w:szCs w:val="24"/>
        </w:rPr>
        <w:t>J</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(2)火箭的燃料燃烧时将</w:t>
      </w:r>
      <w:r>
        <w:rPr>
          <w:rFonts w:asciiTheme="minorEastAsia" w:hAnsiTheme="minorEastAsia"/>
          <w:sz w:val="24"/>
          <w:szCs w:val="24"/>
          <w:u w:val="single"/>
        </w:rPr>
        <w:t xml:space="preserve">     </w:t>
      </w:r>
      <w:r>
        <w:rPr>
          <w:rFonts w:asciiTheme="minorEastAsia" w:hAnsiTheme="minorEastAsia"/>
          <w:sz w:val="24"/>
          <w:szCs w:val="24"/>
        </w:rPr>
        <w:t>能转化为内能;在大气层内上升过程中由于与空气产生摩擦,火箭内能不断</w:t>
      </w:r>
      <w:r>
        <w:rPr>
          <w:rFonts w:asciiTheme="minorEastAsia" w:hAnsiTheme="minorEastAsia"/>
          <w:sz w:val="24"/>
          <w:szCs w:val="24"/>
          <w:u w:val="single"/>
        </w:rPr>
        <w:t xml:space="preserve">     </w:t>
      </w:r>
      <w:r>
        <w:rPr>
          <w:rFonts w:asciiTheme="minorEastAsia" w:hAnsiTheme="minorEastAsia"/>
          <w:sz w:val="24"/>
          <w:szCs w:val="24"/>
        </w:rPr>
        <w:t>(选填“増大"“減小”或“不変”)</w:t>
      </w:r>
    </w:p>
    <w:p>
      <w:pPr>
        <w:spacing w:line="360" w:lineRule="auto"/>
        <w:rPr>
          <w:rFonts w:hint="eastAsia" w:asciiTheme="minorEastAsia" w:hAnsiTheme="minorEastAsia"/>
          <w:sz w:val="24"/>
          <w:szCs w:val="24"/>
        </w:rPr>
      </w:pPr>
      <w:r>
        <w:rPr>
          <w:rFonts w:asciiTheme="minorEastAsia" w:hAnsiTheme="minorEastAsia"/>
          <w:sz w:val="24"/>
          <w:szCs w:val="24"/>
        </w:rPr>
        <w:t>三</w:t>
      </w:r>
      <w:r>
        <w:rPr>
          <w:rFonts w:ascii="MS Mincho" w:hAnsi="MS Mincho" w:eastAsia="MS Mincho" w:cs="MS Mincho"/>
          <w:sz w:val="24"/>
          <w:szCs w:val="24"/>
        </w:rPr>
        <w:t>､</w:t>
      </w:r>
      <w:r>
        <w:rPr>
          <w:rFonts w:cs="宋体" w:asciiTheme="minorEastAsia" w:hAnsiTheme="minorEastAsia"/>
          <w:sz w:val="24"/>
          <w:szCs w:val="24"/>
        </w:rPr>
        <w:t>计算题</w:t>
      </w:r>
      <w:r>
        <w:rPr>
          <w:rFonts w:asciiTheme="minorEastAsia" w:hAnsiTheme="minorEastAsia"/>
          <w:sz w:val="24"/>
          <w:szCs w:val="24"/>
        </w:rPr>
        <w:t>(共3个小题;共20分)</w:t>
      </w:r>
    </w:p>
    <w:p>
      <w:pPr>
        <w:spacing w:line="360" w:lineRule="auto"/>
        <w:rPr>
          <w:rFonts w:asciiTheme="minorEastAsia" w:hAnsiTheme="minorEastAsia"/>
          <w:sz w:val="24"/>
          <w:szCs w:val="24"/>
        </w:rPr>
      </w:pPr>
      <w:r>
        <w:rPr>
          <w:rFonts w:asciiTheme="minorEastAsia" w:hAnsiTheme="minorEastAsia"/>
          <w:sz w:val="24"/>
          <w:szCs w:val="24"/>
        </w:rPr>
        <w:t>17.(5分)小丽需用温度为40℃的水泡脚,便把的热水与10kg 20℃的水混合,设混合过程中没有热量损失,问:需要80℃的热水多少千克?(水的比热容为4.2X10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18.(6分)随着人们生活水平的提高,越来越多的家庭采用燃气壁挂炉对“水地暖”进行加热取暖,其原理是在房间地面装饰层下铺设散热管道,利用管道内温度不高于60℃的热水循环,以热传递方式向室内供热以提高室温</w:t>
      </w:r>
      <w:r>
        <w:rPr>
          <w:rFonts w:ascii="MS Mincho" w:hAnsi="MS Mincho" w:eastAsia="MS Mincho" w:cs="MS Mincho"/>
          <w:sz w:val="24"/>
          <w:szCs w:val="24"/>
        </w:rPr>
        <w:t>｡</w:t>
      </w:r>
    </w:p>
    <w:p>
      <w:pPr>
        <w:spacing w:line="360" w:lineRule="auto"/>
        <w:rPr>
          <w:rFonts w:asciiTheme="minorEastAsia" w:hAnsiTheme="minorEastAsia"/>
          <w:sz w:val="24"/>
          <w:szCs w:val="24"/>
        </w:rPr>
      </w:pPr>
      <w:r>
        <w:rPr>
          <w:rFonts w:asciiTheme="minorEastAsia" w:hAnsiTheme="minorEastAsia"/>
          <w:sz w:val="24"/>
          <w:szCs w:val="24"/>
        </w:rPr>
        <w:t>(1)某房间一段时间内循环流动的水质量为1000g,供水温度为55℃,出水温度为40℃,这段间里水向外界放出多少热量?(水的比热容为4.2×10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(2)若该壁挂炉的热效率为90%,则需要燃烧多少m</w:t>
      </w:r>
      <w:r>
        <w:rPr>
          <w:rFonts w:asciiTheme="minorEastAsia" w:hAnsiTheme="minorEastAsia"/>
          <w:sz w:val="24"/>
          <w:szCs w:val="24"/>
          <w:vertAlign w:val="superscript"/>
        </w:rPr>
        <w:t>3</w:t>
      </w:r>
      <w:r>
        <w:rPr>
          <w:rFonts w:asciiTheme="minorEastAsia" w:hAnsiTheme="minorEastAsia"/>
          <w:sz w:val="24"/>
          <w:szCs w:val="24"/>
        </w:rPr>
        <w:t>的天然气?(假设天然气完全燃烧)(天然气的热值为7×10</w:t>
      </w:r>
      <w:r>
        <w:rPr>
          <w:rFonts w:asciiTheme="minorEastAsia" w:hAnsiTheme="minorEastAsia"/>
          <w:sz w:val="24"/>
          <w:szCs w:val="24"/>
          <w:vertAlign w:val="superscript"/>
        </w:rPr>
        <w:t>7</w:t>
      </w:r>
      <w:r>
        <w:rPr>
          <w:rFonts w:asciiTheme="minorEastAsia" w:hAnsiTheme="minorEastAsia"/>
          <w:sz w:val="24"/>
          <w:szCs w:val="24"/>
        </w:rPr>
        <w:t>J/m</w:t>
      </w:r>
      <w:r>
        <w:rPr>
          <w:rFonts w:asciiTheme="minorEastAsia" w:hAnsiTheme="minorEastAsia"/>
          <w:sz w:val="24"/>
          <w:szCs w:val="24"/>
          <w:vertAlign w:val="superscript"/>
        </w:rPr>
        <w:t>3</w:t>
      </w:r>
      <w:r>
        <w:rPr>
          <w:rFonts w:asciiTheme="minorEastAsia" w:hAnsiTheme="minorEastAsia"/>
          <w:sz w:val="24"/>
          <w:szCs w:val="24"/>
        </w:rPr>
        <w:t>)</w:t>
      </w:r>
    </w:p>
    <w:p>
      <w:pPr>
        <w:spacing w:line="360" w:lineRule="auto"/>
        <w:rPr>
          <w:rFonts w:hint="eastAsia" w:cs="宋体" w:asciiTheme="minorEastAsia" w:hAnsiTheme="minorEastAsia"/>
          <w:sz w:val="24"/>
          <w:szCs w:val="24"/>
        </w:rPr>
      </w:pPr>
      <w:r>
        <w:rPr>
          <w:rFonts w:asciiTheme="minorEastAsia" w:hAnsiTheme="minorEastAsia"/>
          <w:sz w:val="24"/>
          <w:szCs w:val="24"/>
        </w:rPr>
        <w:t>19.(9分)某型号专用车在车型测试中,在一段平直的公路上匀速行驶5.6km,受到的平均阻力是3.0×10</w:t>
      </w:r>
      <w:r>
        <w:rPr>
          <w:rFonts w:asciiTheme="minorEastAsia" w:hAnsiTheme="minorEastAsia"/>
          <w:sz w:val="24"/>
          <w:szCs w:val="24"/>
          <w:vertAlign w:val="superscript"/>
        </w:rPr>
        <w:t>3</w:t>
      </w:r>
      <w:r>
        <w:rPr>
          <w:rFonts w:asciiTheme="minorEastAsia" w:hAnsiTheme="minorEastAsia"/>
          <w:sz w:val="24"/>
          <w:szCs w:val="24"/>
        </w:rPr>
        <w:t>N,消耗燃油1.5×10</w:t>
      </w:r>
      <w:r>
        <w:rPr>
          <w:rFonts w:asciiTheme="minorEastAsia" w:hAnsiTheme="minorEastAsia"/>
          <w:sz w:val="24"/>
          <w:szCs w:val="24"/>
          <w:vertAlign w:val="superscript"/>
        </w:rPr>
        <w:t>-3</w:t>
      </w:r>
      <w:r>
        <w:rPr>
          <w:rFonts w:asciiTheme="minorEastAsia" w:hAnsiTheme="minorEastAsia"/>
          <w:sz w:val="24"/>
          <w:szCs w:val="24"/>
        </w:rPr>
        <w:t>m3(假设燃油完全燃烧)</w:t>
      </w:r>
      <w:r>
        <w:rPr>
          <w:rFonts w:ascii="MS Mincho" w:hAnsi="MS Mincho" w:eastAsia="MS Mincho" w:cs="MS Mincho"/>
          <w:sz w:val="24"/>
          <w:szCs w:val="24"/>
        </w:rPr>
        <w:t>｡</w:t>
      </w:r>
      <w:r>
        <w:rPr>
          <w:rFonts w:cs="宋体" w:asciiTheme="minorEastAsia" w:hAnsiTheme="minorEastAsia"/>
          <w:sz w:val="24"/>
          <w:szCs w:val="24"/>
        </w:rPr>
        <w:t>若燃油的密度</w:t>
      </w:r>
      <w:r>
        <w:rPr>
          <w:rFonts w:asciiTheme="minorEastAsia" w:hAnsiTheme="minorEastAsia"/>
          <w:position w:val="-10"/>
          <w:sz w:val="24"/>
          <w:szCs w:val="24"/>
        </w:rPr>
        <w:object>
          <v:shape id="_x0000_i1025" o:spt="75" type="#_x0000_t75" style="height:12.9pt;width:12.25pt;" o:ole="t" filled="f" o:preferrelative="t" stroked="f" coordsize="21600,21600">
            <v:path/>
            <v:fill on="f" focussize="0,0"/>
            <v:stroke on="f" joinstyle="miter"/>
            <v:imagedata r:id="rId15" o:title=""/>
            <o:lock v:ext="edit" aspectratio="t"/>
            <w10:wrap type="none"/>
            <w10:anchorlock/>
          </v:shape>
          <o:OLEObject Type="Embed" ProgID="Equation.DSMT4" ShapeID="_x0000_i1025" DrawAspect="Content" ObjectID="_1468075725" r:id="rId14">
            <o:LockedField>false</o:LockedField>
          </o:OLEObject>
        </w:object>
      </w:r>
      <w:r>
        <w:rPr>
          <w:rFonts w:asciiTheme="minorEastAsia" w:hAnsiTheme="minorEastAsia"/>
          <w:sz w:val="24"/>
          <w:szCs w:val="24"/>
        </w:rPr>
        <w:t>=0.8×10</w:t>
      </w:r>
      <w:r>
        <w:rPr>
          <w:rFonts w:asciiTheme="minorEastAsia" w:hAnsiTheme="minorEastAsia"/>
          <w:sz w:val="24"/>
          <w:szCs w:val="24"/>
          <w:vertAlign w:val="superscript"/>
        </w:rPr>
        <w:t>3</w:t>
      </w:r>
      <w:r>
        <w:rPr>
          <w:rFonts w:asciiTheme="minorEastAsia" w:hAnsiTheme="minorEastAsia"/>
          <w:sz w:val="24"/>
          <w:szCs w:val="24"/>
        </w:rPr>
        <w:t>kg/m3,热值q=4×10</w:t>
      </w:r>
      <w:r>
        <w:rPr>
          <w:rFonts w:asciiTheme="minorEastAsia" w:hAnsiTheme="minorEastAsia"/>
          <w:sz w:val="24"/>
          <w:szCs w:val="24"/>
          <w:vertAlign w:val="superscript"/>
        </w:rPr>
        <w:t>7</w:t>
      </w:r>
      <w:r>
        <w:rPr>
          <w:rFonts w:asciiTheme="minorEastAsia" w:hAnsiTheme="minorEastAsia"/>
          <w:sz w:val="24"/>
          <w:szCs w:val="24"/>
        </w:rPr>
        <w:t>J/kg,求:</w:t>
      </w:r>
    </w:p>
    <w:p>
      <w:pPr>
        <w:spacing w:line="360" w:lineRule="auto"/>
        <w:rPr>
          <w:rFonts w:asciiTheme="minorEastAsia" w:hAnsiTheme="minorEastAsia"/>
          <w:sz w:val="24"/>
          <w:szCs w:val="24"/>
        </w:rPr>
      </w:pPr>
      <w:r>
        <w:rPr>
          <w:rFonts w:asciiTheme="minorEastAsia" w:hAnsiTheme="minorEastAsia"/>
          <w:sz w:val="24"/>
          <w:szCs w:val="24"/>
        </w:rPr>
        <w:drawing>
          <wp:inline distT="0" distB="0" distL="114300" distR="114300">
            <wp:extent cx="254000" cy="254000"/>
            <wp:effectExtent l="0" t="0" r="12700" b="1270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16"/>
                    <a:stretch>
                      <a:fillRect/>
                    </a:stretch>
                  </pic:blipFill>
                  <pic:spPr>
                    <a:xfrm>
                      <a:off x="0" y="0"/>
                      <a:ext cx="254000" cy="254000"/>
                    </a:xfrm>
                    <a:prstGeom prst="rect">
                      <a:avLst/>
                    </a:prstGeom>
                  </pic:spPr>
                </pic:pic>
              </a:graphicData>
            </a:graphic>
          </wp:inline>
        </w:drawing>
      </w:r>
      <w:r>
        <w:rPr>
          <w:rFonts w:asciiTheme="minorEastAsia" w:hAnsiTheme="minorEastAsia"/>
          <w:sz w:val="24"/>
          <w:szCs w:val="24"/>
        </w:rPr>
        <w:t>(1)专用车牵引力所做的功;</w:t>
      </w:r>
    </w:p>
    <w:p>
      <w:pPr>
        <w:spacing w:line="360" w:lineRule="auto"/>
        <w:rPr>
          <w:rFonts w:hint="eastAsia" w:asciiTheme="minorEastAsia" w:hAnsiTheme="minorEastAsia"/>
          <w:sz w:val="24"/>
          <w:szCs w:val="24"/>
        </w:rPr>
      </w:pPr>
      <w:r>
        <w:rPr>
          <w:rFonts w:asciiTheme="minorEastAsia" w:hAnsiTheme="minorEastAsia"/>
          <w:sz w:val="24"/>
          <w:szCs w:val="24"/>
        </w:rPr>
        <w:t>(2)这段时间内消耗燃油的质量;</w:t>
      </w:r>
    </w:p>
    <w:p>
      <w:pPr>
        <w:spacing w:line="360" w:lineRule="auto"/>
        <w:rPr>
          <w:rFonts w:hint="eastAsia" w:asciiTheme="minorEastAsia" w:hAnsiTheme="minorEastAsia"/>
          <w:sz w:val="24"/>
          <w:szCs w:val="24"/>
        </w:rPr>
      </w:pPr>
      <w:r>
        <w:rPr>
          <w:rFonts w:asciiTheme="minorEastAsia" w:hAnsiTheme="minorEastAsia"/>
          <w:sz w:val="24"/>
          <w:szCs w:val="24"/>
        </w:rPr>
        <w:t>(3)燃油放出的热量;</w:t>
      </w:r>
    </w:p>
    <w:p>
      <w:pPr>
        <w:spacing w:line="360" w:lineRule="auto"/>
        <w:rPr>
          <w:rFonts w:hint="eastAsia" w:asciiTheme="minorEastAsia" w:hAnsiTheme="minorEastAsia"/>
          <w:sz w:val="24"/>
          <w:szCs w:val="24"/>
        </w:rPr>
      </w:pPr>
      <w:r>
        <w:rPr>
          <w:rFonts w:asciiTheme="minorEastAsia" w:hAnsiTheme="minorEastAsia"/>
          <w:sz w:val="24"/>
          <w:szCs w:val="24"/>
        </w:rPr>
        <w:t>(4)该专用车的热机效率是多少?</w:t>
      </w:r>
    </w:p>
    <w:p>
      <w:pPr>
        <w:spacing w:line="360" w:lineRule="auto"/>
        <w:rPr>
          <w:rFonts w:hint="eastAsia" w:asciiTheme="minorEastAsia" w:hAnsiTheme="minorEastAsia"/>
          <w:sz w:val="24"/>
          <w:szCs w:val="24"/>
        </w:rPr>
      </w:pPr>
      <w:r>
        <w:rPr>
          <w:rFonts w:asciiTheme="minorEastAsia" w:hAnsiTheme="minorEastAsia"/>
          <w:sz w:val="24"/>
          <w:szCs w:val="24"/>
        </w:rPr>
        <w:t>四</w:t>
      </w:r>
      <w:r>
        <w:rPr>
          <w:rFonts w:ascii="MS Mincho" w:hAnsi="MS Mincho" w:eastAsia="MS Mincho" w:cs="MS Mincho"/>
          <w:sz w:val="24"/>
          <w:szCs w:val="24"/>
        </w:rPr>
        <w:t>､</w:t>
      </w:r>
      <w:r>
        <w:rPr>
          <w:rFonts w:cs="宋体" w:asciiTheme="minorEastAsia" w:hAnsiTheme="minorEastAsia"/>
          <w:sz w:val="24"/>
          <w:szCs w:val="24"/>
        </w:rPr>
        <w:t>实验题</w:t>
      </w:r>
      <w:r>
        <w:rPr>
          <w:rFonts w:asciiTheme="minorEastAsia" w:hAnsiTheme="minorEastAsia"/>
          <w:sz w:val="24"/>
          <w:szCs w:val="24"/>
        </w:rPr>
        <w:t>(每空1分,共30分)</w:t>
      </w:r>
    </w:p>
    <w:p>
      <w:pPr>
        <w:spacing w:line="360" w:lineRule="auto"/>
        <w:rPr>
          <w:rFonts w:asciiTheme="minorEastAsia" w:hAnsiTheme="minorEastAsia"/>
          <w:sz w:val="24"/>
          <w:szCs w:val="24"/>
        </w:rPr>
      </w:pPr>
      <w:r>
        <w:rPr>
          <w:rFonts w:asciiTheme="minorEastAsia" w:hAnsiTheme="minorEastAsia"/>
          <w:sz w:val="24"/>
          <w:szCs w:val="24"/>
        </w:rPr>
        <w:t>20.(6分)同学们为了“比较水和食用油的吸热能力”,利用如图所示的实验装置进行实验,并记录数据如下表所示,请你根据表中的数据回答下列问题:</w:t>
      </w:r>
    </w:p>
    <w:p>
      <w:pPr>
        <w:spacing w:line="360" w:lineRule="auto"/>
        <w:rPr>
          <w:rFonts w:asciiTheme="minorEastAsia" w:hAnsiTheme="minorEastAsia"/>
          <w:sz w:val="24"/>
          <w:szCs w:val="24"/>
        </w:rPr>
      </w:pPr>
      <w:r>
        <w:drawing>
          <wp:inline distT="0" distB="0" distL="0" distR="0">
            <wp:extent cx="3803650" cy="908685"/>
            <wp:effectExtent l="0" t="0" r="6350"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3859742" cy="922307"/>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4166235" cy="1345565"/>
            <wp:effectExtent l="0" t="0" r="5715" b="698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rcRect t="32862"/>
                    <a:stretch>
                      <a:fillRect/>
                    </a:stretch>
                  </pic:blipFill>
                  <pic:spPr>
                    <a:xfrm>
                      <a:off x="0" y="0"/>
                      <a:ext cx="4216722" cy="1361998"/>
                    </a:xfrm>
                    <a:prstGeom prst="rect">
                      <a:avLst/>
                    </a:prstGeom>
                    <a:ln>
                      <a:noFill/>
                    </a:ln>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(1)实验中,除了要在甲</w:t>
      </w:r>
      <w:r>
        <w:rPr>
          <w:rFonts w:ascii="MS Mincho" w:hAnsi="MS Mincho" w:eastAsia="MS Mincho" w:cs="MS Mincho"/>
          <w:sz w:val="24"/>
          <w:szCs w:val="24"/>
        </w:rPr>
        <w:t>､</w:t>
      </w:r>
      <w:r>
        <w:rPr>
          <w:rFonts w:cs="宋体" w:asciiTheme="minorEastAsia" w:hAnsiTheme="minorEastAsia"/>
          <w:sz w:val="24"/>
          <w:szCs w:val="24"/>
        </w:rPr>
        <w:t>乙两个相同的烧杯中分别加入相同</w:t>
      </w:r>
      <w:r>
        <w:rPr>
          <w:rFonts w:cs="宋体" w:asciiTheme="minorEastAsia" w:hAnsiTheme="minorEastAsia"/>
          <w:sz w:val="24"/>
          <w:szCs w:val="24"/>
          <w:u w:val="single"/>
        </w:rPr>
        <w:t xml:space="preserve">    </w:t>
      </w:r>
      <w:r>
        <w:rPr>
          <w:rFonts w:cs="宋体" w:asciiTheme="minorEastAsia" w:hAnsiTheme="minorEastAsia"/>
          <w:sz w:val="24"/>
          <w:szCs w:val="24"/>
        </w:rPr>
        <w:t>的水和食用油</w:t>
      </w:r>
      <w:r>
        <w:rPr>
          <w:rFonts w:asciiTheme="minorEastAsia" w:hAnsiTheme="minorEastAsia"/>
          <w:sz w:val="24"/>
          <w:szCs w:val="24"/>
        </w:rPr>
        <w:t>,另外还应选择两个完全相同的电加热器,选择相同的电加热器目的是为了在相同时间内,两个电加热器对水和食用油</w:t>
      </w:r>
      <w:r>
        <w:rPr>
          <w:rFonts w:asciiTheme="minorEastAsia" w:hAnsiTheme="minorEastAsia"/>
          <w:sz w:val="24"/>
          <w:szCs w:val="24"/>
          <w:u w:val="single"/>
        </w:rPr>
        <w:t xml:space="preserve">     </w:t>
      </w:r>
      <w:r>
        <w:rPr>
          <w:rFonts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(2)如图是根据实验数据画出的图象,其中图线①表示的是</w:t>
      </w:r>
      <w:r>
        <w:rPr>
          <w:rFonts w:asciiTheme="minorEastAsia" w:hAnsiTheme="minorEastAsia"/>
          <w:sz w:val="24"/>
          <w:szCs w:val="24"/>
          <w:u w:val="single"/>
        </w:rPr>
        <w:t xml:space="preserve">     </w:t>
      </w:r>
      <w:r>
        <w:rPr>
          <w:rFonts w:asciiTheme="minorEastAsia" w:hAnsiTheme="minorEastAsia"/>
          <w:sz w:val="24"/>
          <w:szCs w:val="24"/>
        </w:rPr>
        <w:t>吸热升温情况;得到是初步是:当食用油和水吸收相同热量时,</w:t>
      </w:r>
      <w:r>
        <w:rPr>
          <w:rFonts w:asciiTheme="minorEastAsia" w:hAnsiTheme="minorEastAsia"/>
          <w:sz w:val="24"/>
          <w:szCs w:val="24"/>
          <w:u w:val="single"/>
        </w:rPr>
        <w:t xml:space="preserve">     </w:t>
      </w:r>
      <w:r>
        <w:rPr>
          <w:rFonts w:asciiTheme="minorEastAsia" w:hAnsiTheme="minorEastAsia"/>
          <w:sz w:val="24"/>
          <w:szCs w:val="24"/>
        </w:rPr>
        <w:t>升高的温度多,</w:t>
      </w:r>
      <w:r>
        <w:rPr>
          <w:rFonts w:asciiTheme="minorEastAsia" w:hAnsiTheme="minorEastAsia"/>
          <w:sz w:val="24"/>
          <w:szCs w:val="24"/>
          <w:u w:val="single"/>
        </w:rPr>
        <w:t xml:space="preserve">     </w:t>
      </w:r>
      <w:r>
        <w:rPr>
          <w:rFonts w:asciiTheme="minorEastAsia" w:hAnsiTheme="minorEastAsia"/>
          <w:sz w:val="24"/>
          <w:szCs w:val="24"/>
        </w:rPr>
        <w:t>吸热量能力强.</w:t>
      </w:r>
    </w:p>
    <w:p>
      <w:pPr>
        <w:spacing w:line="360" w:lineRule="auto"/>
        <w:rPr>
          <w:rFonts w:asciiTheme="minorEastAsia" w:hAnsiTheme="minorEastAsia"/>
          <w:sz w:val="24"/>
          <w:szCs w:val="24"/>
        </w:rPr>
      </w:pPr>
      <w:r>
        <w:rPr>
          <w:rFonts w:asciiTheme="minorEastAsia" w:hAnsiTheme="minorEastAsia"/>
          <w:sz w:val="24"/>
          <w:szCs w:val="24"/>
        </w:rPr>
        <w:t>(3)分析表格可知:若水的比热容为4.2×10</w:t>
      </w:r>
      <w:r>
        <w:rPr>
          <w:rFonts w:asciiTheme="minorEastAsia" w:hAnsiTheme="minorEastAsia"/>
          <w:sz w:val="24"/>
          <w:szCs w:val="24"/>
          <w:vertAlign w:val="superscript"/>
        </w:rPr>
        <w:t>3</w:t>
      </w:r>
      <w:r>
        <w:rPr>
          <w:rFonts w:asciiTheme="minorEastAsia" w:hAnsiTheme="minorEastAsia"/>
          <w:sz w:val="24"/>
          <w:szCs w:val="24"/>
        </w:rPr>
        <w:t>J/(kg</w:t>
      </w:r>
      <w:r>
        <w:rPr>
          <w:rFonts w:ascii="MS Mincho" w:hAnsi="MS Mincho" w:eastAsia="MS Mincho" w:cs="MS Mincho"/>
          <w:sz w:val="24"/>
          <w:szCs w:val="24"/>
        </w:rPr>
        <w:t>･</w:t>
      </w:r>
      <w:r>
        <w:rPr>
          <w:rFonts w:asciiTheme="minorEastAsia" w:hAnsiTheme="minorEastAsia"/>
          <w:sz w:val="24"/>
          <w:szCs w:val="24"/>
        </w:rPr>
        <w:t>C),那么食用油的比热容为</w:t>
      </w:r>
    </w:p>
    <w:p>
      <w:pPr>
        <w:spacing w:line="360" w:lineRule="auto"/>
        <w:rPr>
          <w:rFonts w:asciiTheme="minorEastAsia" w:hAnsiTheme="minorEastAsia"/>
          <w:sz w:val="24"/>
          <w:szCs w:val="24"/>
        </w:rPr>
      </w:pPr>
      <w:r>
        <w:rPr>
          <w:rFonts w:asciiTheme="minorEastAsia" w:hAnsiTheme="minorEastAsia"/>
          <w:sz w:val="24"/>
          <w:szCs w:val="24"/>
          <w:u w:val="single"/>
        </w:rPr>
        <w:t xml:space="preserve">     </w:t>
      </w:r>
      <w:r>
        <w:rPr>
          <w:rFonts w:asciiTheme="minorEastAsia" w:hAnsiTheme="minorEastAsia"/>
          <w:sz w:val="24"/>
          <w:szCs w:val="24"/>
        </w:rPr>
        <w:t>J/(kg.℃)</w:t>
      </w:r>
      <w:r>
        <w:rPr>
          <w:rFonts w:hint="eastAsia" w:asciiTheme="minorEastAsia" w:hAnsiTheme="minorEastAsia"/>
          <w:sz w:val="24"/>
          <w:szCs w:val="24"/>
        </w:rPr>
        <w:t>｡</w:t>
      </w:r>
    </w:p>
    <w:p>
      <w:pPr>
        <w:spacing w:line="360" w:lineRule="auto"/>
        <w:rPr>
          <w:rFonts w:cs="MS Mincho" w:asciiTheme="minorEastAsia" w:hAnsiTheme="minorEastAsia"/>
          <w:sz w:val="24"/>
          <w:szCs w:val="24"/>
        </w:rPr>
      </w:pPr>
      <w:r>
        <w:rPr>
          <w:rFonts w:asciiTheme="minorEastAsia" w:hAnsiTheme="minorEastAsia"/>
          <w:sz w:val="24"/>
          <w:szCs w:val="24"/>
        </w:rPr>
        <w:t>21.(10分)小海和小梅一起做“探究井联电路中电流的规律”实验</w:t>
      </w:r>
      <w:r>
        <w:rPr>
          <w:rFonts w:ascii="MS Mincho" w:hAnsi="MS Mincho" w:eastAsia="MS Mincho" w:cs="MS Mincho"/>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5274310" cy="1224280"/>
            <wp:effectExtent l="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274310" cy="1224280"/>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(1)小海提醒小梅在拆接电路时,开关必须</w:t>
      </w:r>
      <w:r>
        <w:rPr>
          <w:rFonts w:asciiTheme="minorEastAsia" w:hAnsiTheme="minorEastAsia"/>
          <w:sz w:val="24"/>
          <w:szCs w:val="24"/>
          <w:u w:val="single"/>
        </w:rPr>
        <w:t xml:space="preserve">     </w:t>
      </w:r>
      <w:r>
        <w:rPr>
          <w:rFonts w:asciiTheme="minorEastAsia" w:hAnsiTheme="minorEastAsia"/>
          <w:sz w:val="24"/>
          <w:szCs w:val="24"/>
        </w:rPr>
        <w:t>,这样做的目的是防止连接电路时因电路发生</w:t>
      </w:r>
      <w:r>
        <w:rPr>
          <w:rFonts w:asciiTheme="minorEastAsia" w:hAnsiTheme="minorEastAsia"/>
          <w:sz w:val="24"/>
          <w:szCs w:val="24"/>
          <w:u w:val="single"/>
        </w:rPr>
        <w:t xml:space="preserve">     </w:t>
      </w:r>
      <w:r>
        <w:rPr>
          <w:rFonts w:asciiTheme="minorEastAsia" w:hAnsiTheme="minorEastAsia"/>
          <w:sz w:val="24"/>
          <w:szCs w:val="24"/>
        </w:rPr>
        <w:t>(填“短路”或“断路”)时因电流过大烧坏电流表;</w:t>
      </w:r>
    </w:p>
    <w:p>
      <w:pPr>
        <w:spacing w:line="360" w:lineRule="auto"/>
        <w:rPr>
          <w:rFonts w:hint="eastAsia" w:asciiTheme="minorEastAsia" w:hAnsiTheme="minorEastAsia"/>
          <w:sz w:val="24"/>
          <w:szCs w:val="24"/>
        </w:rPr>
      </w:pPr>
      <w:r>
        <w:rPr>
          <w:rFonts w:asciiTheme="minorEastAsia" w:hAnsiTheme="minorEastAsia"/>
          <w:sz w:val="24"/>
          <w:szCs w:val="24"/>
        </w:rPr>
        <w:t>(2)图甲是他们设计的电路图,图乙是他们测量电流时连接的实验电路,此时电流表测量的是</w:t>
      </w:r>
      <w:r>
        <w:rPr>
          <w:rFonts w:asciiTheme="minorEastAsia" w:hAnsiTheme="minorEastAsia"/>
          <w:sz w:val="24"/>
          <w:szCs w:val="24"/>
          <w:u w:val="single"/>
        </w:rPr>
        <w:t xml:space="preserve">     </w:t>
      </w:r>
      <w:r>
        <w:rPr>
          <w:rFonts w:asciiTheme="minorEastAsia" w:hAnsiTheme="minorEastAsia"/>
          <w:sz w:val="24"/>
          <w:szCs w:val="24"/>
        </w:rPr>
        <w:t>(填“A"”“B”或“C”)处的电流,闭合开关后小梅发现灯泡L1亮,L2不亮,电流表有示数,产生这种现象是原因是</w:t>
      </w:r>
      <w:r>
        <w:rPr>
          <w:rFonts w:asciiTheme="minorEastAsia" w:hAnsiTheme="minorEastAsia"/>
          <w:sz w:val="24"/>
          <w:szCs w:val="24"/>
          <w:u w:val="single"/>
        </w:rPr>
        <w:t xml:space="preserve">     </w:t>
      </w:r>
      <w:r>
        <w:rPr>
          <w:rFonts w:asciiTheme="minorEastAsia" w:hAnsiTheme="minorEastAsia"/>
          <w:sz w:val="24"/>
          <w:szCs w:val="24"/>
        </w:rPr>
        <w:t>,解决了上面的问题后测出了该处的电流;</w:t>
      </w:r>
    </w:p>
    <w:p>
      <w:pPr>
        <w:spacing w:line="360" w:lineRule="auto"/>
        <w:rPr>
          <w:rFonts w:hint="eastAsia" w:asciiTheme="minorEastAsia" w:hAnsiTheme="minorEastAsia"/>
          <w:sz w:val="24"/>
          <w:szCs w:val="24"/>
        </w:rPr>
      </w:pPr>
      <w:r>
        <w:rPr>
          <w:rFonts w:asciiTheme="minorEastAsia" w:hAnsiTheme="minorEastAsia"/>
          <w:sz w:val="24"/>
          <w:szCs w:val="24"/>
        </w:rPr>
        <w:t>(3)请你帮助小梅在图丙中画出测量A处电流的电路连接(2分);闭合开关后小梅发现电流表的指针如丁图,出现这种情况的原因是</w:t>
      </w:r>
      <w:r>
        <w:rPr>
          <w:rFonts w:asciiTheme="minorEastAsia" w:hAnsiTheme="minorEastAsia"/>
          <w:sz w:val="24"/>
          <w:szCs w:val="24"/>
          <w:u w:val="single"/>
        </w:rPr>
        <w:t xml:space="preserve">     </w:t>
      </w:r>
      <w:r>
        <w:rPr>
          <w:rFonts w:asciiTheme="minorEastAsia" w:hAnsiTheme="minorEastAsia"/>
          <w:sz w:val="24"/>
          <w:szCs w:val="24"/>
        </w:rPr>
        <w:t>,调整后测出了A处的电流;</w:t>
      </w:r>
    </w:p>
    <w:p>
      <w:pPr>
        <w:spacing w:line="360" w:lineRule="auto"/>
        <w:rPr>
          <w:rFonts w:hint="eastAsia" w:asciiTheme="minorEastAsia" w:hAnsiTheme="minorEastAsia"/>
          <w:sz w:val="24"/>
          <w:szCs w:val="24"/>
        </w:rPr>
      </w:pPr>
      <w:r>
        <w:rPr>
          <w:rFonts w:asciiTheme="minorEastAsia" w:hAnsiTheme="minorEastAsia"/>
          <w:sz w:val="24"/>
          <w:szCs w:val="24"/>
        </w:rPr>
        <w:t>(4)他们测出A</w:t>
      </w:r>
      <w:r>
        <w:rPr>
          <w:rFonts w:ascii="MS Mincho" w:hAnsi="MS Mincho" w:eastAsia="MS Mincho" w:cs="MS Mincho"/>
          <w:sz w:val="24"/>
          <w:szCs w:val="24"/>
        </w:rPr>
        <w:t>､</w:t>
      </w:r>
      <w:r>
        <w:rPr>
          <w:rFonts w:asciiTheme="minorEastAsia" w:hAnsiTheme="minorEastAsia"/>
          <w:sz w:val="24"/>
          <w:szCs w:val="24"/>
        </w:rPr>
        <w:t>B</w:t>
      </w:r>
      <w:r>
        <w:rPr>
          <w:rFonts w:ascii="MS Mincho" w:hAnsi="MS Mincho" w:eastAsia="MS Mincho" w:cs="MS Mincho"/>
          <w:sz w:val="24"/>
          <w:szCs w:val="24"/>
        </w:rPr>
        <w:t>､</w:t>
      </w:r>
      <w:r>
        <w:rPr>
          <w:rFonts w:asciiTheme="minorEastAsia" w:hAnsiTheme="minorEastAsia"/>
          <w:sz w:val="24"/>
          <w:szCs w:val="24"/>
        </w:rPr>
        <w:t>C三处的电流I</w:t>
      </w:r>
      <w:r>
        <w:rPr>
          <w:rFonts w:asciiTheme="minorEastAsia" w:hAnsiTheme="minorEastAsia"/>
          <w:sz w:val="24"/>
          <w:szCs w:val="24"/>
          <w:vertAlign w:val="subscript"/>
        </w:rPr>
        <w:t>A</w:t>
      </w:r>
      <w:r>
        <w:rPr>
          <w:rFonts w:ascii="MS Mincho" w:hAnsi="MS Mincho" w:eastAsia="MS Mincho" w:cs="MS Mincho"/>
          <w:sz w:val="24"/>
          <w:szCs w:val="24"/>
        </w:rPr>
        <w:t>､</w:t>
      </w:r>
      <w:r>
        <w:rPr>
          <w:rFonts w:asciiTheme="minorEastAsia" w:hAnsiTheme="minorEastAsia"/>
          <w:sz w:val="24"/>
          <w:szCs w:val="24"/>
        </w:rPr>
        <w:t>IB</w:t>
      </w:r>
      <w:r>
        <w:rPr>
          <w:rFonts w:ascii="MS Mincho" w:hAnsi="MS Mincho" w:eastAsia="MS Mincho" w:cs="MS Mincho"/>
          <w:sz w:val="24"/>
          <w:szCs w:val="24"/>
        </w:rPr>
        <w:t>､</w:t>
      </w:r>
      <w:r>
        <w:rPr>
          <w:rFonts w:asciiTheme="minorEastAsia" w:hAnsiTheme="minorEastAsia"/>
          <w:sz w:val="24"/>
          <w:szCs w:val="24"/>
        </w:rPr>
        <w:t>lC如下表所示,由此得出三者间的初步结论:</w:t>
      </w:r>
      <w:r>
        <w:rPr>
          <w:rFonts w:asciiTheme="minorEastAsia" w:hAnsiTheme="minorEastAsia"/>
          <w:sz w:val="24"/>
          <w:szCs w:val="24"/>
          <w:u w:val="single"/>
        </w:rPr>
        <w:t xml:space="preserve">     </w:t>
      </w:r>
      <w:r>
        <w:rPr>
          <w:rFonts w:asciiTheme="minorEastAsia" w:hAnsiTheme="minorEastAsia"/>
          <w:sz w:val="24"/>
          <w:szCs w:val="24"/>
        </w:rPr>
        <w:t>(只写表达式);小梅还发现A</w:t>
      </w:r>
      <w:r>
        <w:rPr>
          <w:rFonts w:ascii="MS Mincho" w:hAnsi="MS Mincho" w:eastAsia="MS Mincho" w:cs="MS Mincho"/>
          <w:sz w:val="24"/>
          <w:szCs w:val="24"/>
        </w:rPr>
        <w:t>､</w:t>
      </w:r>
      <w:r>
        <w:rPr>
          <w:rFonts w:asciiTheme="minorEastAsia" w:hAnsiTheme="minorEastAsia"/>
          <w:sz w:val="24"/>
          <w:szCs w:val="24"/>
        </w:rPr>
        <w:t>B两个支路的电流是相等的,但她发现其他组同学的测量支路电流并不相等,你认为造成两个支路的电流是相等的原因是</w:t>
      </w:r>
      <w:r>
        <w:rPr>
          <w:rFonts w:asciiTheme="minorEastAsia" w:hAnsiTheme="minorEastAsia"/>
          <w:sz w:val="24"/>
          <w:szCs w:val="24"/>
          <w:u w:val="single"/>
        </w:rPr>
        <w:t xml:space="preserve">     </w:t>
      </w:r>
      <w:r>
        <w:rPr>
          <w:rFonts w:asciiTheme="minorEastAsia" w:hAnsiTheme="minorEastAsia"/>
          <w:sz w:val="24"/>
          <w:szCs w:val="24"/>
        </w:rPr>
        <w:t>;</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位置</w:t>
            </w:r>
          </w:p>
        </w:tc>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A</w:t>
            </w:r>
          </w:p>
        </w:tc>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B</w:t>
            </w:r>
          </w:p>
        </w:tc>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电流/A</w:t>
            </w:r>
          </w:p>
        </w:tc>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0.24</w:t>
            </w:r>
          </w:p>
        </w:tc>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0.24</w:t>
            </w:r>
          </w:p>
        </w:tc>
        <w:tc>
          <w:tcPr>
            <w:tcW w:w="2074" w:type="dxa"/>
          </w:tcPr>
          <w:p>
            <w:pPr>
              <w:spacing w:line="360" w:lineRule="auto"/>
              <w:rPr>
                <w:rFonts w:hint="eastAsia" w:asciiTheme="minorEastAsia" w:hAnsiTheme="minorEastAsia"/>
                <w:sz w:val="24"/>
                <w:szCs w:val="24"/>
              </w:rPr>
            </w:pPr>
            <w:r>
              <w:rPr>
                <w:rFonts w:hint="eastAsia" w:asciiTheme="minorEastAsia" w:hAnsiTheme="minorEastAsia"/>
                <w:sz w:val="24"/>
                <w:szCs w:val="24"/>
              </w:rPr>
              <w:t>0.48</w:t>
            </w:r>
          </w:p>
        </w:tc>
      </w:tr>
    </w:tbl>
    <w:p>
      <w:pPr>
        <w:spacing w:line="360" w:lineRule="auto"/>
        <w:rPr>
          <w:rFonts w:hint="eastAsia" w:asciiTheme="minorEastAsia" w:hAnsiTheme="minorEastAsia"/>
          <w:sz w:val="24"/>
          <w:szCs w:val="24"/>
        </w:rPr>
      </w:pPr>
      <w:r>
        <w:rPr>
          <w:rFonts w:asciiTheme="minorEastAsia" w:hAnsiTheme="minorEastAsia"/>
          <w:sz w:val="24"/>
          <w:szCs w:val="24"/>
        </w:rPr>
        <w:t>(5)测出A</w:t>
      </w:r>
      <w:r>
        <w:rPr>
          <w:rFonts w:ascii="MS Mincho" w:hAnsi="MS Mincho" w:eastAsia="MS Mincho" w:cs="MS Mincho"/>
          <w:sz w:val="24"/>
          <w:szCs w:val="24"/>
        </w:rPr>
        <w:t>､</w:t>
      </w:r>
      <w:r>
        <w:rPr>
          <w:rFonts w:asciiTheme="minorEastAsia" w:hAnsiTheme="minorEastAsia"/>
          <w:sz w:val="24"/>
          <w:szCs w:val="24"/>
        </w:rPr>
        <w:t>B</w:t>
      </w:r>
      <w:r>
        <w:rPr>
          <w:rFonts w:ascii="MS Mincho" w:hAnsi="MS Mincho" w:eastAsia="MS Mincho" w:cs="MS Mincho"/>
          <w:sz w:val="24"/>
          <w:szCs w:val="24"/>
        </w:rPr>
        <w:t>､</w:t>
      </w:r>
      <w:r>
        <w:rPr>
          <w:rFonts w:asciiTheme="minorEastAsia" w:hAnsiTheme="minorEastAsia"/>
          <w:sz w:val="24"/>
          <w:szCs w:val="24"/>
        </w:rPr>
        <w:t>C三点的电流井记录后,下</w:t>
      </w:r>
      <w:r>
        <w:rPr>
          <w:rFonts w:ascii="MS Mincho" w:hAnsi="MS Mincho" w:eastAsia="MS Mincho" w:cs="MS Mincho"/>
          <w:sz w:val="24"/>
          <w:szCs w:val="24"/>
        </w:rPr>
        <w:t>ｰ</w:t>
      </w:r>
      <w:r>
        <w:rPr>
          <w:rFonts w:cs="宋体" w:asciiTheme="minorEastAsia" w:hAnsiTheme="minorEastAsia"/>
          <w:sz w:val="24"/>
          <w:szCs w:val="24"/>
        </w:rPr>
        <w:t>步该做的是</w:t>
      </w:r>
      <w:r>
        <w:rPr>
          <w:rFonts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A</w:t>
      </w:r>
      <w:r>
        <w:rPr>
          <w:rFonts w:ascii="MS Mincho" w:hAnsi="MS Mincho" w:eastAsia="MS Mincho" w:cs="MS Mincho"/>
          <w:sz w:val="24"/>
          <w:szCs w:val="24"/>
        </w:rPr>
        <w:t>､</w:t>
      </w:r>
      <w:r>
        <w:rPr>
          <w:rFonts w:cs="宋体" w:asciiTheme="minorEastAsia" w:hAnsiTheme="minorEastAsia"/>
          <w:sz w:val="24"/>
          <w:szCs w:val="24"/>
        </w:rPr>
        <w:t>整理器材</w:t>
      </w:r>
      <w:r>
        <w:rPr>
          <w:rFonts w:asciiTheme="minorEastAsia" w:hAnsiTheme="minorEastAsia"/>
          <w:sz w:val="24"/>
          <w:szCs w:val="24"/>
        </w:rPr>
        <w:t>,结束实验     B</w:t>
      </w:r>
      <w:r>
        <w:rPr>
          <w:rFonts w:ascii="MS Mincho" w:hAnsi="MS Mincho" w:eastAsia="MS Mincho" w:cs="MS Mincho"/>
          <w:sz w:val="24"/>
          <w:szCs w:val="24"/>
        </w:rPr>
        <w:t>､</w:t>
      </w:r>
      <w:r>
        <w:rPr>
          <w:rFonts w:cs="宋体" w:asciiTheme="minorEastAsia" w:hAnsiTheme="minorEastAsia"/>
          <w:sz w:val="24"/>
          <w:szCs w:val="24"/>
        </w:rPr>
        <w:t>换不同规格的小灯泡再测几组电流值</w:t>
      </w:r>
    </w:p>
    <w:p>
      <w:pPr>
        <w:spacing w:line="360" w:lineRule="auto"/>
        <w:rPr>
          <w:rFonts w:hint="eastAsia" w:asciiTheme="minorEastAsia" w:hAnsiTheme="minorEastAsia"/>
          <w:sz w:val="24"/>
          <w:szCs w:val="24"/>
        </w:rPr>
      </w:pPr>
      <w:r>
        <w:rPr>
          <w:rFonts w:asciiTheme="minorEastAsia" w:hAnsiTheme="minorEastAsia"/>
          <w:sz w:val="24"/>
          <w:szCs w:val="24"/>
        </w:rPr>
        <w:t>C</w:t>
      </w:r>
      <w:r>
        <w:rPr>
          <w:rFonts w:ascii="MS Mincho" w:hAnsi="MS Mincho" w:eastAsia="MS Mincho" w:cs="MS Mincho"/>
          <w:sz w:val="24"/>
          <w:szCs w:val="24"/>
        </w:rPr>
        <w:t>､</w:t>
      </w:r>
      <w:r>
        <w:rPr>
          <w:rFonts w:cs="宋体" w:asciiTheme="minorEastAsia" w:hAnsiTheme="minorEastAsia"/>
          <w:sz w:val="24"/>
          <w:szCs w:val="24"/>
        </w:rPr>
        <w:t>分析数据</w:t>
      </w:r>
      <w:r>
        <w:rPr>
          <w:rFonts w:asciiTheme="minorEastAsia" w:hAnsiTheme="minorEastAsia"/>
          <w:sz w:val="24"/>
          <w:szCs w:val="24"/>
        </w:rPr>
        <w:t>,得出结论     D</w:t>
      </w:r>
      <w:r>
        <w:rPr>
          <w:rFonts w:ascii="MS Mincho" w:hAnsi="MS Mincho" w:eastAsia="MS Mincho" w:cs="MS Mincho"/>
          <w:sz w:val="24"/>
          <w:szCs w:val="24"/>
        </w:rPr>
        <w:t>､</w:t>
      </w:r>
      <w:r>
        <w:rPr>
          <w:rFonts w:cs="宋体" w:asciiTheme="minorEastAsia" w:hAnsiTheme="minorEastAsia"/>
          <w:sz w:val="24"/>
          <w:szCs w:val="24"/>
        </w:rPr>
        <w:t>换电流表的另一量程再测一组电流值</w:t>
      </w:r>
    </w:p>
    <w:p>
      <w:pPr>
        <w:spacing w:line="360" w:lineRule="auto"/>
        <w:rPr>
          <w:rFonts w:cs="MS Mincho" w:asciiTheme="minorEastAsia" w:hAnsiTheme="minorEastAsia"/>
          <w:sz w:val="24"/>
          <w:szCs w:val="24"/>
        </w:rPr>
      </w:pPr>
      <w:r>
        <w:rPr>
          <w:rFonts w:asciiTheme="minorEastAsia" w:hAnsiTheme="minorEastAsia"/>
          <w:sz w:val="24"/>
          <w:szCs w:val="24"/>
        </w:rPr>
        <w:t>22.(8分)如图所示是同学们在探究串并联电路电流电压规律实验的实物连线</w:t>
      </w:r>
      <w:r>
        <w:rPr>
          <w:rFonts w:ascii="MS Mincho" w:hAnsi="MS Mincho" w:eastAsia="MS Mincho" w:cs="MS Mincho"/>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5274310" cy="1256030"/>
            <wp:effectExtent l="0" t="0" r="2540" b="127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5274310" cy="1256030"/>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(1)小明一组认为:为了使探究得出的结论具有普遍意义,L1</w:t>
      </w:r>
      <w:r>
        <w:rPr>
          <w:rFonts w:ascii="MS Mincho" w:hAnsi="MS Mincho" w:eastAsia="MS Mincho" w:cs="MS Mincho"/>
          <w:sz w:val="24"/>
          <w:szCs w:val="24"/>
        </w:rPr>
        <w:t>､</w:t>
      </w:r>
      <w:r>
        <w:rPr>
          <w:rFonts w:asciiTheme="minorEastAsia" w:hAnsiTheme="minorEastAsia"/>
          <w:sz w:val="24"/>
          <w:szCs w:val="24"/>
        </w:rPr>
        <w:t>L2应该选择</w:t>
      </w:r>
      <w:r>
        <w:rPr>
          <w:rFonts w:asciiTheme="minorEastAsia" w:hAnsiTheme="minorEastAsia"/>
          <w:sz w:val="24"/>
          <w:szCs w:val="24"/>
          <w:u w:val="single"/>
        </w:rPr>
        <w:t xml:space="preserve">     </w:t>
      </w:r>
    </w:p>
    <w:p>
      <w:pPr>
        <w:spacing w:line="360" w:lineRule="auto"/>
        <w:rPr>
          <w:rFonts w:cs="宋体" w:asciiTheme="minorEastAsia" w:hAnsiTheme="minorEastAsia"/>
          <w:sz w:val="24"/>
          <w:szCs w:val="24"/>
        </w:rPr>
      </w:pPr>
      <w:r>
        <w:rPr>
          <w:rFonts w:asciiTheme="minorEastAsia" w:hAnsiTheme="minorEastAsia"/>
          <w:sz w:val="24"/>
          <w:szCs w:val="24"/>
        </w:rPr>
        <w:t>(选填“相同或“不相同”)的小灯泡</w:t>
      </w:r>
      <w:r>
        <w:rPr>
          <w:rFonts w:ascii="MS Mincho" w:hAnsi="MS Mincho" w:eastAsia="MS Mincho" w:cs="MS Mincho"/>
          <w:sz w:val="24"/>
          <w:szCs w:val="24"/>
        </w:rPr>
        <w:t>｡</w:t>
      </w:r>
      <w:r>
        <w:rPr>
          <w:rFonts w:cs="宋体" w:asciiTheme="minorEastAsia" w:hAnsiTheme="minorEastAsia"/>
          <w:sz w:val="24"/>
          <w:szCs w:val="24"/>
        </w:rPr>
        <w:t>则如图的连接方式中电压表測的电压是</w:t>
      </w:r>
    </w:p>
    <w:p>
      <w:pPr>
        <w:spacing w:line="360" w:lineRule="auto"/>
        <w:rPr>
          <w:rFonts w:hint="eastAsia" w:asciiTheme="minorEastAsia" w:hAnsiTheme="minorEastAsia"/>
          <w:sz w:val="24"/>
          <w:szCs w:val="24"/>
        </w:rPr>
      </w:pPr>
      <w:r>
        <w:rPr>
          <w:rFonts w:asciiTheme="minorEastAsia" w:hAnsiTheme="minorEastAsia"/>
          <w:sz w:val="24"/>
          <w:szCs w:val="24"/>
          <w:u w:val="single"/>
        </w:rPr>
        <w:t xml:space="preserve">    </w:t>
      </w:r>
      <w:r>
        <w:rPr>
          <w:rFonts w:asciiTheme="minorEastAsia" w:hAnsiTheme="minorEastAsia"/>
          <w:sz w:val="24"/>
          <w:szCs w:val="24"/>
        </w:rPr>
        <w:t>电压;若测得的电压如图甲乙丙所示,则这时</w:t>
      </w:r>
      <w:r>
        <w:rPr>
          <w:rFonts w:asciiTheme="minorEastAsia" w:hAnsiTheme="minorEastAsia"/>
          <w:sz w:val="24"/>
          <w:szCs w:val="24"/>
          <w:u w:val="single"/>
        </w:rPr>
        <w:t xml:space="preserve">    </w:t>
      </w:r>
      <w:r>
        <w:rPr>
          <w:rFonts w:asciiTheme="minorEastAsia" w:hAnsiTheme="minorEastAsia"/>
          <w:sz w:val="24"/>
          <w:szCs w:val="24"/>
        </w:rPr>
        <w:t>图可能是此时电压表的读数</w:t>
      </w:r>
      <w:r>
        <w:rPr>
          <w:rFonts w:hint="eastAsia"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(2)为了测L1两端的电压,只去掉一条连接线,并在此根连接线上打“×”,然后用黑色笔重新画上一根正确的连接的导线(均在答题对应的图上作答连线,1分)</w:t>
      </w:r>
      <w:r>
        <w:rPr>
          <w:rFonts w:ascii="MS Mincho" w:hAnsi="MS Mincho" w:eastAsia="MS Mincho" w:cs="MS Mincho"/>
          <w:sz w:val="24"/>
          <w:szCs w:val="24"/>
        </w:rPr>
        <w:t>｡</w:t>
      </w:r>
      <w:r>
        <w:rPr>
          <w:rFonts w:cs="宋体" w:asciiTheme="minorEastAsia" w:hAnsiTheme="minorEastAsia"/>
          <w:sz w:val="24"/>
          <w:szCs w:val="24"/>
        </w:rPr>
        <w:t>则</w:t>
      </w:r>
      <w:r>
        <w:rPr>
          <w:rFonts w:asciiTheme="minorEastAsia" w:hAnsiTheme="minorEastAsia"/>
          <w:sz w:val="24"/>
          <w:szCs w:val="24"/>
          <w:u w:val="single"/>
        </w:rPr>
        <w:t xml:space="preserve">    </w:t>
      </w:r>
      <w:r>
        <w:rPr>
          <w:rFonts w:asciiTheme="minorEastAsia" w:hAnsiTheme="minorEastAsia"/>
          <w:sz w:val="24"/>
          <w:szCs w:val="24"/>
        </w:rPr>
        <w:t>图可能是此时电压表的读数</w:t>
      </w:r>
      <w:r>
        <w:rPr>
          <w:rFonts w:ascii="MS Mincho" w:hAnsi="MS Mincho" w:eastAsia="MS Mincho" w:cs="MS Mincho"/>
          <w:sz w:val="24"/>
          <w:szCs w:val="24"/>
        </w:rPr>
        <w:t>｡</w:t>
      </w:r>
    </w:p>
    <w:p>
      <w:pPr>
        <w:spacing w:line="360" w:lineRule="auto"/>
        <w:rPr>
          <w:rFonts w:asciiTheme="minorEastAsia" w:hAnsiTheme="minorEastAsia"/>
          <w:sz w:val="24"/>
          <w:szCs w:val="24"/>
        </w:rPr>
      </w:pPr>
      <w:r>
        <w:rPr>
          <w:rFonts w:asciiTheme="minorEastAsia" w:hAnsiTheme="minorEastAsia"/>
          <w:sz w:val="24"/>
          <w:szCs w:val="24"/>
        </w:rPr>
        <w:t>(3)接下来小明一组根据图丁连接好电路,未闭合开关,电压表示数如图戊所示,小明接下来的操作是</w:t>
      </w:r>
      <w:r>
        <w:rPr>
          <w:rFonts w:asciiTheme="minorEastAsia" w:hAnsiTheme="minorEastAsia"/>
          <w:sz w:val="24"/>
          <w:szCs w:val="24"/>
          <w:u w:val="single"/>
        </w:rPr>
        <w:t xml:space="preserve">    </w:t>
      </w:r>
      <w:r>
        <w:rPr>
          <w:rFonts w:hint="eastAsia" w:asciiTheme="minorEastAsia" w:hAnsiTheme="minorEastAsia"/>
          <w:sz w:val="24"/>
          <w:szCs w:val="24"/>
        </w:rPr>
        <w:t>｡</w:t>
      </w:r>
      <w:r>
        <w:rPr>
          <w:rFonts w:cs="宋体" w:asciiTheme="minorEastAsia" w:hAnsiTheme="minorEastAsia"/>
          <w:sz w:val="24"/>
          <w:szCs w:val="24"/>
        </w:rPr>
        <w:t>小明解决了上面的问题继续实验</w:t>
      </w:r>
      <w:r>
        <w:rPr>
          <w:rFonts w:asciiTheme="minorEastAsia" w:hAnsiTheme="minorEastAsia"/>
          <w:sz w:val="24"/>
          <w:szCs w:val="24"/>
        </w:rPr>
        <w:t>,闭合开关电压表示数如图戌所示,为了使实验结果更准确,接下来他应该</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3070860" cy="1267460"/>
            <wp:effectExtent l="0" t="0" r="0" b="889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3080681" cy="1271768"/>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(4)测量完成后,进行小组交流讨论,如表选录了四个小组的数据进行分析而不用一个小组的数据,你认为这样做的理由是</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drawing>
          <wp:inline distT="0" distB="0" distL="0" distR="0">
            <wp:extent cx="4683760" cy="986790"/>
            <wp:effectExtent l="0" t="0" r="2540" b="381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4698142" cy="989856"/>
                    </a:xfrm>
                    <a:prstGeom prst="rect">
                      <a:avLst/>
                    </a:prstGeom>
                  </pic:spPr>
                </pic:pic>
              </a:graphicData>
            </a:graphic>
          </wp:inline>
        </w:drawing>
      </w:r>
    </w:p>
    <w:p>
      <w:pPr>
        <w:spacing w:line="360" w:lineRule="auto"/>
        <w:rPr>
          <w:rFonts w:asciiTheme="minorEastAsia" w:hAnsiTheme="minorEastAsia"/>
          <w:sz w:val="24"/>
          <w:szCs w:val="24"/>
        </w:rPr>
      </w:pPr>
      <w:r>
        <w:rPr>
          <w:rFonts w:asciiTheme="minorEastAsia" w:hAnsiTheme="minorEastAsia"/>
          <w:sz w:val="24"/>
          <w:szCs w:val="24"/>
        </w:rPr>
        <w:t>23.(6分)小明和小辉学习了燃料的热值后,他们一起设计了一个实验来探究煤油和菜籽油的热值的大小关系,他们组装了如图1和2所示的装置进行实验,记录结果如表:</w:t>
      </w:r>
    </w:p>
    <w:p>
      <w:pPr>
        <w:spacing w:line="360" w:lineRule="auto"/>
        <w:rPr>
          <w:rFonts w:asciiTheme="minorEastAsia" w:hAnsiTheme="minorEastAsia"/>
          <w:sz w:val="24"/>
          <w:szCs w:val="24"/>
        </w:rPr>
      </w:pPr>
      <w:r>
        <w:rPr>
          <w:rFonts w:asciiTheme="minorEastAsia" w:hAnsiTheme="minorEastAsia"/>
          <w:sz w:val="24"/>
          <w:szCs w:val="24"/>
        </w:rPr>
        <w:drawing>
          <wp:inline distT="0" distB="0" distL="0" distR="0">
            <wp:extent cx="2045970" cy="114681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2095163" cy="1174647"/>
                    </a:xfrm>
                    <a:prstGeom prst="rect">
                      <a:avLst/>
                    </a:prstGeom>
                  </pic:spPr>
                </pic:pic>
              </a:graphicData>
            </a:graphic>
          </wp:inline>
        </w:drawing>
      </w:r>
      <w:r>
        <w:rPr>
          <w:rFonts w:asciiTheme="minorEastAsia" w:hAnsiTheme="minorEastAsia"/>
          <w:sz w:val="24"/>
          <w:szCs w:val="24"/>
        </w:rPr>
        <w:drawing>
          <wp:inline distT="0" distB="0" distL="0" distR="0">
            <wp:extent cx="3096260" cy="804545"/>
            <wp:effectExtent l="0" t="0" r="889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3157075" cy="820248"/>
                    </a:xfrm>
                    <a:prstGeom prst="rect">
                      <a:avLst/>
                    </a:prstGeom>
                  </pic:spPr>
                </pic:pic>
              </a:graphicData>
            </a:graphic>
          </wp:inline>
        </w:drawing>
      </w:r>
    </w:p>
    <w:p>
      <w:pPr>
        <w:spacing w:line="360" w:lineRule="auto"/>
        <w:rPr>
          <w:rFonts w:hint="eastAsia" w:asciiTheme="minorEastAsia" w:hAnsiTheme="minorEastAsia"/>
          <w:sz w:val="24"/>
          <w:szCs w:val="24"/>
        </w:rPr>
      </w:pPr>
      <w:r>
        <w:rPr>
          <w:rFonts w:asciiTheme="minorEastAsia" w:hAnsiTheme="minorEastAsia"/>
          <w:sz w:val="24"/>
          <w:szCs w:val="24"/>
        </w:rPr>
        <w:t>(1)为了保证实验结论的可靠性,小明和小辉选择了两套完全相同的装置,并且控制油的质量以及水的质量相同</w:t>
      </w:r>
      <w:r>
        <w:rPr>
          <w:rFonts w:ascii="MS Mincho" w:hAnsi="MS Mincho" w:eastAsia="MS Mincho" w:cs="MS Mincho"/>
          <w:sz w:val="24"/>
          <w:szCs w:val="24"/>
        </w:rPr>
        <w:t>｡</w:t>
      </w:r>
      <w:r>
        <w:rPr>
          <w:rFonts w:cs="宋体" w:asciiTheme="minorEastAsia" w:hAnsiTheme="minorEastAsia"/>
          <w:sz w:val="24"/>
          <w:szCs w:val="24"/>
        </w:rPr>
        <w:t>但对于两杯水的初温他们的看法却不同</w:t>
      </w:r>
      <w:r>
        <w:rPr>
          <w:rFonts w:ascii="MS Mincho" w:hAnsi="MS Mincho" w:eastAsia="MS Mincho" w:cs="MS Mincho"/>
          <w:sz w:val="24"/>
          <w:szCs w:val="24"/>
        </w:rPr>
        <w:t>｡</w:t>
      </w:r>
      <w:r>
        <w:rPr>
          <w:rFonts w:cs="宋体" w:asciiTheme="minorEastAsia" w:hAnsiTheme="minorEastAsia"/>
          <w:sz w:val="24"/>
          <w:szCs w:val="24"/>
        </w:rPr>
        <w:t>请将下列他们的想法补充完整</w:t>
      </w:r>
      <w:r>
        <w:rPr>
          <w:rFonts w:ascii="MS Mincho" w:hAnsi="MS Mincho" w:eastAsia="MS Mincho" w:cs="MS Mincho"/>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①小辉认为实验中是直接用</w:t>
      </w:r>
      <w:r>
        <w:rPr>
          <w:rFonts w:asciiTheme="minorEastAsia" w:hAnsiTheme="minorEastAsia"/>
          <w:sz w:val="24"/>
          <w:szCs w:val="24"/>
          <w:u w:val="single"/>
        </w:rPr>
        <w:t xml:space="preserve">      </w:t>
      </w:r>
      <w:r>
        <w:rPr>
          <w:rFonts w:asciiTheme="minorEastAsia" w:hAnsiTheme="minorEastAsia"/>
          <w:sz w:val="24"/>
          <w:szCs w:val="24"/>
        </w:rPr>
        <w:t>来表示煤油和菜籽油放出热量的多少</w:t>
      </w:r>
      <w:r>
        <w:rPr>
          <w:rFonts w:ascii="MS Mincho" w:hAnsi="MS Mincho" w:eastAsia="MS Mincho" w:cs="MS Mincho"/>
          <w:sz w:val="24"/>
          <w:szCs w:val="24"/>
        </w:rPr>
        <w:t>｡</w:t>
      </w:r>
      <w:r>
        <w:rPr>
          <w:rFonts w:cs="宋体" w:asciiTheme="minorEastAsia" w:hAnsiTheme="minorEastAsia"/>
          <w:sz w:val="24"/>
          <w:szCs w:val="24"/>
        </w:rPr>
        <w:t>所以</w:t>
      </w:r>
      <w:r>
        <w:rPr>
          <w:rFonts w:asciiTheme="minorEastAsia" w:hAnsiTheme="minorEastAsia"/>
          <w:sz w:val="24"/>
          <w:szCs w:val="24"/>
        </w:rPr>
        <w:t>,实验中两杯水的初温可以不同</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②小明认为因为探究过程中他们采用了控制变量法,所以只有燃料的</w:t>
      </w:r>
      <w:r>
        <w:rPr>
          <w:rFonts w:asciiTheme="minorEastAsia" w:hAnsiTheme="minorEastAsia"/>
          <w:sz w:val="24"/>
          <w:szCs w:val="24"/>
          <w:u w:val="single"/>
        </w:rPr>
        <w:t xml:space="preserve">    </w:t>
      </w:r>
      <w:r>
        <w:rPr>
          <w:rFonts w:asciiTheme="minorEastAsia" w:hAnsiTheme="minorEastAsia"/>
          <w:sz w:val="24"/>
          <w:szCs w:val="24"/>
        </w:rPr>
        <w:t>不同,其他因素都必须控制相同</w:t>
      </w:r>
      <w:r>
        <w:rPr>
          <w:rFonts w:ascii="MS Mincho" w:hAnsi="MS Mincho" w:eastAsia="MS Mincho" w:cs="MS Mincho"/>
          <w:sz w:val="24"/>
          <w:szCs w:val="24"/>
        </w:rPr>
        <w:t>｡</w:t>
      </w:r>
      <w:r>
        <w:rPr>
          <w:rFonts w:cs="宋体" w:asciiTheme="minorEastAsia" w:hAnsiTheme="minorEastAsia"/>
          <w:sz w:val="24"/>
          <w:szCs w:val="24"/>
        </w:rPr>
        <w:t>如果两杯水的初温不同</w:t>
      </w:r>
      <w:r>
        <w:rPr>
          <w:rFonts w:asciiTheme="minorEastAsia" w:hAnsiTheme="minorEastAsia"/>
          <w:sz w:val="24"/>
          <w:szCs w:val="24"/>
        </w:rPr>
        <w:t>,那么水的蒸发快慢以及水与周围环境的温差都不相同,于是两杯水的散热就不相同,就有可能会出现燃料燃烧放出的热量多,而水吸收的热量少</w:t>
      </w:r>
      <w:r>
        <w:rPr>
          <w:rFonts w:ascii="MS Mincho" w:hAnsi="MS Mincho" w:eastAsia="MS Mincho" w:cs="MS Mincho"/>
          <w:sz w:val="24"/>
          <w:szCs w:val="24"/>
        </w:rPr>
        <w:t>､</w:t>
      </w:r>
      <w:r>
        <w:rPr>
          <w:rFonts w:cs="宋体" w:asciiTheme="minorEastAsia" w:hAnsiTheme="minorEastAsia"/>
          <w:sz w:val="24"/>
          <w:szCs w:val="24"/>
        </w:rPr>
        <w:t>水温变化</w:t>
      </w:r>
      <w:r>
        <w:rPr>
          <w:rFonts w:asciiTheme="minorEastAsia" w:hAnsiTheme="minorEastAsia"/>
          <w:sz w:val="24"/>
          <w:szCs w:val="24"/>
        </w:rPr>
        <w:t>的情况</w:t>
      </w:r>
      <w:r>
        <w:rPr>
          <w:rFonts w:ascii="MS Mincho" w:hAnsi="MS Mincho" w:eastAsia="MS Mincho" w:cs="MS Mincho"/>
          <w:sz w:val="24"/>
          <w:szCs w:val="24"/>
        </w:rPr>
        <w:t>｡</w:t>
      </w:r>
      <w:r>
        <w:rPr>
          <w:rFonts w:cs="宋体" w:asciiTheme="minorEastAsia" w:hAnsiTheme="minorEastAsia"/>
          <w:sz w:val="24"/>
          <w:szCs w:val="24"/>
        </w:rPr>
        <w:t>所以</w:t>
      </w:r>
      <w:r>
        <w:rPr>
          <w:rFonts w:asciiTheme="minorEastAsia" w:hAnsiTheme="minorEastAsia"/>
          <w:sz w:val="24"/>
          <w:szCs w:val="24"/>
        </w:rPr>
        <w:t>,实验时必须控制水的初温相同</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③你认为</w:t>
      </w:r>
      <w:r>
        <w:rPr>
          <w:rFonts w:asciiTheme="minorEastAsia" w:hAnsiTheme="minorEastAsia"/>
          <w:sz w:val="24"/>
          <w:szCs w:val="24"/>
          <w:u w:val="single"/>
        </w:rPr>
        <w:t xml:space="preserve">      </w:t>
      </w:r>
      <w:r>
        <w:rPr>
          <w:rFonts w:asciiTheme="minorEastAsia" w:hAnsiTheme="minorEastAsia"/>
          <w:sz w:val="24"/>
          <w:szCs w:val="24"/>
        </w:rPr>
        <w:t>(选填“小明"或“小辉”)的想法更合理</w:t>
      </w:r>
      <w:r>
        <w:rPr>
          <w:rFonts w:hint="eastAsia" w:asciiTheme="minorEastAsia" w:hAnsiTheme="minorEastAsia"/>
          <w:sz w:val="24"/>
          <w:szCs w:val="24"/>
        </w:rPr>
        <w:t>｡</w:t>
      </w:r>
    </w:p>
    <w:p>
      <w:pPr>
        <w:spacing w:line="360" w:lineRule="auto"/>
        <w:rPr>
          <w:rFonts w:hint="eastAsia" w:asciiTheme="minorEastAsia" w:hAnsiTheme="minorEastAsia"/>
          <w:sz w:val="24"/>
          <w:szCs w:val="24"/>
        </w:rPr>
      </w:pPr>
      <w:r>
        <w:rPr>
          <w:rFonts w:asciiTheme="minorEastAsia" w:hAnsiTheme="minorEastAsia"/>
          <w:sz w:val="24"/>
          <w:szCs w:val="24"/>
        </w:rPr>
        <w:t>(2)根据他们的实验记录,你认为煤油和菜籽油两种燃料中,热值较大是</w:t>
      </w: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rPr>
          <w:rFonts w:asciiTheme="minorEastAsia" w:hAnsiTheme="minorEastAsia"/>
          <w:sz w:val="24"/>
          <w:szCs w:val="24"/>
        </w:rPr>
      </w:pPr>
      <w:r>
        <w:rPr>
          <w:rFonts w:asciiTheme="minorEastAsia" w:hAnsiTheme="minorEastAsia"/>
          <w:sz w:val="24"/>
          <w:szCs w:val="24"/>
        </w:rPr>
        <w:t>(3)小明和小辉在实验前用天平分别测出了烧杯中水的质量以及燃油的质量</w:t>
      </w:r>
      <w:r>
        <w:rPr>
          <w:rFonts w:ascii="MS Mincho" w:hAnsi="MS Mincho" w:eastAsia="MS Mincho" w:cs="MS Mincho"/>
          <w:sz w:val="24"/>
          <w:szCs w:val="24"/>
        </w:rPr>
        <w:t>｡</w:t>
      </w:r>
      <w:r>
        <w:rPr>
          <w:rFonts w:cs="宋体" w:asciiTheme="minorEastAsia" w:hAnsiTheme="minorEastAsia"/>
          <w:sz w:val="24"/>
          <w:szCs w:val="24"/>
        </w:rPr>
        <w:t>并由记录的数据</w:t>
      </w:r>
      <w:r>
        <w:rPr>
          <w:rFonts w:asciiTheme="minorEastAsia" w:hAnsiTheme="minorEastAsia"/>
          <w:sz w:val="24"/>
          <w:szCs w:val="24"/>
        </w:rPr>
        <w:t>,公式Q吸=cm(t-t0)计算出了水吸收的热量</w:t>
      </w:r>
      <w:r>
        <w:rPr>
          <w:rFonts w:ascii="MS Mincho" w:hAnsi="MS Mincho" w:eastAsia="MS Mincho" w:cs="MS Mincho"/>
          <w:sz w:val="24"/>
          <w:szCs w:val="24"/>
        </w:rPr>
        <w:t>｡</w:t>
      </w:r>
      <w:r>
        <w:rPr>
          <w:rFonts w:cs="宋体" w:asciiTheme="minorEastAsia" w:hAnsiTheme="minorEastAsia"/>
          <w:sz w:val="24"/>
          <w:szCs w:val="24"/>
        </w:rPr>
        <w:t>小辉他想通过这些数据计算出煤油和菜籽油的</w:t>
      </w:r>
      <w:r>
        <w:rPr>
          <w:rFonts w:asciiTheme="minorEastAsia" w:hAnsiTheme="minorEastAsia"/>
          <w:sz w:val="24"/>
          <w:szCs w:val="24"/>
        </w:rPr>
        <w:t>热值</w:t>
      </w:r>
      <w:r>
        <w:rPr>
          <w:rFonts w:ascii="MS Mincho" w:hAnsi="MS Mincho" w:eastAsia="MS Mincho" w:cs="MS Mincho"/>
          <w:sz w:val="24"/>
          <w:szCs w:val="24"/>
        </w:rPr>
        <w:t>｡</w:t>
      </w:r>
      <w:r>
        <w:rPr>
          <w:rFonts w:cs="宋体" w:asciiTheme="minorEastAsia" w:hAnsiTheme="minorEastAsia"/>
          <w:sz w:val="24"/>
          <w:szCs w:val="24"/>
        </w:rPr>
        <w:t>你认为他的计算结果是否可靠</w:t>
      </w:r>
      <w:r>
        <w:rPr>
          <w:rFonts w:asciiTheme="minorEastAsia" w:hAnsiTheme="minorEastAsia"/>
          <w:sz w:val="24"/>
          <w:szCs w:val="24"/>
        </w:rPr>
        <w:t>?</w:t>
      </w:r>
      <w:r>
        <w:rPr>
          <w:rFonts w:asciiTheme="minorEastAsia" w:hAnsiTheme="minorEastAsia"/>
          <w:sz w:val="24"/>
          <w:szCs w:val="24"/>
          <w:u w:val="single"/>
        </w:rPr>
        <w:t xml:space="preserve">      </w:t>
      </w:r>
      <w:r>
        <w:rPr>
          <w:rFonts w:asciiTheme="minorEastAsia" w:hAnsiTheme="minorEastAsia"/>
          <w:sz w:val="24"/>
          <w:szCs w:val="24"/>
        </w:rPr>
        <w:t>,理由是</w:t>
      </w:r>
    </w:p>
    <w:p>
      <w:pPr>
        <w:spacing w:line="360" w:lineRule="auto"/>
        <w:rPr>
          <w:rFonts w:asciiTheme="minorEastAsia" w:hAnsiTheme="minorEastAsia"/>
          <w:sz w:val="24"/>
          <w:szCs w:val="24"/>
        </w:rPr>
      </w:pPr>
      <w:r>
        <w:rPr>
          <w:rFonts w:asciiTheme="minorEastAsia" w:hAnsiTheme="minorEastAsia"/>
          <w:sz w:val="24"/>
          <w:szCs w:val="24"/>
          <w:u w:val="single"/>
        </w:rPr>
        <w:t xml:space="preserve">      </w:t>
      </w:r>
      <w:r>
        <w:rPr>
          <w:rFonts w:hint="eastAsia" w:asciiTheme="minorEastAsia" w:hAnsiTheme="minorEastAsia"/>
          <w:sz w:val="24"/>
          <w:szCs w:val="24"/>
        </w:rPr>
        <w:t>｡</w:t>
      </w: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360" w:lineRule="auto"/>
        <w:jc w:val="center"/>
        <w:rPr>
          <w:rFonts w:asciiTheme="minorEastAsia" w:hAnsiTheme="minorEastAsia"/>
          <w:b/>
          <w:sz w:val="24"/>
          <w:szCs w:val="24"/>
        </w:rPr>
      </w:pPr>
    </w:p>
    <w:p>
      <w:pPr>
        <w:spacing w:line="240" w:lineRule="auto"/>
        <w:jc w:val="center"/>
        <w:rPr>
          <w:rFonts w:hint="eastAsia" w:asciiTheme="minorEastAsia" w:hAnsiTheme="minorEastAsia"/>
          <w:b/>
          <w:sz w:val="24"/>
          <w:szCs w:val="24"/>
        </w:rPr>
      </w:pPr>
      <w:r>
        <w:rPr>
          <w:rFonts w:asciiTheme="minorEastAsia" w:hAnsiTheme="minorEastAsia"/>
          <w:b/>
          <w:sz w:val="24"/>
          <w:szCs w:val="24"/>
        </w:rPr>
        <w:t>参考答案</w:t>
      </w:r>
    </w:p>
    <w:p>
      <w:pPr>
        <w:spacing w:line="240" w:lineRule="auto"/>
        <w:rPr>
          <w:rFonts w:asciiTheme="minorEastAsia" w:hAnsiTheme="minorEastAsia"/>
          <w:sz w:val="24"/>
          <w:szCs w:val="24"/>
        </w:rPr>
      </w:pPr>
      <w:r>
        <w:rPr>
          <w:rFonts w:asciiTheme="minorEastAsia" w:hAnsiTheme="minorEastAsia"/>
          <w:sz w:val="24"/>
          <w:szCs w:val="24"/>
        </w:rPr>
        <w:t>1--10:CADCC   B; AB;  CD;  ABC;  AC</w:t>
      </w:r>
    </w:p>
    <w:p>
      <w:pPr>
        <w:numPr>
          <w:ilvl w:val="0"/>
          <w:numId w:val="1"/>
        </w:numPr>
        <w:spacing w:after="200" w:line="240" w:lineRule="auto"/>
        <w:rPr>
          <w:rFonts w:asciiTheme="minorEastAsia" w:hAnsiTheme="minorEastAsia"/>
          <w:sz w:val="24"/>
          <w:szCs w:val="24"/>
        </w:rPr>
      </w:pPr>
      <w:r>
        <w:rPr>
          <w:rFonts w:asciiTheme="minorEastAsia" w:hAnsiTheme="minorEastAsia"/>
          <w:sz w:val="24"/>
          <w:szCs w:val="24"/>
        </w:rPr>
        <w:t xml:space="preserve">不是;无规则;温度   </w:t>
      </w:r>
    </w:p>
    <w:p>
      <w:pPr>
        <w:spacing w:line="240" w:lineRule="auto"/>
        <w:rPr>
          <w:rFonts w:asciiTheme="minorEastAsia" w:hAnsiTheme="minorEastAsia"/>
          <w:sz w:val="24"/>
          <w:szCs w:val="24"/>
        </w:rPr>
      </w:pPr>
      <w:r>
        <w:rPr>
          <w:rFonts w:asciiTheme="minorEastAsia" w:hAnsiTheme="minorEastAsia"/>
          <w:sz w:val="24"/>
          <w:szCs w:val="24"/>
        </w:rPr>
        <w:t>12</w:t>
      </w:r>
      <w:r>
        <w:rPr>
          <w:rFonts w:hint="eastAsia" w:asciiTheme="minorEastAsia" w:hAnsiTheme="minorEastAsia"/>
          <w:sz w:val="24"/>
          <w:szCs w:val="24"/>
        </w:rPr>
        <w:t>､定向</w:t>
      </w:r>
      <w:r>
        <w:rPr>
          <w:rFonts w:asciiTheme="minorEastAsia" w:hAnsiTheme="minorEastAsia"/>
          <w:sz w:val="24"/>
          <w:szCs w:val="24"/>
        </w:rPr>
        <w:t>;电压;4;串联;并联;增大</w:t>
      </w:r>
    </w:p>
    <w:p>
      <w:pPr>
        <w:spacing w:line="240" w:lineRule="auto"/>
        <w:rPr>
          <w:rFonts w:asciiTheme="minorEastAsia" w:hAnsiTheme="minorEastAsia"/>
          <w:sz w:val="24"/>
          <w:szCs w:val="24"/>
        </w:rPr>
      </w:pPr>
      <w:r>
        <w:rPr>
          <w:rFonts w:asciiTheme="minorEastAsia" w:hAnsiTheme="minorEastAsia"/>
          <w:sz w:val="24"/>
          <w:szCs w:val="24"/>
        </w:rPr>
        <w:t>13</w:t>
      </w:r>
      <w:r>
        <w:rPr>
          <w:rFonts w:hint="eastAsia" w:asciiTheme="minorEastAsia" w:hAnsiTheme="minorEastAsia"/>
          <w:sz w:val="24"/>
          <w:szCs w:val="24"/>
        </w:rPr>
        <w:t>､做功</w:t>
      </w:r>
      <w:r>
        <w:rPr>
          <w:rFonts w:asciiTheme="minorEastAsia" w:hAnsiTheme="minorEastAsia"/>
          <w:sz w:val="24"/>
          <w:szCs w:val="24"/>
        </w:rPr>
        <w:t>;内;机械;20</w:t>
      </w:r>
    </w:p>
    <w:p>
      <w:pPr>
        <w:spacing w:line="240" w:lineRule="auto"/>
        <w:rPr>
          <w:rFonts w:asciiTheme="minorEastAsia" w:hAnsiTheme="minorEastAsia"/>
          <w:sz w:val="24"/>
          <w:szCs w:val="24"/>
        </w:rPr>
      </w:pPr>
      <w:r>
        <w:rPr>
          <w:rFonts w:asciiTheme="minorEastAsia" w:hAnsiTheme="minorEastAsia"/>
          <w:sz w:val="24"/>
          <w:szCs w:val="24"/>
        </w:rPr>
        <w:t>14</w:t>
      </w:r>
      <w:r>
        <w:rPr>
          <w:rFonts w:hint="eastAsia" w:asciiTheme="minorEastAsia" w:hAnsiTheme="minorEastAsia"/>
          <w:sz w:val="24"/>
          <w:szCs w:val="24"/>
        </w:rPr>
        <w:t>､</w:t>
      </w:r>
      <w:r>
        <w:rPr>
          <w:rFonts w:asciiTheme="minorEastAsia" w:hAnsiTheme="minorEastAsia"/>
          <w:sz w:val="24"/>
          <w:szCs w:val="24"/>
        </w:rPr>
        <w:t>6 : 5</w:t>
      </w:r>
    </w:p>
    <w:p>
      <w:pPr>
        <w:numPr>
          <w:ilvl w:val="0"/>
          <w:numId w:val="2"/>
        </w:numPr>
        <w:spacing w:after="200" w:line="240" w:lineRule="auto"/>
        <w:rPr>
          <w:rFonts w:cs="黑体" w:asciiTheme="minorEastAsia" w:hAnsiTheme="minorEastAsia"/>
          <w:sz w:val="24"/>
          <w:szCs w:val="24"/>
        </w:rPr>
      </w:pPr>
      <w:r>
        <w:rPr>
          <w:rFonts w:cs="黑体" w:asciiTheme="minorEastAsia" w:hAnsiTheme="minorEastAsia"/>
          <w:sz w:val="24"/>
          <w:szCs w:val="24"/>
        </w:rPr>
        <w:t>L1;L1断路</w:t>
      </w:r>
    </w:p>
    <w:p>
      <w:pPr>
        <w:spacing w:line="240" w:lineRule="auto"/>
        <w:rPr>
          <w:rFonts w:cs="黑体" w:asciiTheme="minorEastAsia" w:hAnsiTheme="minorEastAsia"/>
          <w:sz w:val="24"/>
          <w:szCs w:val="24"/>
        </w:rPr>
      </w:pPr>
      <w:r>
        <w:rPr>
          <w:rFonts w:cs="黑体" w:asciiTheme="minorEastAsia" w:hAnsiTheme="minorEastAsia"/>
          <w:sz w:val="24"/>
          <w:szCs w:val="24"/>
        </w:rPr>
        <w:t>16(1)比热容;1.344X10</w:t>
      </w:r>
      <w:r>
        <w:rPr>
          <w:rFonts w:cs="Times New Roman" w:asciiTheme="minorEastAsia" w:hAnsiTheme="minorEastAsia"/>
          <w:sz w:val="24"/>
          <w:szCs w:val="24"/>
          <w:vertAlign w:val="superscript"/>
        </w:rPr>
        <w:t>11</w:t>
      </w:r>
      <w:r>
        <w:rPr>
          <w:rFonts w:cs="Times New Roman" w:asciiTheme="minorEastAsia" w:hAnsiTheme="minorEastAsia"/>
          <w:sz w:val="24"/>
          <w:szCs w:val="24"/>
        </w:rPr>
        <w:t>;(2)化学;增大</w:t>
      </w:r>
    </w:p>
    <w:p>
      <w:pPr>
        <w:spacing w:line="240" w:lineRule="auto"/>
        <w:rPr>
          <w:rFonts w:cs="黑体" w:asciiTheme="minorEastAsia" w:hAnsiTheme="minorEastAsia"/>
          <w:sz w:val="24"/>
          <w:szCs w:val="24"/>
        </w:rPr>
      </w:pPr>
      <w:r>
        <w:rPr>
          <w:rFonts w:cs="Times New Roman" w:asciiTheme="minorEastAsia" w:hAnsiTheme="minorEastAsia"/>
          <w:sz w:val="24"/>
          <w:szCs w:val="24"/>
        </w:rPr>
        <w:t>17</w:t>
      </w:r>
      <w:r>
        <w:rPr>
          <w:rFonts w:hint="eastAsia" w:cs="Times New Roman" w:asciiTheme="minorEastAsia" w:hAnsiTheme="minorEastAsia"/>
          <w:sz w:val="24"/>
          <w:szCs w:val="24"/>
        </w:rPr>
        <w:t>､</w:t>
      </w:r>
      <w:r>
        <w:rPr>
          <w:rFonts w:cs="Times New Roman" w:asciiTheme="minorEastAsia" w:hAnsiTheme="minorEastAsia"/>
          <w:sz w:val="24"/>
          <w:szCs w:val="24"/>
        </w:rPr>
        <w:t>Q</w:t>
      </w:r>
      <w:r>
        <w:rPr>
          <w:rFonts w:cs="Times New Roman" w:asciiTheme="minorEastAsia" w:hAnsiTheme="minorEastAsia"/>
          <w:sz w:val="24"/>
          <w:szCs w:val="24"/>
          <w:vertAlign w:val="subscript"/>
        </w:rPr>
        <w:t>吸</w:t>
      </w:r>
      <w:r>
        <w:rPr>
          <w:rFonts w:cs="Times New Roman" w:asciiTheme="minorEastAsia" w:hAnsiTheme="minorEastAsia"/>
          <w:sz w:val="24"/>
          <w:szCs w:val="24"/>
        </w:rPr>
        <w:t>=840000J(2分)</w:t>
      </w:r>
    </w:p>
    <w:p>
      <w:pPr>
        <w:spacing w:line="240" w:lineRule="auto"/>
        <w:ind w:firstLine="420"/>
        <w:rPr>
          <w:rFonts w:cs="Times New Roman" w:asciiTheme="minorEastAsia" w:hAnsiTheme="minorEastAsia"/>
          <w:sz w:val="24"/>
          <w:szCs w:val="24"/>
          <w:vertAlign w:val="subscript"/>
        </w:rPr>
      </w:pPr>
      <w:r>
        <w:rPr>
          <w:rFonts w:cs="Times New Roman" w:asciiTheme="minorEastAsia" w:hAnsiTheme="minorEastAsia"/>
          <w:sz w:val="24"/>
          <w:szCs w:val="24"/>
        </w:rPr>
        <w:t>Q</w:t>
      </w:r>
      <w:r>
        <w:rPr>
          <w:rFonts w:cs="Times New Roman" w:asciiTheme="minorEastAsia" w:hAnsiTheme="minorEastAsia"/>
          <w:sz w:val="24"/>
          <w:szCs w:val="24"/>
          <w:vertAlign w:val="subscript"/>
        </w:rPr>
        <w:t>放</w:t>
      </w:r>
      <w:r>
        <w:rPr>
          <w:rFonts w:cs="Times New Roman" w:asciiTheme="minorEastAsia" w:hAnsiTheme="minorEastAsia"/>
          <w:sz w:val="24"/>
          <w:szCs w:val="24"/>
        </w:rPr>
        <w:t>=Q</w:t>
      </w:r>
      <w:r>
        <w:rPr>
          <w:rFonts w:cs="Times New Roman" w:asciiTheme="minorEastAsia" w:hAnsiTheme="minorEastAsia"/>
          <w:sz w:val="24"/>
          <w:szCs w:val="24"/>
          <w:vertAlign w:val="subscript"/>
        </w:rPr>
        <w:t>吸</w:t>
      </w:r>
      <w:r>
        <w:rPr>
          <w:rFonts w:cs="Times New Roman" w:asciiTheme="minorEastAsia" w:hAnsiTheme="minorEastAsia"/>
          <w:sz w:val="24"/>
          <w:szCs w:val="24"/>
        </w:rPr>
        <w:t>(1分)</w:t>
      </w:r>
      <w:bookmarkStart w:id="0" w:name="_GoBack"/>
      <w:bookmarkEnd w:id="0"/>
    </w:p>
    <w:p>
      <w:pPr>
        <w:spacing w:line="240" w:lineRule="auto"/>
        <w:ind w:firstLine="420"/>
        <w:rPr>
          <w:rFonts w:cs="Times New Roman" w:asciiTheme="minorEastAsia" w:hAnsiTheme="minorEastAsia"/>
          <w:sz w:val="24"/>
          <w:szCs w:val="24"/>
        </w:rPr>
      </w:pPr>
      <w:r>
        <w:rPr>
          <w:rFonts w:cs="Times New Roman" w:asciiTheme="minorEastAsia" w:hAnsiTheme="minorEastAsia"/>
          <w:sz w:val="24"/>
          <w:szCs w:val="24"/>
        </w:rPr>
        <w:t>m=5Kg(2分)</w:t>
      </w:r>
    </w:p>
    <w:p>
      <w:pPr>
        <w:spacing w:line="240" w:lineRule="auto"/>
        <w:rPr>
          <w:rFonts w:cs="Times New Roman" w:asciiTheme="minorEastAsia" w:hAnsiTheme="minorEastAsia"/>
          <w:sz w:val="24"/>
          <w:szCs w:val="24"/>
        </w:rPr>
      </w:pPr>
      <w:r>
        <w:rPr>
          <w:rFonts w:cs="Times New Roman" w:asciiTheme="minorEastAsia" w:hAnsiTheme="minorEastAsia"/>
          <w:sz w:val="24"/>
          <w:szCs w:val="24"/>
        </w:rPr>
        <w:t>18(1)Q</w:t>
      </w:r>
      <w:r>
        <w:rPr>
          <w:rFonts w:cs="Times New Roman" w:asciiTheme="minorEastAsia" w:hAnsiTheme="minorEastAsia"/>
          <w:sz w:val="24"/>
          <w:szCs w:val="24"/>
          <w:vertAlign w:val="subscript"/>
        </w:rPr>
        <w:t>吸</w:t>
      </w:r>
      <w:r>
        <w:rPr>
          <w:rFonts w:cs="Times New Roman" w:asciiTheme="minorEastAsia" w:hAnsiTheme="minorEastAsia"/>
          <w:sz w:val="24"/>
          <w:szCs w:val="24"/>
        </w:rPr>
        <w:t>=6</w:t>
      </w:r>
      <w:r>
        <w:rPr>
          <w:rFonts w:cs="宋体" w:asciiTheme="minorEastAsia" w:hAnsiTheme="minorEastAsia"/>
          <w:sz w:val="24"/>
          <w:szCs w:val="24"/>
        </w:rPr>
        <w:t>.</w:t>
      </w:r>
      <w:r>
        <w:rPr>
          <w:rFonts w:cs="Times New Roman" w:asciiTheme="minorEastAsia" w:hAnsiTheme="minorEastAsia"/>
          <w:sz w:val="24"/>
          <w:szCs w:val="24"/>
        </w:rPr>
        <w:t>3X10</w:t>
      </w:r>
      <w:r>
        <w:rPr>
          <w:rFonts w:cs="Times New Roman" w:asciiTheme="minorEastAsia" w:hAnsiTheme="minorEastAsia"/>
          <w:sz w:val="24"/>
          <w:szCs w:val="24"/>
          <w:vertAlign w:val="superscript"/>
        </w:rPr>
        <w:t>7</w:t>
      </w:r>
      <w:r>
        <w:rPr>
          <w:rFonts w:cs="Times New Roman" w:asciiTheme="minorEastAsia" w:hAnsiTheme="minorEastAsia"/>
          <w:sz w:val="24"/>
          <w:szCs w:val="24"/>
        </w:rPr>
        <w:t>J(2分)</w:t>
      </w:r>
    </w:p>
    <w:p>
      <w:pPr>
        <w:numPr>
          <w:ilvl w:val="0"/>
          <w:numId w:val="3"/>
        </w:numPr>
        <w:spacing w:after="200" w:line="240" w:lineRule="auto"/>
        <w:rPr>
          <w:rFonts w:cs="Times New Roman" w:asciiTheme="minorEastAsia" w:hAnsiTheme="minorEastAsia"/>
          <w:sz w:val="24"/>
          <w:szCs w:val="24"/>
        </w:rPr>
      </w:pPr>
      <w:r>
        <w:rPr>
          <w:rFonts w:cs="Times New Roman" w:asciiTheme="minorEastAsia" w:hAnsiTheme="minorEastAsia"/>
          <w:sz w:val="24"/>
          <w:szCs w:val="24"/>
        </w:rPr>
        <w:t>Q</w:t>
      </w:r>
      <w:r>
        <w:rPr>
          <w:rFonts w:cs="Times New Roman" w:asciiTheme="minorEastAsia" w:hAnsiTheme="minorEastAsia"/>
          <w:sz w:val="24"/>
          <w:szCs w:val="24"/>
          <w:vertAlign w:val="subscript"/>
        </w:rPr>
        <w:t>放</w:t>
      </w:r>
      <w:r>
        <w:rPr>
          <w:rFonts w:cs="Times New Roman" w:asciiTheme="minorEastAsia" w:hAnsiTheme="minorEastAsia"/>
          <w:sz w:val="24"/>
          <w:szCs w:val="24"/>
        </w:rPr>
        <w:t>=7X10</w:t>
      </w:r>
      <w:r>
        <w:rPr>
          <w:rFonts w:cs="Times New Roman" w:asciiTheme="minorEastAsia" w:hAnsiTheme="minorEastAsia"/>
          <w:sz w:val="24"/>
          <w:szCs w:val="24"/>
          <w:vertAlign w:val="superscript"/>
        </w:rPr>
        <w:t>7</w:t>
      </w:r>
      <w:r>
        <w:rPr>
          <w:rFonts w:cs="Times New Roman" w:asciiTheme="minorEastAsia" w:hAnsiTheme="minorEastAsia"/>
          <w:sz w:val="24"/>
          <w:szCs w:val="24"/>
        </w:rPr>
        <w:t>J(2分)</w:t>
      </w:r>
    </w:p>
    <w:p>
      <w:pPr>
        <w:numPr>
          <w:ilvl w:val="0"/>
          <w:numId w:val="3"/>
        </w:numPr>
        <w:spacing w:after="200" w:line="240" w:lineRule="auto"/>
        <w:rPr>
          <w:rFonts w:cs="Times New Roman" w:asciiTheme="minorEastAsia" w:hAnsiTheme="minorEastAsia"/>
          <w:sz w:val="24"/>
          <w:szCs w:val="24"/>
        </w:rPr>
      </w:pPr>
      <w:r>
        <w:rPr>
          <w:rFonts w:cs="Times New Roman" w:asciiTheme="minorEastAsia" w:hAnsiTheme="minorEastAsia"/>
          <w:sz w:val="24"/>
          <w:szCs w:val="24"/>
        </w:rPr>
        <w:t>1m</w:t>
      </w:r>
      <w:r>
        <w:rPr>
          <w:rFonts w:cs="Times New Roman" w:asciiTheme="minorEastAsia" w:hAnsiTheme="minorEastAsia"/>
          <w:sz w:val="24"/>
          <w:szCs w:val="24"/>
          <w:vertAlign w:val="superscript"/>
        </w:rPr>
        <w:t>3</w:t>
      </w:r>
      <w:r>
        <w:rPr>
          <w:rFonts w:hint="eastAsia" w:cs="Times New Roman" w:asciiTheme="minorEastAsia" w:hAnsiTheme="minorEastAsia"/>
          <w:sz w:val="24"/>
          <w:szCs w:val="24"/>
        </w:rPr>
        <w:drawing>
          <wp:inline distT="0" distB="0" distL="0" distR="0">
            <wp:extent cx="254000" cy="2540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25"/>
                    <a:stretch>
                      <a:fillRect/>
                    </a:stretch>
                  </pic:blipFill>
                  <pic:spPr>
                    <a:xfrm>
                      <a:off x="0" y="0"/>
                      <a:ext cx="254000" cy="254000"/>
                    </a:xfrm>
                    <a:prstGeom prst="rect">
                      <a:avLst/>
                    </a:prstGeom>
                  </pic:spPr>
                </pic:pic>
              </a:graphicData>
            </a:graphic>
          </wp:inline>
        </w:drawing>
      </w:r>
      <w:r>
        <w:rPr>
          <w:rFonts w:cs="Times New Roman" w:asciiTheme="minorEastAsia" w:hAnsiTheme="minorEastAsia"/>
          <w:sz w:val="24"/>
          <w:szCs w:val="24"/>
        </w:rPr>
        <w:t>(2分)</w:t>
      </w:r>
    </w:p>
    <w:p>
      <w:pPr>
        <w:spacing w:line="240" w:lineRule="auto"/>
        <w:rPr>
          <w:rFonts w:cs="黑体" w:asciiTheme="minorEastAsia" w:hAnsiTheme="minorEastAsia"/>
          <w:sz w:val="24"/>
          <w:szCs w:val="24"/>
        </w:rPr>
      </w:pPr>
      <w:r>
        <w:rPr>
          <w:rFonts w:cs="Times New Roman" w:asciiTheme="minorEastAsia" w:hAnsiTheme="minorEastAsia"/>
          <w:sz w:val="24"/>
          <w:szCs w:val="24"/>
        </w:rPr>
        <w:t>19(1)车辆匀速行驶,受力平衡,F=f=</w:t>
      </w:r>
      <w:r>
        <w:rPr>
          <w:rFonts w:cs="黑体" w:asciiTheme="minorEastAsia" w:hAnsiTheme="minorEastAsia"/>
          <w:sz w:val="24"/>
          <w:szCs w:val="24"/>
        </w:rPr>
        <w:t>3</w:t>
      </w:r>
      <w:r>
        <w:rPr>
          <w:rFonts w:cs="宋体" w:asciiTheme="minorEastAsia" w:hAnsiTheme="minorEastAsia"/>
          <w:sz w:val="24"/>
          <w:szCs w:val="24"/>
        </w:rPr>
        <w:t>.</w:t>
      </w:r>
      <w:r>
        <w:rPr>
          <w:rFonts w:cs="黑体" w:asciiTheme="minorEastAsia" w:hAnsiTheme="minorEastAsia"/>
          <w:sz w:val="24"/>
          <w:szCs w:val="24"/>
        </w:rPr>
        <w:t>0×10</w:t>
      </w:r>
      <w:r>
        <w:rPr>
          <w:rFonts w:cs="Times New Roman" w:asciiTheme="minorEastAsia" w:hAnsiTheme="minorEastAsia"/>
          <w:sz w:val="24"/>
          <w:szCs w:val="24"/>
          <w:vertAlign w:val="superscript"/>
        </w:rPr>
        <w:t>3</w:t>
      </w:r>
      <w:r>
        <w:rPr>
          <w:rFonts w:cs="黑体" w:asciiTheme="minorEastAsia" w:hAnsiTheme="minorEastAsia"/>
          <w:sz w:val="24"/>
          <w:szCs w:val="24"/>
        </w:rPr>
        <w:t>N(1分)</w:t>
      </w:r>
    </w:p>
    <w:p>
      <w:pPr>
        <w:spacing w:line="240" w:lineRule="auto"/>
        <w:ind w:firstLine="420"/>
        <w:rPr>
          <w:rFonts w:cs="Times New Roman" w:asciiTheme="minorEastAsia" w:hAnsiTheme="minorEastAsia"/>
          <w:sz w:val="24"/>
          <w:szCs w:val="24"/>
        </w:rPr>
      </w:pPr>
      <w:r>
        <w:rPr>
          <w:rFonts w:cs="黑体" w:asciiTheme="minorEastAsia" w:hAnsiTheme="minorEastAsia"/>
          <w:sz w:val="24"/>
          <w:szCs w:val="24"/>
        </w:rPr>
        <w:t>W=1</w:t>
      </w:r>
      <w:r>
        <w:rPr>
          <w:rFonts w:cs="宋体" w:asciiTheme="minorEastAsia" w:hAnsiTheme="minorEastAsia"/>
          <w:sz w:val="24"/>
          <w:szCs w:val="24"/>
        </w:rPr>
        <w:t>.</w:t>
      </w:r>
      <w:r>
        <w:rPr>
          <w:rFonts w:cs="黑体" w:asciiTheme="minorEastAsia" w:hAnsiTheme="minorEastAsia"/>
          <w:sz w:val="24"/>
          <w:szCs w:val="24"/>
        </w:rPr>
        <w:t>68x10</w:t>
      </w:r>
      <w:r>
        <w:rPr>
          <w:rFonts w:cs="Times New Roman" w:asciiTheme="minorEastAsia" w:hAnsiTheme="minorEastAsia"/>
          <w:sz w:val="24"/>
          <w:szCs w:val="24"/>
          <w:vertAlign w:val="superscript"/>
        </w:rPr>
        <w:t>7</w:t>
      </w:r>
      <w:r>
        <w:rPr>
          <w:rFonts w:cs="Times New Roman" w:asciiTheme="minorEastAsia" w:hAnsiTheme="minorEastAsia"/>
          <w:sz w:val="24"/>
          <w:szCs w:val="24"/>
        </w:rPr>
        <w:t>J(2分)</w:t>
      </w:r>
    </w:p>
    <w:p>
      <w:pPr>
        <w:numPr>
          <w:ilvl w:val="0"/>
          <w:numId w:val="4"/>
        </w:numPr>
        <w:spacing w:after="200" w:line="240" w:lineRule="auto"/>
        <w:ind w:firstLine="420"/>
        <w:rPr>
          <w:rFonts w:cs="Times New Roman" w:asciiTheme="minorEastAsia" w:hAnsiTheme="minorEastAsia"/>
          <w:sz w:val="24"/>
          <w:szCs w:val="24"/>
        </w:rPr>
      </w:pPr>
      <w:r>
        <w:rPr>
          <w:rFonts w:cs="Times New Roman" w:asciiTheme="minorEastAsia" w:hAnsiTheme="minorEastAsia"/>
          <w:sz w:val="24"/>
          <w:szCs w:val="24"/>
        </w:rPr>
        <w:t>m=1</w:t>
      </w:r>
      <w:r>
        <w:rPr>
          <w:rFonts w:cs="宋体" w:asciiTheme="minorEastAsia" w:hAnsiTheme="minorEastAsia"/>
          <w:sz w:val="24"/>
          <w:szCs w:val="24"/>
        </w:rPr>
        <w:t>.</w:t>
      </w:r>
      <w:r>
        <w:rPr>
          <w:rFonts w:cs="Times New Roman" w:asciiTheme="minorEastAsia" w:hAnsiTheme="minorEastAsia"/>
          <w:sz w:val="24"/>
          <w:szCs w:val="24"/>
        </w:rPr>
        <w:t>2Kg(2分)</w:t>
      </w:r>
    </w:p>
    <w:p>
      <w:pPr>
        <w:numPr>
          <w:ilvl w:val="0"/>
          <w:numId w:val="4"/>
        </w:numPr>
        <w:spacing w:after="200" w:line="240" w:lineRule="auto"/>
        <w:ind w:firstLine="420"/>
        <w:rPr>
          <w:rFonts w:cs="Times New Roman" w:asciiTheme="minorEastAsia" w:hAnsiTheme="minorEastAsia"/>
          <w:sz w:val="24"/>
          <w:szCs w:val="24"/>
        </w:rPr>
      </w:pPr>
      <w:r>
        <w:rPr>
          <w:rFonts w:cs="Times New Roman" w:asciiTheme="minorEastAsia" w:hAnsiTheme="minorEastAsia"/>
          <w:sz w:val="24"/>
          <w:szCs w:val="24"/>
        </w:rPr>
        <w:t>4.8</w:t>
      </w:r>
      <w:r>
        <w:rPr>
          <w:rFonts w:cs="黑体" w:asciiTheme="minorEastAsia" w:hAnsiTheme="minorEastAsia"/>
          <w:sz w:val="24"/>
          <w:szCs w:val="24"/>
        </w:rPr>
        <w:t>x10</w:t>
      </w:r>
      <w:r>
        <w:rPr>
          <w:rFonts w:cs="Times New Roman" w:asciiTheme="minorEastAsia" w:hAnsiTheme="minorEastAsia"/>
          <w:sz w:val="24"/>
          <w:szCs w:val="24"/>
          <w:vertAlign w:val="superscript"/>
        </w:rPr>
        <w:t>7</w:t>
      </w:r>
      <w:r>
        <w:rPr>
          <w:rFonts w:cs="Times New Roman" w:asciiTheme="minorEastAsia" w:hAnsiTheme="minorEastAsia"/>
          <w:sz w:val="24"/>
          <w:szCs w:val="24"/>
        </w:rPr>
        <w:t>J(2分)</w:t>
      </w:r>
    </w:p>
    <w:p>
      <w:pPr>
        <w:numPr>
          <w:ilvl w:val="0"/>
          <w:numId w:val="4"/>
        </w:numPr>
        <w:spacing w:after="200" w:line="240" w:lineRule="auto"/>
        <w:ind w:firstLine="420"/>
        <w:rPr>
          <w:rFonts w:cs="Times New Roman" w:asciiTheme="minorEastAsia" w:hAnsiTheme="minorEastAsia"/>
          <w:sz w:val="24"/>
          <w:szCs w:val="24"/>
        </w:rPr>
      </w:pPr>
      <w:r>
        <w:rPr>
          <w:rFonts w:cs="Times New Roman" w:asciiTheme="minorEastAsia" w:hAnsiTheme="minorEastAsia"/>
          <w:sz w:val="24"/>
          <w:szCs w:val="24"/>
        </w:rPr>
        <w:t>35%(2分)</w:t>
      </w:r>
    </w:p>
    <w:p>
      <w:pPr>
        <w:spacing w:line="240" w:lineRule="auto"/>
        <w:rPr>
          <w:rFonts w:cs="黑体" w:asciiTheme="minorEastAsia" w:hAnsiTheme="minorEastAsia"/>
          <w:kern w:val="0"/>
          <w:sz w:val="24"/>
          <w:szCs w:val="24"/>
          <w:vertAlign w:val="superscript"/>
        </w:rPr>
      </w:pPr>
      <w:r>
        <w:rPr>
          <w:rFonts w:cs="Times New Roman" w:asciiTheme="minorEastAsia" w:hAnsiTheme="minorEastAsia"/>
          <w:sz w:val="24"/>
          <w:szCs w:val="24"/>
        </w:rPr>
        <w:t>20(1)质量;提供相同的热量  (2)食用油;食用油;水  (3)</w:t>
      </w:r>
      <w:r>
        <w:rPr>
          <w:rFonts w:cs="黑体" w:asciiTheme="minorEastAsia" w:hAnsiTheme="minorEastAsia"/>
          <w:kern w:val="0"/>
          <w:sz w:val="24"/>
          <w:szCs w:val="24"/>
        </w:rPr>
        <w:t>2.1×10</w:t>
      </w:r>
      <w:r>
        <w:rPr>
          <w:rFonts w:cs="黑体" w:asciiTheme="minorEastAsia" w:hAnsiTheme="minorEastAsia"/>
          <w:kern w:val="0"/>
          <w:sz w:val="24"/>
          <w:szCs w:val="24"/>
          <w:vertAlign w:val="superscript"/>
        </w:rPr>
        <w:t>3</w:t>
      </w:r>
    </w:p>
    <w:p>
      <w:pPr>
        <w:spacing w:line="240" w:lineRule="auto"/>
        <w:rPr>
          <w:rFonts w:cs="黑体" w:asciiTheme="minorEastAsia" w:hAnsiTheme="minorEastAsia"/>
          <w:sz w:val="24"/>
          <w:szCs w:val="24"/>
        </w:rPr>
      </w:pPr>
      <w:r>
        <w:rPr>
          <w:rFonts w:cs="黑体" w:asciiTheme="minorEastAsia" w:hAnsiTheme="minorEastAsia"/>
          <w:kern w:val="0"/>
          <w:sz w:val="24"/>
          <w:szCs w:val="24"/>
        </w:rPr>
        <w:t>21(1)断开;短路   (2)C;</w:t>
      </w:r>
      <w:r>
        <w:rPr>
          <w:rFonts w:cs="黑体" w:asciiTheme="minorEastAsia" w:hAnsiTheme="minorEastAsia"/>
          <w:sz w:val="24"/>
          <w:szCs w:val="24"/>
        </w:rPr>
        <w:t>L2断路   (3)图略;电流表正负接线柱接反</w:t>
      </w:r>
    </w:p>
    <w:p>
      <w:pPr>
        <w:numPr>
          <w:ilvl w:val="0"/>
          <w:numId w:val="4"/>
        </w:numPr>
        <w:spacing w:after="200" w:line="240" w:lineRule="auto"/>
        <w:ind w:firstLine="420"/>
        <w:rPr>
          <w:rFonts w:cs="Times New Roman" w:asciiTheme="minorEastAsia" w:hAnsiTheme="minorEastAsia"/>
          <w:sz w:val="24"/>
          <w:szCs w:val="24"/>
        </w:rPr>
      </w:pPr>
      <w:r>
        <w:rPr>
          <w:rFonts w:cs="黑体" w:asciiTheme="minorEastAsia" w:hAnsiTheme="minorEastAsia"/>
          <w:sz w:val="24"/>
          <w:szCs w:val="24"/>
        </w:rPr>
        <w:t>I</w:t>
      </w:r>
      <w:r>
        <w:rPr>
          <w:rFonts w:cs="Times New Roman" w:asciiTheme="minorEastAsia" w:hAnsiTheme="minorEastAsia"/>
          <w:sz w:val="24"/>
          <w:szCs w:val="24"/>
          <w:vertAlign w:val="subscript"/>
        </w:rPr>
        <w:t>A</w:t>
      </w:r>
      <w:r>
        <w:rPr>
          <w:rFonts w:hint="eastAsia" w:cs="黑体" w:asciiTheme="minorEastAsia" w:hAnsiTheme="minorEastAsia"/>
          <w:sz w:val="24"/>
          <w:szCs w:val="24"/>
        </w:rPr>
        <w:t>､</w:t>
      </w:r>
      <w:r>
        <w:rPr>
          <w:rFonts w:cs="黑体" w:asciiTheme="minorEastAsia" w:hAnsiTheme="minorEastAsia"/>
          <w:sz w:val="24"/>
          <w:szCs w:val="24"/>
        </w:rPr>
        <w:t>+I</w:t>
      </w:r>
      <w:r>
        <w:rPr>
          <w:rFonts w:cs="Times New Roman" w:asciiTheme="minorEastAsia" w:hAnsiTheme="minorEastAsia"/>
          <w:sz w:val="24"/>
          <w:szCs w:val="24"/>
          <w:vertAlign w:val="subscript"/>
        </w:rPr>
        <w:t>B</w:t>
      </w:r>
      <w:r>
        <w:rPr>
          <w:rFonts w:hint="eastAsia" w:cs="黑体" w:asciiTheme="minorEastAsia" w:hAnsiTheme="minorEastAsia"/>
          <w:sz w:val="24"/>
          <w:szCs w:val="24"/>
        </w:rPr>
        <w:t>､</w:t>
      </w:r>
      <w:r>
        <w:rPr>
          <w:rFonts w:cs="黑体" w:asciiTheme="minorEastAsia" w:hAnsiTheme="minorEastAsia"/>
          <w:sz w:val="24"/>
          <w:szCs w:val="24"/>
        </w:rPr>
        <w:t>=I</w:t>
      </w:r>
      <w:r>
        <w:rPr>
          <w:rFonts w:cs="Times New Roman" w:asciiTheme="minorEastAsia" w:hAnsiTheme="minorEastAsia"/>
          <w:sz w:val="24"/>
          <w:szCs w:val="24"/>
          <w:vertAlign w:val="subscript"/>
        </w:rPr>
        <w:t>C</w:t>
      </w:r>
      <w:r>
        <w:rPr>
          <w:rFonts w:cs="Times New Roman" w:asciiTheme="minorEastAsia" w:hAnsiTheme="minorEastAsia"/>
          <w:sz w:val="24"/>
          <w:szCs w:val="24"/>
        </w:rPr>
        <w:t>;选取小灯泡的规格相同  (5)B</w:t>
      </w:r>
    </w:p>
    <w:p>
      <w:pPr>
        <w:spacing w:line="240" w:lineRule="auto"/>
        <w:rPr>
          <w:rFonts w:cs="黑体" w:asciiTheme="minorEastAsia" w:hAnsiTheme="minorEastAsia"/>
          <w:sz w:val="24"/>
          <w:szCs w:val="24"/>
        </w:rPr>
      </w:pPr>
      <w:r>
        <w:rPr>
          <w:rFonts w:cs="Times New Roman" w:asciiTheme="minorEastAsia" w:hAnsiTheme="minorEastAsia"/>
          <w:sz w:val="24"/>
          <w:szCs w:val="24"/>
        </w:rPr>
        <w:t>22(1)</w:t>
      </w:r>
      <w:r>
        <w:rPr>
          <w:rFonts w:cs="黑体" w:asciiTheme="minorEastAsia" w:hAnsiTheme="minorEastAsia"/>
          <w:color w:val="333333"/>
          <w:sz w:val="24"/>
          <w:szCs w:val="24"/>
          <w:shd w:val="clear" w:color="auto" w:fill="FFFFFF"/>
        </w:rPr>
        <w:t>不相同;</w:t>
      </w:r>
      <w:r>
        <w:rPr>
          <w:rFonts w:cs="黑体" w:asciiTheme="minorEastAsia" w:hAnsiTheme="minorEastAsia"/>
          <w:iCs/>
          <w:color w:val="333333"/>
          <w:sz w:val="24"/>
          <w:szCs w:val="24"/>
          <w:shd w:val="clear" w:color="auto" w:fill="FFFFFF"/>
        </w:rPr>
        <w:t>L</w:t>
      </w:r>
      <w:r>
        <w:rPr>
          <w:rFonts w:cs="Times New Roman" w:asciiTheme="minorEastAsia" w:hAnsiTheme="minorEastAsia"/>
          <w:iCs/>
          <w:color w:val="333333"/>
          <w:sz w:val="24"/>
          <w:szCs w:val="24"/>
          <w:shd w:val="clear" w:color="auto" w:fill="FFFFFF"/>
          <w:vertAlign w:val="subscript"/>
        </w:rPr>
        <w:t>1</w:t>
      </w:r>
      <w:r>
        <w:rPr>
          <w:rFonts w:hint="eastAsia" w:cs="黑体" w:asciiTheme="minorEastAsia" w:hAnsiTheme="minorEastAsia"/>
          <w:iCs/>
          <w:color w:val="333333"/>
          <w:sz w:val="24"/>
          <w:szCs w:val="24"/>
          <w:shd w:val="clear" w:color="auto" w:fill="FFFFFF"/>
        </w:rPr>
        <w:t>､</w:t>
      </w:r>
      <w:r>
        <w:rPr>
          <w:rFonts w:cs="黑体" w:asciiTheme="minorEastAsia" w:hAnsiTheme="minorEastAsia"/>
          <w:iCs/>
          <w:color w:val="333333"/>
          <w:sz w:val="24"/>
          <w:szCs w:val="24"/>
          <w:shd w:val="clear" w:color="auto" w:fill="FFFFFF"/>
        </w:rPr>
        <w:t>L</w:t>
      </w:r>
      <w:r>
        <w:rPr>
          <w:rFonts w:cs="Times New Roman" w:asciiTheme="minorEastAsia" w:hAnsiTheme="minorEastAsia"/>
          <w:iCs/>
          <w:color w:val="333333"/>
          <w:sz w:val="24"/>
          <w:szCs w:val="24"/>
          <w:shd w:val="clear" w:color="auto" w:fill="FFFFFF"/>
          <w:vertAlign w:val="subscript"/>
        </w:rPr>
        <w:t>2</w:t>
      </w:r>
      <w:r>
        <w:rPr>
          <w:rFonts w:cs="Times New Roman" w:asciiTheme="minorEastAsia" w:hAnsiTheme="minorEastAsia"/>
          <w:iCs/>
          <w:color w:val="333333"/>
          <w:sz w:val="24"/>
          <w:szCs w:val="24"/>
          <w:shd w:val="clear" w:color="auto" w:fill="FFFFFF"/>
        </w:rPr>
        <w:t>(或电源电压);甲  (2)</w:t>
      </w:r>
      <w:r>
        <w:rPr>
          <w:rFonts w:cs="黑体" w:asciiTheme="minorEastAsia" w:hAnsiTheme="minorEastAsia"/>
          <w:sz w:val="24"/>
          <w:szCs w:val="24"/>
        </w:rPr>
        <w:t>图略;丙</w:t>
      </w:r>
    </w:p>
    <w:p>
      <w:pPr>
        <w:numPr>
          <w:ilvl w:val="0"/>
          <w:numId w:val="3"/>
        </w:numPr>
        <w:spacing w:after="200" w:line="240" w:lineRule="auto"/>
        <w:rPr>
          <w:rFonts w:cs="黑体" w:asciiTheme="minorEastAsia" w:hAnsiTheme="minorEastAsia"/>
          <w:sz w:val="24"/>
          <w:szCs w:val="24"/>
        </w:rPr>
      </w:pPr>
      <w:r>
        <w:rPr>
          <w:rFonts w:cs="黑体" w:asciiTheme="minorEastAsia" w:hAnsiTheme="minorEastAsia"/>
          <w:sz w:val="24"/>
          <w:szCs w:val="24"/>
        </w:rPr>
        <w:t>将指针调零;电压表换用小量程  (4)使实验结论具有普遍性</w:t>
      </w:r>
    </w:p>
    <w:p>
      <w:pPr>
        <w:spacing w:line="240" w:lineRule="auto"/>
        <w:rPr>
          <w:rFonts w:cs="黑体" w:asciiTheme="minorEastAsia" w:hAnsiTheme="minorEastAsia"/>
          <w:sz w:val="24"/>
          <w:szCs w:val="24"/>
        </w:rPr>
      </w:pPr>
      <w:r>
        <w:rPr>
          <w:rFonts w:cs="黑体" w:asciiTheme="minorEastAsia" w:hAnsiTheme="minorEastAsia"/>
          <w:sz w:val="24"/>
          <w:szCs w:val="24"/>
        </w:rPr>
        <w:t>23(1)①水升高的温度  ② 种类  ③ 小明 (2)煤油</w:t>
      </w:r>
    </w:p>
    <w:p>
      <w:pPr>
        <w:spacing w:line="240" w:lineRule="auto"/>
        <w:rPr>
          <w:rFonts w:cs="Times New Roman" w:asciiTheme="minorEastAsia" w:hAnsiTheme="minorEastAsia"/>
          <w:sz w:val="24"/>
          <w:szCs w:val="24"/>
        </w:rPr>
      </w:pPr>
      <w:r>
        <w:rPr>
          <w:rFonts w:cs="Times New Roman" w:asciiTheme="minorEastAsia" w:hAnsiTheme="minorEastAsia"/>
          <w:sz w:val="24"/>
          <w:szCs w:val="24"/>
        </w:rPr>
        <w:t xml:space="preserve">   (3)不可靠;有热量损失(合理即可)</w:t>
      </w:r>
    </w:p>
    <w:p>
      <w:pPr>
        <w:spacing w:line="240" w:lineRule="auto"/>
        <w:rPr>
          <w:rFonts w:hint="eastAsia"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C69C7A"/>
    <w:multiLevelType w:val="singleLevel"/>
    <w:tmpl w:val="DDC69C7A"/>
    <w:lvl w:ilvl="0" w:tentative="0">
      <w:start w:val="2"/>
      <w:numFmt w:val="decimal"/>
      <w:suff w:val="nothing"/>
      <w:lvlText w:val="（%1）"/>
      <w:lvlJc w:val="left"/>
    </w:lvl>
  </w:abstractNum>
  <w:abstractNum w:abstractNumId="1">
    <w:nsid w:val="E6471A59"/>
    <w:multiLevelType w:val="singleLevel"/>
    <w:tmpl w:val="E6471A59"/>
    <w:lvl w:ilvl="0" w:tentative="0">
      <w:start w:val="2"/>
      <w:numFmt w:val="decimal"/>
      <w:suff w:val="nothing"/>
      <w:lvlText w:val="（%1）"/>
      <w:lvlJc w:val="left"/>
      <w:pPr>
        <w:ind w:left="420" w:firstLine="0"/>
      </w:pPr>
    </w:lvl>
  </w:abstractNum>
  <w:abstractNum w:abstractNumId="2">
    <w:nsid w:val="F2AF9F3F"/>
    <w:multiLevelType w:val="singleLevel"/>
    <w:tmpl w:val="F2AF9F3F"/>
    <w:lvl w:ilvl="0" w:tentative="0">
      <w:start w:val="11"/>
      <w:numFmt w:val="decimal"/>
      <w:suff w:val="nothing"/>
      <w:lvlText w:val="%1、"/>
      <w:lvlJc w:val="left"/>
    </w:lvl>
  </w:abstractNum>
  <w:abstractNum w:abstractNumId="3">
    <w:nsid w:val="5DA6CD93"/>
    <w:multiLevelType w:val="singleLevel"/>
    <w:tmpl w:val="5DA6CD93"/>
    <w:lvl w:ilvl="0" w:tentative="0">
      <w:start w:val="15"/>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64"/>
    <w:rsid w:val="00013528"/>
    <w:rsid w:val="00031D32"/>
    <w:rsid w:val="00045C2C"/>
    <w:rsid w:val="000857F3"/>
    <w:rsid w:val="000C0DC1"/>
    <w:rsid w:val="00135552"/>
    <w:rsid w:val="001424E9"/>
    <w:rsid w:val="00163F58"/>
    <w:rsid w:val="00175AFB"/>
    <w:rsid w:val="00181B8A"/>
    <w:rsid w:val="001A1558"/>
    <w:rsid w:val="001A4E34"/>
    <w:rsid w:val="001A59BB"/>
    <w:rsid w:val="001E1520"/>
    <w:rsid w:val="00244672"/>
    <w:rsid w:val="002749F7"/>
    <w:rsid w:val="00286D89"/>
    <w:rsid w:val="002E448E"/>
    <w:rsid w:val="002E7BB0"/>
    <w:rsid w:val="00312DCF"/>
    <w:rsid w:val="00353964"/>
    <w:rsid w:val="00357B58"/>
    <w:rsid w:val="00360F18"/>
    <w:rsid w:val="00382DDB"/>
    <w:rsid w:val="003922FA"/>
    <w:rsid w:val="003A38CD"/>
    <w:rsid w:val="003A39AC"/>
    <w:rsid w:val="003A7E69"/>
    <w:rsid w:val="003D48B5"/>
    <w:rsid w:val="003E771A"/>
    <w:rsid w:val="004301F3"/>
    <w:rsid w:val="00463A00"/>
    <w:rsid w:val="0047665E"/>
    <w:rsid w:val="004829CF"/>
    <w:rsid w:val="005630FC"/>
    <w:rsid w:val="005965F9"/>
    <w:rsid w:val="0059752F"/>
    <w:rsid w:val="005A494A"/>
    <w:rsid w:val="005F00D3"/>
    <w:rsid w:val="0068461E"/>
    <w:rsid w:val="006C5915"/>
    <w:rsid w:val="006D7FA7"/>
    <w:rsid w:val="006F14B2"/>
    <w:rsid w:val="006F4563"/>
    <w:rsid w:val="006F7671"/>
    <w:rsid w:val="00724251"/>
    <w:rsid w:val="007365ED"/>
    <w:rsid w:val="007403DE"/>
    <w:rsid w:val="00794004"/>
    <w:rsid w:val="007B0E52"/>
    <w:rsid w:val="00801AF6"/>
    <w:rsid w:val="00810B25"/>
    <w:rsid w:val="00826798"/>
    <w:rsid w:val="00842688"/>
    <w:rsid w:val="0085484B"/>
    <w:rsid w:val="008743B3"/>
    <w:rsid w:val="0088392F"/>
    <w:rsid w:val="008A6C06"/>
    <w:rsid w:val="0090581E"/>
    <w:rsid w:val="009114A1"/>
    <w:rsid w:val="0091371A"/>
    <w:rsid w:val="00931B6B"/>
    <w:rsid w:val="00995FE5"/>
    <w:rsid w:val="009C3D70"/>
    <w:rsid w:val="009C67F3"/>
    <w:rsid w:val="009F70BC"/>
    <w:rsid w:val="00A0174F"/>
    <w:rsid w:val="00A06A9F"/>
    <w:rsid w:val="00A1011A"/>
    <w:rsid w:val="00A40D52"/>
    <w:rsid w:val="00A80995"/>
    <w:rsid w:val="00AB4485"/>
    <w:rsid w:val="00AC7A33"/>
    <w:rsid w:val="00B0068C"/>
    <w:rsid w:val="00B06C40"/>
    <w:rsid w:val="00B1295D"/>
    <w:rsid w:val="00B14137"/>
    <w:rsid w:val="00B23F12"/>
    <w:rsid w:val="00B27784"/>
    <w:rsid w:val="00B32D1A"/>
    <w:rsid w:val="00B44862"/>
    <w:rsid w:val="00B67973"/>
    <w:rsid w:val="00B90EF4"/>
    <w:rsid w:val="00BC5AC7"/>
    <w:rsid w:val="00BD72E5"/>
    <w:rsid w:val="00BF4C1D"/>
    <w:rsid w:val="00C102EC"/>
    <w:rsid w:val="00C22049"/>
    <w:rsid w:val="00C618C5"/>
    <w:rsid w:val="00CA4B3F"/>
    <w:rsid w:val="00CA5F58"/>
    <w:rsid w:val="00CA72D3"/>
    <w:rsid w:val="00CC1F02"/>
    <w:rsid w:val="00CD2DA7"/>
    <w:rsid w:val="00CD40F3"/>
    <w:rsid w:val="00D0000D"/>
    <w:rsid w:val="00D11EA6"/>
    <w:rsid w:val="00D43434"/>
    <w:rsid w:val="00D5363F"/>
    <w:rsid w:val="00D56C0C"/>
    <w:rsid w:val="00D71C60"/>
    <w:rsid w:val="00D97369"/>
    <w:rsid w:val="00DA3B82"/>
    <w:rsid w:val="00DB0D5A"/>
    <w:rsid w:val="00DC623E"/>
    <w:rsid w:val="00DE22CE"/>
    <w:rsid w:val="00DE244F"/>
    <w:rsid w:val="00E00D9E"/>
    <w:rsid w:val="00E042B5"/>
    <w:rsid w:val="00E04688"/>
    <w:rsid w:val="00E048EF"/>
    <w:rsid w:val="00E3418D"/>
    <w:rsid w:val="00E5457E"/>
    <w:rsid w:val="00E64E1A"/>
    <w:rsid w:val="00E66F9C"/>
    <w:rsid w:val="00E730DA"/>
    <w:rsid w:val="00E96828"/>
    <w:rsid w:val="00EA1FAF"/>
    <w:rsid w:val="00EB7506"/>
    <w:rsid w:val="00EE051B"/>
    <w:rsid w:val="00EF220C"/>
    <w:rsid w:val="00F1026B"/>
    <w:rsid w:val="00F10564"/>
    <w:rsid w:val="00F145A3"/>
    <w:rsid w:val="00F415FB"/>
    <w:rsid w:val="00FD1858"/>
    <w:rsid w:val="00FD2C2B"/>
    <w:rsid w:val="00FD6F07"/>
    <w:rsid w:val="7EE2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table" w:styleId="4">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wmf"/><Relationship Id="rId14" Type="http://schemas.openxmlformats.org/officeDocument/2006/relationships/oleObject" Target="embeddings/oleObject1.bin"/><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9</Pages>
  <Words>802</Words>
  <Characters>4577</Characters>
  <Lines>38</Lines>
  <Paragraphs>10</Paragraphs>
  <TotalTime>70</TotalTime>
  <ScaleCrop>false</ScaleCrop>
  <LinksUpToDate>false</LinksUpToDate>
  <CharactersWithSpaces>5369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2020-10-13T11:45:00Z</dcterms:created>
  <dc:creator>Administrator</dc:creator>
  <cp:lastModifiedBy>Administrator</cp:lastModifiedBy>
  <dcterms:modified xsi:type="dcterms:W3CDTF">2020-10-16T00:13:41Z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