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eastAsia="黑体"/>
          <w:b/>
          <w:sz w:val="21"/>
          <w:szCs w:val="21"/>
        </w:rPr>
      </w:pPr>
      <w:r>
        <w:rPr>
          <w:rFonts w:hint="eastAsia" w:eastAsia="黑体"/>
          <w:b/>
          <w:sz w:val="21"/>
          <w:szCs w:val="21"/>
        </w:rPr>
        <w:t>山东省临沂太平中学2020-2021学年度上学期第一次月考</w:t>
      </w:r>
      <w:r>
        <w:rPr>
          <w:rFonts w:hint="eastAsia" w:eastAsia="黑体"/>
          <w:b/>
          <w:sz w:val="21"/>
          <w:szCs w:val="21"/>
          <w:lang w:val="en-US" w:eastAsia="zh-CN"/>
        </w:rPr>
        <w:t>九</w:t>
      </w:r>
      <w:r>
        <w:rPr>
          <w:rFonts w:hint="eastAsia" w:eastAsia="黑体"/>
          <w:b/>
          <w:sz w:val="21"/>
          <w:szCs w:val="21"/>
        </w:rPr>
        <w:t>年级</w:t>
      </w:r>
      <w:r>
        <w:rPr>
          <w:rFonts w:hint="eastAsia" w:eastAsia="黑体"/>
          <w:b/>
          <w:sz w:val="21"/>
          <w:szCs w:val="21"/>
          <w:lang w:val="en-US" w:eastAsia="zh-CN"/>
        </w:rPr>
        <w:t>物理</w:t>
      </w:r>
      <w:r>
        <w:rPr>
          <w:rFonts w:hint="eastAsia" w:eastAsia="黑体"/>
          <w:b/>
          <w:sz w:val="21"/>
          <w:szCs w:val="21"/>
        </w:rPr>
        <w:t>试题</w:t>
      </w:r>
    </w:p>
    <w:p>
      <w:pPr>
        <w:spacing w:line="240" w:lineRule="auto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姓名：___________班级：___________考号：___________</w:t>
      </w:r>
    </w:p>
    <w:p>
      <w:pPr>
        <w:spacing w:line="240" w:lineRule="auto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考试时间：60分钟  分值100分</w:t>
      </w:r>
    </w:p>
    <w:p>
      <w:pPr>
        <w:spacing w:line="240" w:lineRule="auto"/>
        <w:rPr>
          <w:rFonts w:hint="eastAsia" w:eastAsia="黑体"/>
          <w:sz w:val="24"/>
          <w:szCs w:val="24"/>
          <w:lang w:eastAsia="zh-CN"/>
        </w:rPr>
      </w:pPr>
      <w:r>
        <w:rPr>
          <w:rFonts w:hint="eastAsia"/>
          <w:b/>
          <w:sz w:val="21"/>
          <w:szCs w:val="21"/>
        </w:rPr>
        <w:t>一、</w:t>
      </w:r>
      <w:r>
        <w:rPr>
          <w:rFonts w:hint="eastAsia" w:ascii="黑体" w:eastAsia="黑体"/>
          <w:sz w:val="24"/>
          <w:szCs w:val="24"/>
        </w:rPr>
        <w:t>选择题</w:t>
      </w:r>
      <w:r>
        <w:rPr>
          <w:rFonts w:hint="eastAsia" w:ascii="黑体" w:eastAsia="黑体"/>
          <w:sz w:val="24"/>
          <w:szCs w:val="24"/>
          <w:lang w:eastAsia="zh-CN"/>
        </w:rPr>
        <w:t>（</w:t>
      </w:r>
      <w:r>
        <w:rPr>
          <w:rFonts w:hint="eastAsia" w:ascii="黑体" w:eastAsia="黑体"/>
          <w:sz w:val="24"/>
          <w:szCs w:val="24"/>
          <w:lang w:val="en-US" w:eastAsia="zh-CN"/>
        </w:rPr>
        <w:t>每小题只有一个正确答案20*2.5分=50分</w:t>
      </w:r>
      <w:r>
        <w:rPr>
          <w:rFonts w:hint="eastAsia" w:ascii="黑体" w:eastAsia="黑体"/>
          <w:sz w:val="24"/>
          <w:szCs w:val="24"/>
          <w:lang w:eastAsia="zh-CN"/>
        </w:rPr>
        <w:t>）：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1．</w:t>
      </w:r>
      <w:r>
        <w:rPr>
          <w:rFonts w:ascii="宋体" w:hAnsi="宋体" w:eastAsia="宋体" w:cs="宋体"/>
        </w:rPr>
        <w:t>为预防新冠病毒，喷洒消毒剂后，离得远的地方也能闻到刺鼻的气味，是由于（</w:t>
      </w:r>
      <w:r>
        <w:rPr>
          <w:rFonts w:ascii="Times New Roman" w:hAnsi="Times New Roman" w:eastAsia="Times New Roman" w:cs="Times New Roman"/>
        </w:rPr>
        <w:t xml:space="preserve">   </w:t>
      </w:r>
      <w:r>
        <w:rPr>
          <w:rFonts w:ascii="宋体" w:hAnsi="宋体" w:eastAsia="宋体" w:cs="宋体"/>
        </w:rP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分子在不停地做无规则运动</w:t>
      </w:r>
      <w:r>
        <w:tab/>
      </w:r>
      <w:r>
        <w:t>B．</w:t>
      </w:r>
      <w:r>
        <w:rPr>
          <w:rFonts w:ascii="宋体" w:hAnsi="宋体" w:eastAsia="宋体" w:cs="宋体"/>
        </w:rPr>
        <w:t>分子间存在斥力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分子间存在着空隙</w:t>
      </w:r>
      <w:r>
        <w:tab/>
      </w:r>
      <w:r>
        <w:t>D．</w:t>
      </w:r>
      <w:r>
        <w:rPr>
          <w:rFonts w:ascii="宋体" w:hAnsi="宋体" w:eastAsia="宋体" w:cs="宋体"/>
        </w:rPr>
        <w:t>分子间存在引力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2．</w:t>
      </w:r>
      <w:r>
        <w:rPr>
          <w:rFonts w:ascii="Times New Roman" w:hAnsi="Times New Roman" w:eastAsia="Times New Roman" w:cs="Times New Roman"/>
        </w:rPr>
        <w:t>1827</w:t>
      </w:r>
      <w:r>
        <w:rPr>
          <w:rFonts w:ascii="宋体" w:hAnsi="宋体" w:eastAsia="宋体" w:cs="宋体"/>
        </w:rPr>
        <w:t>年植物学家布朗先发现，悬浮在水中的花粉微粒会做无规则的运动，称为布朗运动，温度越高，布朗运动越剧烈。以下关于布朗运动解释中，不符合分子动理论观点的是（　　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花粉微粒是由大量分子组成的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布朗运动就是分子的热运动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水分子做无规则运动，会不断撞击花粉颗粒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温度越高，水分子的运动越剧烈，对花粉微粒的撞击次数越多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3．</w:t>
      </w:r>
      <w:r>
        <w:rPr>
          <w:rFonts w:ascii="宋体" w:hAnsi="宋体" w:eastAsia="宋体" w:cs="宋体"/>
        </w:rPr>
        <w:t>一滴红墨水在清水中一段时间后，整杯水变红了则正确的是（　　）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Times New Roman" w:hAnsi="Times New Roman" w:eastAsia="Times New Roman" w:cs="Times New Roman"/>
        </w:rPr>
        <w:t>0℃</w:t>
      </w:r>
      <w:r>
        <w:rPr>
          <w:rFonts w:ascii="宋体" w:hAnsi="宋体" w:eastAsia="宋体" w:cs="宋体"/>
        </w:rPr>
        <w:t>的水就不会有这种现象</w:t>
      </w:r>
      <w:r>
        <w:tab/>
      </w:r>
      <w:r>
        <w:t>B．</w:t>
      </w:r>
      <w:r>
        <w:rPr>
          <w:rFonts w:ascii="宋体" w:hAnsi="宋体" w:eastAsia="宋体" w:cs="宋体"/>
        </w:rPr>
        <w:t>这叫扩散只发生在液体中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这叫扩散，它说明分子在永不停地运动</w:t>
      </w:r>
      <w:r>
        <w:tab/>
      </w:r>
      <w:r>
        <w:t>D．</w:t>
      </w:r>
      <w:r>
        <w:rPr>
          <w:rFonts w:ascii="宋体" w:hAnsi="宋体" w:eastAsia="宋体" w:cs="宋体"/>
        </w:rPr>
        <w:t>温度越低扩散进行得越快。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4．</w:t>
      </w:r>
      <w:r>
        <w:rPr>
          <w:rFonts w:ascii="宋体" w:hAnsi="宋体" w:eastAsia="宋体" w:cs="宋体"/>
          <w:sz w:val="21"/>
        </w:rPr>
        <w:t>将10ml水与10ml酒精相混合，混合后水和酒精的总体积小于20ml，这表明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分子之间存在着相互作用的引力</w:t>
      </w:r>
      <w:r>
        <w:tab/>
      </w:r>
      <w:r>
        <w:t>B．</w:t>
      </w:r>
      <w:r>
        <w:rPr>
          <w:rFonts w:ascii="宋体" w:hAnsi="宋体" w:eastAsia="宋体" w:cs="宋体"/>
          <w:sz w:val="21"/>
        </w:rPr>
        <w:t>分子之间存在着相互作用的斥力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C．</w:t>
      </w:r>
      <w:r>
        <w:rPr>
          <w:rFonts w:ascii="宋体" w:hAnsi="宋体" w:eastAsia="宋体" w:cs="宋体"/>
          <w:sz w:val="21"/>
        </w:rPr>
        <w:t>分子之间有空隙</w:t>
      </w:r>
      <w:r>
        <w:tab/>
      </w:r>
      <w:r>
        <w:t>D．</w:t>
      </w:r>
      <w:r>
        <w:rPr>
          <w:rFonts w:ascii="宋体" w:hAnsi="宋体" w:eastAsia="宋体" w:cs="宋体"/>
          <w:sz w:val="21"/>
        </w:rPr>
        <w:t>分子是在不停地做无规则运动的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5．</w:t>
      </w:r>
      <w:r>
        <w:rPr>
          <w:rFonts w:ascii="宋体" w:hAnsi="宋体" w:eastAsia="宋体" w:cs="宋体"/>
        </w:rPr>
        <w:t>下列现象中能说明分子在做无规则运动的是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我国北方地区发生沙尘暴时，空气中弥漫着大量的沙尘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滚滚黄河水中夹带着大量泥沙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春天来了，桃花盛开，处处闻到浓浓的花香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冬季，寒潮来临，温度骤降，雪花漫天飞舞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6．</w:t>
      </w:r>
      <w:r>
        <w:rPr>
          <w:rFonts w:ascii="宋体" w:hAnsi="宋体" w:eastAsia="宋体" w:cs="宋体"/>
        </w:rPr>
        <w:t>下列事例中，改变物体内能的途径与其他三项不同的是（　　）</w:t>
      </w:r>
    </w:p>
    <w:p>
      <w:pPr>
        <w:spacing w:line="24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drawing>
          <wp:inline distT="0" distB="0" distL="114300" distR="114300">
            <wp:extent cx="962025" cy="85725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柴火烧水</w:t>
      </w:r>
      <w:r>
        <w:tab/>
      </w:r>
      <w:r>
        <w:t>B．</w:t>
      </w:r>
      <w:r>
        <w:drawing>
          <wp:inline distT="0" distB="0" distL="114300" distR="114300">
            <wp:extent cx="400050" cy="85725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压缩空气发热</w:t>
      </w:r>
      <w:r>
        <w:t>C．</w:t>
      </w:r>
      <w:r>
        <w:drawing>
          <wp:inline distT="0" distB="0" distL="114300" distR="114300">
            <wp:extent cx="885825" cy="771525"/>
            <wp:effectExtent l="0" t="0" r="9525" b="952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冬天搓手取暖</w:t>
      </w:r>
      <w:r>
        <w:tab/>
      </w:r>
      <w:r>
        <w:t>D．</w:t>
      </w:r>
      <w:r>
        <w:drawing>
          <wp:inline distT="0" distB="0" distL="114300" distR="114300">
            <wp:extent cx="838200" cy="83820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钻木取火</w:t>
      </w:r>
    </w:p>
    <w:p>
      <w:pPr>
        <w:spacing w:line="240" w:lineRule="auto"/>
        <w:jc w:val="left"/>
        <w:textAlignment w:val="center"/>
      </w:pPr>
      <w:r>
        <w:t>7．关于温度、热量和内能，下列说法正确的是：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A．物体的温度越高，所含热量越多</w:t>
      </w:r>
      <w:r>
        <w:tab/>
      </w:r>
      <w:r>
        <w:t>B．温度高的物体，内能一定大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C．0℃的冰块，内能一定为零</w:t>
      </w:r>
      <w:r>
        <w:tab/>
      </w:r>
      <w:r>
        <w:t>D．温度相同的两物体间不会发生热传递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8．</w:t>
      </w:r>
      <w:r>
        <w:rPr>
          <w:rFonts w:ascii="宋体" w:hAnsi="宋体" w:eastAsia="宋体" w:cs="宋体"/>
          <w:sz w:val="21"/>
        </w:rPr>
        <w:t>下列事例中，属于内能转化为机械能的是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用气筒给自车打气时、气筒会发热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B．</w:t>
      </w:r>
      <w:r>
        <w:rPr>
          <w:rFonts w:ascii="宋体" w:hAnsi="宋体" w:eastAsia="宋体" w:cs="宋体"/>
          <w:sz w:val="21"/>
        </w:rPr>
        <w:t>两手互相摩擦，手心变热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C．</w:t>
      </w:r>
      <w:r>
        <w:rPr>
          <w:rFonts w:ascii="宋体" w:hAnsi="宋体" w:eastAsia="宋体" w:cs="宋体"/>
          <w:sz w:val="21"/>
        </w:rPr>
        <w:t>水壶中水沸腾后，壶盖被水蒸气顶起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D．</w:t>
      </w:r>
      <w:r>
        <w:rPr>
          <w:rFonts w:ascii="宋体" w:hAnsi="宋体" w:eastAsia="宋体" w:cs="宋体"/>
          <w:sz w:val="21"/>
        </w:rPr>
        <w:t>流星与空气摩擦生热发光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9．</w:t>
      </w:r>
      <w:r>
        <w:rPr>
          <w:rFonts w:ascii="宋体" w:hAnsi="宋体" w:eastAsia="宋体" w:cs="宋体"/>
        </w:rPr>
        <w:t>关于分子和物体内能，下列说法正确的是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杯子里的水可以任意倒出</w:t>
      </w:r>
      <w:r>
        <w:rPr>
          <w:rFonts w:ascii="Times New Roman" w:hAnsi="Times New Roman" w:eastAsia="Times New Roman" w:cs="Times New Roman"/>
        </w:rPr>
        <w:t>.</w:t>
      </w:r>
      <w:r>
        <w:rPr>
          <w:rFonts w:ascii="宋体" w:hAnsi="宋体" w:eastAsia="宋体" w:cs="宋体"/>
        </w:rPr>
        <w:t>说明水分子间没有引力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固体间能扩散，表明固体物质分子是运动的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把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宋体" w:hAnsi="宋体" w:eastAsia="宋体" w:cs="宋体"/>
        </w:rPr>
        <w:t>℃的冰块加热熔化成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宋体" w:hAnsi="宋体" w:eastAsia="宋体" w:cs="宋体"/>
        </w:rPr>
        <w:t>℃的水，其内能不变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用力搓手</w:t>
      </w:r>
      <w:r>
        <w:rPr>
          <w:rFonts w:ascii="Times New Roman" w:hAnsi="Times New Roman" w:eastAsia="Times New Roman" w:cs="Times New Roman"/>
        </w:rPr>
        <w:t>,</w:t>
      </w:r>
      <w:r>
        <w:rPr>
          <w:rFonts w:ascii="宋体" w:hAnsi="宋体" w:eastAsia="宋体" w:cs="宋体"/>
        </w:rPr>
        <w:t>手发热是通过热传递增加手的内能</w:t>
      </w:r>
    </w:p>
    <w:p>
      <w:pPr>
        <w:spacing w:line="240" w:lineRule="auto"/>
        <w:jc w:val="left"/>
        <w:textAlignment w:val="center"/>
      </w:pPr>
      <w:r>
        <w:t>10．关于温度、内能、热量三者的关系，下列说法正确是（    ）</w:t>
      </w:r>
    </w:p>
    <w:p>
      <w:pPr>
        <w:spacing w:line="240" w:lineRule="auto"/>
        <w:jc w:val="left"/>
        <w:textAlignment w:val="center"/>
      </w:pPr>
      <w:r>
        <w:t>A．温度高的物体，内能一定大</w:t>
      </w:r>
    </w:p>
    <w:p>
      <w:pPr>
        <w:spacing w:line="240" w:lineRule="auto"/>
        <w:jc w:val="left"/>
        <w:textAlignment w:val="center"/>
      </w:pPr>
      <w:r>
        <w:t>B．物体温度升高，一定</w:t>
      </w:r>
      <w:bookmarkStart w:id="0" w:name="_GoBack"/>
      <w:bookmarkEnd w:id="0"/>
      <w:r>
        <w:t>是吸收了热量</w:t>
      </w:r>
    </w:p>
    <w:p>
      <w:pPr>
        <w:spacing w:line="240" w:lineRule="auto"/>
        <w:jc w:val="left"/>
        <w:textAlignment w:val="center"/>
      </w:pPr>
      <w:r>
        <w:t>C．物体吸收了热量，温度一定升高</w:t>
      </w:r>
    </w:p>
    <w:p>
      <w:pPr>
        <w:spacing w:line="240" w:lineRule="auto"/>
        <w:jc w:val="left"/>
        <w:textAlignment w:val="center"/>
      </w:pPr>
      <w:r>
        <w:t>D．物体温度升高，内能一定增大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11．</w:t>
      </w:r>
      <w:r>
        <w:rPr>
          <w:rFonts w:ascii="宋体" w:hAnsi="宋体" w:eastAsia="宋体" w:cs="宋体"/>
        </w:rPr>
        <w:t>如图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所示，规格相同的容器装了相同质量的纯净水，用不同的加热器加热，忽略散热，得到如图所示的水温与时间的图线，则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5276850" cy="1619250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乙中温度计的示数为</w:t>
      </w:r>
      <w:r>
        <w:rPr>
          <w:rFonts w:ascii="Times New Roman" w:hAnsi="Times New Roman" w:eastAsia="Times New Roman" w:cs="Times New Roman"/>
        </w:rPr>
        <w:t>32</w:t>
      </w:r>
      <w:r>
        <w:rPr>
          <w:rFonts w:ascii="宋体" w:hAnsi="宋体" w:eastAsia="宋体" w:cs="宋体"/>
        </w:rPr>
        <w:t>℃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加热相同的时间，两杯水吸收的热量相同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吸收相同的热量，甲杯的水升温比乙杯多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甲杯的水加热</w:t>
      </w:r>
      <w:r>
        <w:rPr>
          <w:rFonts w:ascii="Times New Roman" w:hAnsi="Times New Roman" w:eastAsia="Times New Roman" w:cs="Times New Roman"/>
        </w:rPr>
        <w:t>2min</w:t>
      </w:r>
      <w:r>
        <w:rPr>
          <w:rFonts w:ascii="宋体" w:hAnsi="宋体" w:eastAsia="宋体" w:cs="宋体"/>
        </w:rPr>
        <w:t>与乙杯的水加热</w:t>
      </w:r>
      <w:r>
        <w:rPr>
          <w:rFonts w:ascii="Times New Roman" w:hAnsi="Times New Roman" w:eastAsia="Times New Roman" w:cs="Times New Roman"/>
        </w:rPr>
        <w:t>3min</w:t>
      </w:r>
      <w:r>
        <w:rPr>
          <w:rFonts w:ascii="宋体" w:hAnsi="宋体" w:eastAsia="宋体" w:cs="宋体"/>
        </w:rPr>
        <w:t>吸收的热量相同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12．</w:t>
      </w:r>
      <w:r>
        <w:rPr>
          <w:rFonts w:ascii="宋体" w:hAnsi="宋体" w:eastAsia="宋体" w:cs="宋体"/>
        </w:rPr>
        <w:t>用两个相同的加热器，分别对质量相等的甲、乙两种液体加热，忽略热量的损失，其温度随时间变化的规律如图像所示，由图像可以看出（　　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028700" cy="1057275"/>
            <wp:effectExtent l="0" t="0" r="0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甲的比热容比乙大</w:t>
      </w:r>
      <w:r>
        <w:tab/>
      </w:r>
      <w:r>
        <w:t>B．</w:t>
      </w:r>
      <w:r>
        <w:rPr>
          <w:rFonts w:ascii="宋体" w:hAnsi="宋体" w:eastAsia="宋体" w:cs="宋体"/>
        </w:rPr>
        <w:t>甲的比热容比乙小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甲和乙的比热容相同</w:t>
      </w:r>
      <w:r>
        <w:tab/>
      </w:r>
      <w:r>
        <w:t>D．</w:t>
      </w:r>
      <w:r>
        <w:rPr>
          <w:rFonts w:ascii="宋体" w:hAnsi="宋体" w:eastAsia="宋体" w:cs="宋体"/>
        </w:rPr>
        <w:t>在开始加热时，甲和乙的比热容为零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13．</w:t>
      </w:r>
      <w:r>
        <w:rPr>
          <w:rFonts w:ascii="宋体" w:hAnsi="宋体" w:eastAsia="宋体" w:cs="宋体"/>
        </w:rPr>
        <w:t>下列事例中不是利用水的比热容大的特性的是（</w:t>
      </w:r>
      <w:r>
        <w:rPr>
          <w:rFonts w:ascii="Times New Roman" w:hAnsi="Times New Roman" w:eastAsia="Times New Roman" w:cs="Times New Roman"/>
        </w:rPr>
        <w:t xml:space="preserve">  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夏天．在地上洒水会感到凉快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北方楼房内的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暖气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用水作为介质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海边昼夜温差变化比沙漠中小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生物体内水的比例高，有助于调节自身的温度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14．</w:t>
      </w:r>
      <w:r>
        <w:rPr>
          <w:rFonts w:ascii="宋体" w:hAnsi="宋体" w:eastAsia="宋体" w:cs="宋体"/>
        </w:rPr>
        <w:t>质量相等、初温相同的甲、乙两种不同液体，分别用两个完全相同的加热器加热，加热过程中，温度随时间变化的图线如图所示．根据图线可知</w:t>
      </w:r>
      <w:r>
        <w:object>
          <v:shape id="_x0000_i1025" o:spt="75" alt="eqId28fe7ea2cdd940a3890be5a8f24864c9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4" o:title="eqId28fe7ea2cdd940a3890be5a8f24864c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ascii="宋体" w:hAnsi="宋体" w:eastAsia="宋体" w:cs="宋体"/>
        </w:rPr>
        <w:t>　　</w:t>
      </w:r>
      <w:r>
        <w:object>
          <v:shape id="_x0000_i1026" o:spt="75" alt="eqId1dff27163d4a47f3a3201b3b8d5ae407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6" o:title="eqId1dff27163d4a47f3a3201b3b8d5ae40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009650" cy="10001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甲液体的内能比乙的大</w:t>
      </w:r>
      <w:r>
        <w:tab/>
      </w:r>
      <w:r>
        <w:t>B．</w:t>
      </w:r>
      <w:r>
        <w:rPr>
          <w:rFonts w:ascii="宋体" w:hAnsi="宋体" w:eastAsia="宋体" w:cs="宋体"/>
        </w:rPr>
        <w:t>温度升高液体分子运动变慢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甲液体的比热容比乙的大</w:t>
      </w:r>
      <w:r>
        <w:tab/>
      </w:r>
      <w:r>
        <w:t>D．</w:t>
      </w:r>
      <w:r>
        <w:rPr>
          <w:rFonts w:ascii="宋体" w:hAnsi="宋体" w:eastAsia="宋体" w:cs="宋体"/>
        </w:rPr>
        <w:t>乙液体的比热容比甲的大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15．</w:t>
      </w:r>
      <w:r>
        <w:rPr>
          <w:rFonts w:ascii="宋体" w:hAnsi="宋体" w:eastAsia="宋体" w:cs="宋体"/>
          <w:sz w:val="21"/>
        </w:rPr>
        <w:t>根据表中的数据，下列判断正确的是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rPr>
          <w:rFonts w:ascii="宋体" w:hAnsi="宋体" w:eastAsia="宋体" w:cs="宋体"/>
          <w:sz w:val="21"/>
        </w:rPr>
        <w:t>一些物质的比热容</w:t>
      </w:r>
      <w:r>
        <w:rPr>
          <w:rFonts w:ascii="Times New Roman" w:hAnsi="Times New Roman" w:eastAsia="Times New Roman" w:cs="Times New Roman"/>
          <w:sz w:val="21"/>
        </w:rPr>
        <w:drawing>
          <wp:inline distT="0" distB="0" distL="114300" distR="114300">
            <wp:extent cx="254000" cy="254000"/>
            <wp:effectExtent l="0" t="0" r="12700" b="1270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1"/>
        </w:rPr>
        <w:t>[J/（kg•℃）]</w:t>
      </w:r>
    </w:p>
    <w:tbl>
      <w:tblPr>
        <w:tblStyle w:val="4"/>
        <w:tblW w:w="6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95"/>
        <w:gridCol w:w="1710"/>
        <w:gridCol w:w="1560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sz w:val="21"/>
              </w:rPr>
              <w:t>水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4.2×10</w:t>
            </w:r>
            <w:r>
              <w:rPr>
                <w:rFonts w:ascii="Times New Roman" w:hAnsi="Times New Roman" w:eastAsia="Times New Roman" w:cs="Times New Roman"/>
                <w:sz w:val="21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sz w:val="21"/>
              </w:rPr>
              <w:t>干泥土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0.84×10</w:t>
            </w:r>
            <w:r>
              <w:rPr>
                <w:rFonts w:ascii="Times New Roman" w:hAnsi="Times New Roman" w:eastAsia="Times New Roman" w:cs="Times New Roman"/>
                <w:sz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sz w:val="21"/>
              </w:rPr>
              <w:t>冰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2.1×10</w:t>
            </w:r>
            <w:r>
              <w:rPr>
                <w:rFonts w:ascii="Times New Roman" w:hAnsi="Times New Roman" w:eastAsia="Times New Roman" w:cs="Times New Roman"/>
                <w:sz w:val="21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sz w:val="21"/>
              </w:rPr>
              <w:t>铜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0.39×10</w:t>
            </w:r>
            <w:r>
              <w:rPr>
                <w:rFonts w:ascii="Times New Roman" w:hAnsi="Times New Roman" w:eastAsia="Times New Roman" w:cs="Times New Roman"/>
                <w:sz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15" w:hRule="atLeast"/>
        </w:trPr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sz w:val="21"/>
              </w:rPr>
              <w:t>砂石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0.92×10</w:t>
            </w:r>
            <w:r>
              <w:rPr>
                <w:rFonts w:ascii="Times New Roman" w:hAnsi="Times New Roman" w:eastAsia="Times New Roman" w:cs="Times New Roman"/>
                <w:sz w:val="21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sz w:val="21"/>
              </w:rPr>
              <w:t>铝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sz w:val="21"/>
              </w:rPr>
            </w:pPr>
            <w:r>
              <w:rPr>
                <w:rFonts w:ascii="Times New Roman" w:hAnsi="Times New Roman" w:eastAsia="Times New Roman" w:cs="Times New Roman"/>
                <w:sz w:val="21"/>
              </w:rPr>
              <w:t>0.88×10</w:t>
            </w:r>
            <w:r>
              <w:rPr>
                <w:rFonts w:ascii="Times New Roman" w:hAnsi="Times New Roman" w:eastAsia="Times New Roman" w:cs="Times New Roman"/>
                <w:sz w:val="21"/>
                <w:vertAlign w:val="superscript"/>
              </w:rPr>
              <w:t>3</w:t>
            </w:r>
          </w:p>
        </w:tc>
      </w:tr>
    </w:tbl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A．</w:t>
      </w:r>
      <w:r>
        <w:rPr>
          <w:rFonts w:ascii="宋体" w:hAnsi="宋体" w:eastAsia="宋体" w:cs="宋体"/>
          <w:sz w:val="21"/>
        </w:rPr>
        <w:t>阳光照射下，干泥土比湿泥土升温慢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B．</w:t>
      </w:r>
      <w:r>
        <w:rPr>
          <w:rFonts w:ascii="宋体" w:hAnsi="宋体" w:eastAsia="宋体" w:cs="宋体"/>
          <w:sz w:val="21"/>
        </w:rPr>
        <w:t>因为水的比热容较大，所以沿海地区比内陆地区昼夜温差大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C．</w:t>
      </w:r>
      <w:r>
        <w:rPr>
          <w:rFonts w:ascii="宋体" w:hAnsi="宋体" w:eastAsia="宋体" w:cs="宋体"/>
          <w:sz w:val="21"/>
        </w:rPr>
        <w:t>同种物质状态改变，比热容不变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D．</w:t>
      </w:r>
      <w:r>
        <w:rPr>
          <w:rFonts w:ascii="宋体" w:hAnsi="宋体" w:eastAsia="宋体" w:cs="宋体"/>
          <w:sz w:val="21"/>
        </w:rPr>
        <w:t>质量相同的铝块和铜块升高相同的温度，铝块吸收的热量多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16．</w:t>
      </w:r>
      <w:r>
        <w:rPr>
          <w:rFonts w:ascii="宋体" w:hAnsi="宋体" w:eastAsia="宋体" w:cs="宋体"/>
        </w:rPr>
        <w:t>现代汽车的发动机一般都是四冲程内燃机，其四个冲程如图所示，其中做功冲程是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428750" cy="1247775"/>
            <wp:effectExtent l="0" t="0" r="0" b="9525"/>
            <wp:docPr id="143332815" name="图片 1433328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32815" name="图片 143332815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71550" cy="122872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076325" cy="132397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 xml:space="preserve">                    </w:t>
      </w:r>
      <w:r>
        <w:t>D．</w:t>
      </w:r>
      <w:r>
        <w:drawing>
          <wp:inline distT="0" distB="0" distL="114300" distR="114300">
            <wp:extent cx="942975" cy="123825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17．</w:t>
      </w:r>
      <w:r>
        <w:rPr>
          <w:rFonts w:ascii="宋体" w:hAnsi="宋体" w:eastAsia="宋体" w:cs="宋体"/>
        </w:rPr>
        <w:t>如图所示，对于图片中所描述的物理过程，下列分析中正确的是（　　）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4124325" cy="1714500"/>
            <wp:effectExtent l="0" t="0" r="9525" b="0"/>
            <wp:docPr id="1546791087" name="图片 15467910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791087" name="图片 1546791087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图甲，厚玻璃内的空气被压缩时，空气的内能减少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图乙，瓶子内的空气推动塞子跳起时，空气的内能增大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图丙，试管内的水蒸气推动了塞子冲出时，水蒸气的内能减少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图丁，汽缸内的气体推动活塞向下运动时，气体的内能增大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18．</w:t>
      </w:r>
      <w:r>
        <w:rPr>
          <w:rFonts w:ascii="宋体" w:hAnsi="宋体" w:eastAsia="宋体" w:cs="宋体"/>
        </w:rPr>
        <w:t>以下机械属于热机的是（　　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杠杆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斜面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洗衣机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汽油机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19．</w:t>
      </w:r>
      <w:r>
        <w:rPr>
          <w:rFonts w:ascii="宋体" w:hAnsi="宋体" w:eastAsia="宋体" w:cs="宋体"/>
        </w:rPr>
        <w:t>如图所示是内燃机工作循环中的一个冲程，它是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857250" cy="14478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压缩冲程，将化学能转化成内能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压缩冲程，将机械能转化成内能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做功冲程，将内能转化成机械能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做功冲程，将机械能转化成内能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20．</w:t>
      </w:r>
      <w:r>
        <w:rPr>
          <w:rFonts w:ascii="宋体" w:hAnsi="宋体" w:eastAsia="宋体" w:cs="宋体"/>
        </w:rPr>
        <w:t>下列说法正确的是（　　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内燃机的做功冲程是将机械能转化为内能的过程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海边昼夜温差变化比沙漠中小，是因为水的比热容比沙石的小得多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“钻木取火”是通过热传递的方式改变物体的内能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冬天，水蒸气在寒冷的玻璃上凝华形成冰花</w:t>
      </w:r>
    </w:p>
    <w:p>
      <w:pPr>
        <w:spacing w:line="240" w:lineRule="auto"/>
        <w:rPr>
          <w:rFonts w:hint="eastAsia" w:eastAsia="宋体"/>
          <w:b/>
          <w:sz w:val="21"/>
          <w:szCs w:val="21"/>
          <w:lang w:eastAsia="zh-CN"/>
        </w:rPr>
      </w:pPr>
      <w:r>
        <w:rPr>
          <w:rFonts w:hint="eastAsia"/>
          <w:b/>
          <w:sz w:val="21"/>
          <w:szCs w:val="21"/>
        </w:rPr>
        <w:t>二、填空题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  <w:lang w:val="en-US" w:eastAsia="zh-CN"/>
        </w:rPr>
        <w:t>21题5分，22题5分，共10分</w:t>
      </w:r>
      <w:r>
        <w:rPr>
          <w:rFonts w:hint="eastAsia"/>
          <w:b/>
          <w:sz w:val="21"/>
          <w:szCs w:val="21"/>
          <w:lang w:eastAsia="zh-CN"/>
        </w:rPr>
        <w:t>）：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21．</w:t>
      </w:r>
      <w:r>
        <w:rPr>
          <w:rFonts w:ascii="宋体" w:hAnsi="宋体" w:eastAsia="宋体" w:cs="宋体"/>
        </w:rPr>
        <w:t>取两块表面磨平、干净的铅柱，使它们紧密接触并压紧后，居然可以在它们下面吊起一盏台灯而不分开，说明分子之间存在</w:t>
      </w:r>
      <w:r>
        <w:t>________</w:t>
      </w:r>
      <w:r>
        <w:rPr>
          <w:rFonts w:ascii="宋体" w:hAnsi="宋体" w:eastAsia="宋体" w:cs="宋体"/>
        </w:rPr>
        <w:t>；往盛有一半水的氧化长玻璃管中注满酒精，封闭管口，反复翻转几次，发甲丙现水和酒精的总体积减小，说明分子之间存在</w:t>
      </w:r>
      <w:r>
        <w:t>______</w:t>
      </w:r>
      <w:r>
        <w:rPr>
          <w:rFonts w:ascii="宋体" w:hAnsi="宋体" w:eastAsia="宋体" w:cs="宋体"/>
        </w:rPr>
        <w:t>；如图将两个分别装有空气和红棕色二氧化氮气体（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宋体" w:hAnsi="宋体" w:eastAsia="宋体" w:cs="宋体"/>
          <w:vertAlign w:val="subscript"/>
        </w:rPr>
        <w:t>二氧化碳</w:t>
      </w:r>
      <w:r>
        <w:rPr>
          <w:rFonts w:ascii="宋体" w:hAnsi="宋体" w:eastAsia="宋体" w:cs="宋体"/>
        </w:rPr>
        <w:t>＞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宋体" w:hAnsi="宋体" w:eastAsia="宋体" w:cs="宋体"/>
          <w:vertAlign w:val="subscript"/>
        </w:rPr>
        <w:t>空气</w:t>
      </w:r>
      <w:r>
        <w:rPr>
          <w:rFonts w:ascii="宋体" w:hAnsi="宋体" w:eastAsia="宋体" w:cs="宋体"/>
        </w:rPr>
        <w:t>）的玻璃瓶口对口对接，中间用玻璃板隔开，抽开隔板后，两瓶中气体都变成红棕色，此现象说明分子处在</w:t>
      </w:r>
      <w:r>
        <w:t>______</w:t>
      </w:r>
      <w:r>
        <w:rPr>
          <w:rFonts w:ascii="宋体" w:hAnsi="宋体" w:eastAsia="宋体" w:cs="宋体"/>
        </w:rPr>
        <w:t>；对于玻璃瓶的三种放置方法（如图所示），你认为</w:t>
      </w:r>
      <w:r>
        <w:t>_______</w:t>
      </w:r>
      <w:r>
        <w:rPr>
          <w:rFonts w:ascii="宋体" w:hAnsi="宋体" w:eastAsia="宋体" w:cs="宋体"/>
        </w:rPr>
        <w:t>图放置最不合理。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266950" cy="1066800"/>
            <wp:effectExtent l="0" t="0" r="0" b="0"/>
            <wp:docPr id="720701056" name="图片 7207010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701056" name="图片 720701056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hint="eastAsia"/>
          <w:sz w:val="21"/>
          <w:szCs w:val="21"/>
        </w:rPr>
      </w:pPr>
      <w:r>
        <w:t>22．</w:t>
      </w:r>
      <w:r>
        <w:rPr>
          <w:rFonts w:ascii="宋体" w:hAnsi="宋体" w:eastAsia="宋体" w:cs="宋体"/>
        </w:rPr>
        <w:t>屠呦呦是我国迄今为止唯一获得诺贝尔医学奖的女科学家，她的团队曾用水煎的方法从青蒿中提取青蒿素，实验曾失败了</w:t>
      </w:r>
      <w:r>
        <w:rPr>
          <w:rFonts w:ascii="Times New Roman" w:hAnsi="Times New Roman" w:eastAsia="Times New Roman" w:cs="Times New Roman"/>
        </w:rPr>
        <w:t>l90</w:t>
      </w:r>
      <w:r>
        <w:rPr>
          <w:rFonts w:ascii="宋体" w:hAnsi="宋体" w:eastAsia="宋体" w:cs="宋体"/>
        </w:rPr>
        <w:t>次，于是屠呦呦提出采用低沸点的溶剂并用热水对其进行加热，假设该溶剂的比热容是</w:t>
      </w:r>
      <w:r>
        <w:rPr>
          <w:rFonts w:ascii="Times New Roman" w:hAnsi="Times New Roman" w:eastAsia="Times New Roman" w:cs="Times New Roman"/>
        </w:rPr>
        <w:t>2200J/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kg</w:t>
      </w:r>
      <w:r>
        <w:rPr>
          <w:rFonts w:ascii="宋体" w:hAnsi="宋体" w:eastAsia="宋体" w:cs="宋体"/>
        </w:rPr>
        <w:t>·℃），</w:t>
      </w:r>
      <w:r>
        <w:rPr>
          <w:rFonts w:ascii="Times New Roman" w:hAnsi="Times New Roman" w:eastAsia="Times New Roman" w:cs="Times New Roman"/>
        </w:rPr>
        <w:t>3 kg</w:t>
      </w:r>
      <w:r>
        <w:rPr>
          <w:rFonts w:ascii="宋体" w:hAnsi="宋体" w:eastAsia="宋体" w:cs="宋体"/>
        </w:rPr>
        <w:t>这种溶剂升温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宋体" w:hAnsi="宋体" w:eastAsia="宋体" w:cs="宋体"/>
        </w:rPr>
        <w:t>℃需要吸收</w:t>
      </w:r>
      <w:r>
        <w:t>______</w:t>
      </w:r>
      <w:r>
        <w:rPr>
          <w:rFonts w:ascii="Times New Roman" w:hAnsi="Times New Roman" w:eastAsia="Times New Roman" w:cs="Times New Roman"/>
        </w:rPr>
        <w:t>J</w:t>
      </w:r>
      <w:r>
        <w:rPr>
          <w:rFonts w:ascii="宋体" w:hAnsi="宋体" w:eastAsia="宋体" w:cs="宋体"/>
        </w:rPr>
        <w:t>的热量，用热水对溶剂加热是因为水的比热容比一般液体的要</w:t>
      </w:r>
      <w:r>
        <w:t>______</w:t>
      </w:r>
      <w:r>
        <w:rPr>
          <w:rFonts w:ascii="宋体" w:hAnsi="宋体" w:eastAsia="宋体" w:cs="宋体"/>
        </w:rPr>
        <w:t>（选填“大”或者“小”）。</w:t>
      </w:r>
    </w:p>
    <w:p>
      <w:pPr>
        <w:spacing w:line="240" w:lineRule="auto"/>
        <w:rPr>
          <w:rFonts w:hint="eastAsia" w:eastAsia="宋体"/>
          <w:b/>
          <w:sz w:val="21"/>
          <w:szCs w:val="21"/>
          <w:lang w:eastAsia="zh-CN"/>
        </w:rPr>
      </w:pPr>
      <w:r>
        <w:rPr>
          <w:rFonts w:hint="eastAsia"/>
          <w:b/>
          <w:sz w:val="21"/>
          <w:szCs w:val="21"/>
        </w:rPr>
        <w:t>三、实验探究题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  <w:lang w:val="en-US" w:eastAsia="zh-CN"/>
        </w:rPr>
        <w:t>23题10分，24题10分，共20分</w:t>
      </w:r>
      <w:r>
        <w:rPr>
          <w:rFonts w:hint="eastAsia"/>
          <w:b/>
          <w:sz w:val="21"/>
          <w:szCs w:val="21"/>
          <w:lang w:eastAsia="zh-CN"/>
        </w:rPr>
        <w:t>）：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23．</w:t>
      </w:r>
      <w:r>
        <w:rPr>
          <w:rFonts w:ascii="宋体" w:hAnsi="宋体" w:eastAsia="宋体" w:cs="宋体"/>
        </w:rPr>
        <w:t>在“探究冰熔化时温度的变化规律”的实验中，实验装置如图甲所示。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352550" cy="2228850"/>
            <wp:effectExtent l="0" t="0" r="0" b="0"/>
            <wp:docPr id="476318696" name="图片 4763186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318696" name="图片 476318696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257550" cy="1905000"/>
            <wp:effectExtent l="0" t="0" r="0" b="0"/>
            <wp:docPr id="301892630" name="图片 3018926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892630" name="图片 301892630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）实验时，试管里装有适量的</w:t>
      </w:r>
      <w:r>
        <w:t>______</w:t>
      </w:r>
      <w:r>
        <w:rPr>
          <w:rFonts w:ascii="宋体" w:hAnsi="宋体" w:eastAsia="宋体" w:cs="宋体"/>
        </w:rPr>
        <w:t>（选填“冰块”或“碎冰”），将试管放入水中加热，这样做的目的是</w:t>
      </w:r>
      <w:r>
        <w:t>______</w:t>
      </w:r>
      <w:r>
        <w:rPr>
          <w:rFonts w:ascii="宋体" w:hAnsi="宋体" w:eastAsia="宋体" w:cs="宋体"/>
        </w:rPr>
        <w:t>，而且温度上升较慢，便于记录。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）图乙是根据实验记录绘制的给冰加热时温度随时间变化的图象，由图象可知：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宋体" w:hAnsi="宋体" w:eastAsia="宋体" w:cs="宋体"/>
        </w:rPr>
        <w:t>段的物质处于</w:t>
      </w:r>
      <w:r>
        <w:t>______</w:t>
      </w:r>
      <w:r>
        <w:rPr>
          <w:rFonts w:ascii="宋体" w:hAnsi="宋体" w:eastAsia="宋体" w:cs="宋体"/>
        </w:rPr>
        <w:t>状态，图象中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宋体" w:hAnsi="宋体" w:eastAsia="宋体" w:cs="宋体"/>
        </w:rPr>
        <w:t>点的内能</w:t>
      </w:r>
      <w:r>
        <w:t>______</w:t>
      </w:r>
      <w:r>
        <w:rPr>
          <w:rFonts w:ascii="宋体" w:hAnsi="宋体" w:eastAsia="宋体" w:cs="宋体"/>
        </w:rPr>
        <w:t>（选填“大于”、“小于”或“等于”）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宋体" w:hAnsi="宋体" w:eastAsia="宋体" w:cs="宋体"/>
        </w:rPr>
        <w:t>点的内能。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）试管中的冰完全熔化后，若持续加热，得到图象中的</w:t>
      </w:r>
      <w:r>
        <w:rPr>
          <w:rFonts w:ascii="Times New Roman" w:hAnsi="Times New Roman" w:eastAsia="Times New Roman" w:cs="Times New Roman"/>
          <w:i/>
        </w:rPr>
        <w:t>DE</w:t>
      </w:r>
      <w:r>
        <w:rPr>
          <w:rFonts w:ascii="宋体" w:hAnsi="宋体" w:eastAsia="宋体" w:cs="宋体"/>
        </w:rPr>
        <w:t>段，由此判断可能是液面上方的气压</w:t>
      </w:r>
      <w:r>
        <w:t>______</w:t>
      </w:r>
      <w:r>
        <w:rPr>
          <w:rFonts w:ascii="宋体" w:hAnsi="宋体" w:eastAsia="宋体" w:cs="宋体"/>
        </w:rPr>
        <w:t>（选填“高于”或“低于”）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个标准大气压；这段时间内试管中的水</w:t>
      </w:r>
      <w:r>
        <w:t>______</w:t>
      </w:r>
      <w:r>
        <w:rPr>
          <w:rFonts w:ascii="宋体" w:hAnsi="宋体" w:eastAsia="宋体" w:cs="宋体"/>
        </w:rPr>
        <w:t>（选填“能”或“不能”）沸腾。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t>24．</w:t>
      </w:r>
      <w:r>
        <w:rPr>
          <w:rFonts w:ascii="宋体" w:hAnsi="宋体" w:eastAsia="宋体" w:cs="宋体"/>
          <w:sz w:val="21"/>
        </w:rPr>
        <w:t>如图所示，在试管中装些水，用软木塞塞住，加热使水沸腾，水蒸气会把软木塞冲出．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866775" cy="1028700"/>
            <wp:effectExtent l="0" t="0" r="9525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（1）在这个过程中，燃料的</w:t>
      </w:r>
      <w:r>
        <w:t>_____</w:t>
      </w:r>
      <w:r>
        <w:rPr>
          <w:rFonts w:ascii="宋体" w:hAnsi="宋体" w:eastAsia="宋体" w:cs="宋体"/>
          <w:sz w:val="21"/>
        </w:rPr>
        <w:t>能转化为</w:t>
      </w:r>
      <w:r>
        <w:t>_____</w:t>
      </w:r>
      <w:r>
        <w:rPr>
          <w:rFonts w:ascii="宋体" w:hAnsi="宋体" w:eastAsia="宋体" w:cs="宋体"/>
          <w:sz w:val="21"/>
        </w:rPr>
        <w:t>能，传给水和水蒸气，水蒸气把塞子冲出去时，水蒸气的</w:t>
      </w:r>
      <w:r>
        <w:t>_____</w:t>
      </w:r>
      <w:r>
        <w:rPr>
          <w:rFonts w:ascii="宋体" w:hAnsi="宋体" w:eastAsia="宋体" w:cs="宋体"/>
          <w:sz w:val="21"/>
        </w:rPr>
        <w:t>能转化为塞子的</w:t>
      </w:r>
      <w:r>
        <w:t>_____</w:t>
      </w:r>
      <w:r>
        <w:rPr>
          <w:rFonts w:ascii="宋体" w:hAnsi="宋体" w:eastAsia="宋体" w:cs="宋体"/>
          <w:sz w:val="21"/>
        </w:rPr>
        <w:t>能．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（2）在液体沸腾过程中，水的内能</w:t>
      </w:r>
      <w:r>
        <w:t>_____</w:t>
      </w:r>
      <w:r>
        <w:rPr>
          <w:rFonts w:ascii="宋体" w:hAnsi="宋体" w:eastAsia="宋体" w:cs="宋体"/>
          <w:sz w:val="21"/>
        </w:rPr>
        <w:t>（选填“增加”“减少”或“不少”），水的温度</w:t>
      </w:r>
      <w:r>
        <w:t>_____</w:t>
      </w:r>
      <w:r>
        <w:rPr>
          <w:rFonts w:ascii="宋体" w:hAnsi="宋体" w:eastAsia="宋体" w:cs="宋体"/>
          <w:sz w:val="21"/>
        </w:rPr>
        <w:t>（选填“升高”“降低”或“不变”）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（3）这个实验基本反映出了热机的工作原理即可以利用能对外做功，它与汽油机的</w:t>
      </w:r>
      <w:r>
        <w:t>_____</w:t>
      </w:r>
      <w:r>
        <w:rPr>
          <w:rFonts w:ascii="宋体" w:hAnsi="宋体" w:eastAsia="宋体" w:cs="宋体"/>
          <w:sz w:val="21"/>
        </w:rPr>
        <w:t>冲程的原理相同．</w:t>
      </w:r>
    </w:p>
    <w:p>
      <w:pPr>
        <w:spacing w:line="240" w:lineRule="auto"/>
        <w:rPr>
          <w:rFonts w:hint="eastAsia" w:eastAsia="宋体"/>
          <w:b/>
          <w:sz w:val="21"/>
          <w:szCs w:val="21"/>
          <w:lang w:eastAsia="zh-CN"/>
        </w:rPr>
      </w:pPr>
      <w:r>
        <w:rPr>
          <w:rFonts w:hint="eastAsia"/>
          <w:b/>
          <w:sz w:val="21"/>
          <w:szCs w:val="21"/>
        </w:rPr>
        <w:t>四、综合题</w:t>
      </w:r>
      <w:r>
        <w:rPr>
          <w:rFonts w:hint="eastAsia"/>
          <w:b/>
          <w:sz w:val="21"/>
          <w:szCs w:val="21"/>
          <w:lang w:eastAsia="zh-CN"/>
        </w:rPr>
        <w:t>（</w:t>
      </w:r>
      <w:r>
        <w:rPr>
          <w:rFonts w:hint="eastAsia"/>
          <w:b/>
          <w:sz w:val="21"/>
          <w:szCs w:val="21"/>
          <w:lang w:val="en-US" w:eastAsia="zh-CN"/>
        </w:rPr>
        <w:t>25题10分，26题10分，共20分</w:t>
      </w:r>
      <w:r>
        <w:rPr>
          <w:rFonts w:hint="eastAsia"/>
          <w:b/>
          <w:sz w:val="21"/>
          <w:szCs w:val="21"/>
          <w:lang w:eastAsia="zh-CN"/>
        </w:rPr>
        <w:t>）：</w:t>
      </w:r>
    </w:p>
    <w:p>
      <w:pPr>
        <w:spacing w:line="240" w:lineRule="auto"/>
        <w:jc w:val="left"/>
        <w:textAlignment w:val="center"/>
      </w:pPr>
      <w:r>
        <w:t>25．太阳发出的可见光、红外线等光线具有能量，照射到物体上，部分被吸收转化为内能（其中红外线尤其显著）．许多车主为了隔热给汽车玻璃贴上太阳膜．某兴趣小组对市场5种品牌隔热性能进行如下探究：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2562225" cy="1095375"/>
            <wp:effectExtent l="0" t="0" r="9525" b="9525"/>
            <wp:docPr id="429320117" name="图片 4293201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320117" name="图片 429320117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①如图，在暗室中将一侧贴有品牌太阳膜的玻璃板竖直放在水平桌面上，在距离玻璃板左侧20厘米放置一个红外线灯，玻璃板右侧放置一个光能风车（光能风车的风叶在红外线照射下，转动快慢能反映接收到的红外线的强弱）．</w:t>
      </w:r>
    </w:p>
    <w:p>
      <w:pPr>
        <w:spacing w:line="240" w:lineRule="auto"/>
        <w:jc w:val="left"/>
        <w:textAlignment w:val="center"/>
      </w:pPr>
      <w:r>
        <w:t>②打开红外线灯，观察并记录30秒内光能风车风叶转动的圈数．</w:t>
      </w:r>
    </w:p>
    <w:p>
      <w:pPr>
        <w:spacing w:line="240" w:lineRule="auto"/>
        <w:jc w:val="left"/>
        <w:textAlignment w:val="center"/>
      </w:pPr>
      <w:r>
        <w:t xml:space="preserve">③改变红外线灯的位置，使之距离玻璃板的距离分别为40厘米、60厘米、80厘米，重复步骤②．         </w:t>
      </w:r>
    </w:p>
    <w:p>
      <w:pPr>
        <w:spacing w:line="240" w:lineRule="auto"/>
        <w:jc w:val="left"/>
        <w:textAlignment w:val="center"/>
      </w:pPr>
      <w:r>
        <w:t>④在玻璃板上依次更换其他4种品牌的太阳膜，重复上述实验．</w:t>
      </w:r>
    </w:p>
    <w:p>
      <w:pPr>
        <w:spacing w:line="240" w:lineRule="auto"/>
        <w:jc w:val="left"/>
        <w:textAlignment w:val="center"/>
      </w:pPr>
      <w:r>
        <w:t>（1）本实验需要的测量工具有</w:t>
      </w:r>
      <w:r>
        <w:rPr>
          <w:u w:val="single"/>
        </w:rPr>
        <w:t xml:space="preserve">             </w:t>
      </w:r>
      <w:r>
        <w:t>．（写出2种）</w:t>
      </w:r>
    </w:p>
    <w:p>
      <w:pPr>
        <w:spacing w:line="240" w:lineRule="auto"/>
        <w:jc w:val="left"/>
        <w:textAlignment w:val="center"/>
      </w:pPr>
      <w:r>
        <w:t>（2）透过太阳膜红外线的强弱无法用肉眼直接观察，本实验用光能风车转动快慢来反映红外线的强弱．下列实验或活动所用得方法与本实验相同的有</w:t>
      </w:r>
      <w:r>
        <w:rPr>
          <w:u w:val="single"/>
        </w:rPr>
        <w:t xml:space="preserve">             </w:t>
      </w:r>
      <w:r>
        <w:t>（可多选）．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5274310" cy="1394460"/>
            <wp:effectExtent l="0" t="0" r="2540" b="15240"/>
            <wp:docPr id="890152222" name="图片 8901522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152222" name="图片 890152222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4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（3）为了使本实验的结果更可靠，还需改变哪些变量进行多次实验？</w:t>
      </w:r>
      <w:r>
        <w:rPr>
          <w:u w:val="single"/>
        </w:rPr>
        <w:t xml:space="preserve">       </w:t>
      </w:r>
      <w:r>
        <w:t>（写出2点）．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t>26．</w:t>
      </w:r>
      <w:r>
        <w:rPr>
          <w:rFonts w:ascii="宋体" w:hAnsi="宋体" w:eastAsia="宋体" w:cs="宋体"/>
        </w:rPr>
        <w:t>热机发明后，一直在持续的改进和发展中。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材料一：</w:t>
      </w:r>
      <w:r>
        <w:rPr>
          <w:rFonts w:ascii="Times New Roman" w:hAnsi="Times New Roman" w:eastAsia="Times New Roman" w:cs="Times New Roman"/>
        </w:rPr>
        <w:t>1769</w:t>
      </w:r>
      <w:r>
        <w:rPr>
          <w:rFonts w:ascii="宋体" w:hAnsi="宋体" w:eastAsia="宋体" w:cs="宋体"/>
        </w:rPr>
        <w:t>年，法国人居纽制造出蒸汽机推动的三轮汽车（图甲），传统蒸汽机的燃料在气缸外部燃烧（图乙），热效率为</w:t>
      </w:r>
      <w:r>
        <w:rPr>
          <w:rFonts w:ascii="Times New Roman" w:hAnsi="Times New Roman" w:eastAsia="Times New Roman" w:cs="Times New Roman"/>
        </w:rPr>
        <w:t>5%</w:t>
      </w:r>
      <w:r>
        <w:rPr>
          <w:rFonts w:ascii="宋体" w:hAnsi="宋体" w:eastAsia="宋体" w:cs="宋体"/>
        </w:rPr>
        <w:t>～</w:t>
      </w:r>
      <w:r>
        <w:rPr>
          <w:rFonts w:ascii="Times New Roman" w:hAnsi="Times New Roman" w:eastAsia="Times New Roman" w:cs="Times New Roman"/>
        </w:rPr>
        <w:t>8%</w:t>
      </w:r>
      <w:r>
        <w:rPr>
          <w:rFonts w:ascii="宋体" w:hAnsi="宋体" w:eastAsia="宋体" w:cs="宋体"/>
        </w:rPr>
        <w:t>之间。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867150" cy="1104900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材料二：</w:t>
      </w:r>
      <w:r>
        <w:rPr>
          <w:rFonts w:ascii="Times New Roman" w:hAnsi="Times New Roman" w:eastAsia="Times New Roman" w:cs="Times New Roman"/>
        </w:rPr>
        <w:t>1862</w:t>
      </w:r>
      <w:r>
        <w:rPr>
          <w:rFonts w:ascii="宋体" w:hAnsi="宋体" w:eastAsia="宋体" w:cs="宋体"/>
        </w:rPr>
        <w:t>年，法国人德罗夏提出内燃机（内燃指燃料在气缸内燃烧）的四冲程循环理论：</w:t>
      </w:r>
      <w:r>
        <w:rPr>
          <w:rFonts w:ascii="Times New Roman" w:hAnsi="Times New Roman" w:eastAsia="Times New Roman" w:cs="Times New Roman"/>
        </w:rPr>
        <w:t>①</w:t>
      </w:r>
      <w:r>
        <w:rPr>
          <w:rFonts w:ascii="宋体" w:hAnsi="宋体" w:eastAsia="宋体" w:cs="宋体"/>
        </w:rPr>
        <w:t>气缸的向外运动造成的真空将混合气体燃料吸入气缸；</w:t>
      </w:r>
      <w:r>
        <w:rPr>
          <w:rFonts w:ascii="Times New Roman" w:hAnsi="Times New Roman" w:eastAsia="Times New Roman" w:cs="Times New Roman"/>
        </w:rPr>
        <w:t>②</w:t>
      </w:r>
      <w:r>
        <w:rPr>
          <w:rFonts w:ascii="宋体" w:hAnsi="宋体" w:eastAsia="宋体" w:cs="宋体"/>
        </w:rPr>
        <w:t>通过气缸的向内运动对进入气缸里的燃料进行压缩；</w:t>
      </w:r>
      <w:r>
        <w:rPr>
          <w:rFonts w:ascii="Times New Roman" w:hAnsi="Times New Roman" w:eastAsia="Times New Roman" w:cs="Times New Roman"/>
        </w:rPr>
        <w:t>③</w:t>
      </w:r>
      <w:r>
        <w:rPr>
          <w:rFonts w:ascii="宋体" w:hAnsi="宋体" w:eastAsia="宋体" w:cs="宋体"/>
        </w:rPr>
        <w:t>高压燃烧气体产生巨大爆发力；</w:t>
      </w:r>
      <w:r>
        <w:rPr>
          <w:rFonts w:ascii="Times New Roman" w:hAnsi="Times New Roman" w:eastAsia="Times New Roman" w:cs="Times New Roman"/>
        </w:rPr>
        <w:t>④</w:t>
      </w:r>
      <w:r>
        <w:rPr>
          <w:rFonts w:ascii="宋体" w:hAnsi="宋体" w:eastAsia="宋体" w:cs="宋体"/>
        </w:rPr>
        <w:t>将已经燃烧的废气从气缸中排出。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材料三：</w:t>
      </w:r>
      <w:r>
        <w:rPr>
          <w:rFonts w:ascii="Times New Roman" w:hAnsi="Times New Roman" w:eastAsia="Times New Roman" w:cs="Times New Roman"/>
        </w:rPr>
        <w:t>1876</w:t>
      </w:r>
      <w:r>
        <w:rPr>
          <w:rFonts w:ascii="宋体" w:hAnsi="宋体" w:eastAsia="宋体" w:cs="宋体"/>
        </w:rPr>
        <w:t>年，德国人奥托制造出以四冲程为依据的煤气内燃机，利用飞轮的惯性使四冲程自动实现循环往复，内燃机的效率达到</w:t>
      </w:r>
      <w:r>
        <w:rPr>
          <w:rFonts w:ascii="Times New Roman" w:hAnsi="Times New Roman" w:eastAsia="Times New Roman" w:cs="Times New Roman"/>
        </w:rPr>
        <w:t>14%</w:t>
      </w:r>
      <w:r>
        <w:rPr>
          <w:rFonts w:ascii="宋体" w:hAnsi="宋体" w:eastAsia="宋体" w:cs="宋体"/>
        </w:rPr>
        <w:t>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(1)</w:t>
      </w:r>
      <w:r>
        <w:rPr>
          <w:rFonts w:ascii="宋体" w:hAnsi="宋体" w:eastAsia="宋体" w:cs="宋体"/>
        </w:rPr>
        <w:t>四冲程循环理论提及的“巨大爆发力”由图中的</w:t>
      </w:r>
      <w:r>
        <w:t>______</w:t>
      </w:r>
      <w:r>
        <w:rPr>
          <w:rFonts w:ascii="宋体" w:hAnsi="宋体" w:eastAsia="宋体" w:cs="宋体"/>
        </w:rPr>
        <w:t>冲程实现；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3181350" cy="1371600"/>
            <wp:effectExtent l="0" t="0" r="0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(2)</w:t>
      </w:r>
      <w:r>
        <w:rPr>
          <w:rFonts w:ascii="宋体" w:hAnsi="宋体" w:eastAsia="宋体" w:cs="宋体"/>
        </w:rPr>
        <w:t>德罗夏提到的内燃方式是基于</w:t>
      </w:r>
      <w:r>
        <w:t>______</w:t>
      </w:r>
      <w:r>
        <w:rPr>
          <w:rFonts w:ascii="宋体" w:hAnsi="宋体" w:eastAsia="宋体" w:cs="宋体"/>
        </w:rPr>
        <w:t>的猜想；</w:t>
      </w:r>
    </w:p>
    <w:p>
      <w:pPr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ascii="Times New Roman" w:hAnsi="Times New Roman" w:eastAsia="Times New Roman" w:cs="Times New Roman"/>
        </w:rPr>
        <w:t>(3)</w:t>
      </w:r>
      <w:r>
        <w:rPr>
          <w:rFonts w:ascii="宋体" w:hAnsi="宋体" w:eastAsia="宋体" w:cs="宋体"/>
        </w:rPr>
        <w:t>老师在重复演示“做功改变内能”实验（图丙）之间，需在拔出活塞后将厚玻璃筒甩几下，其目的与内燃机的</w:t>
      </w:r>
      <w:r>
        <w:t>______</w:t>
      </w:r>
      <w:r>
        <w:rPr>
          <w:rFonts w:ascii="宋体" w:hAnsi="宋体" w:eastAsia="宋体" w:cs="宋体"/>
        </w:rPr>
        <w:t>（选填“吸气”“压缩”“做功”或“排气”）冲程的原理相似</w:t>
      </w:r>
    </w:p>
    <w:p>
      <w:pPr>
        <w:spacing w:line="240" w:lineRule="auto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A4"/>
    <w:rsid w:val="0019390A"/>
    <w:rsid w:val="006C17A4"/>
    <w:rsid w:val="007A4BA9"/>
    <w:rsid w:val="008A62BE"/>
    <w:rsid w:val="066A0428"/>
    <w:rsid w:val="197920C5"/>
    <w:rsid w:val="4E2D223D"/>
    <w:rsid w:val="51121F7E"/>
    <w:rsid w:val="690E4E1E"/>
    <w:rsid w:val="6C59025F"/>
    <w:rsid w:val="6F7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er" Target="foot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oleObject" Target="embeddings/oleObject2.bin"/><Relationship Id="rId14" Type="http://schemas.openxmlformats.org/officeDocument/2006/relationships/image" Target="media/image7.wmf"/><Relationship Id="rId13" Type="http://schemas.openxmlformats.org/officeDocument/2006/relationships/oleObject" Target="embeddings/oleObject1.bin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514</Words>
  <Characters>2932</Characters>
  <Lines>24</Lines>
  <Paragraphs>6</Paragraphs>
  <TotalTime>1</TotalTime>
  <ScaleCrop>false</ScaleCrop>
  <LinksUpToDate>false</LinksUpToDate>
  <CharactersWithSpaces>3440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2020-10-09T01:28:00Z</dcterms:created>
  <dc:creator>王善文</dc:creator>
  <cp:lastModifiedBy>Administrator</cp:lastModifiedBy>
  <dcterms:modified xsi:type="dcterms:W3CDTF">2020-10-16T03:50:24Z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