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ascii="楷体" w:eastAsia="楷体" w:hAnsi="楷体" w:cs="楷体" w:hint="eastAsia"/>
          <w:b/>
          <w:bCs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10452100</wp:posOffset>
            </wp:positionV>
            <wp:extent cx="482600" cy="2794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093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28"/>
          <w:szCs w:val="28"/>
          <w:lang w:val="en-US" w:eastAsia="zh-CN"/>
        </w:rPr>
        <w:t>长沙市明达中学2021届九年级第一次月考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ascii="宋体" w:hAnsi="宋体" w:cs="宋体" w:hint="eastAsia"/>
          <w:kern w:val="0"/>
          <w:sz w:val="22"/>
          <w:szCs w:val="21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  <w:lang w:val="en-US" w:eastAsia="zh-CN"/>
        </w:rPr>
        <w:t>物理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试卷</w:t>
      </w:r>
      <w:r>
        <w:rPr>
          <w:rFonts w:ascii="宋体" w:eastAsia="仿宋_GB2312" w:hAnsi="宋体" w:cs="宋体" w:hint="eastAsia"/>
          <w:kern w:val="0"/>
          <w:sz w:val="21"/>
          <w:szCs w:val="21"/>
          <w:lang w:val="en-US" w:eastAsia="zh-CN"/>
        </w:rPr>
        <w:t>20</w:t>
      </w:r>
      <w:r>
        <w:rPr>
          <w:rFonts w:ascii="宋体" w:eastAsia="仿宋_GB2312" w:hAnsi="宋体" w:cs="宋体" w:hint="eastAsia"/>
          <w:kern w:val="0"/>
          <w:sz w:val="21"/>
          <w:szCs w:val="21"/>
        </w:rPr>
        <w:t>-2</w:t>
      </w:r>
      <w:r>
        <w:rPr>
          <w:rFonts w:ascii="宋体" w:eastAsia="仿宋_GB2312" w:hAnsi="宋体" w:cs="宋体" w:hint="eastAsia"/>
          <w:kern w:val="0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kern w:val="0"/>
          <w:sz w:val="21"/>
          <w:szCs w:val="21"/>
        </w:rPr>
        <w:t>学年第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一</w:t>
      </w:r>
      <w:r>
        <w:rPr>
          <w:rFonts w:ascii="宋体" w:hAnsi="宋体" w:cs="宋体" w:hint="eastAsia"/>
          <w:kern w:val="0"/>
          <w:sz w:val="21"/>
          <w:szCs w:val="21"/>
        </w:rPr>
        <w:t>学期</w:t>
      </w:r>
    </w:p>
    <w:p>
      <w:pPr>
        <w:widowControl/>
        <w:spacing w:line="360" w:lineRule="exact"/>
        <w:jc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时量：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60分钟 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满分：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100分  </w:t>
      </w:r>
    </w:p>
    <w:p>
      <w:pPr>
        <w:textAlignment w:val="center"/>
        <w:rPr>
          <w:rFonts w:ascii="黑体" w:eastAsia="黑体" w:hAnsi="黑体" w:cs="黑体"/>
          <w:b/>
          <w:bCs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一、单选题（本大题共12小题，每小题3分，共36分）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在生活中经常需要估测一些物理量，下列估测比较接近实际的是（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物理书的质量大约为</w:t>
      </w:r>
      <w:r>
        <w:rPr>
          <w:rFonts w:eastAsia="Times New Roman"/>
        </w:rPr>
        <w:t>500g</w:t>
      </w:r>
      <w:r>
        <w:tab/>
      </w:r>
      <w:r>
        <w:t>B．</w:t>
      </w:r>
      <w:r>
        <w:rPr>
          <w:rFonts w:ascii="宋体" w:hAnsi="宋体" w:cs="宋体"/>
        </w:rPr>
        <w:t>人体感觉舒适的温度为</w:t>
      </w:r>
      <w:r>
        <w:rPr>
          <w:rFonts w:eastAsia="Times New Roman"/>
        </w:rPr>
        <w:t>37</w:t>
      </w:r>
      <w:r>
        <w:rPr>
          <w:rFonts w:ascii="宋体" w:hAnsi="宋体" w:cs="宋体"/>
        </w:rPr>
        <w:t>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中学生行走时对地面的压强约</w:t>
      </w:r>
      <w:r>
        <w:rPr>
          <w:rFonts w:eastAsia="Times New Roman"/>
        </w:rPr>
        <w:t>2.5×10</w:t>
      </w:r>
      <w:r>
        <w:rPr>
          <w:rFonts w:eastAsia="Times New Roman"/>
          <w:vertAlign w:val="superscript"/>
        </w:rPr>
        <w:t>4</w:t>
      </w:r>
      <w:r>
        <w:rPr>
          <w:rFonts w:eastAsia="Times New Roman"/>
        </w:rPr>
        <w:t>Pa</w:t>
      </w:r>
      <w:r>
        <w:tab/>
      </w:r>
      <w:r>
        <w:t>D．</w:t>
      </w:r>
      <w:r>
        <w:rPr>
          <w:rFonts w:ascii="宋体" w:hAnsi="宋体" w:cs="宋体"/>
        </w:rPr>
        <w:t>成年人的步行速度大约为</w:t>
      </w:r>
      <w:r>
        <w:rPr>
          <w:rFonts w:eastAsia="Times New Roman"/>
        </w:rPr>
        <w:t>1.1m/s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下列过程中，有一个力的作用效果与其他三个不同类，它是（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用力把铅球推出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进站的火车受阻力作用，速度逐渐减慢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苹果受重力作用加速下落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把橡皮泥捏成不同造型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如图所示的吊灯，下列各对力中属于平衡力的是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5775" cy="781050"/>
            <wp:effectExtent l="0" t="0" r="0" b="0"/>
            <wp:docPr id="100006" name="图片 10000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789093" name="图片 100006" descr="figure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绳子对灯的拉力与灯受到的重力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灯对地球的引力与地球对灯的引力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灯对绳的拉力与灯受到的重力</w:t>
      </w:r>
      <w:r>
        <w:drawing>
          <wp:inline distT="0" distB="0" distL="0" distR="0">
            <wp:extent cx="9525" cy="38100"/>
            <wp:effectExtent l="0" t="0" r="0" b="0"/>
            <wp:docPr id="100007" name="图片 1000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09062" name="图片 100007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灯对绳的拉力与绳对灯的拉力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下列有关惯性和惯性定律的说法正确的是（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拍打衣服灰尘脱落，是由于灰尘有惯性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自行车从斜坡上冲下来时不容易停下来，说明速度越大惯性越大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汽车做曲线运动时，受到的力可能是平衡力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火车在匀速直线行驶时，它所受的合力为零，此时惯性也消失了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下列关于压强的说法正确的是（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马德堡半球实验首次测出大气压强值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菜刀的刀刃薄，是通过减小受力面积来减小压强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潜水艇在海洋中靠排水或吸水改变自重来实现沉浮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拦河坝设计成下宽上窄，利用了液体压强大小随深度增加而减小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下列关于功、功率、机械效率的说法正确的是（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做功多的机器机械效率一定高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功率小的机器做功慢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机械效率高的机器功率一定大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功率大的机器做功时间一定短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如图，用滑轮组提升重物时，重</w:t>
      </w:r>
      <w:r>
        <w:rPr>
          <w:rFonts w:eastAsia="Times New Roman"/>
        </w:rPr>
        <w:t>800N</w:t>
      </w:r>
      <w:r>
        <w:rPr>
          <w:rFonts w:ascii="宋体" w:hAnsi="宋体" w:cs="宋体"/>
        </w:rPr>
        <w:t>的物体在</w:t>
      </w:r>
      <w:r>
        <w:rPr>
          <w:rFonts w:eastAsia="Times New Roman"/>
        </w:rPr>
        <w:t>10s</w:t>
      </w:r>
      <w:r>
        <w:rPr>
          <w:rFonts w:ascii="宋体" w:hAnsi="宋体" w:cs="宋体"/>
        </w:rPr>
        <w:t>内匀速上升了</w:t>
      </w:r>
      <w:r>
        <w:rPr>
          <w:rFonts w:eastAsia="Times New Roman"/>
        </w:rPr>
        <w:t>1m</w:t>
      </w:r>
      <w:r>
        <w:rPr>
          <w:rFonts w:ascii="宋体" w:hAnsi="宋体" w:cs="宋体"/>
        </w:rPr>
        <w:t>．已知拉绳子的力</w:t>
      </w:r>
      <w:r>
        <w:rPr>
          <w:rFonts w:eastAsia="Times New Roman"/>
        </w:rPr>
        <w:t>F</w:t>
      </w:r>
      <w:r>
        <w:rPr>
          <w:rFonts w:ascii="宋体" w:hAnsi="宋体" w:cs="宋体"/>
        </w:rPr>
        <w:t>为</w:t>
      </w:r>
      <w:r>
        <w:rPr>
          <w:rFonts w:eastAsia="Times New Roman"/>
        </w:rPr>
        <w:t>500N</w:t>
      </w:r>
      <w:r>
        <w:rPr>
          <w:rFonts w:ascii="宋体" w:hAnsi="宋体" w:cs="宋体"/>
        </w:rPr>
        <w:t>，则提升重物的过程中（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58800" cy="132588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293129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112" cy="13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ascii="宋体" w:hAnsi="宋体" w:cs="宋体"/>
        </w:rPr>
        <w:t>绳子自由端被拉下</w:t>
      </w:r>
      <w:r>
        <w:rPr>
          <w:rFonts w:eastAsia="Times New Roman"/>
        </w:rPr>
        <w:t xml:space="preserve">3m    </w:t>
      </w:r>
      <w:r>
        <w:drawing>
          <wp:inline distT="0" distB="0" distL="0" distR="0">
            <wp:extent cx="19050" cy="381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449976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宋体" w:hAnsi="宋体" w:cs="宋体"/>
        </w:rPr>
        <w:t>做的有用功是</w:t>
      </w:r>
      <w:r>
        <w:rPr>
          <w:rFonts w:eastAsia="Times New Roman"/>
        </w:rPr>
        <w:t>800J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拉力</w:t>
      </w:r>
      <w:r>
        <w:rPr>
          <w:rFonts w:eastAsia="Times New Roman"/>
        </w:rPr>
        <w:t>F</w:t>
      </w:r>
      <w:r>
        <w:rPr>
          <w:rFonts w:ascii="宋体" w:hAnsi="宋体" w:cs="宋体"/>
        </w:rPr>
        <w:t>的功率是</w:t>
      </w:r>
      <w:r>
        <w:rPr>
          <w:rFonts w:eastAsia="Times New Roman"/>
        </w:rPr>
        <w:t xml:space="preserve">80W      </w:t>
      </w:r>
      <w:r>
        <w:drawing>
          <wp:inline distT="0" distB="0" distL="0" distR="0">
            <wp:extent cx="9525" cy="38100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425266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滑轮组的机械效率是</w:t>
      </w:r>
      <w:r>
        <w:rPr>
          <w:rFonts w:eastAsia="Times New Roman"/>
        </w:rPr>
        <w:t>60%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如图所示的用具中，正常使用时属于费力杠杆的是（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drawing>
          <wp:inline distT="0" distB="0" distL="0" distR="0">
            <wp:extent cx="1009650" cy="657225"/>
            <wp:effectExtent l="0" t="0" r="0" b="0"/>
            <wp:docPr id="100017" name="图片 10001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835311" name="图片 100017" descr="figure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瓶盖起子</w:t>
      </w:r>
      <w:r>
        <w:tab/>
      </w:r>
      <w:r>
        <w:t>B．</w:t>
      </w:r>
      <w:r>
        <w:drawing>
          <wp:inline distT="0" distB="0" distL="0" distR="0">
            <wp:extent cx="733425" cy="638175"/>
            <wp:effectExtent l="0" t="0" r="0" b="0"/>
            <wp:docPr id="100018" name="图片 10001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441689" name="图片 100018" descr="figure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水龙头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drawing>
          <wp:inline distT="0" distB="0" distL="0" distR="0">
            <wp:extent cx="952500" cy="742950"/>
            <wp:effectExtent l="0" t="0" r="0" b="0"/>
            <wp:docPr id="100019" name="图片 10001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726642" name="图片 100019" descr="figure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方向盘</w:t>
      </w:r>
      <w:r>
        <w:tab/>
      </w:r>
      <w:r>
        <w:t>D．</w:t>
      </w:r>
      <w:r>
        <w:drawing>
          <wp:inline distT="0" distB="0" distL="0" distR="0">
            <wp:extent cx="752475" cy="723900"/>
            <wp:effectExtent l="0" t="0" r="0" b="0"/>
            <wp:docPr id="1058863429" name="图片 105886342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53771" name="图片 1058863429" descr="figure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筷子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9．</w:t>
      </w:r>
      <w:r>
        <w:rPr>
          <w:rFonts w:ascii="宋体" w:hAnsi="宋体" w:cs="宋体"/>
        </w:rPr>
        <w:t>关于温度、热量、内能，以下说法正确的是（</w:t>
      </w:r>
      <w:r>
        <w:rPr>
          <w:rFonts w:eastAsia="Times New Roman"/>
        </w:rPr>
        <w:t xml:space="preserve">     </w:t>
      </w:r>
      <w:r>
        <w:rPr>
          <w:rFonts w:ascii="宋体" w:hAnsi="宋体" w:cs="宋体" w:hint="eastAsia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一个物体吸收热量时，温度不一定升高</w:t>
      </w:r>
      <w:r>
        <w:tab/>
      </w:r>
      <w:r>
        <w:t>B．</w:t>
      </w:r>
      <w:r>
        <w:rPr>
          <w:rFonts w:eastAsia="Times New Roman"/>
        </w:rPr>
        <w:t>0℃</w:t>
      </w:r>
      <w:r>
        <w:rPr>
          <w:rFonts w:ascii="宋体" w:hAnsi="宋体" w:cs="宋体"/>
        </w:rPr>
        <w:t>的冰没有内能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物体的温度越高，所含的热量越多</w:t>
      </w:r>
      <w:r>
        <w:tab/>
      </w:r>
      <w:r>
        <w:t>D．</w:t>
      </w:r>
      <w:r>
        <w:rPr>
          <w:rFonts w:ascii="宋体" w:hAnsi="宋体" w:cs="宋体"/>
        </w:rPr>
        <w:t>温度越高的物体，内能越大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如图所示，对于图片中所描述的物理过程，下列分析中正确的是（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09950" cy="141732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541542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8673" cy="1425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图甲，厚玻璃内的空气被压缩时，空气的内能减少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图乙，瓶子内的空气推动塞子跳起时，空气的内能增大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图丙，试管内的水蒸气推动了塞子冲出时，水蒸气的内能减少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图丁，汽缸内的气体推动活塞向下运动时，气体的内能增大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如图所示，将用丝绸摩擦过的玻璃棒接触验电器的金属球后，发现验电器的金属箔片张开了一定的角度，下列说法正确的是（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7050" cy="9715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444363" name="图片 1000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9708" cy="97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验电器的两个金属箔片因都带负电荷相互排斥而张开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此过程中正电荷从玻璃棒转移到金属球上使验电器带正电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验电器</w:t>
      </w:r>
      <w:r>
        <w:rPr>
          <w:rFonts w:ascii="宋体" w:hAnsi="宋体" w:cs="宋体" w:hint="eastAsia"/>
        </w:rPr>
        <w:t>的工作原理是异种电荷相互排斥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两金属箔片间的张角越大，说明验电器所带电荷量越多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如图所示，在三个相同的容器中装有质量相同的水，将木块</w:t>
      </w:r>
      <w:r>
        <w:rPr>
          <w:rFonts w:eastAsia="Times New Roman"/>
        </w:rPr>
        <w:t xml:space="preserve"> A</w:t>
      </w:r>
      <w:r>
        <w:rPr>
          <w:rFonts w:ascii="宋体" w:hAnsi="宋体" w:cs="宋体"/>
        </w:rPr>
        <w:t>、金属块</w:t>
      </w:r>
      <w:r>
        <w:rPr>
          <w:rFonts w:eastAsia="Times New Roman"/>
        </w:rPr>
        <w:t xml:space="preserve"> B </w:t>
      </w:r>
      <w:r>
        <w:rPr>
          <w:rFonts w:ascii="宋体" w:hAnsi="宋体" w:cs="宋体"/>
        </w:rPr>
        <w:t>按不同的方式放入水中，待</w:t>
      </w:r>
      <w:r>
        <w:rPr>
          <w:rFonts w:eastAsia="Times New Roman"/>
        </w:rPr>
        <w:t xml:space="preserve"> 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B </w:t>
      </w:r>
      <w:r>
        <w:rPr>
          <w:rFonts w:ascii="宋体" w:hAnsi="宋体" w:cs="宋体"/>
        </w:rPr>
        <w:t>静止时，三个容器中木块</w:t>
      </w:r>
      <w:r>
        <w:rPr>
          <w:rFonts w:eastAsia="Times New Roman"/>
        </w:rPr>
        <w:t xml:space="preserve"> A </w:t>
      </w:r>
      <w:r>
        <w:rPr>
          <w:rFonts w:ascii="宋体" w:hAnsi="宋体" w:cs="宋体"/>
        </w:rPr>
        <w:t>所受浮力和水对容器底部的压强相比较，正确的是（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10025" cy="9429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808714" name="图片 1000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=</w:t>
      </w:r>
      <w:r>
        <w:rPr>
          <w:rFonts w:eastAsia="Times New Roman"/>
          <w:i/>
        </w:rPr>
        <w:t xml:space="preserve">F </w:t>
      </w:r>
      <w:r>
        <w:rPr>
          <w:rFonts w:ascii="宋体" w:hAnsi="宋体" w:cs="宋体"/>
          <w:vertAlign w:val="subscript"/>
        </w:rPr>
        <w:t>丙</w:t>
      </w:r>
      <w:r>
        <w:rPr>
          <w:rFonts w:eastAsia="Times New Roman"/>
        </w:rPr>
        <w:t xml:space="preserve">       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rFonts w:eastAsia="Times New Roman"/>
          <w:i/>
        </w:rPr>
        <w:t xml:space="preserve">p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=</w:t>
      </w:r>
      <w:r>
        <w:rPr>
          <w:rFonts w:eastAsia="Times New Roman"/>
          <w:i/>
        </w:rPr>
        <w:t xml:space="preserve">p </w:t>
      </w:r>
      <w:r>
        <w:rPr>
          <w:rFonts w:ascii="宋体" w:hAnsi="宋体" w:cs="宋体"/>
          <w:vertAlign w:val="subscript"/>
        </w:rPr>
        <w:t>丙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 xml:space="preserve">     </w:t>
      </w:r>
      <w:r>
        <w:t>B．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&lt;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  <w:r>
        <w:rPr>
          <w:rFonts w:eastAsia="Times New Roman"/>
        </w:rPr>
        <w:t xml:space="preserve">       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&gt;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&gt;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  <w:r>
        <w:rPr>
          <w:rFonts w:eastAsia="Times New Roman"/>
          <w:vertAlign w:val="subscript"/>
        </w:rPr>
        <w:t xml:space="preserve"> </w:t>
      </w:r>
      <w:r>
        <w:rPr>
          <w:rFonts w:eastAsia="Times New Roman"/>
        </w:rPr>
        <w:t xml:space="preserve">      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=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 xml:space="preserve">     </w:t>
      </w:r>
      <w:r>
        <w:t>D．</w:t>
      </w:r>
      <w:r>
        <w:rPr>
          <w:rFonts w:eastAsia="Times New Roman"/>
          <w:i/>
        </w:rPr>
        <w:t xml:space="preserve">F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&gt;</w:t>
      </w:r>
      <w:r>
        <w:rPr>
          <w:rFonts w:eastAsia="Times New Roman"/>
          <w:i/>
        </w:rPr>
        <w:t>F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  <w:r>
        <w:rPr>
          <w:rFonts w:eastAsia="Times New Roman"/>
        </w:rPr>
        <w:t xml:space="preserve">       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乙</w:t>
      </w:r>
      <w:r>
        <w:rPr>
          <w:rFonts w:eastAsia="Times New Roman"/>
        </w:rPr>
        <w:t>&gt;</w:t>
      </w:r>
      <w:r>
        <w:rPr>
          <w:rFonts w:eastAsia="Times New Roman"/>
          <w:i/>
        </w:rPr>
        <w:t>p</w:t>
      </w:r>
      <w:r>
        <w:rPr>
          <w:rFonts w:eastAsia="Times New Roman"/>
        </w:rPr>
        <w:t xml:space="preserve"> </w:t>
      </w:r>
      <w:r>
        <w:rPr>
          <w:rFonts w:ascii="宋体" w:hAnsi="宋体" w:cs="宋体"/>
          <w:vertAlign w:val="subscript"/>
        </w:rPr>
        <w:t>丙</w:t>
      </w:r>
    </w:p>
    <w:p>
      <w:pPr>
        <w:textAlignment w:val="center"/>
        <w:rPr>
          <w:rFonts w:ascii="黑体" w:eastAsia="黑体" w:hAnsi="黑体" w:cs="黑体"/>
          <w:b/>
          <w:bCs/>
          <w:kern w:val="0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二、填空题（本大题共5小题，每空2分，共22分）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为了做好疫情防护工作，校园内消毒后能闻到消毒液的味道，这是</w:t>
      </w:r>
      <w:r>
        <w:rPr>
          <w:rFonts w:eastAsia="Times New Roman"/>
        </w:rPr>
        <w:t xml:space="preserve"> </w:t>
      </w:r>
      <w:r>
        <w:t>_________</w:t>
      </w:r>
      <w:r>
        <w:rPr>
          <w:rFonts w:ascii="宋体" w:hAnsi="宋体" w:cs="宋体"/>
        </w:rPr>
        <w:t>现象；清晨花叶上的两颗露珠接触后成为了更大的一颗水珠，表明水分子之间存在</w:t>
      </w:r>
      <w:r>
        <w:t>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如图是某电商平台销售的一种普通热水袋，里面装入热水可以用于身体取暖。它利用了水的</w:t>
      </w:r>
      <w:r>
        <w:t>_________</w:t>
      </w:r>
      <w:r>
        <w:rPr>
          <w:rFonts w:ascii="宋体" w:hAnsi="宋体" w:cs="宋体"/>
        </w:rPr>
        <w:t>较大的特性，同时也利用</w:t>
      </w:r>
      <w:r>
        <w:t>_________</w:t>
      </w:r>
      <w:r>
        <w:rPr>
          <w:rFonts w:ascii="宋体" w:hAnsi="宋体" w:cs="宋体"/>
        </w:rPr>
        <w:t>的方式改变了受热部位的内能。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828675"/>
            <wp:effectExtent l="0" t="0" r="0" b="0"/>
            <wp:docPr id="1467291119" name="图片 14672911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624175" name="图片 146729111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如图是同步通信卫星，板状的两翼是太阳能电池板，它把太阳能转化成</w:t>
      </w:r>
      <w:r>
        <w:t>_________</w:t>
      </w:r>
      <w:r>
        <w:rPr>
          <w:rFonts w:ascii="宋体" w:hAnsi="宋体" w:cs="宋体"/>
        </w:rPr>
        <w:t>能，供卫星使用；若以地球做参照，同步卫星是</w:t>
      </w:r>
      <w:r>
        <w:t>________</w:t>
      </w:r>
      <w:r>
        <w:rPr>
          <w:rFonts w:ascii="宋体" w:hAnsi="宋体" w:cs="宋体"/>
        </w:rPr>
        <w:t>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33500" cy="963930"/>
            <wp:effectExtent l="0" t="0" r="0" b="7620"/>
            <wp:docPr id="842717326" name="图片 8427173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494417" name="图片 84271732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8018" cy="9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16．</w:t>
      </w:r>
      <w:r>
        <w:rPr>
          <w:rFonts w:ascii="宋体" w:hAnsi="宋体" w:cs="宋体"/>
        </w:rPr>
        <w:t>可燃冰是一种新能源，它是水和天然气在高压低温下形成的类似冰状结晶物质，主要成分是甲烷，我国可燃冰的开采技术处于世界领先水平，用燃气锅炉烧水时，将</w:t>
      </w:r>
      <w:r>
        <w:rPr>
          <w:rFonts w:eastAsia="Times New Roman"/>
        </w:rPr>
        <w:t>500kg</w:t>
      </w:r>
      <w:r>
        <w:rPr>
          <w:rFonts w:ascii="宋体" w:hAnsi="宋体" w:cs="宋体"/>
        </w:rPr>
        <w:t>初温</w:t>
      </w:r>
      <w:r>
        <w:rPr>
          <w:rFonts w:eastAsia="Times New Roman"/>
        </w:rPr>
        <w:t>20</w:t>
      </w:r>
      <w:r>
        <w:rPr>
          <w:rFonts w:ascii="宋体" w:hAnsi="宋体" w:cs="宋体"/>
        </w:rPr>
        <w:t>℃的水加热到</w:t>
      </w:r>
      <w:r>
        <w:rPr>
          <w:rFonts w:eastAsia="Times New Roman"/>
        </w:rPr>
        <w:t>100</w:t>
      </w:r>
      <w:r>
        <w:rPr>
          <w:rFonts w:ascii="宋体" w:hAnsi="宋体" w:cs="宋体"/>
        </w:rPr>
        <w:t>℃，共燃烧了</w:t>
      </w:r>
      <w:r>
        <w:rPr>
          <w:rFonts w:eastAsia="Times New Roman"/>
        </w:rPr>
        <w:t>0.1m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的可燃冰，这个过程中水吸收的热量为</w:t>
      </w:r>
      <w:r>
        <w:t>_________</w:t>
      </w:r>
      <w:r>
        <w:rPr>
          <w:rFonts w:eastAsia="Times New Roman"/>
        </w:rPr>
        <w:t>J</w:t>
      </w:r>
      <w:r>
        <w:rPr>
          <w:rFonts w:ascii="宋体" w:hAnsi="宋体" w:cs="宋体"/>
        </w:rPr>
        <w:t>。完全燃烧</w:t>
      </w:r>
      <w:r>
        <w:rPr>
          <w:rFonts w:eastAsia="Times New Roman"/>
        </w:rPr>
        <w:t>0.1m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可燃冰放出的热量为</w:t>
      </w:r>
      <w:r>
        <w:t>_________</w:t>
      </w:r>
      <w:r>
        <w:rPr>
          <w:rFonts w:eastAsia="Times New Roman"/>
        </w:rPr>
        <w:t>J</w:t>
      </w:r>
      <w:r>
        <w:rPr>
          <w:rFonts w:ascii="宋体" w:hAnsi="宋体" w:cs="宋体"/>
        </w:rPr>
        <w:t>，燃气锅炉烧水时的效率为</w:t>
      </w:r>
      <w:r>
        <w:t>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>[</w:t>
      </w:r>
      <w:r>
        <w:rPr>
          <w:rFonts w:eastAsia="Times New Roman"/>
          <w:i/>
        </w:rPr>
        <w:t>c</w:t>
      </w:r>
      <w:r>
        <w:rPr>
          <w:rFonts w:ascii="宋体" w:hAnsi="宋体" w:cs="宋体"/>
          <w:vertAlign w:val="subscript"/>
        </w:rPr>
        <w:t>水</w:t>
      </w:r>
      <w:r>
        <w:rPr>
          <w:rFonts w:eastAsia="Times New Roman"/>
        </w:rPr>
        <w:t>=4.2×10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J/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kg·</w:t>
      </w:r>
      <w:r>
        <w:rPr>
          <w:rFonts w:ascii="宋体" w:hAnsi="宋体" w:cs="宋体"/>
        </w:rPr>
        <w:t>℃），可燃冰热值</w:t>
      </w:r>
      <w:r>
        <w:rPr>
          <w:rFonts w:eastAsia="Times New Roman"/>
          <w:i/>
        </w:rPr>
        <w:t>q</w:t>
      </w:r>
      <w:r>
        <w:rPr>
          <w:rFonts w:eastAsia="Times New Roman"/>
        </w:rPr>
        <w:t>=6.0×10</w:t>
      </w:r>
      <w:r>
        <w:rPr>
          <w:rFonts w:eastAsia="Times New Roman"/>
          <w:vertAlign w:val="superscript"/>
        </w:rPr>
        <w:t>9</w:t>
      </w:r>
      <w:r>
        <w:rPr>
          <w:rFonts w:eastAsia="Times New Roman"/>
        </w:rPr>
        <w:t>J/m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]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如图所示，有两个正方体实心物体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叠放在水平桌面上，物体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重</w:t>
      </w:r>
      <w:r>
        <w:rPr>
          <w:rFonts w:eastAsia="Times New Roman"/>
        </w:rPr>
        <w:t>15N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重</w:t>
      </w:r>
      <w:r>
        <w:rPr>
          <w:rFonts w:eastAsia="Times New Roman"/>
        </w:rPr>
        <w:t>5N</w:t>
      </w:r>
      <w:r>
        <w:rPr>
          <w:rFonts w:ascii="宋体" w:hAnsi="宋体" w:cs="宋体"/>
        </w:rPr>
        <w:t>。若物体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对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的压强与此时物体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对桌面的压强相等。则物体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对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的压力与物体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对桌面的压力之比是</w:t>
      </w:r>
      <w:r>
        <w:t>________</w:t>
      </w:r>
      <w:r>
        <w:rPr>
          <w:rFonts w:ascii="宋体" w:hAnsi="宋体" w:cs="宋体"/>
        </w:rPr>
        <w:t>，物体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的密度之比是</w:t>
      </w:r>
      <w:r>
        <w:t>________</w:t>
      </w:r>
      <w:r>
        <w:rPr>
          <w:rFonts w:ascii="宋体" w:hAnsi="宋体" w:cs="宋体"/>
        </w:rPr>
        <w:drawing>
          <wp:inline>
            <wp:extent cx="254000" cy="254000"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019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82140" cy="895350"/>
            <wp:effectExtent l="0" t="0" r="3810" b="0"/>
            <wp:docPr id="1763936662" name="图片 17639366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31520" name="图片 176393666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2779" cy="90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黑体" w:eastAsia="黑体" w:hAnsi="黑体" w:cs="黑体"/>
          <w:b/>
          <w:bCs/>
          <w:kern w:val="0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三、实验探究题（本大题共4小题，每空2分，共28分）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在探究“影响滑动摩擦力大小的因素”实验中：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37100" cy="954405"/>
            <wp:effectExtent l="0" t="0" r="6350" b="0"/>
            <wp:docPr id="1546163688" name="图片 15461636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741448" name="图片 154616368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24198" cy="971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如图甲所示，为了测量滑动摩擦力的大小，小明在水平长木板上，用弹簧测力计沿水平方向拉动木块，使木块做</w:t>
      </w:r>
      <w:r>
        <w:t>___________</w:t>
      </w:r>
      <w:r>
        <w:rPr>
          <w:rFonts w:ascii="宋体" w:hAnsi="宋体" w:cs="宋体"/>
        </w:rPr>
        <w:t>运动</w:t>
      </w:r>
      <w:r>
        <w:rPr>
          <w:rFonts w:ascii="宋体" w:hAnsi="宋体" w:cs="宋体" w:hint="eastAsia"/>
        </w:rPr>
        <w:t>，此实验的原理是</w:t>
      </w:r>
      <w:r>
        <w:t>____________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如果小明在木块上面加一个</w:t>
      </w:r>
      <w:r>
        <w:rPr>
          <w:rFonts w:eastAsia="Times New Roman"/>
        </w:rPr>
        <w:t>200g</w:t>
      </w:r>
      <w:r>
        <w:rPr>
          <w:rFonts w:ascii="宋体" w:hAnsi="宋体" w:cs="宋体"/>
        </w:rPr>
        <w:t>的砝码，重复上面的操作，如乙图所示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小明得到的实验结论是</w:t>
      </w:r>
      <w:r>
        <w:t>_______________________________________________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</w:t>
      </w:r>
      <w:r>
        <w:rPr>
          <w:rFonts w:asciiTheme="minorEastAsia" w:eastAsiaTheme="minorEastAsia" w:hAnsiTheme="minorEastAsia" w:hint="eastAsia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小华在做此实验时，把实验装置进行了改进，如丙图所示：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此实验中为了测出木块与长木板间的滑动摩擦力，则</w:t>
      </w:r>
      <w:r>
        <w:t>___________</w:t>
      </w:r>
      <w:r>
        <w:rPr>
          <w:rFonts w:ascii="宋体" w:hAnsi="宋体" w:cs="宋体"/>
        </w:rPr>
        <w:t>匀速拉动长木板（填“必须”或“不必”）。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如图所示，在“研究</w:t>
      </w:r>
      <w:bookmarkStart w:id="0" w:name="_Hlk50918448"/>
      <w:r>
        <w:rPr>
          <w:rFonts w:ascii="宋体" w:hAnsi="宋体" w:cs="宋体"/>
        </w:rPr>
        <w:t>强影响液体内部压</w:t>
      </w:r>
      <w:bookmarkEnd w:id="0"/>
      <w:r>
        <w:rPr>
          <w:rFonts w:ascii="宋体" w:hAnsi="宋体" w:cs="宋体"/>
        </w:rPr>
        <w:t>”的实验中，甲、乙容器装有水，丙容器中装有盐水，按要求回答下列问题。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10100" cy="1047750"/>
            <wp:effectExtent l="0" t="0" r="0" b="0"/>
            <wp:docPr id="307770094" name="图片 3077700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032735" name="图片 30777009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实验中通过比较</w:t>
      </w:r>
      <w:r>
        <w:t>____________</w:t>
      </w:r>
      <w:r>
        <w:rPr>
          <w:rFonts w:ascii="宋体" w:hAnsi="宋体" w:cs="宋体"/>
        </w:rPr>
        <w:t>来比较液体压强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大小。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</w:t>
      </w:r>
      <w:r>
        <w:rPr>
          <w:rFonts w:asciiTheme="minorEastAsia" w:eastAsiaTheme="minorEastAsia" w:hAnsiTheme="minorEastAsia" w:hint="eastAsia"/>
        </w:rPr>
        <w:t>2</w:t>
      </w:r>
      <w:r>
        <w:rPr>
          <w:rFonts w:eastAsia="Times New Roman"/>
        </w:rPr>
        <w:t>)</w:t>
      </w:r>
      <w:r>
        <w:rPr>
          <w:rFonts w:ascii="宋体" w:hAnsi="宋体" w:cs="宋体"/>
        </w:rPr>
        <w:t>比较图乙和图丙，可以得到液体的压强与</w:t>
      </w:r>
      <w:r>
        <w:t>__________</w:t>
      </w:r>
      <w:r>
        <w:rPr>
          <w:rFonts w:ascii="宋体" w:hAnsi="宋体" w:cs="宋体"/>
        </w:rPr>
        <w:t>有关。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</w:t>
      </w:r>
      <w:r>
        <w:rPr>
          <w:rFonts w:asciiTheme="minorEastAsia" w:eastAsiaTheme="minorEastAsia" w:hAnsiTheme="minorEastAsia" w:hint="eastAsia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小玲借来邻组的实验器材想重做一次，她发现压强计的金属盒在空气中时，</w:t>
      </w:r>
      <w:r>
        <w:rPr>
          <w:rFonts w:eastAsia="Times New Roman"/>
        </w:rPr>
        <w:t>U</w:t>
      </w:r>
      <w:r>
        <w:rPr>
          <w:rFonts w:ascii="宋体" w:hAnsi="宋体" w:cs="宋体"/>
        </w:rPr>
        <w:t>形管两边的液面如图所示，处理的方法应该是</w:t>
      </w:r>
      <w:r>
        <w:t>______</w:t>
      </w:r>
      <w:r>
        <w:rPr>
          <w:rFonts w:ascii="宋体" w:hAnsi="宋体" w:cs="宋体"/>
        </w:rPr>
        <w:t>。（选填“</w:t>
      </w:r>
      <w:r>
        <w:rPr>
          <w:rFonts w:eastAsia="Times New Roman"/>
        </w:rPr>
        <w:t>A</w:t>
      </w:r>
      <w:r>
        <w:rPr>
          <w:rFonts w:ascii="宋体" w:hAnsi="宋体" w:cs="宋体"/>
        </w:rPr>
        <w:t>”“</w:t>
      </w:r>
      <w:r>
        <w:rPr>
          <w:rFonts w:eastAsia="Times New Roman"/>
        </w:rPr>
        <w:t>B</w:t>
      </w:r>
      <w:r>
        <w:rPr>
          <w:rFonts w:ascii="宋体" w:hAnsi="宋体" w:cs="宋体"/>
        </w:rPr>
        <w:t>”“</w:t>
      </w:r>
      <w:r>
        <w:rPr>
          <w:rFonts w:eastAsia="Times New Roman"/>
        </w:rPr>
        <w:t>C</w:t>
      </w:r>
      <w:r>
        <w:rPr>
          <w:rFonts w:ascii="宋体" w:hAnsi="宋体" w:cs="宋体"/>
        </w:rPr>
        <w:t>”或“</w:t>
      </w:r>
      <w:r>
        <w:rPr>
          <w:rFonts w:eastAsia="Times New Roman"/>
        </w:rPr>
        <w:t>D</w:t>
      </w:r>
      <w:r>
        <w:rPr>
          <w:rFonts w:ascii="宋体" w:hAnsi="宋体" w:cs="宋体"/>
        </w:rPr>
        <w:t>”）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取下软管重新安装</w:t>
      </w:r>
      <w:r>
        <w:rPr>
          <w:rFonts w:eastAsia="Times New Roman"/>
        </w:rPr>
        <w:t xml:space="preserve">           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将此时右边支管中高出的液体倒出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记下此时的液面差，在实验时减去</w:t>
      </w:r>
      <w:r>
        <w:rPr>
          <w:rFonts w:eastAsia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等一会，当液面恢复水平后再进行实验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实验测得</w:t>
      </w:r>
      <w:r>
        <w:rPr>
          <w:rFonts w:eastAsia="Times New Roman"/>
        </w:rPr>
        <w:t>1kg</w:t>
      </w:r>
      <w:r>
        <w:rPr>
          <w:rFonts w:ascii="宋体" w:hAnsi="宋体" w:cs="宋体"/>
        </w:rPr>
        <w:t>某物质加热时温度随时间变化图像如图所示，已知该物质在相同时间内吸收热量相同，根据图像解答下列问题：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30680" cy="1183005"/>
            <wp:effectExtent l="0" t="0" r="0" b="0"/>
            <wp:docPr id="1643033449" name="图片 16430334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433228" name="图片 164303344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34248" cy="118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若不考虑蒸发的影响，该物质在熔化过程中物质的内能</w:t>
      </w:r>
      <w:r>
        <w:t>______</w:t>
      </w:r>
      <w:r>
        <w:rPr>
          <w:rFonts w:ascii="宋体" w:hAnsi="宋体" w:cs="宋体"/>
        </w:rPr>
        <w:t>（填“变大”、“不变”或“变小”）；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若该物质在液态下的比热容</w:t>
      </w:r>
      <w:r>
        <w:rPr>
          <w:rFonts w:eastAsia="Times New Roman"/>
          <w:i/>
        </w:rPr>
        <w:t>c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=3.6×10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J/</w:t>
      </w:r>
      <w:r>
        <w:rPr>
          <w:rFonts w:ascii="宋体" w:hAnsi="宋体" w:cs="宋体"/>
        </w:rPr>
        <w:t>(</w:t>
      </w:r>
      <w:r>
        <w:rPr>
          <w:rFonts w:eastAsia="Times New Roman"/>
        </w:rPr>
        <w:t>kg</w:t>
      </w:r>
      <w:r>
        <w:rPr>
          <w:rFonts w:ascii="Symbol" w:eastAsia="Symbol" w:hAnsi="Symbol" w:cs="Symbol"/>
        </w:rPr>
        <w:sym w:font="Symbol" w:char="F0D7"/>
      </w:r>
      <w:r>
        <w:rPr>
          <w:rFonts w:eastAsia="Times New Roman"/>
        </w:rPr>
        <w:t>℃</w:t>
      </w:r>
      <w:r>
        <w:rPr>
          <w:rFonts w:ascii="宋体" w:hAnsi="宋体" w:cs="宋体"/>
        </w:rPr>
        <w:t>)，该物质在固态下的比热容</w:t>
      </w:r>
      <w:r>
        <w:rPr>
          <w:rFonts w:eastAsia="Times New Roman"/>
          <w:i/>
        </w:rPr>
        <w:t>c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=</w:t>
      </w:r>
      <w:r>
        <w:t>___________</w:t>
      </w:r>
      <w:r>
        <w:rPr>
          <w:rFonts w:eastAsia="Times New Roman"/>
        </w:rPr>
        <w:t>J/</w:t>
      </w:r>
      <w:r>
        <w:rPr>
          <w:rFonts w:ascii="宋体" w:hAnsi="宋体" w:cs="宋体"/>
        </w:rPr>
        <w:t>(</w:t>
      </w:r>
      <w:r>
        <w:rPr>
          <w:rFonts w:eastAsia="Times New Roman"/>
        </w:rPr>
        <w:t>kg</w:t>
      </w:r>
      <w:r>
        <w:rPr>
          <w:rFonts w:ascii="Symbol" w:eastAsia="Symbol" w:hAnsi="Symbol" w:cs="Symbol"/>
        </w:rPr>
        <w:sym w:font="Symbol" w:char="F0D7"/>
      </w:r>
      <w:r>
        <w:rPr>
          <w:rFonts w:ascii="宋体" w:hAnsi="宋体" w:cs="宋体"/>
        </w:rPr>
        <w:t>℃)。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如图是探究物质吸热性质的实验装置图．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31035" cy="11684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014220" name="图片 1000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43596" cy="117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在两容器内分别装入</w:t>
      </w:r>
      <w:r>
        <w:t>________</w:t>
      </w:r>
      <w:r>
        <w:rPr>
          <w:rFonts w:ascii="宋体" w:hAnsi="宋体" w:cs="宋体"/>
        </w:rPr>
        <w:t>相同的水和煤油，用两个相同的酒精灯加热；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当水和煤油吸收相同的热量时</w:t>
      </w:r>
      <w:r>
        <w:rPr>
          <w:rFonts w:eastAsia="Times New Roman"/>
        </w:rPr>
        <w:t>,</w:t>
      </w:r>
      <w:r>
        <w:t>_____</w:t>
      </w:r>
      <w:r>
        <w:rPr>
          <w:rFonts w:eastAsia="Times New Roman"/>
        </w:rPr>
        <w:t xml:space="preserve"> (</w:t>
      </w:r>
      <w:r>
        <w:rPr>
          <w:rFonts w:ascii="宋体" w:hAnsi="宋体" w:cs="宋体"/>
        </w:rPr>
        <w:t>选填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水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煤油</w:t>
      </w:r>
      <w:r>
        <w:rPr>
          <w:rFonts w:eastAsia="Times New Roman"/>
        </w:rPr>
        <w:t>”)</w:t>
      </w:r>
      <w:r>
        <w:rPr>
          <w:rFonts w:ascii="宋体" w:hAnsi="宋体" w:cs="宋体"/>
        </w:rPr>
        <w:t>的温度升高较快，说明</w:t>
      </w:r>
      <w:r>
        <w:t>________</w:t>
      </w:r>
      <w:r>
        <w:rPr>
          <w:rFonts w:ascii="宋体" w:hAnsi="宋体" w:cs="宋体"/>
        </w:rPr>
        <w:t>吸收热量能力强；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水和煤油吸收热量多少无法直接测量，本实验是通过比较酒精灯的</w:t>
      </w:r>
      <w:r>
        <w:t>____________</w:t>
      </w:r>
      <w:r>
        <w:rPr>
          <w:rFonts w:ascii="宋体" w:hAnsi="宋体" w:cs="宋体"/>
        </w:rPr>
        <w:t>来间接比较吸收热量多少的．这种研究方法与下面（填字母）事例中</w:t>
      </w:r>
      <w:r>
        <w:t>_______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的方法是相同的．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、在研究平面镜成像特点时，用未点燃蜡烛替代点燃蜡烛的像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B</w:t>
      </w:r>
      <w:r>
        <w:rPr>
          <w:rFonts w:ascii="宋体" w:hAnsi="宋体" w:cs="宋体"/>
        </w:rPr>
        <w:t>、在比较液体压强时，用</w:t>
      </w:r>
      <w:r>
        <w:rPr>
          <w:rFonts w:eastAsia="Times New Roman"/>
        </w:rPr>
        <w:t>U</w:t>
      </w:r>
      <w:r>
        <w:rPr>
          <w:rFonts w:ascii="宋体" w:hAnsi="宋体" w:cs="宋体"/>
        </w:rPr>
        <w:t>形管两端液面高度差来判断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C</w:t>
      </w:r>
      <w:r>
        <w:rPr>
          <w:rFonts w:ascii="宋体" w:hAnsi="宋体" w:cs="宋体"/>
        </w:rPr>
        <w:t>、用光线表示光的传播路径和方向</w:t>
      </w:r>
    </w:p>
    <w:p>
      <w:pPr>
        <w:rPr>
          <w:b/>
        </w:rPr>
      </w:pPr>
      <w:r>
        <w:rPr>
          <w:rFonts w:ascii="黑体" w:eastAsia="黑体" w:hAnsi="黑体" w:cs="黑体" w:hint="eastAsia"/>
          <w:b/>
          <w:bCs/>
          <w:szCs w:val="21"/>
        </w:rPr>
        <w:t>四、计算题（本大题共2题，22题6分，23题8分，共14分）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某型号汽车整车与驾驶员的总质量是</w:t>
      </w:r>
      <w:r>
        <w:rPr>
          <w:rFonts w:eastAsia="Times New Roman"/>
        </w:rPr>
        <w:t>2060kg</w:t>
      </w:r>
      <w:r>
        <w:rPr>
          <w:rFonts w:ascii="宋体" w:hAnsi="宋体" w:cs="宋体"/>
        </w:rPr>
        <w:t>，驾驶员驾驶该汽车在平直公路上匀速行驶进行车型测试，测试过程中消耗汽油的体积为</w:t>
      </w:r>
      <w:r>
        <w:rPr>
          <w:rFonts w:eastAsia="Times New Roman"/>
        </w:rPr>
        <w:t>1.5×10</w:t>
      </w:r>
      <w:r>
        <w:rPr>
          <w:rFonts w:eastAsia="Times New Roman"/>
          <w:vertAlign w:val="superscript"/>
        </w:rPr>
        <w:t>-3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（</w:t>
      </w:r>
      <w:r>
        <w:rPr>
          <w:rFonts w:eastAsia="Times New Roman"/>
          <w:i/>
        </w:rPr>
        <w:t>g</w:t>
      </w:r>
      <w:r>
        <w:rPr>
          <w:rFonts w:eastAsia="Times New Roman"/>
        </w:rPr>
        <w:t>=10N/kg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汽油</w:t>
      </w:r>
      <w:r>
        <w:rPr>
          <w:rFonts w:eastAsia="Times New Roman"/>
        </w:rPr>
        <w:t>=0.7×10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q</w:t>
      </w:r>
      <w:r>
        <w:rPr>
          <w:rFonts w:ascii="宋体" w:hAnsi="宋体" w:cs="宋体"/>
          <w:vertAlign w:val="subscript"/>
        </w:rPr>
        <w:t>汽油</w:t>
      </w:r>
      <w:r>
        <w:rPr>
          <w:rFonts w:eastAsia="Times New Roman"/>
        </w:rPr>
        <w:t>=4.5×10</w:t>
      </w:r>
      <w:r>
        <w:rPr>
          <w:rFonts w:eastAsia="Times New Roman"/>
          <w:vertAlign w:val="superscript"/>
        </w:rPr>
        <w:t>7</w:t>
      </w:r>
      <w:r>
        <w:rPr>
          <w:rFonts w:eastAsia="Times New Roman"/>
        </w:rPr>
        <w:t>J/kg</w:t>
      </w:r>
      <w:r>
        <w:rPr>
          <w:rFonts w:ascii="宋体" w:hAnsi="宋体" w:cs="宋体"/>
        </w:rPr>
        <w:t>，）求：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汽车与驾驶员的总重力；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测试过程中消耗汽油的质量；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假设汽油完全燃烧，汽油机的效率为</w:t>
      </w:r>
      <w:r>
        <w:rPr>
          <w:rFonts w:eastAsia="Times New Roman"/>
        </w:rPr>
        <w:t>40%</w:t>
      </w:r>
      <w:r>
        <w:rPr>
          <w:rFonts w:ascii="宋体" w:hAnsi="宋体" w:cs="宋体"/>
        </w:rPr>
        <w:t>，汽车在测试过程中做的有用功是多少。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图是某科技小组从水池中匀速提起物体的装置示意图，每个滑轮重力为</w:t>
      </w:r>
      <w:r>
        <w:rPr>
          <w:rFonts w:eastAsia="Times New Roman"/>
        </w:rPr>
        <w:t>100N</w:t>
      </w:r>
      <w:r>
        <w:rPr>
          <w:rFonts w:ascii="宋体" w:hAnsi="宋体" w:cs="宋体"/>
        </w:rPr>
        <w:t>，绳子所能承受的最大拉力为</w:t>
      </w:r>
      <w:r>
        <w:rPr>
          <w:rFonts w:eastAsia="Times New Roman"/>
        </w:rPr>
        <w:t>140N</w:t>
      </w:r>
      <w:r>
        <w:rPr>
          <w:rFonts w:ascii="宋体" w:hAnsi="宋体" w:cs="宋体"/>
        </w:rPr>
        <w:t>。均匀实心正方体物块的密度为</w:t>
      </w:r>
      <w:r>
        <w:rPr>
          <w:rFonts w:eastAsia="Times New Roman"/>
        </w:rPr>
        <w:t>2.5×10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，边长为</w:t>
      </w:r>
      <w:r>
        <w:rPr>
          <w:rFonts w:eastAsia="Times New Roman"/>
        </w:rPr>
        <w:t>20cm</w:t>
      </w:r>
      <w:r>
        <w:rPr>
          <w:rFonts w:ascii="宋体" w:hAnsi="宋体" w:cs="宋体"/>
        </w:rPr>
        <w:t>。已知水池底面积为</w:t>
      </w:r>
      <w:r>
        <w:rPr>
          <w:rFonts w:eastAsia="Times New Roman"/>
        </w:rPr>
        <w:t>600cm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，当该物体完全浸没时，水池的高度为</w:t>
      </w:r>
      <w:r>
        <w:rPr>
          <w:rFonts w:eastAsia="Times New Roman"/>
        </w:rPr>
        <w:t>30cm</w:t>
      </w:r>
      <w:r>
        <w:rPr>
          <w:rFonts w:ascii="宋体" w:hAnsi="宋体" w:cs="宋体"/>
        </w:rPr>
        <w:t>。（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水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kg/m</w:t>
      </w:r>
      <w:r>
        <w:rPr>
          <w:rFonts w:eastAsia="Times New Roman"/>
          <w:vertAlign w:val="superscript"/>
        </w:rPr>
        <w:t>3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g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10N/kg</w:t>
      </w:r>
      <w:r>
        <w:rPr>
          <w:rFonts w:ascii="宋体" w:hAnsi="宋体" w:cs="宋体"/>
        </w:rPr>
        <w:t>。绳重和摩擦、水对物块的阻力均忽略不计）问：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物体完全浸没时所受浮力的大小。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物体未露出水面时，人的拉力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绳刚好被拉断时，水池底部受到的液体压强。</w:t>
      </w:r>
    </w:p>
    <w:p>
      <w:r>
        <w:drawing>
          <wp:inline distT="0" distB="0" distL="0" distR="0">
            <wp:extent cx="1171575" cy="1476375"/>
            <wp:effectExtent l="0" t="0" r="0" b="0"/>
            <wp:docPr id="1655459995" name="图片 16554599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199217" name="图片 165545999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  <w:rPr>
          <w:b/>
        </w:rPr>
      </w:pPr>
      <w:r>
        <w:rPr>
          <w:rFonts w:hint="eastAsia"/>
          <w:b/>
        </w:rPr>
        <w:t>2021届初三第一次月考物理试卷参考答案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11．D</w:t>
      </w:r>
    </w:p>
    <w:p>
      <w:pPr>
        <w:spacing w:line="360" w:lineRule="auto"/>
        <w:jc w:val="left"/>
        <w:textAlignment w:val="center"/>
      </w:pPr>
      <w:r>
        <w:t>12．D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扩散</w:t>
      </w:r>
      <w:r>
        <w:t xml:space="preserve">    </w:t>
      </w:r>
      <w:r>
        <w:rPr>
          <w:rFonts w:ascii="宋体" w:hAnsi="宋体" w:cs="宋体"/>
        </w:rPr>
        <w:t>引力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比热容</w:t>
      </w:r>
      <w:r>
        <w:t xml:space="preserve">    </w:t>
      </w:r>
      <w:r>
        <w:rPr>
          <w:rFonts w:ascii="宋体" w:hAnsi="宋体" w:cs="宋体"/>
        </w:rPr>
        <w:t>热传递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15．</w:t>
      </w:r>
      <w:r>
        <w:rPr>
          <w:rFonts w:ascii="宋体" w:hAnsi="宋体" w:cs="宋体"/>
        </w:rPr>
        <w:t>电</w:t>
      </w:r>
      <w:r>
        <w:t xml:space="preserve">    </w:t>
      </w:r>
      <w:r>
        <w:rPr>
          <w:rFonts w:ascii="宋体" w:hAnsi="宋体" w:cs="宋体"/>
        </w:rPr>
        <w:t>静止</w:t>
      </w:r>
      <w:r>
        <w:t xml:space="preserve">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16．</w:t>
      </w:r>
      <w:r>
        <w:rPr>
          <w:rFonts w:eastAsia="Times New Roman"/>
        </w:rPr>
        <w:t>1.68×10</w:t>
      </w:r>
      <w:r>
        <w:rPr>
          <w:rFonts w:eastAsia="Times New Roman"/>
          <w:vertAlign w:val="superscript"/>
        </w:rPr>
        <w:t>8</w:t>
      </w:r>
      <w:r>
        <w:t xml:space="preserve">    </w:t>
      </w:r>
      <w:r>
        <w:rPr>
          <w:rFonts w:eastAsia="Times New Roman"/>
        </w:rPr>
        <w:t>6.0×10</w:t>
      </w:r>
      <w:r>
        <w:rPr>
          <w:rFonts w:eastAsia="Times New Roman"/>
          <w:vertAlign w:val="superscript"/>
        </w:rPr>
        <w:t>8</w:t>
      </w:r>
      <w:r>
        <w:t xml:space="preserve">    </w:t>
      </w:r>
      <w:r>
        <w:rPr>
          <w:rFonts w:eastAsia="Times New Roman"/>
        </w:rPr>
        <w:t>28%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17．</w:t>
      </w:r>
      <w:r>
        <w:rPr>
          <w:rFonts w:eastAsia="Times New Roman"/>
        </w:rPr>
        <w:t>1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4</w:t>
      </w:r>
      <w:r>
        <w:t xml:space="preserve">    </w:t>
      </w:r>
      <w:r>
        <w:rPr>
          <w:rFonts w:eastAsia="Times New Roman"/>
        </w:rPr>
        <w:t>8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匀速直线</w:t>
      </w:r>
      <w:r>
        <w:t xml:space="preserve">   </w:t>
      </w:r>
      <w:r>
        <w:rPr>
          <w:rFonts w:hint="eastAsia"/>
        </w:rPr>
        <w:t xml:space="preserve">二力平衡 </w:t>
      </w:r>
      <w:r>
        <w:t xml:space="preserve">  </w:t>
      </w:r>
      <w:r>
        <w:rPr>
          <w:rFonts w:ascii="宋体" w:hAnsi="宋体" w:cs="宋体"/>
        </w:rPr>
        <w:t>在接触面的粗糙程度相同时，压力越大，滑动摩擦力越大</w:t>
      </w:r>
      <w:r>
        <w:t xml:space="preserve">      </w:t>
      </w:r>
      <w:r>
        <w:rPr>
          <w:rFonts w:ascii="宋体" w:hAnsi="宋体" w:cs="宋体"/>
        </w:rPr>
        <w:t>不必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19．</w:t>
      </w:r>
      <w:r>
        <w:rPr>
          <w:rFonts w:eastAsia="Times New Roman"/>
        </w:rPr>
        <w:t>U</w:t>
      </w:r>
      <w:r>
        <w:rPr>
          <w:rFonts w:ascii="宋体" w:hAnsi="宋体" w:cs="宋体"/>
        </w:rPr>
        <w:t>形管液面高度差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 xml:space="preserve"> </w:t>
      </w:r>
      <w:r>
        <w:t xml:space="preserve">   </w:t>
      </w:r>
      <w:r>
        <w:rPr>
          <w:rFonts w:ascii="宋体" w:hAnsi="宋体" w:cs="宋体"/>
        </w:rPr>
        <w:t>液体的密度</w:t>
      </w:r>
      <w:r>
        <w:t xml:space="preserve">    </w:t>
      </w:r>
      <w:r>
        <w:rPr>
          <w:rFonts w:eastAsia="Times New Roman"/>
        </w:rPr>
        <w:t>A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Theme="minorEastAsia"/>
        </w:rPr>
      </w:pPr>
      <w:r>
        <w:t>20．</w:t>
      </w:r>
      <w:r>
        <w:rPr>
          <w:rFonts w:ascii="宋体" w:hAnsi="宋体" w:cs="宋体"/>
        </w:rPr>
        <w:t>变大</w:t>
      </w:r>
      <w:r>
        <w:t xml:space="preserve">    </w:t>
      </w:r>
      <w:r>
        <w:rPr>
          <w:rFonts w:eastAsia="Times New Roman"/>
        </w:rPr>
        <w:t>1.8×10</w:t>
      </w:r>
      <w:r>
        <w:rPr>
          <w:rFonts w:eastAsia="Times New Roman"/>
          <w:vertAlign w:val="superscript"/>
        </w:rPr>
        <w:t>3</w:t>
      </w:r>
      <w:r>
        <w:t xml:space="preserve">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21．</w:t>
      </w:r>
      <w:r>
        <w:rPr>
          <w:rFonts w:ascii="宋体" w:hAnsi="宋体" w:cs="宋体"/>
        </w:rPr>
        <w:t>质量</w:t>
      </w:r>
      <w:r>
        <w:t xml:space="preserve">    </w:t>
      </w:r>
      <w:r>
        <w:rPr>
          <w:rFonts w:ascii="宋体" w:hAnsi="宋体" w:cs="宋体"/>
        </w:rPr>
        <w:t>煤油</w:t>
      </w:r>
      <w:r>
        <w:t xml:space="preserve">    </w:t>
      </w:r>
      <w:r>
        <w:rPr>
          <w:rFonts w:ascii="宋体" w:hAnsi="宋体" w:cs="宋体"/>
        </w:rPr>
        <w:t>水</w:t>
      </w:r>
      <w:r>
        <w:t xml:space="preserve">    </w:t>
      </w:r>
      <w:r>
        <w:rPr>
          <w:rFonts w:ascii="宋体" w:hAnsi="宋体" w:cs="宋体"/>
        </w:rPr>
        <w:t>加热时间</w:t>
      </w:r>
      <w:r>
        <w:t xml:space="preserve">    </w:t>
      </w:r>
      <w:r>
        <w:rPr>
          <w:rFonts w:eastAsia="Times New Roman"/>
        </w:rPr>
        <w:t>B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22．</w:t>
      </w:r>
      <w:r>
        <w:rPr>
          <w:rFonts w:eastAsia="Times New Roman"/>
        </w:rPr>
        <w:t>(1)20600N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(2)1.05kg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(3)1.89×10</w:t>
      </w:r>
      <w:r>
        <w:rPr>
          <w:rFonts w:eastAsia="Times New Roman"/>
          <w:vertAlign w:val="superscript"/>
        </w:rPr>
        <w:t>7</w:t>
      </w:r>
      <w:r>
        <w:rPr>
          <w:rFonts w:eastAsia="Times New Roman"/>
        </w:rPr>
        <w:t>J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23．</w:t>
      </w:r>
      <w:r>
        <w:rPr>
          <w:rFonts w:eastAsia="Times New Roman"/>
        </w:rPr>
        <w:t>(1)80N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(2)110N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(3)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aa9d76caa9447dcb2ae2b2e74e775e9" style="width:47.5pt;height:16pt" o:oleicon="f" o:ole="" coordsize="21600,21600" o:preferrelative="t" filled="f" stroked="f">
            <v:stroke joinstyle="miter"/>
            <v:imagedata r:id="rId26" o:title="eqId1aa9d76caa9447dcb2ae2b2e74e775e9"/>
            <o:lock v:ext="edit" aspectratio="t"/>
            <w10:anchorlock/>
          </v:shape>
          <o:OLEObject Type="Embed" ProgID="Equation.DSMT4" ShapeID="_x0000_i1025" DrawAspect="Content" ObjectID="_1468075725" r:id="rId27"/>
        </w:object>
      </w:r>
    </w:p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A8"/>
    <w:rsid w:val="00130884"/>
    <w:rsid w:val="002337A8"/>
    <w:rsid w:val="00502AF2"/>
    <w:rsid w:val="006C24D9"/>
    <w:rsid w:val="009177D6"/>
    <w:rsid w:val="00B240BE"/>
    <w:rsid w:val="00D12E01"/>
    <w:rsid w:val="00F10B39"/>
    <w:rsid w:val="2C874A14"/>
    <w:rsid w:val="3D94461A"/>
    <w:rsid w:val="48B23C6E"/>
    <w:rsid w:val="677447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wmf" /><Relationship Id="rId27" Type="http://schemas.openxmlformats.org/officeDocument/2006/relationships/oleObject" Target="embeddings/oleObject1.bin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茜茜 汪</dc:creator>
  <cp:lastModifiedBy>Administrator</cp:lastModifiedBy>
  <cp:revision>5</cp:revision>
  <dcterms:created xsi:type="dcterms:W3CDTF">2020-09-13T09:58:00Z</dcterms:created>
  <dcterms:modified xsi:type="dcterms:W3CDTF">2020-09-23T08:45:57Z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