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b/>
          <w:sz w:val="36"/>
        </w:rPr>
      </w:pPr>
      <w:r>
        <w:rPr>
          <w:b/>
          <w:sz w:val="36"/>
        </w:rPr>
        <w:t>2020—2021</w:t>
      </w:r>
      <w:r>
        <w:rPr>
          <w:rFonts w:hint="eastAsia"/>
          <w:b/>
          <w:sz w:val="36"/>
        </w:rPr>
        <w:t>学年</w:t>
      </w:r>
      <w:r>
        <w:rPr>
          <w:b/>
          <w:sz w:val="36"/>
        </w:rPr>
        <w:t>度江油市八校联合考试</w:t>
      </w:r>
    </w:p>
    <w:p>
      <w:pPr>
        <w:spacing w:line="240" w:lineRule="auto"/>
        <w:jc w:val="center"/>
        <w:rPr>
          <w:b/>
          <w:sz w:val="36"/>
        </w:rPr>
      </w:pPr>
      <w:r>
        <w:rPr>
          <w:rFonts w:hint="eastAsia"/>
          <w:b/>
          <w:sz w:val="36"/>
        </w:rPr>
        <w:t>20</w:t>
      </w:r>
      <w:r>
        <w:rPr>
          <w:b/>
          <w:sz w:val="36"/>
        </w:rPr>
        <w:t>18</w:t>
      </w:r>
      <w:r>
        <w:rPr>
          <w:rFonts w:hint="eastAsia"/>
          <w:b/>
          <w:sz w:val="36"/>
        </w:rPr>
        <w:t>级物理第</w:t>
      </w:r>
      <w:r>
        <w:rPr>
          <w:b/>
          <w:sz w:val="36"/>
        </w:rPr>
        <w:t>一学月</w:t>
      </w:r>
      <w:r>
        <w:rPr>
          <w:rFonts w:hint="eastAsia"/>
          <w:b/>
          <w:sz w:val="36"/>
        </w:rPr>
        <w:t>月考试题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b/>
          <w:sz w:val="28"/>
          <w:szCs w:val="28"/>
        </w:rPr>
        <w:t>一．选择题（共21小题）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1、</w:t>
      </w:r>
      <w:r>
        <w:rPr>
          <w:sz w:val="28"/>
          <w:szCs w:val="28"/>
        </w:rPr>
        <w:t>下列说法不正确的是（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A．“花气袭人知昼暖，鹊声穿树喜新睹”，“花气袭人”说明分子在做无规则运动</w:t>
      </w:r>
      <w:bookmarkStart w:id="2" w:name="_GoBack"/>
      <w:bookmarkEnd w:id="2"/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B．“两岸猿声啼不住，轻舟已过万重山”，“轻舟”的运动是以船上乘客为参照物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C．“会挽雕弓如满月，西北望，射天狼”，“拉弯的弓”具有弹性势能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D．“黄河远上白云间，一片孤城万仞山”，“黄河水”具有重力势能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2、</w:t>
      </w:r>
      <w:r>
        <w:rPr>
          <w:sz w:val="28"/>
          <w:szCs w:val="28"/>
        </w:rPr>
        <w:t>关于热现象，下列说法正确的是（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A．水结冰后，水分子静止不动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B．夏天吃冰糕时，冰糕周围的“白气”是冰糕升华形成的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C．用零下18℃的盐水使水凝固，此过程中水的内能不变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D．六月栀子花飘香，说明分子在永不停息地做无规则运动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3、</w:t>
      </w:r>
      <w:r>
        <w:rPr>
          <w:sz w:val="28"/>
          <w:szCs w:val="28"/>
        </w:rPr>
        <w:t>用相同的电加热器分别对质量相等的A和B两种液体（不计热量损失）如图是A和B的温度随加热时间变化的图象，下列说法正确的是（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457325" cy="1352550"/>
            <wp:effectExtent l="0" t="0" r="0" b="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 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A．A的比热容与B的比热容之比为2：1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B．A的比热容与B的比热容之比为2：3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C．都加热t时间，B吸收热量比A吸收热量多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D．A和B升高相同的温度，B吸收热量较多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4、</w:t>
      </w:r>
      <w:r>
        <w:rPr>
          <w:sz w:val="28"/>
          <w:szCs w:val="28"/>
        </w:rPr>
        <w:t>下列说法中正确的是（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A．沿海地区昼夜温差小，主要原因是水的比热容较大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B．物体的温度越高，分子运动得越快，物体的动能越大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C．温度高的物体具有的内能多，温度低的物体具有的内能少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D．0℃的冰熔化成0℃的水，由于温度不变，所以它的内能不变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5、</w:t>
      </w:r>
      <w:r>
        <w:rPr>
          <w:sz w:val="28"/>
          <w:szCs w:val="28"/>
        </w:rPr>
        <w:t>根据表中的数据，下列判断正确的是（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一些物质的比热容[J/（kg•℃）</w:t>
      </w:r>
      <w:r>
        <w:rPr>
          <w:rFonts w:ascii="Cambria Math" w:hAnsi="Cambria Math" w:cs="Cambria Math"/>
          <w:sz w:val="28"/>
          <w:szCs w:val="28"/>
        </w:rPr>
        <w:t>]</w:t>
      </w:r>
    </w:p>
    <w:tbl>
      <w:tblPr>
        <w:tblStyle w:val="9"/>
        <w:tblW w:w="7932" w:type="dxa"/>
        <w:tblInd w:w="0" w:type="dxa"/>
        <w:tblBorders>
          <w:top w:val="single" w:color="000000" w:sz="0" w:space="0"/>
          <w:left w:val="single" w:color="000000" w:sz="0" w:space="0"/>
          <w:bottom w:val="single" w:color="000000" w:sz="0" w:space="0"/>
          <w:right w:val="single" w:color="000000" w:sz="0" w:space="0"/>
          <w:insideH w:val="single" w:color="000000" w:sz="0" w:space="0"/>
          <w:insideV w:val="single" w:color="000000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7"/>
        <w:gridCol w:w="1994"/>
        <w:gridCol w:w="1967"/>
        <w:gridCol w:w="1994"/>
      </w:tblGrid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580" w:hRule="atLeast"/>
        </w:trPr>
        <w:tc>
          <w:tcPr>
            <w:tcW w:w="197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水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4.2×10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6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铝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0.88×10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</w:tblPrEx>
        <w:trPr>
          <w:trHeight w:val="580" w:hRule="atLeast"/>
        </w:trPr>
        <w:tc>
          <w:tcPr>
            <w:tcW w:w="197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煤油、冰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6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干泥土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0.84×10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</w:tr>
      <w:tr>
        <w:tblPrEx>
          <w:tblBorders>
            <w:top w:val="single" w:color="000000" w:sz="0" w:space="0"/>
            <w:left w:val="single" w:color="000000" w:sz="0" w:space="0"/>
            <w:bottom w:val="single" w:color="000000" w:sz="0" w:space="0"/>
            <w:right w:val="single" w:color="000000" w:sz="0" w:space="0"/>
            <w:insideH w:val="single" w:color="000000" w:sz="0" w:space="0"/>
            <w:insideV w:val="single" w:color="000000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97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沙石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0.92×10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967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铜</w:t>
            </w:r>
          </w:p>
        </w:tc>
        <w:tc>
          <w:tcPr>
            <w:tcW w:w="1994" w:type="dxa"/>
          </w:tcPr>
          <w:p>
            <w:pPr>
              <w:pStyle w:val="11"/>
              <w:spacing w:line="24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0.39×10</w:t>
            </w:r>
            <w:r>
              <w:rPr>
                <w:sz w:val="28"/>
                <w:szCs w:val="28"/>
                <w:vertAlign w:val="superscript"/>
              </w:rPr>
              <w:t>3</w:t>
            </w:r>
          </w:p>
        </w:tc>
      </w:tr>
    </w:tbl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A．不同物质的比热容不可能相同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B．在阳光照射下，干泥土比湿泥土升温慢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C．因为水的比热容较大，所以沿海地区比内陆地昼夜温差大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D．质量相等的铝块和铜块升高相同的温度，铝块吸收的热量多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6、</w:t>
      </w:r>
      <w:r>
        <w:rPr>
          <w:sz w:val="28"/>
          <w:szCs w:val="28"/>
        </w:rPr>
        <w:t>如图所示，甲、乙、丙三图中的装置完全相同．燃料的质量相同，烧杯内的液体质量也相同．下列说法正确的是（</w:t>
      </w:r>
      <w:r>
        <w:rPr>
          <w:rFonts w:hint="eastAsia"/>
          <w:sz w:val="28"/>
          <w:szCs w:val="28"/>
        </w:rPr>
        <w:t xml:space="preserve"> 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886200" cy="1352550"/>
            <wp:effectExtent l="0" t="0" r="0" b="0"/>
            <wp:docPr id="148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图片 148" descr="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862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A．比较不同液体的比热容，可以选择甲丙两图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B．比较不同液体的比热容，可以选择乙丙两图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C．比较不同燃料的热值，可以选择乙丙两图</w:t>
      </w:r>
      <w:r>
        <w:rPr>
          <w:rFonts w:hint="eastAsia"/>
          <w:sz w:val="28"/>
          <w:szCs w:val="28"/>
        </w:rPr>
        <w:t xml:space="preserve">  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D．比较不同燃料的热值，不可以选择甲乙两图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>7、</w:t>
      </w:r>
      <w:r>
        <w:rPr>
          <w:sz w:val="28"/>
          <w:szCs w:val="28"/>
        </w:rPr>
        <w:t>关于能量的转移和转化，下列判断正确的是（</w:t>
      </w:r>
      <w:r>
        <w:rPr>
          <w:rFonts w:hint="eastAsia"/>
          <w:sz w:val="28"/>
          <w:szCs w:val="28"/>
        </w:rPr>
        <w:t xml:space="preserve">  </w:t>
      </w:r>
      <w:r>
        <w:rPr>
          <w:sz w:val="28"/>
          <w:szCs w:val="28"/>
        </w:rPr>
        <w:t>）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A．热量可以从低温物体转移到高温物体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B．电取暧器辐射到房间里的热量可以再利用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C．能量转移和转化没有方向性</w:t>
      </w:r>
      <w:r>
        <w:rPr>
          <w:rFonts w:hint="eastAsia"/>
          <w:sz w:val="28"/>
          <w:szCs w:val="28"/>
        </w:rPr>
        <w:t xml:space="preserve"> </w:t>
      </w:r>
    </w:p>
    <w:p>
      <w:pPr>
        <w:pStyle w:val="11"/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D．汽车由于刹车散失的热量可以再自动地用来驱动汽车</w:t>
      </w:r>
    </w:p>
    <w:p>
      <w:pPr>
        <w:spacing w:line="240" w:lineRule="auto"/>
        <w:ind w:left="549" w:hanging="551" w:hangingChars="196"/>
        <w:jc w:val="left"/>
        <w:outlineLvl w:val="0"/>
        <w:rPr>
          <w:sz w:val="28"/>
          <w:szCs w:val="28"/>
          <w:lang w:val="en-GB"/>
        </w:rPr>
      </w:pPr>
      <w:r>
        <w:rPr>
          <w:rFonts w:hint="eastAsia"/>
          <w:b/>
          <w:color w:val="0000FF"/>
          <w:sz w:val="28"/>
          <w:szCs w:val="28"/>
        </w:rPr>
        <w:t>8、</w:t>
      </w:r>
      <w:r>
        <w:rPr>
          <w:rFonts w:hint="eastAsia"/>
          <w:sz w:val="28"/>
          <w:szCs w:val="28"/>
          <w:lang w:val="en-GB"/>
        </w:rPr>
        <w:t>用一段细铁丝做一个支架作为转动轴，把一根中间戳有小孔（没有戳穿）的饮料吸管放在转动轴上，吸管能在水平面内自由转动（如图所示）。用餐巾纸摩擦吸管使其带电，将带负电的橡胶棒靠近带电吸管的一端时，发现吸管被推开。下列说法正确的是</w:t>
      </w:r>
    </w:p>
    <w:p>
      <w:pPr>
        <w:spacing w:line="240" w:lineRule="auto"/>
        <w:jc w:val="left"/>
        <w:rPr>
          <w:sz w:val="28"/>
          <w:szCs w:val="28"/>
        </w:rPr>
      </w:pPr>
      <w:r>
        <w:rPr>
          <w:rFonts w:hint="eastAsia"/>
          <w:sz w:val="28"/>
          <w:szCs w:val="28"/>
          <w:lang w:val="en-GB"/>
        </w:rPr>
        <w:t>A．吸管和橡胶棒带异种电荷</w:t>
      </w:r>
    </w:p>
    <w:p>
      <w:pPr>
        <w:spacing w:line="240" w:lineRule="auto"/>
        <w:jc w:val="left"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>B．吸管和餐巾纸摩擦后，两者带同种电荷</w:t>
      </w:r>
    </w:p>
    <w:p>
      <w:pPr>
        <w:spacing w:line="240" w:lineRule="auto"/>
        <w:jc w:val="left"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>C．吸管和餐巾纸摩擦时，吸管得到电子带负电</w:t>
      </w:r>
    </w:p>
    <w:p>
      <w:pPr>
        <w:spacing w:line="240" w:lineRule="auto"/>
        <w:jc w:val="left"/>
        <w:rPr>
          <w:sz w:val="28"/>
          <w:szCs w:val="28"/>
          <w:lang w:val="en-GB"/>
        </w:rPr>
      </w:pPr>
      <w:r>
        <w:rPr>
          <w:rFonts w:hint="eastAsia"/>
          <w:sz w:val="28"/>
          <w:szCs w:val="28"/>
          <w:lang w:val="en-GB"/>
        </w:rPr>
        <w:t>D．吸管和餐巾纸摩擦时，吸管失去电子带负电</w:t>
      </w:r>
    </w:p>
    <w:p>
      <w:pPr>
        <w:spacing w:line="240" w:lineRule="auto"/>
        <w:jc w:val="left"/>
        <w:rPr>
          <w:sz w:val="28"/>
          <w:szCs w:val="28"/>
          <w:lang w:val="en-GB"/>
        </w:rPr>
      </w:pPr>
      <w:r>
        <w:rPr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104775</wp:posOffset>
            </wp:positionH>
            <wp:positionV relativeFrom="paragraph">
              <wp:posOffset>0</wp:posOffset>
            </wp:positionV>
            <wp:extent cx="1104900" cy="942975"/>
            <wp:effectExtent l="0" t="0" r="0" b="0"/>
            <wp:wrapSquare wrapText="bothSides"/>
            <wp:docPr id="88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4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jc w:val="left"/>
        <w:rPr>
          <w:sz w:val="28"/>
          <w:szCs w:val="28"/>
          <w:lang w:val="en-GB"/>
        </w:rPr>
      </w:pPr>
    </w:p>
    <w:p>
      <w:pPr>
        <w:spacing w:line="240" w:lineRule="auto"/>
        <w:jc w:val="left"/>
        <w:rPr>
          <w:sz w:val="28"/>
          <w:szCs w:val="28"/>
          <w:lang w:val="en-GB"/>
        </w:rPr>
      </w:pPr>
    </w:p>
    <w:p>
      <w:pPr>
        <w:spacing w:line="240" w:lineRule="auto"/>
        <w:rPr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9、</w:t>
      </w:r>
      <w:r>
        <w:rPr>
          <w:sz w:val="28"/>
          <w:szCs w:val="28"/>
        </w:rPr>
        <w:t>如图所示，下列说法正确的是</w:t>
      </w:r>
    </w:p>
    <w:p>
      <w:pPr>
        <w:spacing w:line="240" w:lineRule="auto"/>
        <w:ind w:firstLine="280" w:firstLineChars="100"/>
        <w:outlineLvl w:val="0"/>
        <w:rPr>
          <w:sz w:val="28"/>
          <w:szCs w:val="28"/>
        </w:rPr>
      </w:pPr>
      <w:r>
        <w:rPr>
          <w:sz w:val="28"/>
          <w:szCs w:val="28"/>
        </w:rPr>
        <w:t>A闭合S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，断开S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，灯</w:t>
      </w:r>
      <w:r>
        <w:rPr>
          <w:rFonts w:hint="eastAsia"/>
          <w:sz w:val="28"/>
          <w:szCs w:val="28"/>
        </w:rPr>
        <w:t>L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、</w:t>
      </w:r>
      <w:r>
        <w:rPr>
          <w:rFonts w:hint="eastAsia"/>
          <w:sz w:val="28"/>
          <w:szCs w:val="28"/>
        </w:rPr>
        <w:t>L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并</w:t>
      </w:r>
      <w:r>
        <w:rPr>
          <w:sz w:val="28"/>
          <w:szCs w:val="28"/>
        </w:rPr>
        <w:t>联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B.闭合S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、S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，断开S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，灯L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sz w:val="28"/>
          <w:szCs w:val="28"/>
        </w:rPr>
        <w:t>、I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串联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C.闭合S</w:t>
      </w:r>
      <w:r>
        <w:rPr>
          <w:sz w:val="28"/>
          <w:szCs w:val="28"/>
          <w:vertAlign w:val="subscript"/>
        </w:rPr>
        <w:t>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，断开S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，只有灯L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sz w:val="28"/>
          <w:szCs w:val="28"/>
        </w:rPr>
        <w:t>亮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sz w:val="28"/>
          <w:szCs w:val="28"/>
        </w:rPr>
        <w:t>D.闭合S</w:t>
      </w:r>
      <w:r>
        <w:rPr>
          <w:sz w:val="28"/>
          <w:szCs w:val="28"/>
          <w:vertAlign w:val="subscript"/>
        </w:rPr>
        <w:t>1</w:t>
      </w:r>
      <w:r>
        <w:rPr>
          <w:sz w:val="28"/>
          <w:szCs w:val="28"/>
        </w:rPr>
        <w:t>、S</w:t>
      </w:r>
      <w:r>
        <w:rPr>
          <w:sz w:val="28"/>
          <w:szCs w:val="28"/>
          <w:vertAlign w:val="subscript"/>
        </w:rPr>
        <w:t>2</w:t>
      </w:r>
      <w:r>
        <w:rPr>
          <w:sz w:val="28"/>
          <w:szCs w:val="28"/>
        </w:rPr>
        <w:t>，断开S</w:t>
      </w:r>
      <w:r>
        <w:rPr>
          <w:sz w:val="28"/>
          <w:szCs w:val="28"/>
          <w:vertAlign w:val="subscript"/>
        </w:rPr>
        <w:t>3</w:t>
      </w:r>
      <w:r>
        <w:rPr>
          <w:sz w:val="28"/>
          <w:szCs w:val="28"/>
        </w:rPr>
        <w:t>，只有灯L</w:t>
      </w:r>
      <w:r>
        <w:rPr>
          <w:rFonts w:hint="eastAsia"/>
          <w:sz w:val="28"/>
          <w:szCs w:val="28"/>
          <w:vertAlign w:val="subscript"/>
        </w:rPr>
        <w:t>1</w:t>
      </w:r>
      <w:r>
        <w:rPr>
          <w:sz w:val="28"/>
          <w:szCs w:val="28"/>
        </w:rPr>
        <w:t>亮</w:t>
      </w:r>
    </w:p>
    <w:p>
      <w:pPr>
        <w:spacing w:line="240" w:lineRule="auto"/>
        <w:ind w:firstLine="280" w:firstLineChars="100"/>
        <w:rPr>
          <w:sz w:val="28"/>
          <w:szCs w:val="28"/>
        </w:rPr>
      </w:pPr>
      <w:r>
        <w:rPr>
          <w:rFonts w:hint="eastAsia"/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215265</wp:posOffset>
            </wp:positionH>
            <wp:positionV relativeFrom="paragraph">
              <wp:posOffset>0</wp:posOffset>
            </wp:positionV>
            <wp:extent cx="1162050" cy="904875"/>
            <wp:effectExtent l="0" t="0" r="0" b="0"/>
            <wp:wrapSquare wrapText="bothSides"/>
            <wp:docPr id="1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5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ind w:firstLine="280" w:firstLineChars="100"/>
        <w:rPr>
          <w:sz w:val="28"/>
          <w:szCs w:val="28"/>
        </w:rPr>
      </w:pPr>
    </w:p>
    <w:p>
      <w:pPr>
        <w:spacing w:line="240" w:lineRule="auto"/>
        <w:ind w:firstLine="280" w:firstLineChars="100"/>
        <w:rPr>
          <w:sz w:val="28"/>
          <w:szCs w:val="28"/>
        </w:rPr>
      </w:pPr>
    </w:p>
    <w:p>
      <w:pPr>
        <w:spacing w:line="240" w:lineRule="auto"/>
        <w:ind w:firstLine="280" w:firstLineChars="100"/>
        <w:rPr>
          <w:sz w:val="28"/>
          <w:szCs w:val="28"/>
        </w:rPr>
      </w:pPr>
    </w:p>
    <w:p>
      <w:pPr>
        <w:spacing w:line="240" w:lineRule="auto"/>
        <w:ind w:firstLine="280" w:firstLineChars="100"/>
        <w:rPr>
          <w:rFonts w:hint="eastAsia"/>
          <w:sz w:val="28"/>
          <w:szCs w:val="28"/>
        </w:rPr>
      </w:pPr>
    </w:p>
    <w:p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10、</w:t>
      </w:r>
      <w:r>
        <w:rPr>
          <w:rFonts w:ascii="Times New Roman" w:hAnsi="Times New Roman"/>
          <w:sz w:val="28"/>
          <w:szCs w:val="28"/>
        </w:rPr>
        <w:t>下列电路图中，与实物电路对应的是(</w:t>
      </w:r>
      <w:r>
        <w:rPr>
          <w:rFonts w:hint="eastAsia"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)</w:t>
      </w:r>
    </w:p>
    <w:p>
      <w:pPr>
        <w:spacing w:line="240" w:lineRule="auto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1266825" cy="819150"/>
            <wp:effectExtent l="0" t="0" r="0" b="0"/>
            <wp:docPr id="149" name="图片 6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图片 6" descr=" "/>
                    <pic:cNvPicPr>
                      <a:picLocks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682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  <w:sz w:val="28"/>
          <w:szCs w:val="28"/>
        </w:rPr>
        <w:drawing>
          <wp:inline distT="0" distB="0" distL="0" distR="0">
            <wp:extent cx="4305300" cy="1028700"/>
            <wp:effectExtent l="0" t="0" r="0" b="0"/>
            <wp:docPr id="150" name="图片 2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图片 24" descr=" 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outlineLvl w:val="0"/>
        <w:rPr>
          <w:kern w:val="0"/>
          <w:sz w:val="28"/>
          <w:szCs w:val="28"/>
          <w:lang w:val="zh-CN"/>
        </w:rPr>
      </w:pPr>
      <w:r>
        <w:rPr>
          <w:rFonts w:hint="eastAsia"/>
          <w:b/>
          <w:color w:val="0000FF"/>
          <w:sz w:val="28"/>
          <w:szCs w:val="28"/>
        </w:rPr>
        <w:t>11、</w:t>
      </w:r>
      <w:r>
        <w:rPr>
          <w:kern w:val="0"/>
          <w:sz w:val="28"/>
          <w:szCs w:val="28"/>
          <w:lang w:val="zh-CN"/>
        </w:rPr>
        <w:t>如图所示为小明连接的电路，他先检查导线连接无误后，闭合开关S，发现两灯均不发光，于是他用一个</w:t>
      </w:r>
      <w:r>
        <w:rPr>
          <w:rFonts w:hint="eastAsia"/>
          <w:kern w:val="0"/>
          <w:sz w:val="28"/>
          <w:szCs w:val="28"/>
          <w:lang w:val="zh-CN"/>
        </w:rPr>
        <w:t>导线</w:t>
      </w:r>
      <w:r>
        <w:rPr>
          <w:kern w:val="0"/>
          <w:sz w:val="28"/>
          <w:szCs w:val="28"/>
          <w:lang w:val="zh-CN"/>
        </w:rPr>
        <w:t>分别并联接到ab、bc、ac两点，灯L</w:t>
      </w:r>
      <w:r>
        <w:rPr>
          <w:kern w:val="0"/>
          <w:sz w:val="28"/>
          <w:szCs w:val="28"/>
          <w:vertAlign w:val="subscript"/>
          <w:lang w:val="zh-CN"/>
        </w:rPr>
        <w:t>1</w:t>
      </w:r>
      <w:r>
        <w:rPr>
          <w:kern w:val="0"/>
          <w:sz w:val="28"/>
          <w:szCs w:val="28"/>
          <w:lang w:val="zh-CN"/>
        </w:rPr>
        <w:t>、L</w:t>
      </w:r>
      <w:r>
        <w:rPr>
          <w:kern w:val="0"/>
          <w:sz w:val="28"/>
          <w:szCs w:val="28"/>
          <w:vertAlign w:val="subscript"/>
          <w:lang w:val="zh-CN"/>
        </w:rPr>
        <w:t>2</w:t>
      </w:r>
      <w:r>
        <w:rPr>
          <w:kern w:val="0"/>
          <w:sz w:val="28"/>
          <w:szCs w:val="28"/>
          <w:lang w:val="zh-CN"/>
        </w:rPr>
        <w:t>均不发光，再用</w:t>
      </w:r>
      <w:r>
        <w:rPr>
          <w:rFonts w:hint="eastAsia"/>
          <w:kern w:val="0"/>
          <w:sz w:val="28"/>
          <w:szCs w:val="28"/>
          <w:lang w:val="zh-CN"/>
        </w:rPr>
        <w:t>导线</w:t>
      </w:r>
      <w:r>
        <w:rPr>
          <w:kern w:val="0"/>
          <w:sz w:val="28"/>
          <w:szCs w:val="28"/>
          <w:lang w:val="zh-CN"/>
        </w:rPr>
        <w:t>并联接到dc两点时，灯L</w:t>
      </w:r>
      <w:r>
        <w:rPr>
          <w:kern w:val="0"/>
          <w:sz w:val="28"/>
          <w:szCs w:val="28"/>
          <w:vertAlign w:val="subscript"/>
          <w:lang w:val="zh-CN"/>
        </w:rPr>
        <w:t>1</w:t>
      </w:r>
      <w:r>
        <w:rPr>
          <w:kern w:val="0"/>
          <w:sz w:val="28"/>
          <w:szCs w:val="28"/>
          <w:lang w:val="zh-CN"/>
        </w:rPr>
        <w:t>发光，由此判定电路的故障可能是</w:t>
      </w:r>
    </w:p>
    <w:p>
      <w:pPr>
        <w:autoSpaceDE w:val="0"/>
        <w:autoSpaceDN w:val="0"/>
        <w:adjustRightInd w:val="0"/>
        <w:snapToGrid w:val="0"/>
        <w:spacing w:line="240" w:lineRule="auto"/>
        <w:jc w:val="left"/>
        <w:outlineLvl w:val="0"/>
        <w:rPr>
          <w:kern w:val="0"/>
          <w:sz w:val="28"/>
          <w:szCs w:val="28"/>
          <w:lang w:val="zh-CN"/>
        </w:rPr>
      </w:pPr>
      <w:r>
        <w:rPr>
          <w:kern w:val="0"/>
          <w:sz w:val="28"/>
          <w:szCs w:val="28"/>
          <w:lang w:val="zh-CN"/>
        </w:rPr>
        <w:t>A</w:t>
      </w:r>
      <w:r>
        <w:rPr>
          <w:rFonts w:hint="eastAsia"/>
          <w:kern w:val="0"/>
          <w:sz w:val="28"/>
          <w:szCs w:val="28"/>
          <w:lang w:val="zh-CN"/>
        </w:rPr>
        <w:t>．</w:t>
      </w:r>
      <w:r>
        <w:rPr>
          <w:kern w:val="0"/>
          <w:sz w:val="28"/>
          <w:szCs w:val="28"/>
          <w:lang w:val="zh-CN"/>
        </w:rPr>
        <w:t>灯L</w:t>
      </w:r>
      <w:r>
        <w:rPr>
          <w:kern w:val="0"/>
          <w:sz w:val="28"/>
          <w:szCs w:val="28"/>
          <w:vertAlign w:val="subscript"/>
          <w:lang w:val="zh-CN"/>
        </w:rPr>
        <w:t>1</w:t>
      </w:r>
      <w:r>
        <w:rPr>
          <w:kern w:val="0"/>
          <w:sz w:val="28"/>
          <w:szCs w:val="28"/>
          <w:lang w:val="zh-CN"/>
        </w:rPr>
        <w:t>断路</w:t>
      </w:r>
      <w:r>
        <w:rPr>
          <w:rFonts w:hint="eastAsia"/>
          <w:kern w:val="0"/>
          <w:sz w:val="28"/>
          <w:szCs w:val="28"/>
          <w:lang w:val="zh-CN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240" w:lineRule="auto"/>
        <w:jc w:val="left"/>
        <w:outlineLvl w:val="0"/>
        <w:rPr>
          <w:kern w:val="0"/>
          <w:sz w:val="28"/>
          <w:szCs w:val="28"/>
          <w:lang w:val="zh-CN"/>
        </w:rPr>
      </w:pPr>
      <w:r>
        <w:rPr>
          <w:rFonts w:hint="eastAsia"/>
          <w:kern w:val="0"/>
          <w:sz w:val="28"/>
          <w:szCs w:val="28"/>
          <w:lang w:val="zh-CN"/>
        </w:rPr>
        <w:t xml:space="preserve"> </w:t>
      </w:r>
      <w:r>
        <w:rPr>
          <w:kern w:val="0"/>
          <w:sz w:val="28"/>
          <w:szCs w:val="28"/>
          <w:lang w:val="zh-CN"/>
        </w:rPr>
        <w:t>B</w:t>
      </w:r>
      <w:r>
        <w:rPr>
          <w:rFonts w:hint="eastAsia"/>
          <w:kern w:val="0"/>
          <w:sz w:val="28"/>
          <w:szCs w:val="28"/>
          <w:lang w:val="zh-CN"/>
        </w:rPr>
        <w:t>．</w:t>
      </w:r>
      <w:r>
        <w:rPr>
          <w:kern w:val="0"/>
          <w:sz w:val="28"/>
          <w:szCs w:val="28"/>
          <w:lang w:val="zh-CN"/>
        </w:rPr>
        <w:t>灯L</w:t>
      </w:r>
      <w:r>
        <w:rPr>
          <w:kern w:val="0"/>
          <w:sz w:val="28"/>
          <w:szCs w:val="28"/>
          <w:vertAlign w:val="subscript"/>
          <w:lang w:val="zh-CN"/>
        </w:rPr>
        <w:t>2</w:t>
      </w:r>
      <w:r>
        <w:rPr>
          <w:kern w:val="0"/>
          <w:sz w:val="28"/>
          <w:szCs w:val="28"/>
          <w:lang w:val="zh-CN"/>
        </w:rPr>
        <w:t>断路</w:t>
      </w:r>
      <w:r>
        <w:rPr>
          <w:rFonts w:hint="eastAsia"/>
          <w:kern w:val="0"/>
          <w:sz w:val="28"/>
          <w:szCs w:val="28"/>
          <w:lang w:val="zh-CN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240" w:lineRule="auto"/>
        <w:jc w:val="left"/>
        <w:outlineLvl w:val="0"/>
        <w:rPr>
          <w:kern w:val="0"/>
          <w:sz w:val="28"/>
          <w:szCs w:val="28"/>
          <w:lang w:val="zh-CN"/>
        </w:rPr>
      </w:pPr>
      <w:r>
        <w:rPr>
          <w:kern w:val="0"/>
          <w:sz w:val="28"/>
          <w:szCs w:val="28"/>
          <w:lang w:val="zh-CN"/>
        </w:rPr>
        <w:t>C</w:t>
      </w:r>
      <w:r>
        <w:rPr>
          <w:rFonts w:hint="eastAsia"/>
          <w:kern w:val="0"/>
          <w:sz w:val="28"/>
          <w:szCs w:val="28"/>
          <w:lang w:val="zh-CN"/>
        </w:rPr>
        <w:t>．</w:t>
      </w:r>
      <w:r>
        <w:rPr>
          <w:kern w:val="0"/>
          <w:sz w:val="28"/>
          <w:szCs w:val="28"/>
          <w:lang w:val="zh-CN"/>
        </w:rPr>
        <w:t>灯L</w:t>
      </w:r>
      <w:r>
        <w:rPr>
          <w:kern w:val="0"/>
          <w:sz w:val="28"/>
          <w:szCs w:val="28"/>
          <w:vertAlign w:val="subscript"/>
          <w:lang w:val="zh-CN"/>
        </w:rPr>
        <w:t>1</w:t>
      </w:r>
      <w:r>
        <w:rPr>
          <w:kern w:val="0"/>
          <w:sz w:val="28"/>
          <w:szCs w:val="28"/>
          <w:lang w:val="zh-CN"/>
        </w:rPr>
        <w:t>短路</w:t>
      </w:r>
      <w:r>
        <w:rPr>
          <w:rFonts w:hint="eastAsia"/>
          <w:kern w:val="0"/>
          <w:sz w:val="28"/>
          <w:szCs w:val="28"/>
          <w:lang w:val="zh-CN"/>
        </w:rPr>
        <w:t xml:space="preserve">   </w:t>
      </w:r>
    </w:p>
    <w:p>
      <w:pPr>
        <w:autoSpaceDE w:val="0"/>
        <w:autoSpaceDN w:val="0"/>
        <w:adjustRightInd w:val="0"/>
        <w:snapToGrid w:val="0"/>
        <w:spacing w:line="240" w:lineRule="auto"/>
        <w:jc w:val="left"/>
        <w:outlineLvl w:val="0"/>
        <w:rPr>
          <w:sz w:val="28"/>
          <w:szCs w:val="28"/>
        </w:rPr>
      </w:pPr>
      <w:r>
        <w:rPr>
          <w:kern w:val="0"/>
          <w:sz w:val="28"/>
          <w:szCs w:val="28"/>
          <w:lang w:val="zh-CN"/>
        </w:rPr>
        <w:t>D</w:t>
      </w:r>
      <w:r>
        <w:rPr>
          <w:rFonts w:hint="eastAsia"/>
          <w:kern w:val="0"/>
          <w:sz w:val="28"/>
          <w:szCs w:val="28"/>
          <w:lang w:val="zh-CN"/>
        </w:rPr>
        <w:t>．</w:t>
      </w:r>
      <w:r>
        <w:rPr>
          <w:kern w:val="0"/>
          <w:sz w:val="28"/>
          <w:szCs w:val="28"/>
          <w:lang w:val="zh-CN"/>
        </w:rPr>
        <w:t>灯L</w:t>
      </w:r>
      <w:r>
        <w:rPr>
          <w:kern w:val="0"/>
          <w:sz w:val="28"/>
          <w:szCs w:val="28"/>
          <w:vertAlign w:val="subscript"/>
          <w:lang w:val="zh-CN"/>
        </w:rPr>
        <w:t>1</w:t>
      </w:r>
      <w:r>
        <w:rPr>
          <w:kern w:val="0"/>
          <w:sz w:val="28"/>
          <w:szCs w:val="28"/>
          <w:lang w:val="zh-CN"/>
        </w:rPr>
        <w:t>短路</w:t>
      </w:r>
    </w:p>
    <w:p>
      <w:pPr>
        <w:widowControl/>
        <w:spacing w:line="240" w:lineRule="auto"/>
        <w:jc w:val="left"/>
        <w:rPr>
          <w:kern w:val="0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12、</w:t>
      </w:r>
      <w:r>
        <w:rPr>
          <w:kern w:val="0"/>
          <w:sz w:val="28"/>
          <w:szCs w:val="28"/>
        </w:rPr>
        <w:t>某同学设计了道路井盖移动报警电路。当井盖没有被移动，井盖开关S闭合,警示灯L不亮;当井盖被移动，井盖开关S断开,警示灯L发光,R</w:t>
      </w:r>
      <w:r>
        <w:rPr>
          <w:kern w:val="0"/>
          <w:sz w:val="28"/>
          <w:szCs w:val="28"/>
          <w:vertAlign w:val="subscript"/>
        </w:rPr>
        <w:t>0</w:t>
      </w:r>
      <w:r>
        <w:rPr>
          <w:kern w:val="0"/>
          <w:sz w:val="28"/>
          <w:szCs w:val="28"/>
        </w:rPr>
        <w:t xml:space="preserve">为保护电阻。图3中符合设计要求的电路图是  </w:t>
      </w:r>
      <w:r>
        <w:rPr>
          <w:rFonts w:hint="eastAsia"/>
          <w:kern w:val="0"/>
          <w:sz w:val="28"/>
          <w:szCs w:val="28"/>
        </w:rPr>
        <w:t xml:space="preserve">（ </w:t>
      </w:r>
      <w:r>
        <w:rPr>
          <w:kern w:val="0"/>
          <w:sz w:val="28"/>
          <w:szCs w:val="28"/>
        </w:rPr>
        <w:t xml:space="preserve">  </w:t>
      </w:r>
      <w:r>
        <w:rPr>
          <w:rFonts w:hint="eastAsia"/>
          <w:kern w:val="0"/>
          <w:sz w:val="28"/>
          <w:szCs w:val="28"/>
        </w:rPr>
        <w:t>）</w:t>
      </w:r>
    </w:p>
    <w:p>
      <w:pPr>
        <w:widowControl/>
        <w:spacing w:line="240" w:lineRule="auto"/>
        <w:jc w:val="left"/>
        <w:rPr>
          <w:kern w:val="0"/>
          <w:sz w:val="28"/>
          <w:szCs w:val="28"/>
        </w:rPr>
      </w:pPr>
      <w:r>
        <w:rPr>
          <w:kern w:val="0"/>
          <w:sz w:val="28"/>
          <w:szCs w:val="28"/>
        </w:rPr>
        <w:drawing>
          <wp:inline distT="0" distB="0" distL="0" distR="0">
            <wp:extent cx="1638300" cy="904875"/>
            <wp:effectExtent l="0" t="0" r="0" b="0"/>
            <wp:docPr id="4" name="图片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0" descr=" 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drawing>
          <wp:inline distT="0" distB="0" distL="0" distR="0">
            <wp:extent cx="3826510" cy="1024890"/>
            <wp:effectExtent l="0" t="0" r="0" b="0"/>
            <wp:docPr id="100" name="图片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26" descr=" 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6510" cy="1025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549" w:hanging="551" w:hangingChars="196"/>
        <w:outlineLvl w:val="0"/>
        <w:rPr>
          <w:b/>
          <w:color w:val="7030A0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13、</w:t>
      </w:r>
      <w:r>
        <w:rPr>
          <w:rFonts w:hint="eastAsia"/>
          <w:b/>
          <w:color w:val="7030A0"/>
          <w:sz w:val="28"/>
          <w:szCs w:val="28"/>
        </w:rPr>
        <w:t>于下面四幅图的说法正确的是</w:t>
      </w:r>
    </w:p>
    <w:p>
      <w:pPr>
        <w:spacing w:line="240" w:lineRule="auto"/>
        <w:ind w:left="549" w:hanging="548" w:hangingChars="196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3867150" cy="1143000"/>
            <wp:effectExtent l="0" t="0" r="0" b="0"/>
            <wp:docPr id="54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1" descr=" 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549" w:hanging="551" w:hangingChars="196"/>
        <w:rPr>
          <w:b/>
          <w:color w:val="7030A0"/>
          <w:sz w:val="28"/>
          <w:szCs w:val="28"/>
        </w:rPr>
      </w:pPr>
    </w:p>
    <w:p>
      <w:pPr>
        <w:spacing w:line="240" w:lineRule="auto"/>
        <w:outlineLvl w:val="0"/>
        <w:rPr>
          <w:rFonts w:ascii="宋体" w:hAnsi="宋体"/>
          <w:bCs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</w:rPr>
        <w:t>A</w:t>
      </w:r>
      <w:r>
        <w:rPr>
          <w:rFonts w:ascii="宋体" w:hAnsi="宋体"/>
          <w:bCs/>
          <w:sz w:val="28"/>
          <w:szCs w:val="28"/>
        </w:rPr>
        <w:t>.</w:t>
      </w:r>
      <w:bookmarkStart w:id="0" w:name="_Hlk11597606"/>
      <w:r>
        <w:rPr>
          <w:rFonts w:hint="eastAsia" w:ascii="宋体" w:hAnsi="宋体"/>
          <w:bCs/>
          <w:sz w:val="28"/>
          <w:szCs w:val="28"/>
        </w:rPr>
        <w:t>甲图：活塞压缩空气，硝化棉燃烧，</w:t>
      </w:r>
      <w:bookmarkEnd w:id="0"/>
      <w:r>
        <w:rPr>
          <w:rFonts w:hint="eastAsia" w:ascii="宋体" w:hAnsi="宋体"/>
          <w:bCs/>
          <w:sz w:val="28"/>
          <w:szCs w:val="28"/>
        </w:rPr>
        <w:t>此过程与热机的压缩冲程原理相同</w:t>
      </w:r>
    </w:p>
    <w:p>
      <w:pPr>
        <w:spacing w:line="24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B.</w:t>
      </w:r>
      <w:bookmarkStart w:id="1" w:name="_Hlk11597688"/>
      <w:r>
        <w:rPr>
          <w:rFonts w:hint="eastAsia" w:ascii="宋体" w:hAnsi="宋体"/>
          <w:bCs/>
          <w:sz w:val="28"/>
          <w:szCs w:val="28"/>
        </w:rPr>
        <w:t>乙图：瓶内空气推开瓶塞，内能减少，瓶口出现的白雾是</w:t>
      </w:r>
      <w:bookmarkEnd w:id="1"/>
      <w:r>
        <w:rPr>
          <w:rFonts w:hint="eastAsia" w:ascii="宋体" w:hAnsi="宋体"/>
          <w:bCs/>
          <w:sz w:val="28"/>
          <w:szCs w:val="28"/>
        </w:rPr>
        <w:t>汽化现象</w:t>
      </w:r>
    </w:p>
    <w:p>
      <w:pPr>
        <w:spacing w:line="240" w:lineRule="auto"/>
        <w:rPr>
          <w:rFonts w:ascii="宋体" w:hAnsi="宋体"/>
          <w:bCs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C.</w:t>
      </w:r>
      <w:r>
        <w:rPr>
          <w:rFonts w:hint="eastAsia" w:ascii="宋体" w:hAnsi="宋体"/>
          <w:bCs/>
          <w:sz w:val="28"/>
          <w:szCs w:val="28"/>
        </w:rPr>
        <w:t>丙图：抽出玻璃板，下瓶中出现红棕色N</w:t>
      </w:r>
      <w:r>
        <w:rPr>
          <w:rFonts w:ascii="宋体" w:hAnsi="宋体"/>
          <w:bCs/>
          <w:sz w:val="28"/>
          <w:szCs w:val="28"/>
        </w:rPr>
        <w:t>O</w:t>
      </w:r>
      <w:r>
        <w:rPr>
          <w:rFonts w:ascii="宋体" w:hAnsi="宋体"/>
          <w:bCs/>
          <w:sz w:val="28"/>
          <w:szCs w:val="28"/>
          <w:vertAlign w:val="subscript"/>
        </w:rPr>
        <w:t>2</w:t>
      </w:r>
      <w:r>
        <w:rPr>
          <w:rFonts w:hint="eastAsia" w:ascii="宋体" w:hAnsi="宋体"/>
          <w:bCs/>
          <w:sz w:val="28"/>
          <w:szCs w:val="28"/>
        </w:rPr>
        <w:t>气体，表明气体间可以发生扩散现象</w:t>
      </w:r>
    </w:p>
    <w:p>
      <w:pPr>
        <w:spacing w:line="240" w:lineRule="auto"/>
        <w:rPr>
          <w:rFonts w:ascii="宋体" w:hAnsi="宋体"/>
          <w:bCs/>
          <w:color w:val="000000"/>
          <w:sz w:val="28"/>
          <w:szCs w:val="28"/>
        </w:rPr>
      </w:pPr>
      <w:r>
        <w:rPr>
          <w:rFonts w:ascii="宋体" w:hAnsi="宋体"/>
          <w:bCs/>
          <w:sz w:val="28"/>
          <w:szCs w:val="28"/>
        </w:rPr>
        <w:t>D.</w:t>
      </w:r>
      <w:r>
        <w:rPr>
          <w:rFonts w:hint="eastAsia" w:ascii="宋体" w:hAnsi="宋体"/>
          <w:bCs/>
          <w:sz w:val="28"/>
          <w:szCs w:val="28"/>
        </w:rPr>
        <w:t>丁图：悬挂重物不能把铅块分开，说明分子间存在引力，没有斥力</w:t>
      </w:r>
    </w:p>
    <w:p>
      <w:pPr>
        <w:spacing w:line="240" w:lineRule="auto"/>
        <w:outlineLvl w:val="0"/>
        <w:rPr>
          <w:b/>
          <w:color w:val="0000FF"/>
          <w:sz w:val="28"/>
          <w:szCs w:val="28"/>
        </w:rPr>
      </w:pPr>
      <w:r>
        <w:rPr>
          <w:rFonts w:hAnsi="宋体"/>
          <w:b/>
          <w:color w:val="0000FF"/>
          <w:sz w:val="28"/>
          <w:szCs w:val="28"/>
        </w:rPr>
        <w:t>二、填空题</w:t>
      </w:r>
    </w:p>
    <w:p>
      <w:pPr>
        <w:spacing w:line="240" w:lineRule="auto"/>
        <w:ind w:left="549" w:hanging="548" w:hangingChars="196"/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14、路灯同时熄亮它们连接方式是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</w:t>
      </w:r>
      <w:r>
        <w:rPr>
          <w:rFonts w:hint="eastAsia"/>
          <w:color w:val="000000" w:themeColor="text1"/>
          <w:sz w:val="28"/>
          <w:szCs w:val="28"/>
        </w:rPr>
        <w:t>联；回家按下开关灯亮了，开关与电灯的连接方式是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hint="eastAsia"/>
          <w:color w:val="000000" w:themeColor="text1"/>
          <w:sz w:val="28"/>
          <w:szCs w:val="28"/>
        </w:rPr>
        <w:t xml:space="preserve"> 联。</w:t>
      </w:r>
    </w:p>
    <w:p>
      <w:pPr>
        <w:spacing w:line="240" w:lineRule="auto"/>
        <w:ind w:left="549" w:hanging="548" w:hangingChars="196"/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15、汽车发动机冷却通常选用水作冷却液，利用 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             </w:t>
      </w:r>
      <w:r>
        <w:rPr>
          <w:rFonts w:hint="eastAsia"/>
          <w:color w:val="000000" w:themeColor="text1"/>
          <w:sz w:val="28"/>
          <w:szCs w:val="28"/>
        </w:rPr>
        <w:t xml:space="preserve"> ，现有0.028kg酒精，完全燃烧释放的热量完全被水吸收，可以使10kg的水，温度从20℃升高到________℃[q酒精=3×10</w:t>
      </w:r>
      <w:r>
        <w:rPr>
          <w:rFonts w:hint="eastAsia"/>
          <w:color w:val="000000" w:themeColor="text1"/>
          <w:sz w:val="28"/>
          <w:szCs w:val="28"/>
          <w:vertAlign w:val="superscript"/>
        </w:rPr>
        <w:t>7</w:t>
      </w:r>
      <w:r>
        <w:rPr>
          <w:rFonts w:hint="eastAsia"/>
          <w:color w:val="000000" w:themeColor="text1"/>
          <w:sz w:val="28"/>
          <w:szCs w:val="28"/>
        </w:rPr>
        <w:t>J/kg，C水=4.2×10</w:t>
      </w:r>
      <w:r>
        <w:rPr>
          <w:rFonts w:hint="eastAsia"/>
          <w:color w:val="000000" w:themeColor="text1"/>
          <w:sz w:val="28"/>
          <w:szCs w:val="28"/>
          <w:vertAlign w:val="superscript"/>
        </w:rPr>
        <w:t>3</w:t>
      </w:r>
      <w:r>
        <w:rPr>
          <w:rFonts w:hint="eastAsia"/>
          <w:color w:val="000000" w:themeColor="text1"/>
          <w:sz w:val="28"/>
          <w:szCs w:val="28"/>
        </w:rPr>
        <w:t>J/（kg•℃）</w:t>
      </w:r>
    </w:p>
    <w:p>
      <w:pPr>
        <w:spacing w:line="240" w:lineRule="auto"/>
        <w:ind w:left="549" w:hanging="548" w:hangingChars="196"/>
        <w:jc w:val="left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16、用毛皮摩擦过的橡胶棒接触不带电的验电器金属球时，验电器的金属箔张角变大，这是由于验电器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  </w:t>
      </w:r>
      <w:r>
        <w:rPr>
          <w:rFonts w:hint="eastAsia"/>
          <w:color w:val="000000" w:themeColor="text1"/>
          <w:sz w:val="28"/>
          <w:szCs w:val="28"/>
        </w:rPr>
        <w:t>（选填“得到”或“失去”）电子.此时电流是从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</w:t>
      </w:r>
      <w:r>
        <w:rPr>
          <w:rFonts w:hint="eastAsia"/>
          <w:color w:val="000000" w:themeColor="text1"/>
          <w:sz w:val="28"/>
          <w:szCs w:val="28"/>
        </w:rPr>
        <w:t>流向</w:t>
      </w:r>
      <w:r>
        <w:rPr>
          <w:rFonts w:hint="eastAsia"/>
          <w:color w:val="000000" w:themeColor="text1"/>
          <w:sz w:val="28"/>
          <w:szCs w:val="28"/>
          <w:u w:val="single"/>
        </w:rPr>
        <w:t xml:space="preserve">     （</w:t>
      </w:r>
      <w:r>
        <w:rPr>
          <w:rFonts w:hint="eastAsia"/>
          <w:color w:val="000000" w:themeColor="text1"/>
          <w:sz w:val="28"/>
          <w:szCs w:val="28"/>
        </w:rPr>
        <w:t>选填“橡胶棒”或“验电器”）．</w:t>
      </w:r>
    </w:p>
    <w:p>
      <w:pPr>
        <w:spacing w:line="240" w:lineRule="auto"/>
        <w:ind w:left="549" w:hanging="548" w:hangingChars="196"/>
        <w:jc w:val="left"/>
        <w:rPr>
          <w:b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17、</w:t>
      </w:r>
      <w:r>
        <w:rPr>
          <w:rStyle w:val="7"/>
          <w:rFonts w:ascii="Arial" w:hAnsi="Arial" w:cs="Arial"/>
          <w:i w:val="0"/>
          <w:iCs w:val="0"/>
          <w:color w:val="000000" w:themeColor="text1"/>
          <w:sz w:val="28"/>
          <w:szCs w:val="28"/>
          <w:shd w:val="clear" w:color="auto" w:fill="FFFFFF"/>
        </w:rPr>
        <w:t>小明在燃气灶上煲汤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,将质量为2kg、初始温度为20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</w:rPr>
        <w:t>℃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的汤,升高了80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</w:rPr>
        <w:t>℃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,汤吸收了_</w:t>
      </w:r>
      <w:r>
        <w:rPr>
          <w:rFonts w:ascii="Arial" w:hAnsi="Arial" w:cs="Arial"/>
          <w:color w:val="000000" w:themeColor="text1"/>
          <w:sz w:val="28"/>
          <w:szCs w:val="28"/>
          <w:u w:val="single"/>
          <w:shd w:val="clear" w:color="auto" w:fill="FFFFFF"/>
        </w:rPr>
        <w:t>_</w:t>
      </w:r>
      <w:r>
        <w:rPr>
          <w:rFonts w:hint="eastAsia" w:ascii="Arial" w:hAnsi="Arial" w:cs="Arial"/>
          <w:color w:val="000000" w:themeColor="text1"/>
          <w:sz w:val="28"/>
          <w:szCs w:val="28"/>
          <w:u w:val="single"/>
          <w:shd w:val="clear" w:color="auto" w:fill="FFFFFF"/>
        </w:rPr>
        <w:t xml:space="preserve">    </w:t>
      </w:r>
      <w:r>
        <w:rPr>
          <w:rFonts w:ascii="Arial" w:hAnsi="Arial" w:cs="Arial"/>
          <w:color w:val="000000" w:themeColor="text1"/>
          <w:sz w:val="28"/>
          <w:szCs w:val="28"/>
          <w:u w:val="single"/>
          <w:shd w:val="clear" w:color="auto" w:fill="FFFFFF"/>
        </w:rPr>
        <w:t>_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J的热量,这是通过_</w:t>
      </w:r>
      <w:r>
        <w:rPr>
          <w:rFonts w:hint="eastAsia" w:ascii="Arial" w:hAnsi="Arial" w:cs="Arial"/>
          <w:color w:val="000000" w:themeColor="text1"/>
          <w:sz w:val="28"/>
          <w:szCs w:val="28"/>
          <w:u w:val="single"/>
          <w:shd w:val="clear" w:color="auto" w:fill="FFFFFF"/>
        </w:rPr>
        <w:t xml:space="preserve">           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方式来改变汤的内能。[汤的比热容为4×10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  <w:vertAlign w:val="superscript"/>
        </w:rPr>
        <w:t>3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J/kg•</w:t>
      </w:r>
      <w:r>
        <w:rPr>
          <w:rFonts w:hint="eastAsia" w:ascii="宋体" w:hAnsi="宋体" w:cs="宋体"/>
          <w:color w:val="000000" w:themeColor="text1"/>
          <w:sz w:val="28"/>
          <w:szCs w:val="28"/>
          <w:shd w:val="clear" w:color="auto" w:fill="FFFFFF"/>
        </w:rPr>
        <w:t>℃</w: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13" o:title=""/>
            <o:lock v:ext="edit" aspectratio="t"/>
            <w10:wrap type="none"/>
            <w10:anchorlock/>
          </v:shape>
        </w:pict>
      </w:r>
      <w:r>
        <w:rPr>
          <w:rFonts w:ascii="Arial" w:hAnsi="Arial" w:cs="Arial"/>
          <w:color w:val="000000" w:themeColor="text1"/>
          <w:sz w:val="28"/>
          <w:szCs w:val="28"/>
          <w:shd w:val="clear" w:color="auto" w:fill="FFFFFF"/>
        </w:rPr>
        <w:t>...</w:t>
      </w:r>
    </w:p>
    <w:p>
      <w:pPr>
        <w:spacing w:line="240" w:lineRule="auto"/>
        <w:jc w:val="left"/>
        <w:rPr>
          <w:rFonts w:hAnsi="宋体"/>
          <w:color w:val="000000" w:themeColor="text1"/>
          <w:sz w:val="28"/>
          <w:szCs w:val="28"/>
          <w:lang w:val="en-GB"/>
        </w:rPr>
      </w:pPr>
      <w:r>
        <w:rPr>
          <w:rFonts w:hint="eastAsia" w:hAnsi="宋体"/>
          <w:b/>
          <w:color w:val="000000" w:themeColor="text1"/>
          <w:sz w:val="28"/>
          <w:szCs w:val="28"/>
          <w:lang w:val="en-GB"/>
        </w:rPr>
        <w:t>18、</w:t>
      </w:r>
      <w:r>
        <w:rPr>
          <w:rFonts w:hint="eastAsia" w:hAnsi="宋体"/>
          <w:color w:val="000000" w:themeColor="text1"/>
          <w:sz w:val="28"/>
          <w:szCs w:val="28"/>
          <w:lang w:val="en-GB"/>
        </w:rPr>
        <w:t>用梳子梳干燥的头发，头发随梳子飘，这是头发和梳子带</w:t>
      </w:r>
      <w:r>
        <w:rPr>
          <w:rFonts w:hint="eastAsia" w:hAnsi="宋体"/>
          <w:color w:val="000000" w:themeColor="text1"/>
          <w:sz w:val="28"/>
          <w:szCs w:val="28"/>
          <w:u w:val="single"/>
          <w:lang w:val="en-GB"/>
        </w:rPr>
        <w:t xml:space="preserve">       </w:t>
      </w:r>
      <w:r>
        <w:rPr>
          <w:rFonts w:hint="eastAsia" w:hAnsi="宋体"/>
          <w:color w:val="000000" w:themeColor="text1"/>
          <w:sz w:val="28"/>
          <w:szCs w:val="28"/>
          <w:lang w:val="en-GB"/>
        </w:rPr>
        <w:t>（同种或异种）电。头发沾上自来水，这种现象消失，因为自来水是</w:t>
      </w:r>
      <w:r>
        <w:rPr>
          <w:rFonts w:hint="eastAsia" w:hAnsi="宋体"/>
          <w:color w:val="000000" w:themeColor="text1"/>
          <w:sz w:val="28"/>
          <w:szCs w:val="28"/>
          <w:u w:val="single"/>
          <w:lang w:val="en-GB"/>
        </w:rPr>
        <w:t xml:space="preserve">         </w:t>
      </w:r>
      <w:r>
        <w:rPr>
          <w:rFonts w:hint="eastAsia" w:hAnsi="宋体"/>
          <w:color w:val="000000" w:themeColor="text1"/>
          <w:sz w:val="28"/>
          <w:szCs w:val="28"/>
          <w:lang w:val="en-GB"/>
        </w:rPr>
        <w:t>（导体或绝缘体）</w:t>
      </w:r>
    </w:p>
    <w:p>
      <w:pPr>
        <w:spacing w:line="240" w:lineRule="auto"/>
        <w:rPr>
          <w:b/>
          <w:color w:val="0000FF"/>
          <w:sz w:val="28"/>
          <w:szCs w:val="28"/>
        </w:rPr>
      </w:pPr>
      <w:r>
        <w:rPr>
          <w:rFonts w:hAnsi="宋体"/>
          <w:b/>
          <w:color w:val="0000FF"/>
          <w:sz w:val="28"/>
          <w:szCs w:val="28"/>
        </w:rPr>
        <w:t>三、</w:t>
      </w:r>
      <w:r>
        <w:rPr>
          <w:rFonts w:hint="eastAsia" w:hAnsi="宋体"/>
          <w:b/>
          <w:color w:val="0000FF"/>
          <w:sz w:val="28"/>
          <w:szCs w:val="28"/>
        </w:rPr>
        <w:t>实验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19、（</w:t>
      </w:r>
      <w:r>
        <w:rPr>
          <w:rFonts w:hint="eastAsia"/>
          <w:b/>
          <w:color w:val="7030A0"/>
          <w:sz w:val="28"/>
          <w:szCs w:val="28"/>
        </w:rPr>
        <w:t>10分</w:t>
      </w:r>
      <w:r>
        <w:rPr>
          <w:rFonts w:hint="eastAsia"/>
          <w:b/>
          <w:color w:val="0000FF"/>
          <w:sz w:val="28"/>
          <w:szCs w:val="28"/>
        </w:rPr>
        <w:t>）</w:t>
      </w:r>
      <w:r>
        <w:rPr>
          <w:rFonts w:hint="eastAsia"/>
          <w:sz w:val="28"/>
          <w:szCs w:val="28"/>
        </w:rPr>
        <w:t>探究物质的吸热能力,通常有两种方案:</w:t>
      </w:r>
    </w:p>
    <w:p>
      <w:pPr>
        <w:spacing w:line="240" w:lineRule="auto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方案一:取相同质量的两种物质，吸收相等的热量，比较温度的变化。</w:t>
      </w:r>
    </w:p>
    <w:p>
      <w:pPr>
        <w:spacing w:line="240" w:lineRule="auto"/>
        <w:ind w:firstLine="420" w:firstLineChars="150"/>
        <w:rPr>
          <w:sz w:val="28"/>
          <w:szCs w:val="28"/>
        </w:rPr>
      </w:pPr>
      <w:r>
        <w:rPr>
          <w:rFonts w:hint="eastAsia"/>
          <w:sz w:val="28"/>
          <w:szCs w:val="28"/>
        </w:rPr>
        <w:t>方案二:取相同质量的两种物质，升高相同的温度，比较吸收的热量。</w:t>
      </w:r>
    </w:p>
    <w:p>
      <w:pPr>
        <w:spacing w:line="240" w:lineRule="auto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   下表是小明探究甲乙两种液体的吸热能力时记录的实验数据。</w:t>
      </w:r>
    </w:p>
    <w:tbl>
      <w:tblPr>
        <w:tblStyle w:val="10"/>
        <w:tblpPr w:leftFromText="180" w:rightFromText="180" w:vertAnchor="text" w:horzAnchor="margin" w:tblpY="334"/>
        <w:tblW w:w="862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8"/>
        <w:gridCol w:w="1308"/>
        <w:gridCol w:w="1308"/>
        <w:gridCol w:w="1308"/>
        <w:gridCol w:w="1308"/>
        <w:gridCol w:w="208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液 体</w:t>
            </w:r>
          </w:p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名 称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液体质量m/g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液体初温</w:t>
            </w:r>
            <m:oMath>
              <m:sSub>
                <m:sSubP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  <m:t>t</m:t>
                  </m: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  <m:t>1</m:t>
                  </m: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  <w:kern w:val="0"/>
                  <w:sz w:val="28"/>
                  <w:szCs w:val="28"/>
                </w:rPr>
                <m:t>/℃</m:t>
              </m:r>
            </m:oMath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液体末温</w:t>
            </w:r>
            <m:oMath>
              <m:sSub>
                <m:sSubP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  <m:t>t</m:t>
                  </m: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  <m:t>2</m:t>
                  </m:r>
                  <m:ctrlPr>
                    <w:rPr>
                      <w:rFonts w:ascii="Cambria Math" w:hAnsi="Cambria Math"/>
                      <w:kern w:val="0"/>
                      <w:sz w:val="28"/>
                      <w:szCs w:val="28"/>
                    </w:rPr>
                  </m:ctrlPr>
                </m:sub>
              </m:sSub>
              <m:r>
                <m:rPr>
                  <m:sty m:val="p"/>
                </m:rPr>
                <w:rPr>
                  <w:rFonts w:ascii="Cambria Math" w:hAnsi="Cambria Math"/>
                  <w:kern w:val="0"/>
                  <w:sz w:val="28"/>
                  <w:szCs w:val="28"/>
                </w:rPr>
                <m:t>/℃</m:t>
              </m:r>
            </m:oMath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加热时间</w:t>
            </w:r>
            <m:oMath>
              <m:r>
                <m:rPr>
                  <m:sty m:val="p"/>
                </m:rPr>
                <w:rPr>
                  <w:rFonts w:ascii="Cambria Math" w:hAnsi="Cambria Math"/>
                  <w:kern w:val="0"/>
                  <w:sz w:val="28"/>
                  <w:szCs w:val="28"/>
                </w:rPr>
                <m:t>t/min</m:t>
              </m:r>
            </m:oMath>
          </w:p>
        </w:tc>
        <w:tc>
          <w:tcPr>
            <w:tcW w:w="208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甲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6</w:t>
            </w:r>
          </w:p>
        </w:tc>
        <w:tc>
          <w:tcPr>
            <w:tcW w:w="208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1" w:hRule="atLeast"/>
        </w:trPr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乙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10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30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40</w:t>
            </w:r>
          </w:p>
        </w:tc>
        <w:tc>
          <w:tcPr>
            <w:tcW w:w="130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  <w:r>
              <w:rPr>
                <w:rFonts w:hint="eastAsia"/>
                <w:kern w:val="0"/>
                <w:sz w:val="28"/>
                <w:szCs w:val="28"/>
              </w:rPr>
              <w:t>4</w:t>
            </w:r>
          </w:p>
        </w:tc>
        <w:tc>
          <w:tcPr>
            <w:tcW w:w="2088" w:type="dxa"/>
            <w:vAlign w:val="center"/>
          </w:tcPr>
          <w:p>
            <w:pPr>
              <w:spacing w:line="240" w:lineRule="auto"/>
              <w:jc w:val="center"/>
              <w:rPr>
                <w:kern w:val="0"/>
                <w:sz w:val="28"/>
                <w:szCs w:val="28"/>
              </w:rPr>
            </w:pPr>
          </w:p>
        </w:tc>
      </w:tr>
    </w:tbl>
    <w:p>
      <w:pPr>
        <w:spacing w:line="240" w:lineRule="auto"/>
        <w:rPr>
          <w:sz w:val="28"/>
          <w:szCs w:val="28"/>
        </w:rPr>
      </w:pPr>
    </w:p>
    <w:p>
      <w:pPr>
        <w:spacing w:line="240" w:lineRule="auto"/>
        <w:ind w:firstLine="280" w:firstLineChars="100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①分析表中信息，小明采用的是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</w:t>
      </w:r>
      <w:r>
        <w:rPr>
          <w:rFonts w:ascii="宋体" w:hAnsi="宋体" w:cs="宋体"/>
          <w:kern w:val="0"/>
          <w:sz w:val="28"/>
          <w:szCs w:val="28"/>
        </w:rPr>
        <w:t>(选填“方案</w:t>
      </w:r>
      <w:r>
        <w:rPr>
          <w:rFonts w:hint="eastAsia" w:ascii="宋体" w:hAnsi="宋体" w:cs="宋体"/>
          <w:kern w:val="0"/>
          <w:sz w:val="28"/>
          <w:szCs w:val="28"/>
        </w:rPr>
        <w:t>一</w:t>
      </w:r>
      <w:r>
        <w:rPr>
          <w:rFonts w:ascii="宋体" w:hAnsi="宋体" w:cs="宋体"/>
          <w:kern w:val="0"/>
          <w:sz w:val="28"/>
          <w:szCs w:val="28"/>
        </w:rPr>
        <w:t>”或“方案二”);</w:t>
      </w:r>
    </w:p>
    <w:p>
      <w:pPr>
        <w:spacing w:line="240" w:lineRule="auto"/>
        <w:ind w:left="239" w:leftChars="114"/>
        <w:rPr>
          <w:rFonts w:ascii="宋体" w:hAnsi="宋体" w:cs="宋体"/>
          <w:kern w:val="0"/>
          <w:sz w:val="28"/>
          <w:szCs w:val="28"/>
          <w:u w:val="single"/>
        </w:rPr>
      </w:pPr>
      <w:r>
        <w:rPr>
          <w:rFonts w:ascii="宋体" w:hAnsi="宋体" w:cs="宋体"/>
          <w:kern w:val="0"/>
          <w:sz w:val="28"/>
          <w:szCs w:val="28"/>
        </w:rPr>
        <w:t>②分析表中数据,可得出的结论: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                  </w:t>
      </w:r>
    </w:p>
    <w:p>
      <w:pPr>
        <w:spacing w:line="240" w:lineRule="auto"/>
        <w:ind w:left="239" w:leftChars="114"/>
        <w:rPr>
          <w:rFonts w:ascii="宋体" w:hAnsi="宋体" w:cs="宋体"/>
          <w:kern w:val="0"/>
          <w:sz w:val="28"/>
          <w:szCs w:val="28"/>
        </w:rPr>
      </w:pPr>
      <w:r>
        <w:rPr>
          <w:rFonts w:ascii="宋体" w:hAnsi="宋体" w:cs="宋体"/>
          <w:kern w:val="0"/>
          <w:sz w:val="28"/>
          <w:szCs w:val="28"/>
        </w:rPr>
        <w:t>③甲.乙两种液体都可作为发动机冷却液，应</w:t>
      </w:r>
      <w:r>
        <w:rPr>
          <w:rFonts w:hint="eastAsia" w:ascii="宋体" w:hAnsi="宋体" w:cs="宋体"/>
          <w:kern w:val="0"/>
          <w:sz w:val="28"/>
          <w:szCs w:val="28"/>
        </w:rPr>
        <w:t>选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</w:t>
      </w:r>
      <w:r>
        <w:rPr>
          <w:rFonts w:ascii="宋体" w:hAnsi="宋体" w:cs="宋体"/>
          <w:kern w:val="0"/>
          <w:sz w:val="28"/>
          <w:szCs w:val="28"/>
        </w:rPr>
        <w:t>液体作发动机冷却液好些。</w:t>
      </w:r>
    </w:p>
    <w:p>
      <w:pPr>
        <w:spacing w:line="240" w:lineRule="auto"/>
        <w:ind w:firstLine="280" w:firstLineChars="100"/>
        <w:rPr>
          <w:b/>
          <w:color w:val="0000FF"/>
          <w:sz w:val="28"/>
          <w:szCs w:val="28"/>
        </w:rPr>
      </w:pPr>
      <w:r>
        <w:rPr>
          <w:rFonts w:ascii="Wingdings 2" w:hAnsi="Wingdings 2" w:cs="宋体"/>
          <w:kern w:val="0"/>
          <w:sz w:val="28"/>
          <w:szCs w:val="28"/>
        </w:rPr>
        <w:sym w:font="Wingdings 2" w:char="F06D"/>
      </w:r>
      <w:r>
        <w:rPr>
          <w:rFonts w:hint="eastAsia" w:ascii="宋体" w:hAnsi="宋体" w:cs="宋体"/>
          <w:kern w:val="0"/>
          <w:sz w:val="28"/>
          <w:szCs w:val="28"/>
        </w:rPr>
        <w:t>加热到2min时，甲液吸的热量</w:t>
      </w:r>
      <w:r>
        <w:rPr>
          <w:rFonts w:hint="eastAsia" w:ascii="宋体" w:hAnsi="宋体" w:cs="宋体"/>
          <w:kern w:val="0"/>
          <w:sz w:val="28"/>
          <w:szCs w:val="28"/>
          <w:u w:val="single"/>
        </w:rPr>
        <w:t xml:space="preserve">    （</w:t>
      </w:r>
      <w:r>
        <w:rPr>
          <w:rFonts w:hint="eastAsia" w:ascii="宋体" w:hAnsi="宋体" w:cs="宋体"/>
          <w:kern w:val="0"/>
          <w:sz w:val="28"/>
          <w:szCs w:val="28"/>
        </w:rPr>
        <w:t>选填大于、等于、小于）乙吸的热。</w:t>
      </w:r>
    </w:p>
    <w:p>
      <w:pPr>
        <w:spacing w:line="240" w:lineRule="auto"/>
        <w:ind w:left="273" w:leftChars="130"/>
        <w:rPr>
          <w:rFonts w:ascii="宋体" w:hAnsi="宋体"/>
          <w:sz w:val="28"/>
          <w:szCs w:val="28"/>
          <w:u w:val="single"/>
        </w:rPr>
      </w:pPr>
      <w:r>
        <w:rPr>
          <w:rFonts w:ascii="宋体" w:hAnsi="宋体"/>
          <w:sz w:val="28"/>
          <w:szCs w:val="28"/>
        </w:rPr>
        <w:fldChar w:fldCharType="begin"/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hint="eastAsia" w:ascii="宋体" w:hAnsi="宋体"/>
          <w:sz w:val="28"/>
          <w:szCs w:val="28"/>
        </w:rPr>
        <w:instrText xml:space="preserve">= 5 \* GB3</w:instrText>
      </w:r>
      <w:r>
        <w:rPr>
          <w:rFonts w:ascii="宋体" w:hAnsi="宋体"/>
          <w:sz w:val="28"/>
          <w:szCs w:val="28"/>
        </w:rPr>
        <w:instrText xml:space="preserve"> </w:instrText>
      </w:r>
      <w:r>
        <w:rPr>
          <w:rFonts w:ascii="宋体" w:hAnsi="宋体"/>
          <w:sz w:val="28"/>
          <w:szCs w:val="28"/>
        </w:rPr>
        <w:fldChar w:fldCharType="separate"/>
      </w:r>
      <w:r>
        <w:rPr>
          <w:rFonts w:hint="eastAsia" w:ascii="宋体" w:hAnsi="宋体"/>
          <w:sz w:val="28"/>
          <w:szCs w:val="28"/>
        </w:rPr>
        <w:t>⑤</w:t>
      </w:r>
      <w:r>
        <w:rPr>
          <w:rFonts w:ascii="宋体" w:hAnsi="宋体"/>
          <w:sz w:val="28"/>
          <w:szCs w:val="28"/>
        </w:rPr>
        <w:fldChar w:fldCharType="end"/>
      </w:r>
      <w:r>
        <w:rPr>
          <w:rFonts w:hint="eastAsia" w:ascii="宋体" w:hAnsi="宋体"/>
          <w:sz w:val="28"/>
          <w:szCs w:val="28"/>
        </w:rPr>
        <w:t>根据实验数据，如果甲比热容是4.2×10</w:t>
      </w:r>
      <w:r>
        <w:rPr>
          <w:rFonts w:hint="eastAsia" w:ascii="宋体" w:hAnsi="宋体"/>
          <w:sz w:val="28"/>
          <w:szCs w:val="28"/>
          <w:vertAlign w:val="superscript"/>
        </w:rPr>
        <w:t>3</w:t>
      </w:r>
      <w:r>
        <w:rPr>
          <w:rFonts w:hint="eastAsia" w:ascii="宋体" w:hAnsi="宋体"/>
          <w:sz w:val="28"/>
          <w:szCs w:val="28"/>
        </w:rPr>
        <w:t>J/（kg•℃），则乙的比热容是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</w:p>
    <w:p>
      <w:pPr>
        <w:spacing w:line="240" w:lineRule="auto"/>
        <w:ind w:left="549" w:hanging="551" w:hangingChars="196"/>
        <w:jc w:val="left"/>
        <w:rPr>
          <w:sz w:val="28"/>
          <w:szCs w:val="28"/>
        </w:rPr>
      </w:pPr>
      <w:r>
        <w:rPr>
          <w:rFonts w:hint="eastAsia" w:hAnsi="宋体"/>
          <w:b/>
          <w:color w:val="0000FF"/>
          <w:sz w:val="28"/>
          <w:szCs w:val="28"/>
        </w:rPr>
        <w:t>20、</w:t>
      </w:r>
      <w:r>
        <w:rPr>
          <w:rFonts w:hint="eastAsia"/>
          <w:sz w:val="28"/>
          <w:szCs w:val="28"/>
        </w:rPr>
        <w:t>在“探究并联电路中的电流关系”实验中</w:t>
      </w:r>
    </w:p>
    <w:p>
      <w:pPr>
        <w:spacing w:line="240" w:lineRule="auto"/>
        <w:ind w:left="549" w:hanging="548" w:hangingChars="196"/>
        <w:jc w:val="left"/>
        <w:rPr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小明想测量干路电流，连接的电路如图甲所示，检查电路发现只有一根导线接错了。请在这根导线上打“×”，并改正。</w:t>
      </w:r>
    </w:p>
    <w:p>
      <w:pPr>
        <w:spacing w:line="240" w:lineRule="auto"/>
        <w:ind w:left="549" w:hanging="548" w:hangingChars="196"/>
        <w:jc w:val="left"/>
        <w:rPr>
          <w:rFonts w:ascii="宋体" w:hAnsi="宋体"/>
          <w:sz w:val="28"/>
          <w:szCs w:val="28"/>
        </w:rPr>
      </w:pPr>
      <w:r>
        <w:rPr>
          <w:sz w:val="28"/>
          <w:szCs w:val="28"/>
        </w:rPr>
        <w:t>（</w:t>
      </w:r>
      <w:r>
        <w:rPr>
          <w:rFonts w:hint="eastAsia"/>
          <w:sz w:val="28"/>
          <w:szCs w:val="28"/>
        </w:rPr>
        <w:t>2</w:t>
      </w:r>
      <w:r>
        <w:rPr>
          <w:sz w:val="28"/>
          <w:szCs w:val="28"/>
        </w:rPr>
        <w:t>）</w:t>
      </w:r>
      <w:r>
        <w:rPr>
          <w:rFonts w:hint="eastAsia"/>
          <w:sz w:val="28"/>
          <w:szCs w:val="28"/>
        </w:rPr>
        <w:t>连接正确的电路后，闭合开关，电流表的示数为</w:t>
      </w:r>
      <w:r>
        <w:rPr>
          <w:rFonts w:hint="eastAsia" w:ascii="宋体" w:hAnsi="宋体"/>
          <w:sz w:val="28"/>
          <w:szCs w:val="28"/>
        </w:rPr>
        <w:t>0</w:t>
      </w:r>
      <w:r>
        <w:rPr>
          <w:rFonts w:ascii="宋体" w:hAnsi="宋体"/>
          <w:sz w:val="28"/>
          <w:szCs w:val="28"/>
        </w:rPr>
        <w:t>.46A</w:t>
      </w:r>
      <w:r>
        <w:rPr>
          <w:rFonts w:hint="eastAsia" w:ascii="宋体" w:hAnsi="宋体"/>
          <w:sz w:val="28"/>
          <w:szCs w:val="28"/>
        </w:rPr>
        <w:t>，请在图乙中画出指针的位置（O为指针转轴）。</w:t>
      </w:r>
    </w:p>
    <w:p>
      <w:pPr>
        <w:spacing w:line="240" w:lineRule="auto"/>
        <w:ind w:left="549" w:hanging="548" w:hangingChars="196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（3）小明换用不同规格的灯泡，多次改变电流表位置，将测量数据记录在下表中。</w:t>
      </w:r>
    </w:p>
    <w:tbl>
      <w:tblPr>
        <w:tblStyle w:val="9"/>
        <w:tblW w:w="8111" w:type="dxa"/>
        <w:tblInd w:w="41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4"/>
        <w:gridCol w:w="2049"/>
        <w:gridCol w:w="2049"/>
        <w:gridCol w:w="204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实验次数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支路电流I</w:t>
            </w:r>
            <w:r>
              <w:rPr>
                <w:rFonts w:ascii="宋体" w:hAnsi="宋体"/>
                <w:sz w:val="28"/>
                <w:szCs w:val="28"/>
                <w:vertAlign w:val="subscript"/>
              </w:rPr>
              <w:t>1</w:t>
            </w:r>
            <w:r>
              <w:rPr>
                <w:rFonts w:ascii="宋体" w:hAnsi="宋体"/>
                <w:sz w:val="28"/>
                <w:szCs w:val="28"/>
              </w:rPr>
              <w:t>/A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支路电流I</w:t>
            </w:r>
            <w:r>
              <w:rPr>
                <w:rFonts w:ascii="宋体" w:hAnsi="宋体"/>
                <w:sz w:val="28"/>
                <w:szCs w:val="28"/>
                <w:vertAlign w:val="subscript"/>
              </w:rPr>
              <w:t>2</w:t>
            </w:r>
            <w:r>
              <w:rPr>
                <w:rFonts w:ascii="宋体" w:hAnsi="宋体"/>
                <w:sz w:val="28"/>
                <w:szCs w:val="28"/>
              </w:rPr>
              <w:t>/A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干路电流I</w:t>
            </w:r>
            <w:r>
              <w:rPr>
                <w:rFonts w:hint="eastAsia" w:ascii="宋体" w:hAnsi="宋体"/>
                <w:sz w:val="28"/>
                <w:szCs w:val="28"/>
                <w:vertAlign w:val="subscript"/>
              </w:rPr>
              <w:t>总</w:t>
            </w:r>
            <w:r>
              <w:rPr>
                <w:rFonts w:hint="eastAsia" w:ascii="宋体" w:hAnsi="宋体"/>
                <w:sz w:val="28"/>
                <w:szCs w:val="28"/>
              </w:rPr>
              <w:t>/</w:t>
            </w:r>
            <w:r>
              <w:rPr>
                <w:rFonts w:ascii="宋体" w:hAnsi="宋体"/>
                <w:sz w:val="28"/>
                <w:szCs w:val="28"/>
              </w:rPr>
              <w:t>A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.30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.16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.20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.20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64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.24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.34</w:t>
            </w:r>
          </w:p>
        </w:tc>
        <w:tc>
          <w:tcPr>
            <w:tcW w:w="2049" w:type="dxa"/>
            <w:shd w:val="clear" w:color="auto" w:fill="auto"/>
          </w:tcPr>
          <w:p>
            <w:pPr>
              <w:spacing w:line="240" w:lineRule="auto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</w:t>
            </w:r>
            <w:r>
              <w:rPr>
                <w:rFonts w:ascii="宋体" w:hAnsi="宋体"/>
                <w:sz w:val="28"/>
                <w:szCs w:val="28"/>
              </w:rPr>
              <w:t>.58</w:t>
            </w:r>
          </w:p>
        </w:tc>
      </w:tr>
    </w:tbl>
    <w:p>
      <w:pPr>
        <w:spacing w:line="240" w:lineRule="auto"/>
        <w:ind w:left="549" w:hanging="548" w:hangingChars="196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分析数据得出结论：在并联电路中，_</w:t>
      </w:r>
      <w:r>
        <w:rPr>
          <w:rFonts w:ascii="宋体" w:hAnsi="宋体"/>
          <w:sz w:val="28"/>
          <w:szCs w:val="28"/>
        </w:rPr>
        <w:t>_________________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240" w:lineRule="auto"/>
        <w:ind w:left="549" w:hanging="548" w:hangingChars="196"/>
        <w:jc w:val="left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3903345</wp:posOffset>
            </wp:positionH>
            <wp:positionV relativeFrom="paragraph">
              <wp:posOffset>0</wp:posOffset>
            </wp:positionV>
            <wp:extent cx="1400175" cy="685800"/>
            <wp:effectExtent l="0" t="0" r="0" b="0"/>
            <wp:wrapSquare wrapText="bothSides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drawing>
          <wp:inline distT="0" distB="0" distL="0" distR="0">
            <wp:extent cx="3629025" cy="1762125"/>
            <wp:effectExtent l="0" t="0" r="0" b="0"/>
            <wp:docPr id="8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3" descr=" 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90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549" w:hanging="551" w:hangingChars="196"/>
        <w:jc w:val="left"/>
        <w:rPr>
          <w:rFonts w:ascii="宋体" w:hAnsi="宋体"/>
          <w:sz w:val="28"/>
          <w:szCs w:val="28"/>
        </w:rPr>
      </w:pPr>
      <w:r>
        <w:rPr>
          <w:rFonts w:hint="eastAsia"/>
          <w:b/>
          <w:color w:val="0000FF"/>
          <w:sz w:val="28"/>
          <w:szCs w:val="28"/>
        </w:rPr>
        <w:t>21、</w:t>
      </w:r>
      <w:r>
        <w:rPr>
          <w:rFonts w:ascii="宋体" w:hAnsi="宋体"/>
          <w:sz w:val="28"/>
          <w:szCs w:val="28"/>
        </w:rPr>
        <w:t>在“探究串联电路的电流特点”的实验中,小虹同学选用两个不同的小灯泡组成了如图甲所示的串联电路,然后用</w:t>
      </w:r>
      <w:r>
        <w:rPr>
          <w:rFonts w:hint="eastAsia" w:ascii="宋体" w:hAnsi="宋体"/>
          <w:sz w:val="28"/>
          <w:szCs w:val="28"/>
        </w:rPr>
        <w:t>一</w:t>
      </w:r>
      <w:r>
        <w:rPr>
          <w:rFonts w:ascii="宋体" w:hAnsi="宋体"/>
          <w:sz w:val="28"/>
          <w:szCs w:val="28"/>
        </w:rPr>
        <w:t>个电流表分别接在a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b、</w:t>
      </w:r>
      <w:r>
        <w:rPr>
          <w:rFonts w:hint="eastAsia" w:ascii="宋体" w:hAnsi="宋体"/>
          <w:sz w:val="28"/>
          <w:szCs w:val="28"/>
        </w:rPr>
        <w:t>c</w:t>
      </w:r>
      <w:r>
        <w:rPr>
          <w:rFonts w:ascii="宋体" w:hAnsi="宋体"/>
          <w:sz w:val="28"/>
          <w:szCs w:val="28"/>
        </w:rPr>
        <w:t>三处去测量电流。</w:t>
      </w:r>
    </w:p>
    <w:tbl>
      <w:tblPr>
        <w:tblStyle w:val="9"/>
        <w:tblpPr w:leftFromText="180" w:rightFromText="180" w:vertAnchor="text" w:horzAnchor="page" w:tblpX="15988" w:tblpY="478"/>
        <w:tblW w:w="25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6"/>
        <w:gridCol w:w="866"/>
        <w:gridCol w:w="8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Ia(A)</w:t>
            </w:r>
          </w:p>
        </w:tc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Ib(A)</w:t>
            </w:r>
          </w:p>
        </w:tc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Ic(A)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0.16</w:t>
            </w:r>
          </w:p>
        </w:tc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0.15</w:t>
            </w:r>
          </w:p>
        </w:tc>
        <w:tc>
          <w:tcPr>
            <w:tcW w:w="866" w:type="dxa"/>
          </w:tcPr>
          <w:p>
            <w:pPr>
              <w:spacing w:line="240" w:lineRule="auto"/>
              <w:ind w:left="549" w:hanging="548" w:hangingChars="196"/>
              <w:jc w:val="lef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0.14</w:t>
            </w:r>
          </w:p>
        </w:tc>
      </w:tr>
    </w:tbl>
    <w:p>
      <w:pPr>
        <w:spacing w:line="240" w:lineRule="auto"/>
        <w:ind w:left="549" w:hanging="548" w:hangingChars="1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drawing>
          <wp:inline distT="0" distB="0" distL="0" distR="0">
            <wp:extent cx="3261360" cy="1036320"/>
            <wp:effectExtent l="0" t="0" r="0" b="0"/>
            <wp:docPr id="6" name="图片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 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6136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(1)她先把电流表接在a处，闭合开关后,发现两灯的亮度不稳定,电流表的指针也来回摆动。故障的原因可能是</w:t>
      </w:r>
      <w:r>
        <w:rPr>
          <w:rFonts w:hint="eastAsia" w:ascii="宋体" w:hAnsi="宋体"/>
          <w:sz w:val="28"/>
          <w:szCs w:val="28"/>
          <w:u w:val="single"/>
        </w:rPr>
        <w:t xml:space="preserve">           </w:t>
      </w:r>
      <w:r>
        <w:rPr>
          <w:rFonts w:hint="eastAsia" w:ascii="宋体" w:hAnsi="宋体"/>
          <w:sz w:val="28"/>
          <w:szCs w:val="28"/>
        </w:rPr>
        <w:t>。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A.某段导线断开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B.某接线柱处接触不良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C.某灯泡被短路</w:t>
      </w:r>
      <w:r>
        <w:rPr>
          <w:rFonts w:hint="eastAsia" w:ascii="宋体" w:hAnsi="宋体"/>
          <w:sz w:val="28"/>
          <w:szCs w:val="28"/>
        </w:rPr>
        <w:t xml:space="preserve">   </w:t>
      </w:r>
      <w:r>
        <w:rPr>
          <w:rFonts w:ascii="宋体" w:hAnsi="宋体"/>
          <w:sz w:val="28"/>
          <w:szCs w:val="28"/>
        </w:rPr>
        <w:t>D.电流表被烧坏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(2排除故障后,闭合开关.电流表的指针指示位置如图乙所示.则所测的电流值为</w:t>
      </w:r>
      <w:r>
        <w:rPr>
          <w:rFonts w:hint="eastAsia" w:ascii="宋体" w:hAnsi="宋体"/>
          <w:sz w:val="28"/>
          <w:szCs w:val="28"/>
          <w:u w:val="single"/>
        </w:rPr>
        <w:t xml:space="preserve">    </w:t>
      </w:r>
      <w:r>
        <w:rPr>
          <w:rFonts w:ascii="宋体" w:hAnsi="宋体"/>
          <w:sz w:val="28"/>
          <w:szCs w:val="28"/>
        </w:rPr>
        <w:t>A。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(3)她测量了a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b</w:t>
      </w:r>
      <w:r>
        <w:rPr>
          <w:rFonts w:hint="eastAsia" w:ascii="宋体" w:hAnsi="宋体"/>
          <w:sz w:val="28"/>
          <w:szCs w:val="28"/>
        </w:rPr>
        <w:t>、</w:t>
      </w:r>
      <w:r>
        <w:rPr>
          <w:rFonts w:ascii="宋体" w:hAnsi="宋体"/>
          <w:sz w:val="28"/>
          <w:szCs w:val="28"/>
        </w:rPr>
        <w:t>c三处的电流,又改变灯泡的规格进行了多次实验,其中-次实验的测量数据如下表,在分析数据时,她发现三处的测量值有差异。下列分析正确的是</w:t>
      </w:r>
      <w:r>
        <w:rPr>
          <w:rFonts w:hint="eastAsia" w:ascii="宋体" w:hAnsi="宋体"/>
          <w:sz w:val="28"/>
          <w:szCs w:val="28"/>
          <w:u w:val="single"/>
        </w:rPr>
        <w:t xml:space="preserve">          </w:t>
      </w:r>
      <w:r>
        <w:rPr>
          <w:rFonts w:ascii="宋体" w:hAnsi="宋体"/>
          <w:sz w:val="28"/>
          <w:szCs w:val="28"/>
        </w:rPr>
        <w:t>。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A.可能是因为测量误差造成的</w:t>
      </w:r>
      <w:r>
        <w:rPr>
          <w:rFonts w:hint="eastAsia" w:ascii="宋体" w:hAnsi="宋体"/>
          <w:sz w:val="28"/>
          <w:szCs w:val="28"/>
        </w:rPr>
        <w:t xml:space="preserve">            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B.是因为没有对电流表调零造成的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 xml:space="preserve">C.串联电路中各处的电流本来就不等      </w:t>
      </w:r>
    </w:p>
    <w:p>
      <w:pPr>
        <w:spacing w:line="240" w:lineRule="auto"/>
        <w:ind w:left="478" w:leftChars="100" w:hanging="268" w:hangingChars="96"/>
        <w:jc w:val="left"/>
        <w:rPr>
          <w:rFonts w:ascii="宋体" w:hAnsi="宋体"/>
          <w:sz w:val="28"/>
          <w:szCs w:val="28"/>
        </w:rPr>
      </w:pPr>
      <w:r>
        <w:rPr>
          <w:rFonts w:ascii="宋体" w:hAnsi="宋体"/>
          <w:sz w:val="28"/>
          <w:szCs w:val="28"/>
        </w:rPr>
        <w:t>D.电流从电源正极流向负极的过程中,电流越来越小</w:t>
      </w:r>
    </w:p>
    <w:p>
      <w:pPr>
        <w:spacing w:line="240" w:lineRule="auto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四</w:t>
      </w:r>
      <w:r>
        <w:rPr>
          <w:rFonts w:hint="eastAsia"/>
          <w:b/>
          <w:color w:val="000000" w:themeColor="text1"/>
          <w:sz w:val="28"/>
          <w:szCs w:val="28"/>
        </w:rPr>
        <w:t>、</w:t>
      </w:r>
      <w:r>
        <w:rPr>
          <w:b/>
          <w:color w:val="000000" w:themeColor="text1"/>
          <w:sz w:val="28"/>
          <w:szCs w:val="28"/>
        </w:rPr>
        <w:t>计算题</w:t>
      </w:r>
      <w:r>
        <w:rPr>
          <w:rFonts w:hint="eastAsia"/>
          <w:b/>
          <w:color w:val="000000" w:themeColor="text1"/>
          <w:sz w:val="28"/>
          <w:szCs w:val="28"/>
        </w:rPr>
        <w:t>（要有必要的公式和文字说明）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22、小明家新买来一台容积为</w:t>
      </w:r>
      <w:r>
        <w:rPr>
          <w:color w:val="000000" w:themeColor="text1"/>
          <w:sz w:val="28"/>
          <w:szCs w:val="28"/>
        </w:rPr>
        <w:t>80L </w:t>
      </w:r>
      <w:r>
        <w:rPr>
          <w:rFonts w:hint="eastAsia"/>
          <w:color w:val="000000" w:themeColor="text1"/>
          <w:sz w:val="28"/>
          <w:szCs w:val="28"/>
        </w:rPr>
        <w:t>的天然气热水器。小明学习了热效率的知识后，尝试估测该热水器的热效率，他把“进水量”设置为</w:t>
      </w:r>
      <w:r>
        <w:rPr>
          <w:color w:val="000000" w:themeColor="text1"/>
          <w:sz w:val="28"/>
          <w:szCs w:val="28"/>
        </w:rPr>
        <w:t>40L,</w:t>
      </w:r>
      <w:r>
        <w:rPr>
          <w:rFonts w:hint="eastAsia"/>
          <w:color w:val="000000" w:themeColor="text1"/>
          <w:sz w:val="28"/>
          <w:szCs w:val="28"/>
        </w:rPr>
        <w:t>“出水温度”设置为</w:t>
      </w:r>
      <w:r>
        <w:rPr>
          <w:color w:val="000000" w:themeColor="text1"/>
          <w:sz w:val="28"/>
          <w:szCs w:val="28"/>
        </w:rPr>
        <w:t>40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℃</w:t>
      </w:r>
      <w:r>
        <w:rPr>
          <w:rFonts w:hint="eastAsia"/>
          <w:color w:val="000000" w:themeColor="text1"/>
          <w:sz w:val="28"/>
          <w:szCs w:val="28"/>
        </w:rPr>
        <w:t>后，开始加热。当水温达到</w:t>
      </w:r>
      <w:r>
        <w:rPr>
          <w:color w:val="000000" w:themeColor="text1"/>
          <w:sz w:val="28"/>
          <w:szCs w:val="28"/>
        </w:rPr>
        <w:t>40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℃</w:t>
      </w:r>
      <w:r>
        <w:rPr>
          <w:rFonts w:hint="eastAsia"/>
          <w:color w:val="000000" w:themeColor="text1"/>
          <w:sz w:val="28"/>
          <w:szCs w:val="28"/>
        </w:rPr>
        <w:t>时，自动停止加热。己知当时自来水的温度是</w:t>
      </w:r>
      <w:r>
        <w:rPr>
          <w:color w:val="000000" w:themeColor="text1"/>
          <w:sz w:val="28"/>
          <w:szCs w:val="28"/>
        </w:rPr>
        <w:t>20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℃</w:t>
      </w:r>
      <w:r>
        <w:rPr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加热前天然气表的示数为</w:t>
      </w:r>
      <w:r>
        <w:rPr>
          <w:color w:val="000000" w:themeColor="text1"/>
          <w:sz w:val="28"/>
          <w:szCs w:val="28"/>
        </w:rPr>
        <w:t>129.96m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停止加热后变为</w:t>
      </w:r>
      <w:r>
        <w:rPr>
          <w:color w:val="000000" w:themeColor="text1"/>
          <w:sz w:val="28"/>
          <w:szCs w:val="28"/>
        </w:rPr>
        <w:t>130.06 m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天然气的热值</w:t>
      </w:r>
      <w:r>
        <w:rPr>
          <w:color w:val="000000" w:themeColor="text1"/>
          <w:sz w:val="28"/>
          <w:szCs w:val="28"/>
        </w:rPr>
        <w:t>q</w:t>
      </w:r>
      <w:r>
        <w:rPr>
          <w:rFonts w:hint="eastAsia"/>
          <w:color w:val="000000" w:themeColor="text1"/>
          <w:sz w:val="28"/>
          <w:szCs w:val="28"/>
          <w:vertAlign w:val="subscript"/>
        </w:rPr>
        <w:t>天然气</w:t>
      </w:r>
      <w:r>
        <w:rPr>
          <w:color w:val="000000" w:themeColor="text1"/>
          <w:sz w:val="28"/>
          <w:szCs w:val="28"/>
        </w:rPr>
        <w:t>=4.2×10</w:t>
      </w:r>
      <w:r>
        <w:rPr>
          <w:color w:val="000000" w:themeColor="text1"/>
          <w:sz w:val="28"/>
          <w:szCs w:val="28"/>
          <w:vertAlign w:val="superscript"/>
        </w:rPr>
        <w:t>7</w:t>
      </w:r>
      <w:r>
        <w:rPr>
          <w:color w:val="000000" w:themeColor="text1"/>
          <w:sz w:val="28"/>
          <w:szCs w:val="28"/>
        </w:rPr>
        <w:t>J/ m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，</w:t>
      </w:r>
      <w:r>
        <w:rPr>
          <w:rFonts w:hint="eastAsia"/>
          <w:color w:val="000000" w:themeColor="text1"/>
          <w:sz w:val="28"/>
          <w:szCs w:val="28"/>
        </w:rPr>
        <w:t>水的比热容</w:t>
      </w:r>
      <w:r>
        <w:rPr>
          <w:color w:val="000000" w:themeColor="text1"/>
          <w:sz w:val="28"/>
          <w:szCs w:val="28"/>
        </w:rPr>
        <w:t>c</w:t>
      </w:r>
      <w:r>
        <w:rPr>
          <w:rFonts w:hint="eastAsia"/>
          <w:color w:val="000000" w:themeColor="text1"/>
          <w:sz w:val="28"/>
          <w:szCs w:val="28"/>
          <w:vertAlign w:val="subscript"/>
        </w:rPr>
        <w:t>水</w:t>
      </w:r>
      <w:r>
        <w:rPr>
          <w:color w:val="000000" w:themeColor="text1"/>
          <w:sz w:val="28"/>
          <w:szCs w:val="28"/>
        </w:rPr>
        <w:t>=4.2×10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J/(kg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℃</w:t>
      </w:r>
      <w:r>
        <w:rPr>
          <w:rFonts w:cs="Calibri"/>
          <w:color w:val="000000" w:themeColor="text1"/>
          <w:sz w:val="28"/>
          <w:szCs w:val="28"/>
        </w:rPr>
        <w:t>), 1L=10</w:t>
      </w:r>
      <w:r>
        <w:rPr>
          <w:color w:val="000000" w:themeColor="text1"/>
          <w:sz w:val="28"/>
          <w:szCs w:val="28"/>
          <w:vertAlign w:val="superscript"/>
        </w:rPr>
        <w:t>-3</w:t>
      </w:r>
      <w:r>
        <w:rPr>
          <w:color w:val="000000" w:themeColor="text1"/>
          <w:sz w:val="28"/>
          <w:szCs w:val="28"/>
        </w:rPr>
        <w:t>m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。</w:t>
      </w:r>
      <w:r>
        <w:rPr>
          <w:rFonts w:hint="eastAsia"/>
          <w:color w:val="000000" w:themeColor="text1"/>
          <w:sz w:val="28"/>
          <w:szCs w:val="28"/>
        </w:rPr>
        <w:t>求</w:t>
      </w:r>
      <w:r>
        <w:rPr>
          <w:color w:val="000000" w:themeColor="text1"/>
          <w:sz w:val="28"/>
          <w:szCs w:val="28"/>
        </w:rPr>
        <w:t>：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(1)</w:t>
      </w:r>
      <w:r>
        <w:rPr>
          <w:rFonts w:hint="eastAsia"/>
          <w:color w:val="000000" w:themeColor="text1"/>
          <w:sz w:val="28"/>
          <w:szCs w:val="28"/>
        </w:rPr>
        <w:t>水箱中水的质量</w:t>
      </w:r>
      <w:r>
        <w:rPr>
          <w:color w:val="000000" w:themeColor="text1"/>
          <w:sz w:val="28"/>
          <w:szCs w:val="28"/>
        </w:rPr>
        <w:t>； (2)</w:t>
      </w:r>
      <w:r>
        <w:rPr>
          <w:rFonts w:hint="eastAsia"/>
          <w:color w:val="000000" w:themeColor="text1"/>
          <w:sz w:val="28"/>
          <w:szCs w:val="28"/>
        </w:rPr>
        <w:t>水箱中水吸收的热量</w:t>
      </w:r>
      <w:r>
        <w:rPr>
          <w:color w:val="000000" w:themeColor="text1"/>
          <w:sz w:val="28"/>
          <w:szCs w:val="28"/>
        </w:rPr>
        <w:t>； (3)</w:t>
      </w:r>
      <w:r>
        <w:rPr>
          <w:rFonts w:hint="eastAsia"/>
          <w:color w:val="000000" w:themeColor="text1"/>
          <w:sz w:val="28"/>
          <w:szCs w:val="28"/>
        </w:rPr>
        <w:t>该热水器的热效率。</w:t>
      </w: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333333"/>
          <w:sz w:val="28"/>
          <w:szCs w:val="28"/>
          <w:shd w:val="clear" w:color="auto" w:fill="FFFFFF"/>
        </w:rPr>
        <w:t>23、根据图甲所示的电路图，在图乙的实物图上用笔画出连线．在闭合开关后，如果电流表A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1、</w:t>
      </w:r>
      <w:r>
        <w:rPr>
          <w:rFonts w:hint="eastAsia"/>
          <w:color w:val="333333"/>
          <w:sz w:val="28"/>
          <w:szCs w:val="28"/>
          <w:shd w:val="clear" w:color="auto" w:fill="FFFFFF"/>
        </w:rPr>
        <w:t xml:space="preserve"> A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的示数如图，指针位置相同，则通过小灯泡L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1</w:t>
      </w:r>
      <w:r>
        <w:rPr>
          <w:rFonts w:hint="eastAsia"/>
          <w:color w:val="333333"/>
          <w:sz w:val="28"/>
          <w:szCs w:val="28"/>
          <w:shd w:val="clear" w:color="auto" w:fill="FFFFFF"/>
        </w:rPr>
        <w:t>，L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的电流I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1、</w:t>
      </w:r>
      <w:r>
        <w:rPr>
          <w:rFonts w:hint="eastAsia"/>
          <w:color w:val="333333"/>
          <w:sz w:val="28"/>
          <w:szCs w:val="28"/>
          <w:shd w:val="clear" w:color="auto" w:fill="FFFFFF"/>
        </w:rPr>
        <w:t>I</w:t>
      </w:r>
      <w:r>
        <w:rPr>
          <w:rFonts w:hint="eastAsia"/>
          <w:color w:val="333333"/>
          <w:sz w:val="28"/>
          <w:szCs w:val="28"/>
          <w:shd w:val="clear" w:color="auto" w:fill="FFFFFF"/>
          <w:vertAlign w:val="subscript"/>
        </w:rPr>
        <w:t>2</w:t>
      </w:r>
      <w:r>
        <w:rPr>
          <w:rFonts w:hint="eastAsia"/>
          <w:color w:val="333333"/>
          <w:sz w:val="28"/>
          <w:szCs w:val="28"/>
          <w:shd w:val="clear" w:color="auto" w:fill="FFFFFF"/>
        </w:rPr>
        <w:t>分别是多少？</w:t>
      </w: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380365</wp:posOffset>
            </wp:positionH>
            <wp:positionV relativeFrom="paragraph">
              <wp:posOffset>1905</wp:posOffset>
            </wp:positionV>
            <wp:extent cx="4029075" cy="1847850"/>
            <wp:effectExtent l="0" t="0" r="0" b="0"/>
            <wp:wrapSquare wrapText="bothSides"/>
            <wp:docPr id="5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1847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br w:type="page"/>
      </w: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rPr>
          <w:color w:val="000000" w:themeColor="text1"/>
          <w:sz w:val="28"/>
          <w:szCs w:val="28"/>
        </w:rPr>
      </w:pPr>
    </w:p>
    <w:p>
      <w:pPr>
        <w:spacing w:line="240" w:lineRule="auto"/>
        <w:jc w:val="center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参考</w:t>
      </w:r>
      <w:r>
        <w:rPr>
          <w:color w:val="000000" w:themeColor="text1"/>
          <w:sz w:val="28"/>
          <w:szCs w:val="28"/>
        </w:rPr>
        <w:t>答案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1.</w:t>
      </w:r>
      <w:r>
        <w:rPr>
          <w:color w:val="000000" w:themeColor="text1"/>
          <w:sz w:val="28"/>
          <w:szCs w:val="28"/>
        </w:rPr>
        <w:t xml:space="preserve">B     </w:t>
      </w:r>
      <w:r>
        <w:rPr>
          <w:rFonts w:hint="eastAsia"/>
          <w:color w:val="000000" w:themeColor="text1"/>
          <w:sz w:val="28"/>
          <w:szCs w:val="28"/>
        </w:rPr>
        <w:t>2.</w:t>
      </w:r>
      <w:r>
        <w:rPr>
          <w:color w:val="000000" w:themeColor="text1"/>
          <w:sz w:val="28"/>
          <w:szCs w:val="28"/>
        </w:rPr>
        <w:t xml:space="preserve">D     </w:t>
      </w:r>
      <w:r>
        <w:rPr>
          <w:rFonts w:hint="eastAsia"/>
          <w:color w:val="000000" w:themeColor="text1"/>
          <w:sz w:val="28"/>
          <w:szCs w:val="28"/>
        </w:rPr>
        <w:t>3.</w:t>
      </w:r>
      <w:r>
        <w:rPr>
          <w:color w:val="000000" w:themeColor="text1"/>
          <w:sz w:val="28"/>
          <w:szCs w:val="28"/>
        </w:rPr>
        <w:t xml:space="preserve">A      </w:t>
      </w:r>
      <w:r>
        <w:rPr>
          <w:rFonts w:hint="eastAsia"/>
          <w:color w:val="000000" w:themeColor="text1"/>
          <w:sz w:val="28"/>
          <w:szCs w:val="28"/>
        </w:rPr>
        <w:t>4</w:t>
      </w:r>
      <w:r>
        <w:rPr>
          <w:color w:val="000000" w:themeColor="text1"/>
          <w:sz w:val="28"/>
          <w:szCs w:val="28"/>
        </w:rPr>
        <w:t xml:space="preserve">. A        </w:t>
      </w:r>
      <w:r>
        <w:rPr>
          <w:rFonts w:hint="eastAsia"/>
          <w:color w:val="000000" w:themeColor="text1"/>
          <w:sz w:val="28"/>
          <w:szCs w:val="28"/>
        </w:rPr>
        <w:t>.5.</w:t>
      </w:r>
      <w:r>
        <w:rPr>
          <w:color w:val="000000" w:themeColor="text1"/>
          <w:sz w:val="28"/>
          <w:szCs w:val="28"/>
        </w:rPr>
        <w:t>D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6.</w:t>
      </w:r>
      <w:r>
        <w:rPr>
          <w:color w:val="000000" w:themeColor="text1"/>
          <w:sz w:val="28"/>
          <w:szCs w:val="28"/>
        </w:rPr>
        <w:t xml:space="preserve">A     </w:t>
      </w:r>
      <w:r>
        <w:rPr>
          <w:rFonts w:hint="eastAsia"/>
          <w:color w:val="000000" w:themeColor="text1"/>
          <w:sz w:val="28"/>
          <w:szCs w:val="28"/>
        </w:rPr>
        <w:t>7.</w:t>
      </w:r>
      <w:r>
        <w:rPr>
          <w:color w:val="000000" w:themeColor="text1"/>
          <w:sz w:val="28"/>
          <w:szCs w:val="28"/>
        </w:rPr>
        <w:t xml:space="preserve">D     </w:t>
      </w:r>
      <w:r>
        <w:rPr>
          <w:rFonts w:hint="eastAsia"/>
          <w:color w:val="000000" w:themeColor="text1"/>
          <w:sz w:val="28"/>
          <w:szCs w:val="28"/>
        </w:rPr>
        <w:t>8.</w:t>
      </w:r>
      <w:r>
        <w:rPr>
          <w:color w:val="000000" w:themeColor="text1"/>
          <w:sz w:val="28"/>
          <w:szCs w:val="28"/>
        </w:rPr>
        <w:t xml:space="preserve">C      </w:t>
      </w:r>
      <w:r>
        <w:rPr>
          <w:rFonts w:hint="eastAsia"/>
          <w:color w:val="000000" w:themeColor="text1"/>
          <w:sz w:val="28"/>
          <w:szCs w:val="28"/>
        </w:rPr>
        <w:t>9.</w:t>
      </w:r>
      <w:r>
        <w:rPr>
          <w:color w:val="000000" w:themeColor="text1"/>
          <w:sz w:val="28"/>
          <w:szCs w:val="28"/>
        </w:rPr>
        <w:t xml:space="preserve">C        </w:t>
      </w:r>
      <w:r>
        <w:rPr>
          <w:rFonts w:hint="eastAsia"/>
          <w:color w:val="000000" w:themeColor="text1"/>
          <w:sz w:val="28"/>
          <w:szCs w:val="28"/>
        </w:rPr>
        <w:t>10.</w:t>
      </w:r>
      <w:r>
        <w:rPr>
          <w:color w:val="000000" w:themeColor="text1"/>
          <w:sz w:val="28"/>
          <w:szCs w:val="28"/>
        </w:rPr>
        <w:t>A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11.</w:t>
      </w:r>
      <w:r>
        <w:rPr>
          <w:color w:val="000000" w:themeColor="text1"/>
          <w:sz w:val="28"/>
          <w:szCs w:val="28"/>
        </w:rPr>
        <w:t xml:space="preserve">B     </w:t>
      </w:r>
      <w:r>
        <w:rPr>
          <w:rFonts w:hint="eastAsia"/>
          <w:color w:val="000000" w:themeColor="text1"/>
          <w:sz w:val="28"/>
          <w:szCs w:val="28"/>
        </w:rPr>
        <w:t>12.</w:t>
      </w:r>
      <w:r>
        <w:rPr>
          <w:color w:val="000000" w:themeColor="text1"/>
          <w:sz w:val="28"/>
          <w:szCs w:val="28"/>
        </w:rPr>
        <w:t xml:space="preserve">B    </w:t>
      </w:r>
      <w:r>
        <w:rPr>
          <w:rFonts w:hint="eastAsia"/>
          <w:color w:val="000000" w:themeColor="text1"/>
          <w:sz w:val="28"/>
          <w:szCs w:val="28"/>
        </w:rPr>
        <w:t>13.</w:t>
      </w:r>
      <w:r>
        <w:rPr>
          <w:color w:val="000000" w:themeColor="text1"/>
          <w:sz w:val="28"/>
          <w:szCs w:val="28"/>
        </w:rPr>
        <w:t>A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14.</w:t>
      </w:r>
      <w:r>
        <w:rPr>
          <w:rFonts w:hint="eastAsia"/>
          <w:color w:val="000000" w:themeColor="text1"/>
          <w:sz w:val="28"/>
          <w:szCs w:val="28"/>
        </w:rPr>
        <w:t>并   串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15.</w:t>
      </w:r>
      <w:r>
        <w:rPr>
          <w:rFonts w:hint="eastAsia"/>
          <w:color w:val="000000" w:themeColor="text1"/>
          <w:sz w:val="28"/>
          <w:szCs w:val="28"/>
        </w:rPr>
        <w:t>水</w:t>
      </w:r>
      <w:r>
        <w:rPr>
          <w:color w:val="000000" w:themeColor="text1"/>
          <w:sz w:val="28"/>
          <w:szCs w:val="28"/>
        </w:rPr>
        <w:t>的比热较大</w:t>
      </w:r>
      <w:r>
        <w:rPr>
          <w:rFonts w:hint="eastAsia"/>
          <w:color w:val="000000" w:themeColor="text1"/>
          <w:sz w:val="28"/>
          <w:szCs w:val="28"/>
        </w:rPr>
        <w:t xml:space="preserve">     40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16.</w:t>
      </w:r>
      <w:r>
        <w:rPr>
          <w:rFonts w:hint="eastAsia"/>
          <w:color w:val="000000" w:themeColor="text1"/>
          <w:sz w:val="28"/>
          <w:szCs w:val="28"/>
        </w:rPr>
        <w:t>得到   验</w:t>
      </w:r>
      <w:r>
        <w:rPr>
          <w:color w:val="000000" w:themeColor="text1"/>
          <w:sz w:val="28"/>
          <w:szCs w:val="28"/>
        </w:rPr>
        <w:t>电器</w:t>
      </w:r>
      <w:r>
        <w:rPr>
          <w:rFonts w:hint="eastAsia"/>
          <w:color w:val="000000" w:themeColor="text1"/>
          <w:sz w:val="28"/>
          <w:szCs w:val="28"/>
        </w:rPr>
        <w:t xml:space="preserve">     橡胶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17. 6.5×10</w:t>
      </w:r>
      <w:r>
        <w:rPr>
          <w:color w:val="000000" w:themeColor="text1"/>
          <w:sz w:val="28"/>
          <w:szCs w:val="28"/>
          <w:vertAlign w:val="superscript"/>
        </w:rPr>
        <w:t>5</w:t>
      </w:r>
      <w:r>
        <w:rPr>
          <w:color w:val="000000" w:themeColor="text1"/>
          <w:sz w:val="28"/>
          <w:szCs w:val="28"/>
        </w:rPr>
        <w:t xml:space="preserve">    </w:t>
      </w:r>
      <w:r>
        <w:rPr>
          <w:rFonts w:hint="eastAsia"/>
          <w:color w:val="000000" w:themeColor="text1"/>
          <w:sz w:val="28"/>
          <w:szCs w:val="28"/>
        </w:rPr>
        <w:t>热</w:t>
      </w:r>
      <w:r>
        <w:rPr>
          <w:color w:val="000000" w:themeColor="text1"/>
          <w:sz w:val="28"/>
          <w:szCs w:val="28"/>
        </w:rPr>
        <w:t>传递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18.</w:t>
      </w:r>
      <w:r>
        <w:rPr>
          <w:rFonts w:hint="eastAsia"/>
          <w:color w:val="000000" w:themeColor="text1"/>
          <w:sz w:val="28"/>
          <w:szCs w:val="28"/>
        </w:rPr>
        <w:t>异种     导体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19.</w:t>
      </w:r>
      <w:r>
        <w:rPr>
          <w:rFonts w:hint="eastAsia"/>
          <w:color w:val="000000" w:themeColor="text1"/>
          <w:sz w:val="28"/>
          <w:szCs w:val="28"/>
        </w:rPr>
        <w:t>方案</w:t>
      </w:r>
      <w:r>
        <w:rPr>
          <w:color w:val="000000" w:themeColor="text1"/>
          <w:sz w:val="28"/>
          <w:szCs w:val="28"/>
        </w:rPr>
        <w:t>二</w:t>
      </w:r>
      <w:r>
        <w:rPr>
          <w:rFonts w:hint="eastAsia"/>
          <w:color w:val="000000" w:themeColor="text1"/>
          <w:sz w:val="28"/>
          <w:szCs w:val="28"/>
        </w:rPr>
        <w:t xml:space="preserve">    不同物质</w:t>
      </w:r>
      <w:r>
        <w:rPr>
          <w:color w:val="000000" w:themeColor="text1"/>
          <w:sz w:val="28"/>
          <w:szCs w:val="28"/>
        </w:rPr>
        <w:t>吸热能力一般不同</w:t>
      </w:r>
      <w:r>
        <w:rPr>
          <w:rFonts w:hint="eastAsia"/>
          <w:color w:val="000000" w:themeColor="text1"/>
          <w:sz w:val="28"/>
          <w:szCs w:val="28"/>
        </w:rPr>
        <w:t xml:space="preserve">   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>=          2.8×10</w:t>
      </w:r>
      <w:r>
        <w:rPr>
          <w:color w:val="000000" w:themeColor="text1"/>
          <w:sz w:val="28"/>
          <w:szCs w:val="28"/>
          <w:vertAlign w:val="superscript"/>
        </w:rPr>
        <w:t>3</w:t>
      </w:r>
      <w:r>
        <w:rPr>
          <w:color w:val="000000" w:themeColor="text1"/>
          <w:sz w:val="28"/>
          <w:szCs w:val="28"/>
        </w:rPr>
        <w:t>J/(kg</w:t>
      </w:r>
      <w:r>
        <w:rPr>
          <w:rFonts w:hint="eastAsia" w:ascii="宋体" w:hAnsi="宋体" w:cs="宋体"/>
          <w:color w:val="000000" w:themeColor="text1"/>
          <w:sz w:val="28"/>
          <w:szCs w:val="28"/>
        </w:rPr>
        <w:t>℃</w:t>
      </w:r>
      <w:r>
        <w:rPr>
          <w:rFonts w:cs="Calibri"/>
          <w:color w:val="000000" w:themeColor="text1"/>
          <w:sz w:val="28"/>
          <w:szCs w:val="28"/>
        </w:rPr>
        <w:t>)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20.干路</w:t>
      </w:r>
      <w:r>
        <w:rPr>
          <w:color w:val="000000" w:themeColor="text1"/>
          <w:sz w:val="28"/>
          <w:szCs w:val="28"/>
        </w:rPr>
        <w:t>电流等于各</w:t>
      </w:r>
      <w:r>
        <w:rPr>
          <w:rFonts w:hint="eastAsia"/>
          <w:color w:val="000000" w:themeColor="text1"/>
          <w:sz w:val="28"/>
          <w:szCs w:val="28"/>
        </w:rPr>
        <w:t>支</w:t>
      </w:r>
      <w:r>
        <w:rPr>
          <w:color w:val="000000" w:themeColor="text1"/>
          <w:sz w:val="28"/>
          <w:szCs w:val="28"/>
        </w:rPr>
        <w:t>路电流这种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21.   B    0.22      A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22.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drawing>
          <wp:inline distT="0" distB="0" distL="0" distR="0">
            <wp:extent cx="5267325" cy="2724150"/>
            <wp:effectExtent l="0" t="0" r="0" b="0"/>
            <wp:docPr id="9" name="图片 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 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24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23. 由图甲所示电路图可知，两灯泡并联，电流表A1测干路电流，电流表A2测L1支路电流；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（1）已知电流表A1的示数为1.4A，电流表A2的示数为0.28A，从电源正极依次串联电流表A1、灯泡L1、电流表A2、开关回到电源负极，然后将灯泡L2并联在灯泡L1和电流表A2的两端，如下图所示：</w:t>
      </w:r>
    </w:p>
    <w:p>
      <w:pPr>
        <w:spacing w:line="240" w:lineRule="auto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</w:t>
      </w:r>
      <w:r>
        <w:rPr>
          <w:color w:val="333333"/>
          <w:szCs w:val="21"/>
          <w:shd w:val="clear" w:color="auto" w:fill="FFFFEE"/>
        </w:rPr>
        <w:drawing>
          <wp:inline distT="0" distB="0" distL="0" distR="0">
            <wp:extent cx="2674620" cy="164592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74620" cy="164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（2）因为电流表A2测L1支路，所以通过L1的电流为0.28A；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因为干路电流等于各支路电流之和，所以电流流过灯L2的电流：I2=I-I1=1.4A-0.28A=1.12A．</w:t>
      </w:r>
    </w:p>
    <w:p>
      <w:pPr>
        <w:spacing w:line="240" w:lineRule="auto"/>
        <w:rPr>
          <w:rFonts w:hint="eastAsia"/>
          <w:color w:val="000000" w:themeColor="text1"/>
          <w:sz w:val="28"/>
          <w:szCs w:val="28"/>
        </w:rPr>
      </w:pPr>
      <w:r>
        <w:rPr>
          <w:rFonts w:hint="eastAsia"/>
          <w:color w:val="000000" w:themeColor="text1"/>
          <w:sz w:val="28"/>
          <w:szCs w:val="28"/>
        </w:rPr>
        <w:t>故答案为：如图所示；0.28；1.12A．</w:t>
      </w:r>
    </w:p>
    <w:p>
      <w:pPr>
        <w:spacing w:line="240" w:lineRule="auto"/>
        <w:rPr>
          <w:color w:val="000000" w:themeColor="text1"/>
          <w:sz w:val="28"/>
          <w:szCs w:val="28"/>
        </w:rPr>
      </w:pPr>
    </w:p>
    <w:sectPr>
      <w:pgSz w:w="11907" w:h="16839"/>
      <w:pgMar w:top="1440" w:right="1800" w:bottom="1440" w:left="1800" w:header="851" w:footer="992" w:gutter="0"/>
      <w:cols w:space="420" w:num="1"/>
      <w:docGrid w:linePitch="312" w:charSpace="-41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Wingdings 2">
    <w:altName w:val="Wingdings"/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bordersDoNotSurroundHeader w:val="1"/>
  <w:bordersDoNotSurroundFooter w:val="1"/>
  <w:documentProtection w:enforcement="0"/>
  <w:defaultTabStop w:val="420"/>
  <w:drawingGridHorizontalSpacing w:val="9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1DF5"/>
    <w:rsid w:val="000000E3"/>
    <w:rsid w:val="00001126"/>
    <w:rsid w:val="0001287E"/>
    <w:rsid w:val="0003786A"/>
    <w:rsid w:val="0004013C"/>
    <w:rsid w:val="000424D1"/>
    <w:rsid w:val="00050AEC"/>
    <w:rsid w:val="00056DF1"/>
    <w:rsid w:val="000600D3"/>
    <w:rsid w:val="00060E0F"/>
    <w:rsid w:val="00062701"/>
    <w:rsid w:val="00091737"/>
    <w:rsid w:val="000938E5"/>
    <w:rsid w:val="0009510D"/>
    <w:rsid w:val="000A308A"/>
    <w:rsid w:val="000B353E"/>
    <w:rsid w:val="000B4B27"/>
    <w:rsid w:val="000C1406"/>
    <w:rsid w:val="000D1279"/>
    <w:rsid w:val="000F0880"/>
    <w:rsid w:val="000F7545"/>
    <w:rsid w:val="0010566A"/>
    <w:rsid w:val="0011792B"/>
    <w:rsid w:val="00117AA0"/>
    <w:rsid w:val="0012219D"/>
    <w:rsid w:val="001279BB"/>
    <w:rsid w:val="00131A1E"/>
    <w:rsid w:val="00140140"/>
    <w:rsid w:val="0014298B"/>
    <w:rsid w:val="001504FF"/>
    <w:rsid w:val="00164A07"/>
    <w:rsid w:val="001655FB"/>
    <w:rsid w:val="00167890"/>
    <w:rsid w:val="00173736"/>
    <w:rsid w:val="00180732"/>
    <w:rsid w:val="0018608D"/>
    <w:rsid w:val="00187312"/>
    <w:rsid w:val="00191AA5"/>
    <w:rsid w:val="001948EC"/>
    <w:rsid w:val="00194B0A"/>
    <w:rsid w:val="001B2CCD"/>
    <w:rsid w:val="001C1932"/>
    <w:rsid w:val="001C5094"/>
    <w:rsid w:val="001D7492"/>
    <w:rsid w:val="001E5E0B"/>
    <w:rsid w:val="001E65A0"/>
    <w:rsid w:val="001F436F"/>
    <w:rsid w:val="00201E22"/>
    <w:rsid w:val="00202CB9"/>
    <w:rsid w:val="00211805"/>
    <w:rsid w:val="00226CE0"/>
    <w:rsid w:val="0023130E"/>
    <w:rsid w:val="00233959"/>
    <w:rsid w:val="002458F9"/>
    <w:rsid w:val="00252421"/>
    <w:rsid w:val="00260A63"/>
    <w:rsid w:val="00267E4B"/>
    <w:rsid w:val="00273912"/>
    <w:rsid w:val="00285D6B"/>
    <w:rsid w:val="002911C5"/>
    <w:rsid w:val="00291DF7"/>
    <w:rsid w:val="00295B51"/>
    <w:rsid w:val="002A149F"/>
    <w:rsid w:val="002A39BD"/>
    <w:rsid w:val="002B2921"/>
    <w:rsid w:val="002B3510"/>
    <w:rsid w:val="002C442E"/>
    <w:rsid w:val="002D0687"/>
    <w:rsid w:val="002D4874"/>
    <w:rsid w:val="002D7230"/>
    <w:rsid w:val="002E3045"/>
    <w:rsid w:val="002F05CC"/>
    <w:rsid w:val="002F25F3"/>
    <w:rsid w:val="003018E9"/>
    <w:rsid w:val="00311D27"/>
    <w:rsid w:val="00313D31"/>
    <w:rsid w:val="00316CFC"/>
    <w:rsid w:val="0032064C"/>
    <w:rsid w:val="00323314"/>
    <w:rsid w:val="00324A56"/>
    <w:rsid w:val="00326601"/>
    <w:rsid w:val="00344862"/>
    <w:rsid w:val="0035550C"/>
    <w:rsid w:val="00356007"/>
    <w:rsid w:val="003574E3"/>
    <w:rsid w:val="003656DF"/>
    <w:rsid w:val="00386436"/>
    <w:rsid w:val="00386736"/>
    <w:rsid w:val="00395B2C"/>
    <w:rsid w:val="003A4BE0"/>
    <w:rsid w:val="003C23F9"/>
    <w:rsid w:val="003C617D"/>
    <w:rsid w:val="003C6604"/>
    <w:rsid w:val="003D32D3"/>
    <w:rsid w:val="003E0B79"/>
    <w:rsid w:val="003E7418"/>
    <w:rsid w:val="003F4506"/>
    <w:rsid w:val="003F6D61"/>
    <w:rsid w:val="004007A4"/>
    <w:rsid w:val="0040090F"/>
    <w:rsid w:val="00401448"/>
    <w:rsid w:val="004570F4"/>
    <w:rsid w:val="00474860"/>
    <w:rsid w:val="004827C7"/>
    <w:rsid w:val="00483EF0"/>
    <w:rsid w:val="0048465F"/>
    <w:rsid w:val="004871F2"/>
    <w:rsid w:val="00491135"/>
    <w:rsid w:val="004A5B01"/>
    <w:rsid w:val="004B081E"/>
    <w:rsid w:val="004C4F78"/>
    <w:rsid w:val="004E05E3"/>
    <w:rsid w:val="00505F83"/>
    <w:rsid w:val="00514BBB"/>
    <w:rsid w:val="005223E7"/>
    <w:rsid w:val="00533659"/>
    <w:rsid w:val="00556977"/>
    <w:rsid w:val="00564C62"/>
    <w:rsid w:val="00572C2E"/>
    <w:rsid w:val="005827BA"/>
    <w:rsid w:val="005928CA"/>
    <w:rsid w:val="005A5613"/>
    <w:rsid w:val="005B5721"/>
    <w:rsid w:val="005B6D96"/>
    <w:rsid w:val="005C1DF5"/>
    <w:rsid w:val="005C779E"/>
    <w:rsid w:val="005D1363"/>
    <w:rsid w:val="005E2FB8"/>
    <w:rsid w:val="005F0256"/>
    <w:rsid w:val="005F3829"/>
    <w:rsid w:val="00604B3E"/>
    <w:rsid w:val="006078C1"/>
    <w:rsid w:val="00607B8A"/>
    <w:rsid w:val="00611C14"/>
    <w:rsid w:val="00614FDD"/>
    <w:rsid w:val="00620E4E"/>
    <w:rsid w:val="00623664"/>
    <w:rsid w:val="00640EBB"/>
    <w:rsid w:val="00660111"/>
    <w:rsid w:val="0066561D"/>
    <w:rsid w:val="00670C88"/>
    <w:rsid w:val="006758DD"/>
    <w:rsid w:val="00691C7D"/>
    <w:rsid w:val="006C43E4"/>
    <w:rsid w:val="006D064C"/>
    <w:rsid w:val="006E1E52"/>
    <w:rsid w:val="006E6C9C"/>
    <w:rsid w:val="006F171A"/>
    <w:rsid w:val="0070436D"/>
    <w:rsid w:val="00705E9E"/>
    <w:rsid w:val="007076D8"/>
    <w:rsid w:val="00707A6A"/>
    <w:rsid w:val="0071047D"/>
    <w:rsid w:val="007155F0"/>
    <w:rsid w:val="0071689D"/>
    <w:rsid w:val="00730566"/>
    <w:rsid w:val="00733EB4"/>
    <w:rsid w:val="00764181"/>
    <w:rsid w:val="00770762"/>
    <w:rsid w:val="007723F4"/>
    <w:rsid w:val="00776A3B"/>
    <w:rsid w:val="0078271C"/>
    <w:rsid w:val="00791A78"/>
    <w:rsid w:val="00797518"/>
    <w:rsid w:val="007A35FD"/>
    <w:rsid w:val="007A495F"/>
    <w:rsid w:val="007A4F21"/>
    <w:rsid w:val="007B336B"/>
    <w:rsid w:val="007D46C8"/>
    <w:rsid w:val="007D4DD1"/>
    <w:rsid w:val="007D5DD5"/>
    <w:rsid w:val="007D666D"/>
    <w:rsid w:val="007E17BF"/>
    <w:rsid w:val="007F3A46"/>
    <w:rsid w:val="00810EF1"/>
    <w:rsid w:val="008122D2"/>
    <w:rsid w:val="0081738D"/>
    <w:rsid w:val="00820ED5"/>
    <w:rsid w:val="00836E1D"/>
    <w:rsid w:val="00836E8D"/>
    <w:rsid w:val="00843C15"/>
    <w:rsid w:val="00844510"/>
    <w:rsid w:val="00845C1B"/>
    <w:rsid w:val="00872D47"/>
    <w:rsid w:val="00887A59"/>
    <w:rsid w:val="008A68EF"/>
    <w:rsid w:val="008A696B"/>
    <w:rsid w:val="008F3DBB"/>
    <w:rsid w:val="009018F3"/>
    <w:rsid w:val="00910099"/>
    <w:rsid w:val="0091022C"/>
    <w:rsid w:val="009158F5"/>
    <w:rsid w:val="0092560C"/>
    <w:rsid w:val="00926ACF"/>
    <w:rsid w:val="00927424"/>
    <w:rsid w:val="009514A3"/>
    <w:rsid w:val="00952A8D"/>
    <w:rsid w:val="0095357F"/>
    <w:rsid w:val="0096619C"/>
    <w:rsid w:val="00973F6D"/>
    <w:rsid w:val="0099421F"/>
    <w:rsid w:val="009A6155"/>
    <w:rsid w:val="009D2AE5"/>
    <w:rsid w:val="009E3BDD"/>
    <w:rsid w:val="009E6460"/>
    <w:rsid w:val="009F5DA2"/>
    <w:rsid w:val="009F75CB"/>
    <w:rsid w:val="00A134BD"/>
    <w:rsid w:val="00A36039"/>
    <w:rsid w:val="00A42A8A"/>
    <w:rsid w:val="00A46948"/>
    <w:rsid w:val="00A474F7"/>
    <w:rsid w:val="00A55BE4"/>
    <w:rsid w:val="00AB7057"/>
    <w:rsid w:val="00AB7D9C"/>
    <w:rsid w:val="00AC3380"/>
    <w:rsid w:val="00AC43DE"/>
    <w:rsid w:val="00AE7EC6"/>
    <w:rsid w:val="00AF380C"/>
    <w:rsid w:val="00AF382C"/>
    <w:rsid w:val="00B054F8"/>
    <w:rsid w:val="00B0697E"/>
    <w:rsid w:val="00B07215"/>
    <w:rsid w:val="00B10BF2"/>
    <w:rsid w:val="00B23CC7"/>
    <w:rsid w:val="00B270D7"/>
    <w:rsid w:val="00B42474"/>
    <w:rsid w:val="00B52A78"/>
    <w:rsid w:val="00B53E0D"/>
    <w:rsid w:val="00B76BB5"/>
    <w:rsid w:val="00B863D3"/>
    <w:rsid w:val="00B87B5A"/>
    <w:rsid w:val="00B95225"/>
    <w:rsid w:val="00BA2167"/>
    <w:rsid w:val="00BD1CD4"/>
    <w:rsid w:val="00BD7489"/>
    <w:rsid w:val="00BF493C"/>
    <w:rsid w:val="00BF4BAA"/>
    <w:rsid w:val="00BF6F62"/>
    <w:rsid w:val="00BF747F"/>
    <w:rsid w:val="00C04939"/>
    <w:rsid w:val="00C13F91"/>
    <w:rsid w:val="00C14F60"/>
    <w:rsid w:val="00C23C5C"/>
    <w:rsid w:val="00C30A28"/>
    <w:rsid w:val="00C3337B"/>
    <w:rsid w:val="00C627CB"/>
    <w:rsid w:val="00C63C6E"/>
    <w:rsid w:val="00C94E6A"/>
    <w:rsid w:val="00C966E2"/>
    <w:rsid w:val="00CB7484"/>
    <w:rsid w:val="00CD3C82"/>
    <w:rsid w:val="00CE051B"/>
    <w:rsid w:val="00CE5B4D"/>
    <w:rsid w:val="00CF0816"/>
    <w:rsid w:val="00D0579F"/>
    <w:rsid w:val="00D123C2"/>
    <w:rsid w:val="00D30366"/>
    <w:rsid w:val="00D34304"/>
    <w:rsid w:val="00D35E70"/>
    <w:rsid w:val="00D52A71"/>
    <w:rsid w:val="00D639EB"/>
    <w:rsid w:val="00D80024"/>
    <w:rsid w:val="00D82799"/>
    <w:rsid w:val="00D850C9"/>
    <w:rsid w:val="00D912D8"/>
    <w:rsid w:val="00D93B72"/>
    <w:rsid w:val="00D97306"/>
    <w:rsid w:val="00DA0BD9"/>
    <w:rsid w:val="00DB3221"/>
    <w:rsid w:val="00DB6136"/>
    <w:rsid w:val="00DB6DDE"/>
    <w:rsid w:val="00DC2671"/>
    <w:rsid w:val="00DC4D5C"/>
    <w:rsid w:val="00DC626B"/>
    <w:rsid w:val="00DD2DF5"/>
    <w:rsid w:val="00DD4092"/>
    <w:rsid w:val="00DE47EE"/>
    <w:rsid w:val="00DF0759"/>
    <w:rsid w:val="00DF2ED7"/>
    <w:rsid w:val="00DF46DD"/>
    <w:rsid w:val="00DF4AE0"/>
    <w:rsid w:val="00E12C7E"/>
    <w:rsid w:val="00E2575C"/>
    <w:rsid w:val="00E430E8"/>
    <w:rsid w:val="00E43C36"/>
    <w:rsid w:val="00E50883"/>
    <w:rsid w:val="00E726CD"/>
    <w:rsid w:val="00E83113"/>
    <w:rsid w:val="00E84CF1"/>
    <w:rsid w:val="00E8666F"/>
    <w:rsid w:val="00E87367"/>
    <w:rsid w:val="00EA1F5C"/>
    <w:rsid w:val="00EA72E7"/>
    <w:rsid w:val="00EB0D9E"/>
    <w:rsid w:val="00EC43E8"/>
    <w:rsid w:val="00ED159E"/>
    <w:rsid w:val="00F00B63"/>
    <w:rsid w:val="00F01E51"/>
    <w:rsid w:val="00F0338C"/>
    <w:rsid w:val="00F04E29"/>
    <w:rsid w:val="00F25BED"/>
    <w:rsid w:val="00F2711A"/>
    <w:rsid w:val="00F30102"/>
    <w:rsid w:val="00F30836"/>
    <w:rsid w:val="00F35454"/>
    <w:rsid w:val="00F53C88"/>
    <w:rsid w:val="00F7611B"/>
    <w:rsid w:val="00F8089D"/>
    <w:rsid w:val="00F841DD"/>
    <w:rsid w:val="00F879C4"/>
    <w:rsid w:val="00FA037B"/>
    <w:rsid w:val="00FA634F"/>
    <w:rsid w:val="00FB2B90"/>
    <w:rsid w:val="00FB5CCA"/>
    <w:rsid w:val="00FB6D7A"/>
    <w:rsid w:val="00FC5E4D"/>
    <w:rsid w:val="00FC6280"/>
    <w:rsid w:val="00FD6628"/>
    <w:rsid w:val="00FE042E"/>
    <w:rsid w:val="164659FA"/>
    <w:rsid w:val="69B43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Emphasis"/>
    <w:basedOn w:val="6"/>
    <w:qFormat/>
    <w:uiPriority w:val="20"/>
    <w:rPr>
      <w:i/>
      <w:iCs/>
    </w:rPr>
  </w:style>
  <w:style w:type="character" w:styleId="8">
    <w:name w:val="Hyperlink"/>
    <w:uiPriority w:val="0"/>
    <w:rPr>
      <w:color w:val="0000FF"/>
      <w:u w:val="single"/>
    </w:rPr>
  </w:style>
  <w:style w:type="table" w:styleId="10">
    <w:name w:val="Table Grid"/>
    <w:basedOn w:val="9"/>
    <w:qFormat/>
    <w:uiPriority w:val="59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DefaultParagraph"/>
    <w:uiPriority w:val="0"/>
    <w:pPr>
      <w:spacing w:after="200" w:line="276" w:lineRule="auto"/>
    </w:pPr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  <w:style w:type="character" w:customStyle="1" w:styleId="12">
    <w:name w:val="批注框文本 Char"/>
    <w:basedOn w:val="6"/>
    <w:link w:val="2"/>
    <w:semiHidden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3">
    <w:name w:val="页眉 Char"/>
    <w:basedOn w:val="6"/>
    <w:link w:val="4"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imgbox"/>
    <w:basedOn w:val="6"/>
    <w:qFormat/>
    <w:uiPriority w:val="0"/>
  </w:style>
  <w:style w:type="character" w:customStyle="1" w:styleId="15">
    <w:name w:val="页脚 Char"/>
    <w:basedOn w:val="6"/>
    <w:link w:val="3"/>
    <w:uiPriority w:val="99"/>
    <w:rPr>
      <w:rFonts w:ascii="Calibri" w:hAnsi="Calibri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2" Type="http://schemas.openxmlformats.org/officeDocument/2006/relationships/fontTable" Target="fontTable.xml"/><Relationship Id="rId21" Type="http://schemas.openxmlformats.org/officeDocument/2006/relationships/customXml" Target="../customXml/item2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jpe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e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2E139F8-6011-46E3-BBB2-6A7AEFB1AD6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1955</Words>
  <Characters>2464</Characters>
  <Lines>88</Lines>
  <Paragraphs>33</Paragraphs>
  <TotalTime>208</TotalTime>
  <ScaleCrop>false</ScaleCrop>
  <LinksUpToDate>false</LinksUpToDate>
  <CharactersWithSpaces>4386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2020-09-28T02:39:00Z</dcterms:created>
  <dc:creator>Windows 用户</dc:creator>
  <cp:lastModifiedBy>Administrator</cp:lastModifiedBy>
  <dcterms:modified xsi:type="dcterms:W3CDTF">2020-10-18T05:28:33Z</dcterms:modified>
  <cp:revision>28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