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崇德实验学校第一学月月考 </w:t>
      </w:r>
    </w:p>
    <w:p>
      <w:pPr>
        <w:spacing w:line="360" w:lineRule="auto"/>
        <w:jc w:val="center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化学部份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一、选择题（每小题只有一个正确选项，每小题3分，共24分）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asciiTheme="minorEastAsia" w:hAnsiTheme="minorEastAsia" w:eastAsiaTheme="minorEastAsia"/>
          <w:sz w:val="24"/>
          <w:szCs w:val="24"/>
        </w:rPr>
        <w:t>下列古代文明或工艺</w:t>
      </w:r>
      <w:r>
        <w:rPr>
          <w:rFonts w:hint="eastAsia" w:asciiTheme="minorEastAsia" w:hAnsiTheme="minorEastAsia" w:eastAsiaTheme="minorEastAsia"/>
          <w:sz w:val="24"/>
          <w:szCs w:val="24"/>
        </w:rPr>
        <w:t>一</w:t>
      </w:r>
      <w:r>
        <w:rPr>
          <w:rFonts w:asciiTheme="minorEastAsia" w:hAnsiTheme="minorEastAsia" w:eastAsiaTheme="minorEastAsia"/>
          <w:sz w:val="24"/>
          <w:szCs w:val="24"/>
        </w:rPr>
        <w:t>定包含化学变化的是</w:t>
      </w:r>
      <w:r>
        <w:rPr>
          <w:rFonts w:hint="eastAsia" w:asciiTheme="minorEastAsia" w:hAnsiTheme="minorEastAsia" w:eastAsiaTheme="minorEastAsia"/>
          <w:sz w:val="24"/>
          <w:szCs w:val="24"/>
        </w:rPr>
        <w:t>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A.在甲骨上刻文字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</w:t>
      </w:r>
      <w:r>
        <w:rPr>
          <w:rFonts w:asciiTheme="minorEastAsia" w:hAnsiTheme="minorEastAsia" w:eastAsiaTheme="minorEastAsia"/>
          <w:sz w:val="24"/>
          <w:szCs w:val="24"/>
        </w:rPr>
        <w:t>B .指南针指</w:t>
      </w:r>
      <w:r>
        <w:rPr>
          <w:rFonts w:hint="eastAsia" w:asciiTheme="minorEastAsia" w:hAnsiTheme="minorEastAsia" w:eastAsiaTheme="minorEastAsia"/>
          <w:sz w:val="24"/>
          <w:szCs w:val="24"/>
        </w:rPr>
        <w:t>引</w:t>
      </w:r>
      <w:r>
        <w:rPr>
          <w:rFonts w:asciiTheme="minorEastAsia" w:hAnsiTheme="minorEastAsia" w:eastAsiaTheme="minorEastAsia"/>
          <w:sz w:val="24"/>
          <w:szCs w:val="24"/>
        </w:rPr>
        <w:t>航海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C .用泥土烧制陶瓷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</w:t>
      </w:r>
      <w:r>
        <w:rPr>
          <w:rFonts w:asciiTheme="minorEastAsia" w:hAnsiTheme="minorEastAsia" w:eastAsiaTheme="minorEastAsia"/>
          <w:sz w:val="24"/>
          <w:szCs w:val="24"/>
        </w:rPr>
        <w:t>D .用石块修筑长城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2.水是</w:t>
      </w:r>
      <w:r>
        <w:rPr>
          <w:rFonts w:asciiTheme="minorEastAsia" w:hAnsiTheme="minorEastAsia" w:eastAsiaTheme="minorEastAsia"/>
          <w:sz w:val="24"/>
          <w:szCs w:val="24"/>
        </w:rPr>
        <w:t>是我们日常生活必不可少的物质，下列有关水的说法正确</w:t>
      </w:r>
      <w:r>
        <w:rPr>
          <w:rFonts w:hint="eastAsia" w:asciiTheme="minorEastAsia" w:hAnsiTheme="minorEastAsia" w:eastAsiaTheme="minorEastAsia"/>
          <w:sz w:val="24"/>
          <w:szCs w:val="24"/>
        </w:rPr>
        <w:t>（ 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A.水通电分解时产生的氢气和氧气</w:t>
      </w:r>
      <w:r>
        <w:rPr>
          <w:rFonts w:hint="eastAsia" w:asciiTheme="minorEastAsia" w:hAnsiTheme="minorEastAsia" w:eastAsiaTheme="minorEastAsia"/>
          <w:sz w:val="24"/>
          <w:szCs w:val="24"/>
        </w:rPr>
        <w:t>体积</w:t>
      </w:r>
      <w:r>
        <w:rPr>
          <w:rFonts w:asciiTheme="minorEastAsia" w:hAnsiTheme="minorEastAsia" w:eastAsiaTheme="minorEastAsia"/>
          <w:sz w:val="24"/>
          <w:szCs w:val="24"/>
        </w:rPr>
        <w:t>比为2 : 1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B.活性炭吸附水中的色素和异味是化学变化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C.可用</w:t>
      </w:r>
      <w:r>
        <w:rPr>
          <w:rFonts w:hint="eastAsia" w:asciiTheme="minorEastAsia" w:hAnsiTheme="minorEastAsia" w:eastAsiaTheme="minorEastAsia"/>
          <w:sz w:val="24"/>
          <w:szCs w:val="24"/>
        </w:rPr>
        <w:t>明矾</w:t>
      </w:r>
      <w:r>
        <w:rPr>
          <w:rFonts w:asciiTheme="minorEastAsia" w:hAnsiTheme="minorEastAsia" w:eastAsiaTheme="minorEastAsia"/>
          <w:sz w:val="24"/>
          <w:szCs w:val="24"/>
        </w:rPr>
        <w:t>区分硬水和软水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D.用过滤的方法可以使硬水软化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3.下列是“一定溶质质量分数的氯化钠溶液的配制”的实验操作示意图，其中错误的是（ 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756275" cy="1882140"/>
            <wp:effectExtent l="0" t="0" r="0" b="3810"/>
            <wp:docPr id="2" name="图片 2" descr="C:\Users\Administrator\Documents\Tencent Files\2383406388\Image\C2C\YRKIRNXK0NPG]5%Q@WAJ2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ocuments\Tencent Files\2383406388\Image\C2C\YRKIRNXK0NPG]5%Q@WAJ2M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713" cy="18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</w:t>
      </w:r>
      <w:r>
        <w:rPr>
          <w:rFonts w:asciiTheme="minorEastAsia" w:hAnsiTheme="minorEastAsia" w:eastAsiaTheme="minorEastAsia"/>
          <w:sz w:val="24"/>
          <w:szCs w:val="24"/>
        </w:rPr>
        <w:t>下列有关分子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原子和</w:t>
      </w:r>
      <w:r>
        <w:rPr>
          <w:rFonts w:hint="eastAsia" w:asciiTheme="minorEastAsia" w:hAnsiTheme="minorEastAsia" w:eastAsiaTheme="minorEastAsia"/>
          <w:sz w:val="24"/>
          <w:szCs w:val="24"/>
        </w:rPr>
        <w:t>离</w:t>
      </w:r>
      <w:r>
        <w:rPr>
          <w:rFonts w:asciiTheme="minorEastAsia" w:hAnsiTheme="minorEastAsia" w:eastAsiaTheme="minorEastAsia"/>
          <w:sz w:val="24"/>
          <w:szCs w:val="24"/>
        </w:rPr>
        <w:t>子的说法正确的是</w:t>
      </w:r>
      <w:r>
        <w:rPr>
          <w:rFonts w:hint="eastAsia" w:asciiTheme="minorEastAsia" w:hAnsiTheme="minorEastAsia" w:eastAsiaTheme="minorEastAsia"/>
          <w:sz w:val="24"/>
          <w:szCs w:val="24"/>
        </w:rPr>
        <w:t>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A.原子得到电子变成阳</w:t>
      </w:r>
      <w:r>
        <w:rPr>
          <w:rFonts w:hint="eastAsia" w:asciiTheme="minorEastAsia" w:hAnsiTheme="minorEastAsia" w:eastAsiaTheme="minorEastAsia"/>
          <w:sz w:val="24"/>
          <w:szCs w:val="24"/>
        </w:rPr>
        <w:t>离</w:t>
      </w:r>
      <w:r>
        <w:rPr>
          <w:rFonts w:asciiTheme="minorEastAsia" w:hAnsiTheme="minorEastAsia" w:eastAsiaTheme="minorEastAsia"/>
          <w:sz w:val="24"/>
          <w:szCs w:val="24"/>
        </w:rPr>
        <w:t>子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B.原子就是最小的粒子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不可能再分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C.保持氧气化学性质的粒子是氧分子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D.质子数决定</w:t>
      </w:r>
      <w:r>
        <w:rPr>
          <w:rFonts w:hint="eastAsia" w:asciiTheme="minorEastAsia" w:hAnsiTheme="minorEastAsia" w:eastAsiaTheme="minorEastAsia"/>
          <w:sz w:val="24"/>
          <w:szCs w:val="24"/>
        </w:rPr>
        <w:t>原子</w:t>
      </w:r>
      <w:r>
        <w:rPr>
          <w:rFonts w:asciiTheme="minorEastAsia" w:hAnsiTheme="minorEastAsia" w:eastAsiaTheme="minorEastAsia"/>
          <w:sz w:val="24"/>
          <w:szCs w:val="24"/>
        </w:rPr>
        <w:t>的化学性质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.下列关于溶液的叙述中,错误的是</w:t>
      </w:r>
      <w:r>
        <w:rPr>
          <w:rFonts w:hint="eastAsia" w:asciiTheme="minorEastAsia" w:hAnsiTheme="minorEastAsia" w:eastAsiaTheme="minorEastAsia"/>
          <w:sz w:val="24"/>
          <w:szCs w:val="24"/>
        </w:rPr>
        <w:t>（  ）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A.泥沙水中,泥沙是溶质,水是溶剂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B.搅拌和升温能加快溶质的溶解,是因为加快微粒的运动速率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C.物质的溶解过程通常会伴随着能量的变化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D.溶液不</w:t>
      </w:r>
      <w:r>
        <w:rPr>
          <w:rFonts w:hint="eastAsia" w:asciiTheme="minorEastAsia" w:hAnsiTheme="minorEastAsia" w:eastAsiaTheme="minorEastAsia"/>
          <w:sz w:val="24"/>
          <w:szCs w:val="24"/>
        </w:rPr>
        <w:t>一</w:t>
      </w:r>
      <w:r>
        <w:rPr>
          <w:rFonts w:asciiTheme="minorEastAsia" w:hAnsiTheme="minorEastAsia" w:eastAsiaTheme="minorEastAsia"/>
          <w:sz w:val="24"/>
          <w:szCs w:val="24"/>
        </w:rPr>
        <w:t>定是无色透明的液体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在元素周期表中锡元素的某些信息如图所示，下列有关锡的说法正确的是（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3589020</wp:posOffset>
            </wp:positionH>
            <wp:positionV relativeFrom="paragraph">
              <wp:posOffset>45720</wp:posOffset>
            </wp:positionV>
            <wp:extent cx="1508760" cy="1047115"/>
            <wp:effectExtent l="0" t="0" r="0" b="635"/>
            <wp:wrapSquare wrapText="bothSides"/>
            <wp:docPr id="5" name="图片 5" descr="C:\Users\Administrator\AppData\Roaming\Tencent\Users\2383406388\QQ\WinTemp\RichOle\9H4NUBJ`85N9QAZ[_~__W8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Roaming\Tencent\Users\2383406388\QQ\WinTemp\RichOle\9H4NUBJ`85N9QAZ[_~__W8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原子序数为50    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>属于非金属元素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相对原子质量是118.7g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/>
          <w:sz w:val="24"/>
          <w:szCs w:val="24"/>
        </w:rPr>
        <w:t>原子核内中子数为50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7</w:t>
      </w:r>
      <w:r>
        <w:rPr>
          <w:rFonts w:asciiTheme="minorEastAsia" w:hAnsiTheme="minorEastAsia" w:eastAsiaTheme="minorEastAsia"/>
          <w:sz w:val="24"/>
          <w:szCs w:val="24"/>
        </w:rPr>
        <w:t>.某同学选用氢氧化钠固体与水配制20g溶质质量分数为10%的氢</w:t>
      </w:r>
      <w:r>
        <w:rPr>
          <w:rFonts w:hint="eastAsia" w:asciiTheme="minorEastAsia" w:hAnsiTheme="minorEastAsia" w:eastAsiaTheme="minorEastAsia"/>
          <w:sz w:val="24"/>
          <w:szCs w:val="24"/>
        </w:rPr>
        <w:t>氧</w:t>
      </w:r>
      <w:r>
        <w:rPr>
          <w:rFonts w:asciiTheme="minorEastAsia" w:hAnsiTheme="minorEastAsia" w:eastAsiaTheme="minorEastAsia"/>
          <w:sz w:val="24"/>
          <w:szCs w:val="24"/>
        </w:rPr>
        <w:t>化钠溶液,下列说法错误的是</w:t>
      </w:r>
      <w:r>
        <w:rPr>
          <w:rFonts w:hint="eastAsia" w:asciiTheme="minorEastAsia" w:hAnsiTheme="minorEastAsia" w:eastAsiaTheme="minorEastAsia"/>
          <w:sz w:val="24"/>
          <w:szCs w:val="24"/>
        </w:rPr>
        <w:t>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①</w:t>
      </w:r>
      <w:r>
        <w:rPr>
          <w:rFonts w:asciiTheme="minorEastAsia" w:hAnsiTheme="minorEastAsia" w:eastAsiaTheme="minorEastAsia"/>
          <w:sz w:val="24"/>
          <w:szCs w:val="24"/>
        </w:rPr>
        <w:t>需称取氢氧化钠固体2.0g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>②</w:t>
      </w:r>
      <w:r>
        <w:rPr>
          <w:rFonts w:asciiTheme="minorEastAsia" w:hAnsiTheme="minorEastAsia" w:eastAsiaTheme="minorEastAsia"/>
          <w:sz w:val="24"/>
          <w:szCs w:val="24"/>
        </w:rPr>
        <w:t>称量前托盘天平应先检查游码是否归零,并调节平衡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>③</w:t>
      </w:r>
      <w:r>
        <w:rPr>
          <w:rFonts w:asciiTheme="minorEastAsia" w:hAnsiTheme="minorEastAsia" w:eastAsiaTheme="minorEastAsia"/>
          <w:sz w:val="24"/>
          <w:szCs w:val="24"/>
        </w:rPr>
        <w:t>用托盘天平称量氢氧化钠固体时,为防止污染托盘,可将氢氧化钠放在纸上称量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>④</w:t>
      </w:r>
      <w:r>
        <w:rPr>
          <w:rFonts w:asciiTheme="minorEastAsia" w:hAnsiTheme="minorEastAsia" w:eastAsiaTheme="minorEastAsia"/>
          <w:sz w:val="24"/>
          <w:szCs w:val="24"/>
        </w:rPr>
        <w:t>选用250mL量筒量取18mL的水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>⑤</w:t>
      </w:r>
      <w:r>
        <w:rPr>
          <w:rFonts w:asciiTheme="minorEastAsia" w:hAnsiTheme="minorEastAsia" w:eastAsiaTheme="minorEastAsia"/>
          <w:sz w:val="24"/>
          <w:szCs w:val="24"/>
        </w:rPr>
        <w:t>存放溶液时,为确保数据准确,将试剂瓶用蒸馏水清洗后,立即倒入所配溶液封存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①④       </w:t>
      </w: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②③⑤       </w:t>
      </w: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④⑤       </w:t>
      </w:r>
      <w:r>
        <w:rPr>
          <w:rFonts w:asciiTheme="minorEastAsia" w:hAnsiTheme="minorEastAsia" w:eastAsia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/>
          <w:sz w:val="24"/>
          <w:szCs w:val="24"/>
        </w:rPr>
        <w:t>③④⑤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8.大地震后，为防止疾病传染，需对灾区喷洒消毒剂，进行医疗卫生防疫。质量分数为0.2%～1%的过氧乙酸就是用于环境喷洒和用具浸泡的一种消毒剂。现有市售质量分数为20%的过氧乙酸，要配制1%的过氧乙酸10kg,需要市售过氧乙酸的质量为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> )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1000g      </w:t>
      </w: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500g        </w:t>
      </w: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100g        </w:t>
      </w:r>
      <w:r>
        <w:rPr>
          <w:rFonts w:asciiTheme="minorEastAsia" w:hAnsiTheme="minorEastAsia" w:eastAsia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/>
          <w:sz w:val="24"/>
          <w:szCs w:val="24"/>
        </w:rPr>
        <w:t>50g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二、填空题（每个空1分，共24分）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（1）用化学用语填空。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①地壳中含量最多的金属元素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。（填元素符号） 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②相对原子质量最小的元素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。（填元素符号）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（2）写出下列符号的意义。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① O 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 3O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4471670</wp:posOffset>
            </wp:positionH>
            <wp:positionV relativeFrom="paragraph">
              <wp:posOffset>175895</wp:posOffset>
            </wp:positionV>
            <wp:extent cx="760730" cy="731520"/>
            <wp:effectExtent l="0" t="0" r="1270" b="0"/>
            <wp:wrapTight wrapText="bothSides">
              <wp:wrapPolygon>
                <wp:start x="0" y="0"/>
                <wp:lineTo x="0" y="20813"/>
                <wp:lineTo x="21095" y="20813"/>
                <wp:lineTo x="21095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10.如图是某粒子的结构示意图，回答下列问题：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（1）χ表示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，у表示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（2）当χ=13时，у=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（3）当χ=17时，该离子带一个单位的负电荷，则у=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（4）当у=1时，该离子易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（填“得到”或“失去”）电子，变成带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（填“正”或“负”）电的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。（填离子符号）     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下列描述物理变化的是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，描述化学变化的是</w:t>
      </w:r>
      <w:r>
        <w:rPr>
          <w:rFonts w:asciiTheme="minorEastAsia" w:hAnsiTheme="minorEastAsia" w:eastAsiaTheme="minorEastAsia"/>
          <w:sz w:val="24"/>
          <w:szCs w:val="24"/>
        </w:rPr>
        <w:t>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，描述物理性质的是</w:t>
      </w:r>
      <w:r>
        <w:rPr>
          <w:rFonts w:asciiTheme="minorEastAsia" w:hAnsiTheme="minorEastAsia" w:eastAsiaTheme="minorEastAsia"/>
          <w:sz w:val="24"/>
          <w:szCs w:val="24"/>
        </w:rPr>
        <w:t>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，描述化学性质的是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填序号</w:t>
      </w:r>
      <w:r>
        <w:rPr>
          <w:rFonts w:asciiTheme="minorEastAsia" w:hAnsiTheme="minorEastAsia" w:eastAsiaTheme="minorEastAsia"/>
          <w:sz w:val="24"/>
          <w:szCs w:val="24"/>
        </w:rPr>
        <w:t xml:space="preserve">) 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．液化石油气能燃烧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b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．土豆加工变成土豆丝   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c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．二氧化碳使澄清石灰水变浑浊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d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．味精是白色晶体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12．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已知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14300" cy="133350"/>
            <wp:effectExtent l="0" t="0" r="0" b="0"/>
            <wp:docPr id="4" name="图片 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4"/>
          <w:szCs w:val="24"/>
        </w:rPr>
        <w:t>和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14300" cy="161925"/>
            <wp:effectExtent l="0" t="0" r="0" b="9525"/>
            <wp:docPr id="3" name="图片 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4"/>
          <w:szCs w:val="24"/>
        </w:rPr>
        <w:t>表示质子数不同的原子。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4023995" cy="876300"/>
            <wp:effectExtent l="0" t="0" r="0" b="0"/>
            <wp:docPr id="1" name="图片 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4062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）属于化合物的是</w:t>
      </w:r>
      <w:r>
        <w:rPr>
          <w:rFonts w:asciiTheme="minorEastAsia" w:hAnsiTheme="minorEastAsia" w:eastAsiaTheme="minorEastAsia"/>
          <w:sz w:val="24"/>
          <w:szCs w:val="24"/>
        </w:rPr>
        <w:t>_______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）属于混合物的是</w:t>
      </w:r>
      <w:r>
        <w:rPr>
          <w:rFonts w:asciiTheme="minorEastAsia" w:hAnsiTheme="minorEastAsia" w:eastAsiaTheme="minorEastAsia"/>
          <w:sz w:val="24"/>
          <w:szCs w:val="24"/>
        </w:rPr>
        <w:t>_______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）属于单质的是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13．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配制一定溶质质量分数的氯化钠溶液常按以下操作顺序进行。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276850" cy="1009650"/>
            <wp:effectExtent l="0" t="0" r="0" b="0"/>
            <wp:docPr id="6" name="图片 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请回答下列问题：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）实验室配制一定溶质质量分数的溶液时，可能涉及以下操作：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称量</w:t>
      </w:r>
      <w:r>
        <w:rPr>
          <w:rFonts w:asciiTheme="minorEastAsia" w:hAnsiTheme="minorEastAsia" w:eastAsiaTheme="minorEastAsia"/>
          <w:sz w:val="24"/>
          <w:szCs w:val="24"/>
        </w:rPr>
        <w:t xml:space="preserve">    B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计算</w:t>
      </w:r>
      <w:r>
        <w:rPr>
          <w:rFonts w:asciiTheme="minorEastAsia" w:hAnsiTheme="minorEastAsia" w:eastAsiaTheme="minorEastAsia"/>
          <w:sz w:val="24"/>
          <w:szCs w:val="24"/>
        </w:rPr>
        <w:t xml:space="preserve">    C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溶解</w:t>
      </w:r>
      <w:r>
        <w:rPr>
          <w:rFonts w:asciiTheme="minorEastAsia" w:hAnsiTheme="minorEastAsia" w:eastAsiaTheme="minorEastAsia"/>
          <w:sz w:val="24"/>
          <w:szCs w:val="24"/>
        </w:rPr>
        <w:t xml:space="preserve">    D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量取</w:t>
      </w:r>
      <w:r>
        <w:rPr>
          <w:rFonts w:asciiTheme="minorEastAsia" w:hAnsiTheme="minorEastAsia" w:eastAsiaTheme="minorEastAsia"/>
          <w:sz w:val="24"/>
          <w:szCs w:val="24"/>
        </w:rPr>
        <w:t xml:space="preserve">    E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装瓶贴标签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用氯化钠固体和蒸馏水配制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25" o:spt="75" alt="eqId0c7497bad7bd41d7906c43c2746e410f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" o:title="eqId0c7497bad7bd41d7906c43c2746e41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>5%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的氯化钠溶液时，其操作顺序是（填字母）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）计算配制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26" o:spt="75" alt="eqId0c7497bad7bd41d7906c43c2746e410f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" o:title="eqId0c7497bad7bd41d7906c43c2746e410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溶质质量分数为</w:t>
      </w:r>
      <w:r>
        <w:rPr>
          <w:rFonts w:asciiTheme="minorEastAsia" w:hAnsiTheme="minorEastAsia" w:eastAsiaTheme="minorEastAsia"/>
          <w:sz w:val="24"/>
          <w:szCs w:val="24"/>
        </w:rPr>
        <w:t>5%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的氯化钠溶液所需：氯化钠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27" o:spt="75" alt="eqIda9fec6d406d145128369d66d36f2133b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6" o:title="eqIda9fec6d406d145128369d66d36f213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，水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28" o:spt="75" alt="eqIdf92d9b6c66974871b6c475cbac8893c0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" o:title="eqIdf92d9b6c66974871b6c475cbac8893c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）用托盘天平称量所需的氯化钠时，发现托盘天平的指针偏向左盘，不能进行的操作为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（填字母）。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向右盘添加砝码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B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4"/>
          <w:szCs w:val="24"/>
        </w:rPr>
        <w:t>减少适量氯化钠固体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C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调节平衡螺母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）在用量筒量取所需水的过程中，小明俯视读数，这样配得的溶液浓度会</w:t>
      </w:r>
      <w:r>
        <w:rPr>
          <w:rFonts w:asciiTheme="minorEastAsia" w:hAnsiTheme="minorEastAsia" w:eastAsiaTheme="minorEastAsia"/>
          <w:sz w:val="24"/>
          <w:szCs w:val="24"/>
        </w:rPr>
        <w:t>______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（填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偏高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偏低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或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无影响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）。</w:t>
      </w:r>
    </w:p>
    <w:p>
      <w:pPr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14. （每空2分，共6分</w:t>
      </w:r>
      <w:r>
        <w:rPr>
          <w:rFonts w:cs="宋体" w:asciiTheme="minorEastAsia" w:hAnsiTheme="minorEastAsia" w:eastAsiaTheme="minorEastAsia"/>
          <w:sz w:val="24"/>
          <w:szCs w:val="24"/>
        </w:rPr>
        <w:t>）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你见过工人师傅进行金属切割或金属焊接时使用的氧炔焰吗？那是乙炔（C2H2）在氧气中燃烧产生的火焰。通过调节乙炔和氧气进气阀门，可以改变两种气体比例，从而控制氧炔焰的温度。当氧气的用量相对于乙炔不足时，乙炔不充分燃烧，生成炭黑（或一氧化碳）和水；当氧气足量时，乙炔充分燃烧，生成二氧化碳和水。</w:t>
      </w:r>
    </w:p>
    <w:p>
      <w:pPr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                       </w:t>
      </w:r>
    </w:p>
    <w:p>
      <w:pPr>
        <w:numPr>
          <w:ilvl w:val="0"/>
          <w:numId w:val="1"/>
        </w:numPr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酒精与乙炔以体积比3:7形成溶液，该溶液中溶质为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ind w:left="48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numPr>
          <w:ilvl w:val="0"/>
          <w:numId w:val="1"/>
        </w:numPr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点燃乙炔之前要进行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。</w:t>
      </w:r>
    </w:p>
    <w:p>
      <w:pPr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请你试着写出乙炔与氧气充分燃烧时反应的文字表达式 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ind w:left="48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四、实验探究题（14分）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15.如图是电解水的实验装置，请回答下列问题：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857500" cy="2133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（1）接通电源后我们看到的现象是_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（2）接负极的玻璃管a中产生的气体是_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，可以用_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检验，现象是_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；接正极的玻璃管b中产生的气体是_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，可以用_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检验，现象是_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。实际所得正、负极产生气体的体积之比与理论不符的原因有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（任写一条）（2分）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（3）上述实验中所发生反应的文字表达式是_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，（2分）该反应的基本反应类型是_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（4）上述实验说明水是由_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和_</w:t>
      </w:r>
      <w:r>
        <w:rPr>
          <w:rFonts w:asciiTheme="minorEastAsia" w:hAnsiTheme="minorEastAsia" w:eastAsia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/>
          <w:sz w:val="24"/>
          <w:szCs w:val="24"/>
        </w:rPr>
        <w:t>组成的。</w:t>
      </w:r>
    </w:p>
    <w:p>
      <w:pPr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五、计算题（7分）</w:t>
      </w:r>
    </w:p>
    <w:p>
      <w:pPr>
        <w:spacing w:line="360" w:lineRule="auto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16．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疫情就是命令，防控就是责任。</w:t>
      </w:r>
      <w:r>
        <w:rPr>
          <w:rFonts w:cs="宋体" w:asciiTheme="minorEastAsia" w:hAnsiTheme="minorEastAsia" w:eastAsiaTheme="minorEastAsia"/>
          <w:sz w:val="24"/>
          <w:szCs w:val="24"/>
        </w:rPr>
        <w:t>预防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传染性疾病</w:t>
      </w:r>
      <w:r>
        <w:rPr>
          <w:rFonts w:cs="宋体" w:asciiTheme="minorEastAsia" w:hAnsiTheme="minorEastAsia" w:eastAsiaTheme="minorEastAsia"/>
          <w:sz w:val="24"/>
          <w:szCs w:val="24"/>
        </w:rPr>
        <w:t>最有效的方法之一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就</w:t>
      </w:r>
      <w:r>
        <w:rPr>
          <w:rFonts w:cs="宋体" w:asciiTheme="minorEastAsia" w:hAnsiTheme="minorEastAsia" w:eastAsiaTheme="minorEastAsia"/>
          <w:sz w:val="24"/>
          <w:szCs w:val="24"/>
        </w:rPr>
        <w:t>是用消毒液对空气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进行</w:t>
      </w:r>
      <w:r>
        <w:rPr>
          <w:rFonts w:cs="宋体" w:asciiTheme="minorEastAsia" w:hAnsiTheme="minorEastAsia" w:eastAsiaTheme="minorEastAsia"/>
          <w:sz w:val="24"/>
          <w:szCs w:val="24"/>
        </w:rPr>
        <w:t>消毒。某公司生产的二氧化氯消毒液，能够迅速、彻底杀灭各种细菌和病毒。某校决定放学后对全校教室、寝室全面消毒。小陈观察到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此</w:t>
      </w:r>
      <w:r>
        <w:rPr>
          <w:rFonts w:cs="宋体" w:asciiTheme="minorEastAsia" w:hAnsiTheme="minorEastAsia" w:eastAsiaTheme="minorEastAsia"/>
          <w:sz w:val="24"/>
          <w:szCs w:val="24"/>
        </w:rPr>
        <w:t>消毒剂瓶上的标签如下表所示。</w:t>
      </w:r>
    </w:p>
    <w:tbl>
      <w:tblPr>
        <w:tblStyle w:val="7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9"/>
        <w:gridCol w:w="4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二氧化氯（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object>
                <v:shape id="_x0000_i1029" o:spt="75" alt="eqId1ccf82198b8841509e91d26e3cf3b865" type="#_x0000_t75" style="height:15.75pt;width:26.25pt;" o:ole="t" filled="f" o:preferrelative="t" stroked="f" coordsize="21600,21600">
                  <v:path/>
                  <v:fill on="f" focussize="0,0"/>
                  <v:stroke on="f" joinstyle="miter"/>
                  <v:imagedata r:id="rId22" o:title="eqId1ccf82198b8841509e91d26e3cf3b865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1">
                  <o:LockedField>false</o:LockedField>
                </o:OLEObject>
              </w:objec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）1000mL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溶质的质量分数</w:t>
            </w:r>
          </w:p>
        </w:tc>
        <w:tc>
          <w:tcPr>
            <w:tcW w:w="4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密度</w:t>
            </w:r>
          </w:p>
        </w:tc>
        <w:tc>
          <w:tcPr>
            <w:tcW w:w="4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object>
                <v:shape id="_x0000_i1030" o:spt="75" alt="eqIdca35897ed909466c9ec82f42d9d97315" type="#_x0000_t75" style="height:18pt;width:45pt;" o:ole="t" filled="f" o:preferrelative="t" stroked="f" coordsize="21600,21600">
                  <v:path/>
                  <v:fill on="f" focussize="0,0"/>
                  <v:stroke on="f" joinstyle="miter"/>
                  <v:imagedata r:id="rId24" o:title="eqIdca35897ed909466c9ec82f42d9d97315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相对分子质量</w:t>
            </w:r>
          </w:p>
        </w:tc>
        <w:tc>
          <w:tcPr>
            <w:tcW w:w="4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67.5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82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强腐蚀性，阴冷，密封储藏</w:t>
            </w:r>
          </w:p>
        </w:tc>
      </w:tr>
    </w:tbl>
    <w:p>
      <w:pPr>
        <w:spacing w:line="360" w:lineRule="auto"/>
        <w:ind w:left="482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left="482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求：（1）这1000mL二氧化氯消毒液的质量是______g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ind w:left="482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（2）</w:t>
      </w:r>
      <w:r>
        <w:rPr>
          <w:rFonts w:cs="宋体" w:asciiTheme="minorEastAsia" w:hAnsiTheme="minorEastAsia" w:eastAsiaTheme="minorEastAsia"/>
          <w:sz w:val="24"/>
          <w:szCs w:val="24"/>
        </w:rPr>
        <w:t>若将这1000mL二氧化氯消毒液与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84</w:t>
      </w:r>
      <w:r>
        <w:rPr>
          <w:rFonts w:cs="宋体" w:asciiTheme="minorEastAsia" w:hAnsiTheme="minorEastAsia" w:eastAsiaTheme="minorEastAsia"/>
          <w:sz w:val="24"/>
          <w:szCs w:val="24"/>
        </w:rPr>
        <w:t>00g水均匀混合，所得稀二氧化氯消毒液中二氧化氯的质量分数是多少？</w:t>
      </w:r>
    </w:p>
    <w:p>
      <w:pPr>
        <w:spacing w:line="360" w:lineRule="auto"/>
        <w:ind w:left="482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（3）欲配制30kg质量分数为20%的稀二氧化氯消毒液用来消毒，需要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在</w:t>
      </w:r>
      <w:r>
        <w:rPr>
          <w:rFonts w:cs="宋体" w:asciiTheme="minorEastAsia" w:hAnsiTheme="minorEastAsia" w:eastAsiaTheme="minorEastAsia"/>
          <w:sz w:val="24"/>
          <w:szCs w:val="24"/>
        </w:rPr>
        <w:t>这种二氧化氯消毒液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种加多少</w:t>
      </w:r>
      <w:r>
        <w:rPr>
          <w:rFonts w:cs="宋体" w:asciiTheme="minorEastAsia" w:hAnsiTheme="minorEastAsia" w:eastAsiaTheme="minorEastAsia"/>
          <w:sz w:val="24"/>
          <w:szCs w:val="24"/>
        </w:rPr>
        <w:t>水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才符合标准</w:t>
      </w:r>
      <w:r>
        <w:rPr>
          <w:rFonts w:cs="宋体" w:asciiTheme="minorEastAsia" w:hAnsiTheme="minorEastAsia" w:eastAsiaTheme="minorEastAsia"/>
          <w:sz w:val="24"/>
          <w:szCs w:val="24"/>
        </w:rPr>
        <w:t>？</w:t>
      </w: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ind w:left="480"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t>C   A   C   C   A   A   D  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9.Al   H   一个氢原子；氢元素   3个氧原子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10。核电荷数 最外层电子数 3 7 失去 正 Na+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11．b    c    d    a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12．B    C、D    A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13．BADCE    5    95    B </w:t>
      </w:r>
      <w:bookmarkStart w:id="0" w:name="_GoBack"/>
      <w:bookmarkEnd w:id="0"/>
      <w:r>
        <w:rPr>
          <w:rFonts w:hint="eastAsia"/>
        </w:rPr>
        <w:t xml:space="preserve">  偏高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14.乙炔 验纯 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15.略 氢气 点燃的火柴 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氧气 带火星的木条 略 氧气在水中的溶解度比氢气大（电极材料消耗了一部分氧气）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氢元素 氧元素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（1）1200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 xml:space="preserve">（2）10%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240" w:lineRule="auto"/>
        <w:textAlignment w:val="auto"/>
        <w:outlineLvl w:val="9"/>
      </w:pPr>
      <w:r>
        <w:rPr>
          <w:rFonts w:hint="eastAsia"/>
        </w:rPr>
        <w:t>（3）22.5kg</w:t>
      </w:r>
    </w:p>
    <w:p>
      <w:pPr>
        <w:ind w:left="480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CD3A1"/>
    <w:multiLevelType w:val="singleLevel"/>
    <w:tmpl w:val="16ACD3A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E7"/>
    <w:rsid w:val="000857FB"/>
    <w:rsid w:val="000D73BA"/>
    <w:rsid w:val="000F6F4D"/>
    <w:rsid w:val="001B5C1B"/>
    <w:rsid w:val="00207A00"/>
    <w:rsid w:val="002D1E05"/>
    <w:rsid w:val="003802BB"/>
    <w:rsid w:val="003A0270"/>
    <w:rsid w:val="004847F1"/>
    <w:rsid w:val="004D22AB"/>
    <w:rsid w:val="004E07B1"/>
    <w:rsid w:val="005668E9"/>
    <w:rsid w:val="00585870"/>
    <w:rsid w:val="00592F62"/>
    <w:rsid w:val="005C5081"/>
    <w:rsid w:val="005E6286"/>
    <w:rsid w:val="005E7AAC"/>
    <w:rsid w:val="00621551"/>
    <w:rsid w:val="00625D23"/>
    <w:rsid w:val="006C4764"/>
    <w:rsid w:val="00700912"/>
    <w:rsid w:val="00781ACF"/>
    <w:rsid w:val="0086012F"/>
    <w:rsid w:val="009D22F7"/>
    <w:rsid w:val="00A65D1B"/>
    <w:rsid w:val="00AD3D1F"/>
    <w:rsid w:val="00B07A14"/>
    <w:rsid w:val="00B232E0"/>
    <w:rsid w:val="00B50583"/>
    <w:rsid w:val="00B81510"/>
    <w:rsid w:val="00BA6210"/>
    <w:rsid w:val="00BB5783"/>
    <w:rsid w:val="00BC1BC3"/>
    <w:rsid w:val="00BE1223"/>
    <w:rsid w:val="00CF25A4"/>
    <w:rsid w:val="00DF6342"/>
    <w:rsid w:val="00ED6A7C"/>
    <w:rsid w:val="00EF1584"/>
    <w:rsid w:val="00EF3131"/>
    <w:rsid w:val="00F07ECA"/>
    <w:rsid w:val="00F236AD"/>
    <w:rsid w:val="00F636BF"/>
    <w:rsid w:val="00F71212"/>
    <w:rsid w:val="00F74667"/>
    <w:rsid w:val="00F771CA"/>
    <w:rsid w:val="00F948EF"/>
    <w:rsid w:val="00FB67E7"/>
    <w:rsid w:val="2B394637"/>
    <w:rsid w:val="2EA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theme="minorBidi"/>
      <w:kern w:val="2"/>
      <w:sz w:val="28"/>
      <w:szCs w:val="20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Char"/>
    <w:basedOn w:val="6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11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页眉 Char"/>
    <w:basedOn w:val="6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microsoft.com/office/2007/relationships/hdphoto" Target="media/hdphoto1.wdp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4.wmf"/><Relationship Id="rId23" Type="http://schemas.openxmlformats.org/officeDocument/2006/relationships/oleObject" Target="embeddings/oleObject6.bin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478</Words>
  <Characters>2730</Characters>
  <Lines>22</Lines>
  <Paragraphs>6</Paragraphs>
  <TotalTime>1</TotalTime>
  <ScaleCrop>false</ScaleCrop>
  <LinksUpToDate>false</LinksUpToDate>
  <CharactersWithSpaces>3202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2020-09-19T01:43:00Z</dcterms:created>
  <dc:creator>dreamsummit</dc:creator>
  <cp:lastModifiedBy>Administrator</cp:lastModifiedBy>
  <dcterms:modified xsi:type="dcterms:W3CDTF">2020-10-26T10:14:16Z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