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jc w:val="center"/>
        <w:rPr>
          <w:rFonts w:ascii="黑体" w:hAnsi="黑体" w:eastAsia="黑体" w:cs="Times New Roman"/>
          <w:sz w:val="36"/>
          <w:szCs w:val="36"/>
        </w:rPr>
      </w:pPr>
      <w:r>
        <w:rPr>
          <w:rFonts w:hint="eastAsia" w:ascii="黑体" w:hAnsi="黑体" w:eastAsia="黑体" w:cs="Times New Roman"/>
          <w:sz w:val="36"/>
          <w:szCs w:val="36"/>
        </w:rPr>
        <w:t>2020-2021学年度上学期九年级第一次月考化学试题卷</w:t>
      </w:r>
    </w:p>
    <w:p>
      <w:pPr>
        <w:spacing w:line="360" w:lineRule="auto"/>
        <w:textAlignment w:val="center"/>
        <w:rPr>
          <w:rFonts w:asciiTheme="minorEastAsia" w:hAnsiTheme="minorEastAsia" w:eastAsiaTheme="minorEastAsia"/>
          <w:b/>
          <w:szCs w:val="21"/>
        </w:rPr>
      </w:pPr>
      <w:r>
        <w:rPr>
          <w:rFonts w:hint="eastAsia" w:asciiTheme="minorEastAsia" w:hAnsiTheme="minorEastAsia" w:eastAsiaTheme="minorEastAsia"/>
          <w:b/>
          <w:szCs w:val="21"/>
        </w:rPr>
        <w:t>一、选择题(每空1分，共12分）</w:t>
      </w:r>
    </w:p>
    <w:p>
      <w:pPr>
        <w:spacing w:line="320" w:lineRule="exact"/>
        <w:textAlignment w:val="center"/>
        <w:rPr>
          <w:rFonts w:asciiTheme="minorEastAsia" w:hAnsiTheme="minorEastAsia" w:eastAsiaTheme="minorEastAsia"/>
          <w:szCs w:val="21"/>
        </w:rPr>
      </w:pPr>
      <w:bookmarkStart w:id="0" w:name="topic_51a17f5d-3ad1-4fc3-9187-16efa58159"/>
      <w:r>
        <w:rPr>
          <w:rFonts w:hint="eastAsia" w:asciiTheme="minorEastAsia" w:hAnsiTheme="minorEastAsia" w:eastAsiaTheme="minorEastAsia"/>
          <w:szCs w:val="21"/>
        </w:rPr>
        <w:t>1.  疫情防控期间,国家出台了一系列政策为老百姓压实“米袋子”、拎稳“菜篮子”,下列生活中的事例涉及化学变化的是( 　  　)</w:t>
      </w:r>
    </w:p>
    <w:p>
      <w:pPr>
        <w:tabs>
          <w:tab w:val="left" w:pos="4200"/>
        </w:tabs>
        <w:spacing w:line="360" w:lineRule="auto"/>
        <w:ind w:left="420"/>
        <w:textAlignment w:val="center"/>
        <w:rPr>
          <w:rFonts w:asciiTheme="minorEastAsia" w:hAnsiTheme="minorEastAsia" w:eastAsiaTheme="minorEastAsia"/>
          <w:szCs w:val="21"/>
        </w:rPr>
      </w:pPr>
      <w:r>
        <w:rPr>
          <w:rFonts w:asciiTheme="minorEastAsia" w:hAnsiTheme="minorEastAsia" w:eastAsiaTheme="minorEastAsia"/>
          <w:szCs w:val="21"/>
        </w:rPr>
        <w:drawing>
          <wp:inline distT="0" distB="0" distL="114300" distR="114300">
            <wp:extent cx="2706370" cy="982980"/>
            <wp:effectExtent l="19050" t="0" r="0" b="0"/>
            <wp:docPr id="3" name="20ZZHF49.eps" descr="id:2147493335;FounderCES"/>
            <wp:cNvGraphicFramePr/>
            <a:graphic xmlns:a="http://schemas.openxmlformats.org/drawingml/2006/main">
              <a:graphicData uri="http://schemas.openxmlformats.org/drawingml/2006/picture">
                <pic:pic xmlns:pic="http://schemas.openxmlformats.org/drawingml/2006/picture">
                  <pic:nvPicPr>
                    <pic:cNvPr id="3" name="20ZZHF49.eps" descr="id:2147493335;FounderCES"/>
                    <pic:cNvPicPr/>
                  </pic:nvPicPr>
                  <pic:blipFill>
                    <a:blip r:embed="rId6"/>
                    <a:srcRect b="50199"/>
                    <a:stretch>
                      <a:fillRect/>
                    </a:stretch>
                  </pic:blipFill>
                  <pic:spPr>
                    <a:xfrm>
                      <a:off x="0" y="0"/>
                      <a:ext cx="2706897" cy="983411"/>
                    </a:xfrm>
                    <a:prstGeom prst="rect">
                      <a:avLst/>
                    </a:prstGeom>
                  </pic:spPr>
                </pic:pic>
              </a:graphicData>
            </a:graphic>
          </wp:inline>
        </w:drawing>
      </w:r>
      <w:bookmarkEnd w:id="0"/>
      <w:r>
        <w:rPr>
          <w:rFonts w:asciiTheme="minorEastAsia" w:hAnsiTheme="minorEastAsia" w:eastAsiaTheme="minorEastAsia"/>
          <w:szCs w:val="21"/>
        </w:rPr>
        <w:drawing>
          <wp:inline distT="0" distB="0" distL="114300" distR="114300">
            <wp:extent cx="2706370" cy="956945"/>
            <wp:effectExtent l="19050" t="0" r="0" b="0"/>
            <wp:docPr id="1" name="20ZZHF49.eps" descr="id:2147493335;FounderCES"/>
            <wp:cNvGraphicFramePr/>
            <a:graphic xmlns:a="http://schemas.openxmlformats.org/drawingml/2006/main">
              <a:graphicData uri="http://schemas.openxmlformats.org/drawingml/2006/picture">
                <pic:pic xmlns:pic="http://schemas.openxmlformats.org/drawingml/2006/picture">
                  <pic:nvPicPr>
                    <pic:cNvPr id="1" name="20ZZHF49.eps" descr="id:2147493335;FounderCES"/>
                    <pic:cNvPicPr/>
                  </pic:nvPicPr>
                  <pic:blipFill>
                    <a:blip r:embed="rId7"/>
                    <a:srcRect t="49801"/>
                    <a:stretch>
                      <a:fillRect/>
                    </a:stretch>
                  </pic:blipFill>
                  <pic:spPr>
                    <a:xfrm>
                      <a:off x="0" y="0"/>
                      <a:ext cx="2706897" cy="957532"/>
                    </a:xfrm>
                    <a:prstGeom prst="rect">
                      <a:avLst/>
                    </a:prstGeom>
                  </pic:spPr>
                </pic:pic>
              </a:graphicData>
            </a:graphic>
          </wp:inline>
        </w:drawing>
      </w:r>
    </w:p>
    <w:p>
      <w:pPr>
        <w:numPr>
          <w:ilvl w:val="0"/>
          <w:numId w:val="1"/>
        </w:numPr>
        <w:spacing w:line="280" w:lineRule="exact"/>
        <w:textAlignment w:val="center"/>
        <w:rPr>
          <w:rFonts w:asciiTheme="minorEastAsia" w:hAnsiTheme="minorEastAsia" w:eastAsiaTheme="minorEastAsia"/>
          <w:szCs w:val="21"/>
        </w:rPr>
      </w:pPr>
      <w:bookmarkStart w:id="1" w:name="topic_875c5977-4dd6-4203-9c0d-9dafd8d590"/>
      <w:r>
        <w:rPr>
          <w:rFonts w:hint="eastAsia" w:asciiTheme="minorEastAsia" w:hAnsiTheme="minorEastAsia" w:eastAsiaTheme="minorEastAsia"/>
          <w:szCs w:val="21"/>
        </w:rPr>
        <w:t>下列物质的性质中,既包含物理性质,又包含化学性质的是( 　  　)</w:t>
      </w:r>
    </w:p>
    <w:tbl>
      <w:tblPr>
        <w:tblStyle w:val="8"/>
        <w:tblpPr w:leftFromText="180" w:rightFromText="180" w:vertAnchor="text" w:horzAnchor="page" w:tblpX="1552" w:tblpY="260"/>
        <w:tblW w:w="8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316"/>
        <w:gridCol w:w="1917"/>
        <w:gridCol w:w="1917"/>
        <w:gridCol w:w="1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809" w:type="dxa"/>
            <w:vAlign w:val="center"/>
          </w:tcPr>
          <w:p>
            <w:pPr>
              <w:pStyle w:val="5"/>
              <w:spacing w:before="100" w:after="100"/>
              <w:jc w:val="center"/>
              <w:rPr>
                <w:rFonts w:asciiTheme="minorEastAsia" w:hAnsiTheme="minorEastAsia" w:eastAsiaTheme="minorEastAsia"/>
                <w:sz w:val="21"/>
                <w:szCs w:val="21"/>
              </w:rPr>
            </w:pPr>
            <w:r>
              <w:rPr>
                <w:rFonts w:asciiTheme="minorEastAsia" w:hAnsiTheme="minorEastAsia" w:eastAsiaTheme="minorEastAsia"/>
                <w:color w:val="000000"/>
                <w:sz w:val="21"/>
                <w:szCs w:val="21"/>
              </w:rPr>
              <w:t>气体</w:t>
            </w:r>
          </w:p>
        </w:tc>
        <w:tc>
          <w:tcPr>
            <w:tcW w:w="1316" w:type="dxa"/>
            <w:vAlign w:val="center"/>
          </w:tcPr>
          <w:p>
            <w:pPr>
              <w:pStyle w:val="5"/>
              <w:spacing w:before="100" w:after="100"/>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氧气</w:t>
            </w:r>
          </w:p>
        </w:tc>
        <w:tc>
          <w:tcPr>
            <w:tcW w:w="1917" w:type="dxa"/>
            <w:vAlign w:val="center"/>
          </w:tcPr>
          <w:p>
            <w:pPr>
              <w:pStyle w:val="5"/>
              <w:spacing w:before="100" w:after="100"/>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二氧化碳</w:t>
            </w:r>
          </w:p>
        </w:tc>
        <w:tc>
          <w:tcPr>
            <w:tcW w:w="1917" w:type="dxa"/>
            <w:vAlign w:val="center"/>
          </w:tcPr>
          <w:p>
            <w:pPr>
              <w:pStyle w:val="5"/>
              <w:spacing w:before="100" w:after="100"/>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氮气</w:t>
            </w:r>
          </w:p>
        </w:tc>
        <w:tc>
          <w:tcPr>
            <w:tcW w:w="1917" w:type="dxa"/>
            <w:vAlign w:val="center"/>
          </w:tcPr>
          <w:p>
            <w:pPr>
              <w:pStyle w:val="5"/>
              <w:spacing w:before="100" w:after="100"/>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水分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809" w:type="dxa"/>
            <w:vAlign w:val="center"/>
          </w:tcPr>
          <w:p>
            <w:pPr>
              <w:pStyle w:val="5"/>
              <w:spacing w:before="100" w:after="100"/>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吸入气体含量</w:t>
            </w:r>
          </w:p>
        </w:tc>
        <w:tc>
          <w:tcPr>
            <w:tcW w:w="1316" w:type="dxa"/>
            <w:vAlign w:val="center"/>
          </w:tcPr>
          <w:p>
            <w:pPr>
              <w:pStyle w:val="5"/>
              <w:spacing w:before="100" w:after="100"/>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21%</w:t>
            </w:r>
          </w:p>
        </w:tc>
        <w:tc>
          <w:tcPr>
            <w:tcW w:w="1917" w:type="dxa"/>
            <w:vAlign w:val="center"/>
          </w:tcPr>
          <w:p>
            <w:pPr>
              <w:pStyle w:val="5"/>
              <w:spacing w:before="100" w:after="100"/>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0.03%</w:t>
            </w:r>
          </w:p>
        </w:tc>
        <w:tc>
          <w:tcPr>
            <w:tcW w:w="1917" w:type="dxa"/>
            <w:vAlign w:val="center"/>
          </w:tcPr>
          <w:p>
            <w:pPr>
              <w:pStyle w:val="5"/>
              <w:spacing w:before="100" w:after="100"/>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78%</w:t>
            </w:r>
          </w:p>
        </w:tc>
        <w:tc>
          <w:tcPr>
            <w:tcW w:w="1917" w:type="dxa"/>
            <w:vAlign w:val="center"/>
          </w:tcPr>
          <w:p>
            <w:pPr>
              <w:pStyle w:val="5"/>
              <w:spacing w:before="100" w:after="100"/>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较少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809" w:type="dxa"/>
            <w:vAlign w:val="center"/>
          </w:tcPr>
          <w:p>
            <w:pPr>
              <w:pStyle w:val="5"/>
              <w:spacing w:before="100" w:after="100"/>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呼出气体含量</w:t>
            </w:r>
          </w:p>
        </w:tc>
        <w:tc>
          <w:tcPr>
            <w:tcW w:w="1316" w:type="dxa"/>
            <w:vAlign w:val="center"/>
          </w:tcPr>
          <w:p>
            <w:pPr>
              <w:pStyle w:val="5"/>
              <w:spacing w:before="100" w:after="100"/>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16%</w:t>
            </w:r>
          </w:p>
        </w:tc>
        <w:tc>
          <w:tcPr>
            <w:tcW w:w="1917" w:type="dxa"/>
            <w:vAlign w:val="center"/>
          </w:tcPr>
          <w:p>
            <w:pPr>
              <w:pStyle w:val="5"/>
              <w:spacing w:before="100" w:after="100"/>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w:t>
            </w:r>
          </w:p>
        </w:tc>
        <w:tc>
          <w:tcPr>
            <w:tcW w:w="1917" w:type="dxa"/>
            <w:vAlign w:val="center"/>
          </w:tcPr>
          <w:p>
            <w:pPr>
              <w:pStyle w:val="5"/>
              <w:spacing w:before="100" w:after="100"/>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78%</w:t>
            </w:r>
          </w:p>
        </w:tc>
        <w:tc>
          <w:tcPr>
            <w:tcW w:w="1917" w:type="dxa"/>
            <w:vAlign w:val="center"/>
          </w:tcPr>
          <w:p>
            <w:pPr>
              <w:pStyle w:val="5"/>
              <w:spacing w:before="100" w:after="100"/>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较多</w:t>
            </w:r>
          </w:p>
        </w:tc>
      </w:tr>
    </w:tbl>
    <w:p>
      <w:pPr>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A.氧气是一种无色、无味的气体         B.碱式碳酸铜呈绿色,受热易分解</w:t>
      </w:r>
    </w:p>
    <w:p>
      <w:pPr>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C.铁是银白色固体,导电、导热性能好    D.水的凝固点是0 ℃</w:t>
      </w:r>
    </w:p>
    <w:p>
      <w:pPr>
        <w:spacing w:line="320" w:lineRule="exact"/>
        <w:textAlignment w:val="center"/>
        <w:rPr>
          <w:rFonts w:cs="宋体" w:asciiTheme="minorEastAsia" w:hAnsiTheme="minorEastAsia" w:eastAsiaTheme="minorEastAsia"/>
          <w:kern w:val="0"/>
          <w:szCs w:val="21"/>
        </w:rPr>
      </w:pPr>
      <w:r>
        <w:rPr>
          <w:rFonts w:hint="eastAsia" w:asciiTheme="minorEastAsia" w:hAnsiTheme="minorEastAsia" w:eastAsiaTheme="minorEastAsia"/>
          <w:szCs w:val="21"/>
        </w:rPr>
        <w:t>3.  下表是人体吸入的气体与呼出的气体成分的比较,由此不能得出的推论是( 　  　)</w:t>
      </w:r>
    </w:p>
    <w:p>
      <w:pPr>
        <w:spacing w:line="320" w:lineRule="exact"/>
        <w:textAlignment w:val="center"/>
        <w:rPr>
          <w:rFonts w:asciiTheme="minorEastAsia" w:hAnsiTheme="minorEastAsia" w:eastAsiaTheme="minorEastAsia"/>
          <w:szCs w:val="21"/>
        </w:rPr>
      </w:pPr>
      <w:r>
        <w:rPr>
          <w:rFonts w:asciiTheme="minorEastAsia" w:hAnsiTheme="minorEastAsia" w:eastAsiaTheme="minorEastAsia"/>
          <w:szCs w:val="21"/>
        </w:rPr>
        <w:pict>
          <v:shape id="文本框 10" o:spid="_x0000_s1025" o:spt="202" type="#_x0000_t202" style="position:absolute;left:0pt;margin-left:-64.8pt;margin-top:-309.6pt;height:715.5pt;width:77.25pt;z-index:251662336;mso-width-relative:page;mso-height-relative:page;" filled="f" stroked="f" coordsize="21600,21600">
            <v:path/>
            <v:fill on="f" focussize="0,0"/>
            <v:stroke on="f" joinstyle="miter"/>
            <v:imagedata o:title=""/>
            <o:lock v:ext="edit"/>
            <v:textbox style="layout-flow:vertical;mso-layout-flow-alt:bottom-to-top;">
              <w:txbxContent>
                <w:p>
                  <w:pPr>
                    <w:ind w:firstLine="480"/>
                    <w:jc w:val="center"/>
                    <w:rPr>
                      <w:rFonts w:ascii="方正黑体简体" w:hAnsi="Calibri" w:eastAsia="方正黑体简体"/>
                      <w:b/>
                      <w:szCs w:val="21"/>
                    </w:rPr>
                  </w:pPr>
                  <w:r>
                    <w:rPr>
                      <w:rFonts w:hint="eastAsia" w:ascii="方正黑体简体" w:hAnsi="Calibri" w:eastAsia="方正黑体简体"/>
                      <w:b/>
                      <w:szCs w:val="21"/>
                    </w:rPr>
                    <w:t>班级_________________       座位号_____________              姓名__________________</w:t>
                  </w:r>
                </w:p>
                <w:p>
                  <w:pPr>
                    <w:jc w:val="center"/>
                    <w:rPr>
                      <w:rFonts w:ascii="方正黑体简体" w:eastAsia="方正黑体简体"/>
                      <w:sz w:val="24"/>
                    </w:rPr>
                  </w:pPr>
                  <w:r>
                    <w:rPr>
                      <w:rFonts w:hint="eastAsia" w:ascii="方正黑体简体"/>
                      <w:sz w:val="24"/>
                    </w:rPr>
                    <w:t>―――――――――――――</w:t>
                  </w:r>
                  <w:r>
                    <w:rPr>
                      <w:rFonts w:hint="eastAsia" w:ascii="方正黑体简体" w:eastAsia="方正黑体简体"/>
                      <w:sz w:val="24"/>
                    </w:rPr>
                    <w:t>装</w:t>
                  </w:r>
                  <w:r>
                    <w:rPr>
                      <w:rFonts w:hint="eastAsia" w:ascii="方正黑体简体"/>
                      <w:sz w:val="24"/>
                    </w:rPr>
                    <w:t>―――――――――――――</w:t>
                  </w:r>
                  <w:r>
                    <w:rPr>
                      <w:rFonts w:hint="eastAsia" w:ascii="方正黑体简体" w:eastAsia="方正黑体简体"/>
                      <w:sz w:val="24"/>
                    </w:rPr>
                    <w:t>订</w:t>
                  </w:r>
                  <w:r>
                    <w:rPr>
                      <w:rFonts w:hint="eastAsia" w:ascii="方正黑体简体"/>
                      <w:sz w:val="24"/>
                    </w:rPr>
                    <w:t>―――――――――――</w:t>
                  </w:r>
                  <w:r>
                    <w:rPr>
                      <w:rFonts w:hint="eastAsia" w:ascii="方正黑体简体" w:eastAsia="方正黑体简体"/>
                      <w:sz w:val="24"/>
                    </w:rPr>
                    <w:t>线</w:t>
                  </w:r>
                  <w:r>
                    <w:rPr>
                      <w:rFonts w:hint="eastAsia" w:ascii="方正黑体简体"/>
                      <w:sz w:val="24"/>
                    </w:rPr>
                    <w:t>―――――――――――――――――</w:t>
                  </w:r>
                </w:p>
              </w:txbxContent>
            </v:textbox>
          </v:shape>
        </w:pict>
      </w:r>
      <w:r>
        <w:rPr>
          <w:rFonts w:hint="eastAsia" w:asciiTheme="minorEastAsia" w:hAnsiTheme="minorEastAsia" w:eastAsiaTheme="minorEastAsia"/>
          <w:szCs w:val="21"/>
        </w:rPr>
        <w:t>A.人体通过呼吸能够消耗氧气,产生二氧化碳和水分</w:t>
      </w:r>
    </w:p>
    <w:p>
      <w:pPr>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B.人体吸入气体中的氧气,只有部分进入了血液</w:t>
      </w:r>
    </w:p>
    <w:p>
      <w:pPr>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C.人体呼出的气体中,二氧化碳所占的比例多于氧气</w:t>
      </w:r>
    </w:p>
    <w:p>
      <w:pPr>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D.人体呼出的气体中,水分所占的比例少于二氧化碳</w:t>
      </w:r>
    </w:p>
    <w:bookmarkEnd w:id="1"/>
    <w:p>
      <w:pPr>
        <w:spacing w:line="320" w:lineRule="exact"/>
        <w:textAlignment w:val="center"/>
        <w:rPr>
          <w:rFonts w:asciiTheme="minorEastAsia" w:hAnsiTheme="minorEastAsia" w:eastAsiaTheme="minorEastAsia"/>
          <w:szCs w:val="21"/>
        </w:rPr>
      </w:pPr>
      <w:bookmarkStart w:id="2" w:name="topic_e790e1d4-0e5b-47d8-b748-d1939e45bd"/>
      <w:r>
        <w:rPr>
          <w:rFonts w:hint="eastAsia" w:asciiTheme="minorEastAsia" w:hAnsiTheme="minorEastAsia" w:eastAsiaTheme="minorEastAsia"/>
          <w:szCs w:val="21"/>
        </w:rPr>
        <w:t xml:space="preserve">4.  实验室取用药品的操作正确的是( 　  　) </w:t>
      </w:r>
    </w:p>
    <w:bookmarkEnd w:id="2"/>
    <w:p>
      <w:pPr>
        <w:spacing w:line="360" w:lineRule="auto"/>
        <w:textAlignment w:val="center"/>
        <w:rPr>
          <w:rFonts w:asciiTheme="minorEastAsia" w:hAnsiTheme="minorEastAsia" w:eastAsiaTheme="minorEastAsia"/>
          <w:szCs w:val="21"/>
        </w:rPr>
      </w:pPr>
      <w:r>
        <w:rPr>
          <w:rFonts w:hint="eastAsia" w:asciiTheme="minorEastAsia" w:hAnsiTheme="minorEastAsia" w:eastAsiaTheme="minorEastAsia"/>
          <w:szCs w:val="21"/>
        </w:rPr>
        <w:drawing>
          <wp:anchor distT="0" distB="0" distL="114300" distR="114300" simplePos="0" relativeHeight="251661312" behindDoc="0" locked="0" layoutInCell="1" allowOverlap="1">
            <wp:simplePos x="0" y="0"/>
            <wp:positionH relativeFrom="column">
              <wp:posOffset>2800985</wp:posOffset>
            </wp:positionH>
            <wp:positionV relativeFrom="paragraph">
              <wp:posOffset>116205</wp:posOffset>
            </wp:positionV>
            <wp:extent cx="2419350" cy="904875"/>
            <wp:effectExtent l="19050" t="0" r="0" b="0"/>
            <wp:wrapNone/>
            <wp:docPr id="4" name="17ZKHN9-1.EPS" descr="id:21474936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7ZKHN9-1.EPS" descr="id:2147493604;FounderCES"/>
                    <pic:cNvPicPr>
                      <a:picLocks noChangeAspect="1"/>
                    </pic:cNvPicPr>
                  </pic:nvPicPr>
                  <pic:blipFill>
                    <a:blip r:embed="rId8" cstate="print"/>
                    <a:stretch>
                      <a:fillRect/>
                    </a:stretch>
                  </pic:blipFill>
                  <pic:spPr>
                    <a:xfrm>
                      <a:off x="0" y="0"/>
                      <a:ext cx="2419350" cy="904875"/>
                    </a:xfrm>
                    <a:prstGeom prst="rect">
                      <a:avLst/>
                    </a:prstGeom>
                  </pic:spPr>
                </pic:pic>
              </a:graphicData>
            </a:graphic>
          </wp:anchor>
        </w:drawing>
      </w:r>
      <w:r>
        <w:rPr>
          <w:rFonts w:hint="eastAsia" w:asciiTheme="minorEastAsia" w:hAnsiTheme="minorEastAsia" w:eastAsiaTheme="minorEastAsia"/>
          <w:szCs w:val="21"/>
        </w:rPr>
        <w:drawing>
          <wp:anchor distT="0" distB="0" distL="114300" distR="114300" simplePos="0" relativeHeight="251660288" behindDoc="0" locked="0" layoutInCell="1" allowOverlap="1">
            <wp:simplePos x="0" y="0"/>
            <wp:positionH relativeFrom="column">
              <wp:posOffset>210185</wp:posOffset>
            </wp:positionH>
            <wp:positionV relativeFrom="paragraph">
              <wp:posOffset>116205</wp:posOffset>
            </wp:positionV>
            <wp:extent cx="2040890" cy="904875"/>
            <wp:effectExtent l="19050" t="0" r="0" b="0"/>
            <wp:wrapNone/>
            <wp:docPr id="2" name="17ZKHN9.EPS" descr="id:21474935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7ZKHN9.EPS" descr="id:2147493597;FounderCES"/>
                    <pic:cNvPicPr>
                      <a:picLocks noChangeAspect="1"/>
                    </pic:cNvPicPr>
                  </pic:nvPicPr>
                  <pic:blipFill>
                    <a:blip r:embed="rId9" cstate="print"/>
                    <a:stretch>
                      <a:fillRect/>
                    </a:stretch>
                  </pic:blipFill>
                  <pic:spPr>
                    <a:xfrm>
                      <a:off x="0" y="0"/>
                      <a:ext cx="2040890" cy="904875"/>
                    </a:xfrm>
                    <a:prstGeom prst="rect">
                      <a:avLst/>
                    </a:prstGeom>
                  </pic:spPr>
                </pic:pic>
              </a:graphicData>
            </a:graphic>
          </wp:anchor>
        </w:drawing>
      </w:r>
    </w:p>
    <w:p>
      <w:pPr>
        <w:spacing w:line="360" w:lineRule="auto"/>
        <w:textAlignment w:val="center"/>
        <w:rPr>
          <w:rFonts w:asciiTheme="minorEastAsia" w:hAnsiTheme="minorEastAsia" w:eastAsiaTheme="minorEastAsia"/>
          <w:szCs w:val="21"/>
        </w:rPr>
      </w:pPr>
    </w:p>
    <w:p>
      <w:pPr>
        <w:spacing w:line="360" w:lineRule="auto"/>
        <w:textAlignment w:val="center"/>
        <w:rPr>
          <w:rFonts w:asciiTheme="minorEastAsia" w:hAnsiTheme="minorEastAsia" w:eastAsiaTheme="minorEastAsia"/>
          <w:szCs w:val="21"/>
        </w:rPr>
      </w:pPr>
    </w:p>
    <w:p>
      <w:pPr>
        <w:spacing w:line="360" w:lineRule="auto"/>
        <w:textAlignment w:val="center"/>
        <w:rPr>
          <w:rFonts w:asciiTheme="minorEastAsia" w:hAnsiTheme="minorEastAsia" w:eastAsiaTheme="minorEastAsia"/>
          <w:szCs w:val="21"/>
        </w:rPr>
      </w:pPr>
    </w:p>
    <w:p>
      <w:pPr>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5.  给试管里的液体加热,下列说法正确的是( 　  　)</w:t>
      </w:r>
    </w:p>
    <w:p>
      <w:pPr>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 xml:space="preserve">①试管口不能对着人　                ②液体不超过试管容积的三分之一    </w:t>
      </w:r>
    </w:p>
    <w:p>
      <w:pPr>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③加热后的试管不能立即用冷水冲洗  　④直接对准液体部位加热,不用预热</w:t>
      </w:r>
    </w:p>
    <w:p>
      <w:pPr>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A.①②</w:t>
      </w:r>
      <w:r>
        <w:rPr>
          <w:rFonts w:hint="eastAsia" w:asciiTheme="minorEastAsia" w:hAnsiTheme="minorEastAsia" w:eastAsiaTheme="minorEastAsia"/>
          <w:szCs w:val="21"/>
        </w:rPr>
        <w:tab/>
      </w:r>
      <w:r>
        <w:rPr>
          <w:rFonts w:hint="eastAsia" w:asciiTheme="minorEastAsia" w:hAnsiTheme="minorEastAsia" w:eastAsiaTheme="minorEastAsia"/>
          <w:szCs w:val="21"/>
        </w:rPr>
        <w:tab/>
      </w:r>
      <w:r>
        <w:rPr>
          <w:rFonts w:hint="eastAsia" w:asciiTheme="minorEastAsia" w:hAnsiTheme="minorEastAsia" w:eastAsiaTheme="minorEastAsia"/>
          <w:szCs w:val="21"/>
        </w:rPr>
        <w:t>B.①②③       C.①②④</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D.①②③④</w:t>
      </w:r>
    </w:p>
    <w:p>
      <w:pPr>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6.下列有关物质燃烧现象的叙述中,正确的是( 　  　)</w:t>
      </w:r>
    </w:p>
    <w:p>
      <w:pPr>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 xml:space="preserve">A.铁丝在氧气中燃烧:火星四射,生成红色固体  </w:t>
      </w:r>
    </w:p>
    <w:p>
      <w:pPr>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B.硫粉在空气中燃烧:产生淡蓝色火焰,生成一种刺激性气味的气体</w:t>
      </w:r>
    </w:p>
    <w:p>
      <w:pPr>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C.木炭在氧气中燃烧:发出白光,只生成一种黑色固体</w:t>
      </w:r>
    </w:p>
    <w:p>
      <w:pPr>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D.红磷在空气中燃烧:发出白光,生成大量的白色烟雾</w:t>
      </w:r>
    </w:p>
    <w:p>
      <w:pPr>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7.  下列有关催化剂的说法正确的是( 　  　)</w:t>
      </w:r>
    </w:p>
    <w:p>
      <w:pPr>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 xml:space="preserve">  A.任何化学反应都需要催化剂       B.催化剂的质量在反应前后不变,化学性质在反应前后发生改变</w:t>
      </w:r>
    </w:p>
    <w:p>
      <w:pPr>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 xml:space="preserve">  C.某些化学反应可能有多种催化剂   D.催化剂只能加快化学反应速率</w:t>
      </w:r>
    </w:p>
    <w:p>
      <w:pPr>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 xml:space="preserve">8.  下列对宏观事实的微观解释错误的是( 　  　) </w:t>
      </w:r>
    </w:p>
    <w:tbl>
      <w:tblPr>
        <w:tblStyle w:val="8"/>
        <w:tblW w:w="9453"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2"/>
        <w:gridCol w:w="5585"/>
        <w:gridCol w:w="2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02" w:type="dxa"/>
            <w:vAlign w:val="center"/>
          </w:tcPr>
          <w:p>
            <w:pPr>
              <w:pStyle w:val="5"/>
              <w:spacing w:line="320" w:lineRule="exact"/>
              <w:jc w:val="center"/>
              <w:rPr>
                <w:rFonts w:asciiTheme="minorEastAsia" w:hAnsiTheme="minorEastAsia" w:eastAsiaTheme="minorEastAsia"/>
                <w:sz w:val="21"/>
                <w:szCs w:val="21"/>
              </w:rPr>
            </w:pPr>
            <w:r>
              <w:rPr>
                <w:rFonts w:asciiTheme="minorEastAsia" w:hAnsiTheme="minorEastAsia" w:eastAsiaTheme="minorEastAsia"/>
                <w:color w:val="000000"/>
                <w:sz w:val="21"/>
                <w:szCs w:val="21"/>
              </w:rPr>
              <w:t>选项</w:t>
            </w:r>
          </w:p>
        </w:tc>
        <w:tc>
          <w:tcPr>
            <w:tcW w:w="5585" w:type="dxa"/>
            <w:vAlign w:val="center"/>
          </w:tcPr>
          <w:p>
            <w:pPr>
              <w:pStyle w:val="5"/>
              <w:spacing w:line="320" w:lineRule="exact"/>
              <w:jc w:val="center"/>
              <w:rPr>
                <w:rFonts w:asciiTheme="minorEastAsia" w:hAnsiTheme="minorEastAsia" w:eastAsiaTheme="minorEastAsia"/>
                <w:sz w:val="21"/>
                <w:szCs w:val="21"/>
              </w:rPr>
            </w:pPr>
            <w:r>
              <w:rPr>
                <w:rFonts w:asciiTheme="minorEastAsia" w:hAnsiTheme="minorEastAsia" w:eastAsiaTheme="minorEastAsia"/>
                <w:color w:val="000000"/>
                <w:sz w:val="21"/>
                <w:szCs w:val="21"/>
              </w:rPr>
              <w:t>宏观事实</w:t>
            </w:r>
          </w:p>
        </w:tc>
        <w:tc>
          <w:tcPr>
            <w:tcW w:w="2866" w:type="dxa"/>
            <w:vAlign w:val="center"/>
          </w:tcPr>
          <w:p>
            <w:pPr>
              <w:pStyle w:val="5"/>
              <w:spacing w:line="320" w:lineRule="exact"/>
              <w:jc w:val="center"/>
              <w:rPr>
                <w:rFonts w:asciiTheme="minorEastAsia" w:hAnsiTheme="minorEastAsia" w:eastAsiaTheme="minorEastAsia"/>
                <w:sz w:val="21"/>
                <w:szCs w:val="21"/>
              </w:rPr>
            </w:pPr>
            <w:r>
              <w:rPr>
                <w:rFonts w:asciiTheme="minorEastAsia" w:hAnsiTheme="minorEastAsia" w:eastAsiaTheme="minorEastAsia"/>
                <w:color w:val="000000"/>
                <w:sz w:val="21"/>
                <w:szCs w:val="21"/>
              </w:rPr>
              <w:t>微观解释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02" w:type="dxa"/>
            <w:vAlign w:val="center"/>
          </w:tcPr>
          <w:p>
            <w:pPr>
              <w:pStyle w:val="5"/>
              <w:spacing w:line="32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A</w:t>
            </w:r>
          </w:p>
        </w:tc>
        <w:tc>
          <w:tcPr>
            <w:tcW w:w="5585" w:type="dxa"/>
            <w:vAlign w:val="center"/>
          </w:tcPr>
          <w:p>
            <w:pPr>
              <w:pStyle w:val="5"/>
              <w:spacing w:line="32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变瘪的乒乓球放入热水中会鼓起</w:t>
            </w:r>
          </w:p>
        </w:tc>
        <w:tc>
          <w:tcPr>
            <w:tcW w:w="2866" w:type="dxa"/>
            <w:vAlign w:val="center"/>
          </w:tcPr>
          <w:p>
            <w:pPr>
              <w:pStyle w:val="5"/>
              <w:spacing w:line="32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分子体积增大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2" w:type="dxa"/>
            <w:vAlign w:val="center"/>
          </w:tcPr>
          <w:p>
            <w:pPr>
              <w:pStyle w:val="5"/>
              <w:spacing w:line="32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B</w:t>
            </w:r>
          </w:p>
        </w:tc>
        <w:tc>
          <w:tcPr>
            <w:tcW w:w="5585" w:type="dxa"/>
            <w:vAlign w:val="center"/>
          </w:tcPr>
          <w:p>
            <w:pPr>
              <w:pStyle w:val="5"/>
              <w:spacing w:line="32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切洋葱时眼睛被熏得直流泪</w:t>
            </w:r>
          </w:p>
        </w:tc>
        <w:tc>
          <w:tcPr>
            <w:tcW w:w="2866" w:type="dxa"/>
            <w:vAlign w:val="center"/>
          </w:tcPr>
          <w:p>
            <w:pPr>
              <w:pStyle w:val="5"/>
              <w:spacing w:line="32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分子在不断地运动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2" w:type="dxa"/>
            <w:vAlign w:val="center"/>
          </w:tcPr>
          <w:p>
            <w:pPr>
              <w:pStyle w:val="5"/>
              <w:spacing w:line="32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C</w:t>
            </w:r>
          </w:p>
        </w:tc>
        <w:tc>
          <w:tcPr>
            <w:tcW w:w="5585" w:type="dxa"/>
            <w:vAlign w:val="center"/>
          </w:tcPr>
          <w:p>
            <w:pPr>
              <w:pStyle w:val="5"/>
              <w:spacing w:line="32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6000 L氧气可加压装入40 L钢瓶中</w:t>
            </w:r>
          </w:p>
        </w:tc>
        <w:tc>
          <w:tcPr>
            <w:tcW w:w="2866" w:type="dxa"/>
            <w:vAlign w:val="center"/>
          </w:tcPr>
          <w:p>
            <w:pPr>
              <w:pStyle w:val="5"/>
              <w:spacing w:line="32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分子间存在间隔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2" w:type="dxa"/>
            <w:vAlign w:val="center"/>
          </w:tcPr>
          <w:p>
            <w:pPr>
              <w:pStyle w:val="5"/>
              <w:spacing w:line="32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D</w:t>
            </w:r>
          </w:p>
        </w:tc>
        <w:tc>
          <w:tcPr>
            <w:tcW w:w="5585" w:type="dxa"/>
            <w:vAlign w:val="center"/>
          </w:tcPr>
          <w:p>
            <w:pPr>
              <w:pStyle w:val="5"/>
              <w:spacing w:line="32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向水中滴加红墨水,红墨水在热水中比在冷水中扩散得快</w:t>
            </w:r>
          </w:p>
        </w:tc>
        <w:tc>
          <w:tcPr>
            <w:tcW w:w="2866" w:type="dxa"/>
            <w:vAlign w:val="center"/>
          </w:tcPr>
          <w:p>
            <w:pPr>
              <w:pStyle w:val="5"/>
              <w:spacing w:line="32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温度越高,分子运动速率越快</w:t>
            </w:r>
          </w:p>
        </w:tc>
      </w:tr>
    </w:tbl>
    <w:p>
      <w:pPr>
        <w:pStyle w:val="5"/>
        <w:numPr>
          <w:ilvl w:val="0"/>
          <w:numId w:val="2"/>
        </w:numPr>
        <w:spacing w:beforeAutospacing="0" w:afterAutospacing="0"/>
        <w:rPr>
          <w:rFonts w:asciiTheme="minorEastAsia" w:hAnsiTheme="minorEastAsia" w:eastAsiaTheme="minorEastAsia"/>
          <w:sz w:val="21"/>
          <w:szCs w:val="21"/>
        </w:rPr>
      </w:pPr>
      <w:r>
        <w:rPr>
          <w:rFonts w:cs="Cambria Math" w:asciiTheme="minorEastAsia" w:hAnsiTheme="minorEastAsia" w:eastAsiaTheme="minorEastAsia"/>
          <w:kern w:val="2"/>
          <w:sz w:val="21"/>
          <w:szCs w:val="21"/>
        </w:rPr>
        <w:t xml:space="preserve">如图可表示氧化汞受热时的变化(图中“ </w:t>
      </w:r>
      <w:r>
        <w:rPr>
          <w:rFonts w:hint="eastAsia" w:cs="Cambria Math" w:asciiTheme="minorEastAsia" w:hAnsiTheme="minorEastAsia" w:eastAsiaTheme="minorEastAsia"/>
          <w:kern w:val="2"/>
          <w:sz w:val="21"/>
          <w:szCs w:val="21"/>
        </w:rPr>
        <w:drawing>
          <wp:inline distT="0" distB="0" distL="114300" distR="114300">
            <wp:extent cx="152400" cy="172085"/>
            <wp:effectExtent l="0" t="0" r="0" b="18415"/>
            <wp:docPr id="10" name="17ZKHL41-1.EPS" descr="id:2147494530;FounderCES"/>
            <wp:cNvGraphicFramePr/>
            <a:graphic xmlns:a="http://schemas.openxmlformats.org/drawingml/2006/main">
              <a:graphicData uri="http://schemas.openxmlformats.org/drawingml/2006/picture">
                <pic:pic xmlns:pic="http://schemas.openxmlformats.org/drawingml/2006/picture">
                  <pic:nvPicPr>
                    <pic:cNvPr id="10" name="17ZKHL41-1.EPS" descr="id:2147494530;FounderCES"/>
                    <pic:cNvPicPr/>
                  </pic:nvPicPr>
                  <pic:blipFill>
                    <a:blip r:embed="rId10"/>
                    <a:stretch>
                      <a:fillRect/>
                    </a:stretch>
                  </pic:blipFill>
                  <pic:spPr>
                    <a:xfrm>
                      <a:off x="0" y="0"/>
                      <a:ext cx="152400" cy="172085"/>
                    </a:xfrm>
                    <a:prstGeom prst="rect">
                      <a:avLst/>
                    </a:prstGeom>
                  </pic:spPr>
                </pic:pic>
              </a:graphicData>
            </a:graphic>
          </wp:inline>
        </w:drawing>
      </w:r>
      <w:r>
        <w:rPr>
          <w:rFonts w:cs="Cambria Math" w:asciiTheme="minorEastAsia" w:hAnsiTheme="minorEastAsia" w:eastAsiaTheme="minorEastAsia"/>
          <w:kern w:val="2"/>
          <w:sz w:val="21"/>
          <w:szCs w:val="21"/>
        </w:rPr>
        <w:t xml:space="preserve">   ”表示汞原子,“ </w:t>
      </w:r>
      <w:r>
        <w:rPr>
          <w:rFonts w:hint="eastAsia" w:cs="Cambria Math" w:asciiTheme="minorEastAsia" w:hAnsiTheme="minorEastAsia" w:eastAsiaTheme="minorEastAsia"/>
          <w:kern w:val="2"/>
          <w:sz w:val="21"/>
          <w:szCs w:val="21"/>
        </w:rPr>
        <w:drawing>
          <wp:inline distT="0" distB="0" distL="114300" distR="114300">
            <wp:extent cx="120650" cy="116840"/>
            <wp:effectExtent l="0" t="0" r="12700" b="16510"/>
            <wp:docPr id="9" name="17ZKHL41-2.EPS" descr="id:2147494537;FounderCES"/>
            <wp:cNvGraphicFramePr/>
            <a:graphic xmlns:a="http://schemas.openxmlformats.org/drawingml/2006/main">
              <a:graphicData uri="http://schemas.openxmlformats.org/drawingml/2006/picture">
                <pic:pic xmlns:pic="http://schemas.openxmlformats.org/drawingml/2006/picture">
                  <pic:nvPicPr>
                    <pic:cNvPr id="9" name="17ZKHL41-2.EPS" descr="id:2147494537;FounderCES"/>
                    <pic:cNvPicPr/>
                  </pic:nvPicPr>
                  <pic:blipFill>
                    <a:blip r:embed="rId11"/>
                    <a:stretch>
                      <a:fillRect/>
                    </a:stretch>
                  </pic:blipFill>
                  <pic:spPr>
                    <a:xfrm>
                      <a:off x="0" y="0"/>
                      <a:ext cx="120650" cy="116840"/>
                    </a:xfrm>
                    <a:prstGeom prst="rect">
                      <a:avLst/>
                    </a:prstGeom>
                  </pic:spPr>
                </pic:pic>
              </a:graphicData>
            </a:graphic>
          </wp:inline>
        </w:drawing>
      </w:r>
      <w:r>
        <w:rPr>
          <w:rFonts w:cs="Cambria Math" w:asciiTheme="minorEastAsia" w:hAnsiTheme="minorEastAsia" w:eastAsiaTheme="minorEastAsia"/>
          <w:kern w:val="2"/>
          <w:sz w:val="21"/>
          <w:szCs w:val="21"/>
        </w:rPr>
        <w:t xml:space="preserve">  ”表示氧原子)。下列据图得出的结论中错误的是</w:t>
      </w:r>
      <w:r>
        <w:rPr>
          <w:rFonts w:hint="eastAsia" w:cs="Cambria Math" w:asciiTheme="minorEastAsia" w:hAnsiTheme="minorEastAsia" w:eastAsiaTheme="minorEastAsia"/>
          <w:kern w:val="2"/>
          <w:sz w:val="21"/>
          <w:szCs w:val="21"/>
        </w:rPr>
        <w:t>(     )</w:t>
      </w:r>
      <w:r>
        <w:rPr>
          <w:rFonts w:cs="Cambria Math" w:asciiTheme="minorEastAsia" w:hAnsiTheme="minorEastAsia" w:eastAsiaTheme="minorEastAsia"/>
          <w:kern w:val="2"/>
          <w:sz w:val="21"/>
          <w:szCs w:val="21"/>
        </w:rPr>
        <w:t xml:space="preserve">　  </w:t>
      </w:r>
      <w:r>
        <w:rPr>
          <w:rFonts w:asciiTheme="minorEastAsia" w:hAnsiTheme="minorEastAsia" w:eastAsiaTheme="minorEastAsia"/>
          <w:sz w:val="21"/>
          <w:szCs w:val="21"/>
        </w:rPr>
        <w:object>
          <v:shape id="_x0000_i1025" o:spt="75" type="#_x0000_t75" style="height:68.25pt;width:415.5pt;" o:ole="t" filled="f" o:preferrelative="t" stroked="f" coordsize="21600,21600">
            <v:path/>
            <v:fill on="f" focussize="0,0"/>
            <v:stroke on="f" joinstyle="miter"/>
            <v:imagedata r:id="rId13" o:title=""/>
            <o:lock v:ext="edit" aspectratio="t"/>
            <w10:wrap type="none"/>
            <w10:anchorlock/>
          </v:shape>
          <o:OLEObject Type="Embed" ProgID="Word.Document.12" ShapeID="_x0000_i1025" DrawAspect="Content" ObjectID="_1468075725" r:id="rId12">
            <o:LockedField>false</o:LockedField>
          </o:OLEObject>
        </w:object>
      </w:r>
    </w:p>
    <w:p>
      <w:pPr>
        <w:pStyle w:val="5"/>
        <w:spacing w:beforeAutospacing="0" w:afterAutospacing="0" w:line="320" w:lineRule="exact"/>
        <w:rPr>
          <w:rFonts w:cs="Cambria Math" w:asciiTheme="minorEastAsia" w:hAnsiTheme="minorEastAsia" w:eastAsiaTheme="minorEastAsia"/>
          <w:kern w:val="2"/>
          <w:sz w:val="21"/>
          <w:szCs w:val="21"/>
        </w:rPr>
      </w:pPr>
      <w:r>
        <w:rPr>
          <w:rFonts w:hint="eastAsia" w:cs="Cambria Math" w:asciiTheme="minorEastAsia" w:hAnsiTheme="minorEastAsia" w:eastAsiaTheme="minorEastAsia"/>
          <w:kern w:val="2"/>
          <w:sz w:val="21"/>
          <w:szCs w:val="21"/>
        </w:rPr>
        <w:t xml:space="preserve">  A.氧化汞受热时能分解成汞和氧气     B.原子是化学变化中的最小粒子</w:t>
      </w:r>
    </w:p>
    <w:p>
      <w:pPr>
        <w:pStyle w:val="5"/>
        <w:spacing w:beforeAutospacing="0" w:afterAutospacing="0" w:line="320" w:lineRule="exact"/>
        <w:rPr>
          <w:rFonts w:cs="Cambria Math" w:asciiTheme="minorEastAsia" w:hAnsiTheme="minorEastAsia" w:eastAsiaTheme="minorEastAsia"/>
          <w:kern w:val="2"/>
          <w:sz w:val="21"/>
          <w:szCs w:val="21"/>
        </w:rPr>
      </w:pPr>
      <w:r>
        <w:rPr>
          <w:rFonts w:hint="eastAsia" w:cs="Cambria Math" w:asciiTheme="minorEastAsia" w:hAnsiTheme="minorEastAsia" w:eastAsiaTheme="minorEastAsia"/>
          <w:kern w:val="2"/>
          <w:sz w:val="21"/>
          <w:szCs w:val="21"/>
        </w:rPr>
        <w:t xml:space="preserve">  C.分子在化学变化中可以再分         D.所有的物质都是由分子构成的</w:t>
      </w:r>
    </w:p>
    <w:p>
      <w:pPr>
        <w:pStyle w:val="5"/>
        <w:spacing w:beforeAutospacing="0" w:afterAutospacing="0" w:line="320" w:lineRule="exact"/>
        <w:rPr>
          <w:rFonts w:cs="Cambria Math" w:asciiTheme="minorEastAsia" w:hAnsiTheme="minorEastAsia" w:eastAsiaTheme="minorEastAsia"/>
          <w:kern w:val="2"/>
          <w:sz w:val="21"/>
          <w:szCs w:val="21"/>
        </w:rPr>
      </w:pPr>
      <w:r>
        <w:rPr>
          <w:rFonts w:hint="eastAsia" w:cs="Cambria Math" w:asciiTheme="minorEastAsia" w:hAnsiTheme="minorEastAsia" w:eastAsiaTheme="minorEastAsia"/>
          <w:kern w:val="2"/>
          <w:sz w:val="21"/>
          <w:szCs w:val="21"/>
        </w:rPr>
        <w:t>10.</w:t>
      </w:r>
      <w:r>
        <w:rPr>
          <w:rFonts w:cs="Cambria Math" w:asciiTheme="minorEastAsia" w:hAnsiTheme="minorEastAsia" w:eastAsiaTheme="minorEastAsia"/>
          <w:kern w:val="2"/>
          <w:sz w:val="21"/>
          <w:szCs w:val="21"/>
        </w:rPr>
        <w:t>2020年3月,“玉兔二号”月球车累计行驶里程突破400米,探月工程取得了新的研究成果。探月工程的目标之一是探测月壤中氦3的资源量,氦3的原子核是由一个中子和两个质子构成的,其原子的核外电子数为( 　  　)</w:t>
      </w:r>
    </w:p>
    <w:p>
      <w:pPr>
        <w:pStyle w:val="5"/>
        <w:numPr>
          <w:ilvl w:val="0"/>
          <w:numId w:val="3"/>
        </w:numPr>
        <w:spacing w:beforeAutospacing="0" w:afterAutospacing="0" w:line="320" w:lineRule="exact"/>
        <w:ind w:firstLine="420" w:firstLineChars="200"/>
        <w:rPr>
          <w:rFonts w:cs="Cambria Math" w:asciiTheme="minorEastAsia" w:hAnsiTheme="minorEastAsia" w:eastAsiaTheme="minorEastAsia"/>
          <w:kern w:val="2"/>
          <w:sz w:val="21"/>
          <w:szCs w:val="21"/>
        </w:rPr>
      </w:pPr>
      <w:r>
        <w:rPr>
          <w:rFonts w:hint="eastAsia" w:cs="Cambria Math" w:asciiTheme="minorEastAsia" w:hAnsiTheme="minorEastAsia" w:eastAsiaTheme="minorEastAsia"/>
          <w:kern w:val="2"/>
          <w:sz w:val="21"/>
          <w:szCs w:val="21"/>
        </w:rPr>
        <w:t xml:space="preserve"> </w:t>
      </w:r>
      <w:r>
        <w:rPr>
          <w:rFonts w:cs="Cambria Math" w:asciiTheme="minorEastAsia" w:hAnsiTheme="minorEastAsia" w:eastAsiaTheme="minorEastAsia"/>
          <w:kern w:val="2"/>
          <w:sz w:val="21"/>
          <w:szCs w:val="21"/>
        </w:rPr>
        <w:t>1</w:t>
      </w:r>
      <w:r>
        <w:rPr>
          <w:rFonts w:cs="Cambria Math" w:asciiTheme="minorEastAsia" w:hAnsiTheme="minorEastAsia" w:eastAsiaTheme="minorEastAsia"/>
          <w:kern w:val="2"/>
          <w:sz w:val="21"/>
          <w:szCs w:val="21"/>
        </w:rPr>
        <w:tab/>
      </w:r>
      <w:r>
        <w:rPr>
          <w:rFonts w:cs="Cambria Math" w:asciiTheme="minorEastAsia" w:hAnsiTheme="minorEastAsia" w:eastAsiaTheme="minorEastAsia"/>
          <w:kern w:val="2"/>
          <w:sz w:val="21"/>
          <w:szCs w:val="21"/>
        </w:rPr>
        <w:t>B.2</w:t>
      </w:r>
      <w:r>
        <w:rPr>
          <w:rFonts w:cs="Cambria Math" w:asciiTheme="minorEastAsia" w:hAnsiTheme="minorEastAsia" w:eastAsiaTheme="minorEastAsia"/>
          <w:kern w:val="2"/>
          <w:sz w:val="21"/>
          <w:szCs w:val="21"/>
        </w:rPr>
        <w:tab/>
      </w:r>
      <w:r>
        <w:rPr>
          <w:rFonts w:cs="Cambria Math" w:asciiTheme="minorEastAsia" w:hAnsiTheme="minorEastAsia" w:eastAsiaTheme="minorEastAsia"/>
          <w:kern w:val="2"/>
          <w:sz w:val="21"/>
          <w:szCs w:val="21"/>
        </w:rPr>
        <w:t>C.3</w:t>
      </w:r>
      <w:r>
        <w:rPr>
          <w:rFonts w:cs="Cambria Math" w:asciiTheme="minorEastAsia" w:hAnsiTheme="minorEastAsia" w:eastAsiaTheme="minorEastAsia"/>
          <w:kern w:val="2"/>
          <w:sz w:val="21"/>
          <w:szCs w:val="21"/>
        </w:rPr>
        <w:tab/>
      </w:r>
      <w:r>
        <w:rPr>
          <w:rFonts w:cs="Cambria Math" w:asciiTheme="minorEastAsia" w:hAnsiTheme="minorEastAsia" w:eastAsiaTheme="minorEastAsia"/>
          <w:kern w:val="2"/>
          <w:sz w:val="21"/>
          <w:szCs w:val="21"/>
        </w:rPr>
        <w:t>D.6</w:t>
      </w:r>
    </w:p>
    <w:p>
      <w:pPr>
        <w:pStyle w:val="5"/>
        <w:spacing w:beforeAutospacing="0" w:afterAutospacing="0" w:line="320" w:lineRule="exact"/>
        <w:rPr>
          <w:rFonts w:cs="Cambria Math" w:asciiTheme="minorEastAsia" w:hAnsiTheme="minorEastAsia" w:eastAsiaTheme="minorEastAsia"/>
          <w:kern w:val="2"/>
          <w:sz w:val="21"/>
          <w:szCs w:val="21"/>
        </w:rPr>
      </w:pPr>
      <w:r>
        <w:rPr>
          <w:rFonts w:hint="eastAsia" w:cs="Cambria Math" w:asciiTheme="minorEastAsia" w:hAnsiTheme="minorEastAsia" w:eastAsiaTheme="minorEastAsia"/>
          <w:kern w:val="2"/>
          <w:sz w:val="21"/>
          <w:szCs w:val="21"/>
        </w:rPr>
        <w:t>11.</w:t>
      </w:r>
      <w:r>
        <w:rPr>
          <w:rFonts w:cs="Cambria Math" w:asciiTheme="minorEastAsia" w:hAnsiTheme="minorEastAsia" w:eastAsiaTheme="minorEastAsia"/>
          <w:kern w:val="2"/>
          <w:sz w:val="21"/>
          <w:szCs w:val="21"/>
        </w:rPr>
        <w:t>下列叙述中正确的是( 　  　)</w:t>
      </w:r>
    </w:p>
    <w:p>
      <w:pPr>
        <w:pStyle w:val="5"/>
        <w:spacing w:beforeAutospacing="0" w:afterAutospacing="0" w:line="320" w:lineRule="exact"/>
        <w:rPr>
          <w:rFonts w:cs="Cambria Math" w:asciiTheme="minorEastAsia" w:hAnsiTheme="minorEastAsia" w:eastAsiaTheme="minorEastAsia"/>
          <w:kern w:val="2"/>
          <w:sz w:val="21"/>
          <w:szCs w:val="21"/>
        </w:rPr>
      </w:pPr>
      <w:r>
        <w:rPr>
          <w:rFonts w:cs="Cambria Math" w:asciiTheme="minorEastAsia" w:hAnsiTheme="minorEastAsia" w:eastAsiaTheme="minorEastAsia"/>
          <w:kern w:val="2"/>
          <w:sz w:val="21"/>
          <w:szCs w:val="21"/>
        </w:rPr>
        <w:t>A.最外层电子数为8的粒子都是稀有气体原子</w:t>
      </w:r>
      <w:r>
        <w:rPr>
          <w:rFonts w:hint="eastAsia" w:cs="Cambria Math" w:asciiTheme="minorEastAsia" w:hAnsiTheme="minorEastAsia" w:eastAsiaTheme="minorEastAsia"/>
          <w:kern w:val="2"/>
          <w:sz w:val="21"/>
          <w:szCs w:val="21"/>
        </w:rPr>
        <w:t xml:space="preserve">     </w:t>
      </w:r>
      <w:r>
        <w:rPr>
          <w:rFonts w:cs="Cambria Math" w:asciiTheme="minorEastAsia" w:hAnsiTheme="minorEastAsia" w:eastAsiaTheme="minorEastAsia"/>
          <w:kern w:val="2"/>
          <w:sz w:val="21"/>
          <w:szCs w:val="21"/>
        </w:rPr>
        <w:t>B.所有原子的原子核都是由质子和中子构成的</w:t>
      </w:r>
    </w:p>
    <w:p>
      <w:pPr>
        <w:pStyle w:val="5"/>
        <w:spacing w:beforeAutospacing="0" w:afterAutospacing="0" w:line="320" w:lineRule="exact"/>
        <w:rPr>
          <w:rFonts w:cs="Cambria Math" w:asciiTheme="minorEastAsia" w:hAnsiTheme="minorEastAsia" w:eastAsiaTheme="minorEastAsia"/>
          <w:kern w:val="2"/>
          <w:sz w:val="21"/>
          <w:szCs w:val="21"/>
        </w:rPr>
      </w:pPr>
      <w:r>
        <w:rPr>
          <w:rFonts w:cs="Cambria Math" w:asciiTheme="minorEastAsia" w:hAnsiTheme="minorEastAsia" w:eastAsiaTheme="minorEastAsia"/>
          <w:kern w:val="2"/>
          <w:sz w:val="21"/>
          <w:szCs w:val="21"/>
        </w:rPr>
        <w:t>C.镁离子和氧离子的核外电子层结构完全相同</w:t>
      </w:r>
      <w:r>
        <w:rPr>
          <w:rFonts w:hint="eastAsia" w:cs="Cambria Math" w:asciiTheme="minorEastAsia" w:hAnsiTheme="minorEastAsia" w:eastAsiaTheme="minorEastAsia"/>
          <w:kern w:val="2"/>
          <w:sz w:val="21"/>
          <w:szCs w:val="21"/>
        </w:rPr>
        <w:t xml:space="preserve">     </w:t>
      </w:r>
      <w:r>
        <w:rPr>
          <w:rFonts w:cs="Cambria Math" w:asciiTheme="minorEastAsia" w:hAnsiTheme="minorEastAsia" w:eastAsiaTheme="minorEastAsia"/>
          <w:kern w:val="2"/>
          <w:sz w:val="21"/>
          <w:szCs w:val="21"/>
        </w:rPr>
        <w:t>D.原子中,电子所具有的能量相同</w:t>
      </w:r>
    </w:p>
    <w:p>
      <w:pPr>
        <w:pStyle w:val="5"/>
        <w:spacing w:beforeAutospacing="0" w:afterAutospacing="0" w:line="320" w:lineRule="exact"/>
        <w:rPr>
          <w:rFonts w:cs="Cambria Math" w:asciiTheme="minorEastAsia" w:hAnsiTheme="minorEastAsia" w:eastAsiaTheme="minorEastAsia"/>
          <w:kern w:val="2"/>
          <w:sz w:val="21"/>
          <w:szCs w:val="21"/>
        </w:rPr>
      </w:pPr>
      <w:r>
        <w:rPr>
          <w:rFonts w:hint="eastAsia" w:cs="Cambria Math" w:asciiTheme="minorEastAsia" w:hAnsiTheme="minorEastAsia" w:eastAsiaTheme="minorEastAsia"/>
          <w:kern w:val="2"/>
          <w:sz w:val="21"/>
          <w:szCs w:val="21"/>
        </w:rPr>
        <w:t>12.</w:t>
      </w:r>
      <w:r>
        <w:rPr>
          <w:rFonts w:cs="Cambria Math" w:asciiTheme="minorEastAsia" w:hAnsiTheme="minorEastAsia" w:eastAsiaTheme="minorEastAsia"/>
          <w:kern w:val="2"/>
          <w:sz w:val="21"/>
          <w:szCs w:val="21"/>
        </w:rPr>
        <w:t>a和b为质量相等的两份固体,a为氯酸钾,b为混有二氧化锰的氯酸钾。分别同时加热a和b至完全反应,下列图像能正确表示氧气的质量随时间变化关系的是( 　  　)</w:t>
      </w:r>
    </w:p>
    <w:p>
      <w:pPr>
        <w:pStyle w:val="5"/>
        <w:rPr>
          <w:rFonts w:cs="Cambria Math" w:asciiTheme="minorEastAsia" w:hAnsiTheme="minorEastAsia" w:eastAsiaTheme="minorEastAsia"/>
          <w:kern w:val="2"/>
          <w:sz w:val="21"/>
          <w:szCs w:val="21"/>
        </w:rPr>
      </w:pPr>
      <w:r>
        <w:rPr>
          <w:rFonts w:asciiTheme="minorEastAsia" w:hAnsiTheme="minorEastAsia" w:eastAsiaTheme="minorEastAsia"/>
          <w:sz w:val="21"/>
          <w:szCs w:val="21"/>
        </w:rPr>
        <w:object>
          <v:shape id="_x0000_i1026" o:spt="75" type="#_x0000_t75" style="height:83.25pt;width:394.5pt;" o:ole="t" filled="f" o:preferrelative="t" stroked="f" coordsize="21600,21600">
            <v:path/>
            <v:fill on="f" focussize="0,0"/>
            <v:stroke on="f" joinstyle="miter"/>
            <v:imagedata r:id="rId15" o:title=""/>
            <o:lock v:ext="edit" aspectratio="t"/>
            <w10:wrap type="none"/>
            <w10:anchorlock/>
          </v:shape>
          <o:OLEObject Type="Embed" ProgID="Word.Document.12" ShapeID="_x0000_i1026" DrawAspect="Content" ObjectID="_1468075726" r:id="rId14">
            <o:LockedField>false</o:LockedField>
          </o:OLEObject>
        </w:object>
      </w:r>
    </w:p>
    <w:p>
      <w:pPr>
        <w:numPr>
          <w:ilvl w:val="0"/>
          <w:numId w:val="4"/>
        </w:numPr>
        <w:tabs>
          <w:tab w:val="left" w:pos="2310"/>
          <w:tab w:val="left" w:pos="4200"/>
          <w:tab w:val="left" w:pos="6090"/>
        </w:tabs>
        <w:spacing w:line="320" w:lineRule="exact"/>
        <w:textAlignment w:val="center"/>
        <w:rPr>
          <w:rStyle w:val="16"/>
          <w:rFonts w:cs="Times New Roman" w:asciiTheme="minorEastAsia" w:hAnsiTheme="minorEastAsia" w:eastAsiaTheme="minorEastAsia"/>
          <w:b/>
          <w:kern w:val="0"/>
          <w:szCs w:val="21"/>
        </w:rPr>
      </w:pPr>
      <w:r>
        <w:rPr>
          <w:rStyle w:val="16"/>
          <w:rFonts w:hint="eastAsia" w:cs="Times New Roman" w:asciiTheme="minorEastAsia" w:hAnsiTheme="minorEastAsia" w:eastAsiaTheme="minorEastAsia"/>
          <w:b/>
          <w:kern w:val="0"/>
          <w:szCs w:val="21"/>
        </w:rPr>
        <w:t>填空题（每空1分，共23分）</w:t>
      </w:r>
    </w:p>
    <w:p>
      <w:pPr>
        <w:numPr>
          <w:ilvl w:val="0"/>
          <w:numId w:val="5"/>
        </w:numPr>
        <w:tabs>
          <w:tab w:val="left" w:pos="2310"/>
          <w:tab w:val="left" w:pos="4200"/>
          <w:tab w:val="left" w:pos="6090"/>
        </w:tabs>
        <w:spacing w:line="320" w:lineRule="exact"/>
        <w:textAlignment w:val="center"/>
        <w:rPr>
          <w:rFonts w:asciiTheme="minorEastAsia" w:hAnsiTheme="minorEastAsia" w:eastAsiaTheme="minorEastAsia"/>
          <w:szCs w:val="21"/>
          <w:u w:val="single"/>
        </w:rPr>
      </w:pPr>
      <w:r>
        <w:rPr>
          <w:rFonts w:asciiTheme="minorEastAsia" w:hAnsiTheme="minorEastAsia" w:eastAsiaTheme="minorEastAsia"/>
          <w:szCs w:val="21"/>
        </w:rPr>
        <w:t>认真阅读下面的短文然后回答问题．</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酒精是一种无色、透明、有特殊气味的液体，易挥发，能与水以任意比率互溶．酒精易燃烧，常用作酒精灯和内燃机的燃料，是一种绿色能源．当点燃酒精灯时，酒精在灯芯上汽化、燃烧，生成水和二氧化碳．</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依据上面短文的叙述归纳出：</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(1)酒精的物理性质有</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 xml:space="preserve"> (2)酒精的化学性质有</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(3)酒精的物理变化有</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(4)酒精的化学变化有</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(5)酒精的用途有</w:t>
      </w:r>
      <w:r>
        <w:rPr>
          <w:rFonts w:hint="eastAsia" w:asciiTheme="minorEastAsia" w:hAnsiTheme="minorEastAsia" w:eastAsiaTheme="minorEastAsia"/>
          <w:szCs w:val="21"/>
          <w:u w:val="single"/>
        </w:rPr>
        <w:t xml:space="preserve">           </w:t>
      </w:r>
    </w:p>
    <w:p>
      <w:pPr>
        <w:tabs>
          <w:tab w:val="left" w:pos="2310"/>
          <w:tab w:val="left" w:pos="4200"/>
          <w:tab w:val="left" w:pos="6090"/>
        </w:tabs>
        <w:spacing w:line="320" w:lineRule="exact"/>
        <w:textAlignment w:val="center"/>
        <w:rPr>
          <w:rStyle w:val="16"/>
          <w:rFonts w:cs="Times New Roman" w:asciiTheme="minorEastAsia" w:hAnsiTheme="minorEastAsia" w:eastAsiaTheme="minorEastAsia"/>
          <w:kern w:val="0"/>
          <w:szCs w:val="21"/>
        </w:rPr>
      </w:pPr>
      <w:r>
        <w:rPr>
          <w:rStyle w:val="16"/>
          <w:rFonts w:hint="eastAsia" w:cs="Times New Roman" w:asciiTheme="minorEastAsia" w:hAnsiTheme="minorEastAsia" w:eastAsiaTheme="minorEastAsia"/>
          <w:kern w:val="0"/>
          <w:szCs w:val="21"/>
        </w:rPr>
        <w:t>14.在实验室里,小明与同学欲用如图所示装置(气密性良好)和药品制取常见气体并验证其有关性质。</w:t>
      </w:r>
    </w:p>
    <w:p>
      <w:pPr>
        <w:tabs>
          <w:tab w:val="left" w:pos="2310"/>
          <w:tab w:val="left" w:pos="4200"/>
          <w:tab w:val="left" w:pos="6090"/>
        </w:tabs>
        <w:spacing w:line="320" w:lineRule="exact"/>
        <w:textAlignment w:val="center"/>
        <w:rPr>
          <w:rFonts w:asciiTheme="minorEastAsia" w:hAnsiTheme="minorEastAsia" w:eastAsiaTheme="minorEastAsia"/>
          <w:szCs w:val="21"/>
          <w:u w:val="single"/>
        </w:rPr>
      </w:pPr>
      <w:r>
        <w:rPr>
          <w:rFonts w:hint="eastAsia" w:asciiTheme="minorEastAsia" w:hAnsiTheme="minorEastAsia" w:eastAsiaTheme="minorEastAsia"/>
          <w:szCs w:val="21"/>
        </w:rPr>
        <w:t>(1)写出图中标号仪器的名称:①</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,②</w:t>
      </w:r>
      <w:r>
        <w:rPr>
          <w:rFonts w:hint="eastAsia" w:asciiTheme="minorEastAsia" w:hAnsiTheme="minorEastAsia" w:eastAsiaTheme="minorEastAsia"/>
          <w:szCs w:val="21"/>
          <w:u w:val="single"/>
        </w:rPr>
        <w:t xml:space="preserve">                     </w:t>
      </w:r>
    </w:p>
    <w:p>
      <w:pPr>
        <w:tabs>
          <w:tab w:val="left" w:pos="2310"/>
          <w:tab w:val="left" w:pos="4200"/>
          <w:tab w:val="left" w:pos="6090"/>
        </w:tabs>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drawing>
          <wp:anchor distT="0" distB="0" distL="114300" distR="114300" simplePos="0" relativeHeight="251658240" behindDoc="0" locked="0" layoutInCell="1" allowOverlap="1">
            <wp:simplePos x="0" y="0"/>
            <wp:positionH relativeFrom="column">
              <wp:posOffset>4153535</wp:posOffset>
            </wp:positionH>
            <wp:positionV relativeFrom="paragraph">
              <wp:posOffset>73025</wp:posOffset>
            </wp:positionV>
            <wp:extent cx="1866900" cy="1247775"/>
            <wp:effectExtent l="19050" t="0" r="0" b="0"/>
            <wp:wrapSquare wrapText="bothSides"/>
            <wp:docPr id="191" name="17ZKHA65.EPS" descr="id:21474942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17ZKHA65.EPS" descr="id:2147494263;FounderCES"/>
                    <pic:cNvPicPr>
                      <a:picLocks noChangeAspect="1"/>
                    </pic:cNvPicPr>
                  </pic:nvPicPr>
                  <pic:blipFill>
                    <a:blip r:embed="rId16"/>
                    <a:stretch>
                      <a:fillRect/>
                    </a:stretch>
                  </pic:blipFill>
                  <pic:spPr>
                    <a:xfrm>
                      <a:off x="0" y="0"/>
                      <a:ext cx="1866900" cy="1247775"/>
                    </a:xfrm>
                    <a:prstGeom prst="rect">
                      <a:avLst/>
                    </a:prstGeom>
                  </pic:spPr>
                </pic:pic>
              </a:graphicData>
            </a:graphic>
          </wp:anchor>
        </w:drawing>
      </w:r>
      <w:r>
        <w:rPr>
          <w:rFonts w:hint="eastAsia" w:asciiTheme="minorEastAsia" w:hAnsiTheme="minorEastAsia" w:eastAsiaTheme="minorEastAsia"/>
          <w:szCs w:val="21"/>
        </w:rPr>
        <w:t>(2)点燃装置A中的酒精灯制取并收集氧气,发生反应的文字表达式为</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,待检验到B中氧气已收集满时,接下来的操作是 ,将集气瓶盖好玻璃片后,正放在桌面上。 </w:t>
      </w:r>
    </w:p>
    <w:p>
      <w:pPr>
        <w:tabs>
          <w:tab w:val="left" w:pos="2310"/>
          <w:tab w:val="left" w:pos="4200"/>
          <w:tab w:val="left" w:pos="6090"/>
        </w:tabs>
        <w:spacing w:line="320" w:lineRule="exact"/>
        <w:textAlignment w:val="center"/>
        <w:rPr>
          <w:rFonts w:asciiTheme="minorEastAsia" w:hAnsiTheme="minorEastAsia" w:eastAsiaTheme="minorEastAsia"/>
          <w:szCs w:val="21"/>
          <w:u w:val="single"/>
        </w:rPr>
      </w:pPr>
      <w:r>
        <w:rPr>
          <w:rFonts w:hint="eastAsia" w:asciiTheme="minorEastAsia" w:hAnsiTheme="minorEastAsia" w:eastAsiaTheme="minorEastAsia"/>
          <w:szCs w:val="21"/>
        </w:rPr>
        <w:t>(3)将点燃的蜡烛放入集满氧气的集气瓶中,可观察到</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 xml:space="preserve"> </w:t>
      </w:r>
    </w:p>
    <w:p>
      <w:pPr>
        <w:tabs>
          <w:tab w:val="left" w:pos="2310"/>
          <w:tab w:val="left" w:pos="4200"/>
          <w:tab w:val="left" w:pos="6090"/>
        </w:tabs>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,且瓶壁上有水雾出现,证明蜡烛燃烧有水生成。接着,将蜡烛从集气瓶中取出,</w:t>
      </w:r>
      <w:r>
        <w:rPr>
          <w:rFonts w:hint="eastAsia" w:asciiTheme="minorEastAsia" w:hAnsiTheme="minorEastAsia" w:eastAsiaTheme="minorEastAsia"/>
          <w:szCs w:val="21"/>
          <w:u w:val="single"/>
        </w:rPr>
        <w:t>_____  __        ______</w:t>
      </w:r>
      <w:r>
        <w:rPr>
          <w:rFonts w:hint="eastAsia" w:asciiTheme="minorEastAsia" w:hAnsiTheme="minorEastAsia" w:eastAsiaTheme="minorEastAsia"/>
          <w:szCs w:val="21"/>
        </w:rPr>
        <w:t xml:space="preserve">  (填实验操作和现象),证明蜡烛燃烧还生成了二氧化碳。 </w:t>
      </w:r>
    </w:p>
    <w:p>
      <w:pPr>
        <w:tabs>
          <w:tab w:val="left" w:pos="2310"/>
          <w:tab w:val="left" w:pos="4200"/>
          <w:tab w:val="left" w:pos="6090"/>
        </w:tabs>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15.如图所示,将滴有酚酞溶液的滤纸条放入试管中,试管口塞上一团脱脂棉。</w:t>
      </w:r>
    </w:p>
    <w:p>
      <w:pPr>
        <w:tabs>
          <w:tab w:val="left" w:pos="2310"/>
          <w:tab w:val="left" w:pos="4200"/>
          <w:tab w:val="left" w:pos="6090"/>
        </w:tabs>
        <w:spacing w:line="360" w:lineRule="auto"/>
        <w:textAlignment w:val="center"/>
        <w:rPr>
          <w:rFonts w:asciiTheme="minorEastAsia" w:hAnsiTheme="minorEastAsia" w:eastAsiaTheme="minorEastAsia"/>
          <w:szCs w:val="21"/>
        </w:rPr>
      </w:pPr>
      <w:r>
        <w:rPr>
          <w:rFonts w:asciiTheme="minorEastAsia" w:hAnsiTheme="minorEastAsia" w:eastAsiaTheme="minorEastAsia"/>
          <w:szCs w:val="21"/>
        </w:rPr>
        <w:object>
          <v:shape id="_x0000_i1027" o:spt="75" type="#_x0000_t75" style="height:75pt;width:358.5pt;" o:ole="t" filled="f" o:preferrelative="t" stroked="f" coordsize="21600,21600">
            <v:path/>
            <v:fill on="f" focussize="0,0"/>
            <v:stroke on="f" joinstyle="miter"/>
            <v:imagedata r:id="rId18" o:title=""/>
            <o:lock v:ext="edit" aspectratio="t"/>
            <w10:wrap type="none"/>
            <w10:anchorlock/>
          </v:shape>
          <o:OLEObject Type="Embed" ProgID="Word.Document.12" ShapeID="_x0000_i1027" DrawAspect="Content" ObjectID="_1468075727" r:id="rId17">
            <o:LockedField>false</o:LockedField>
          </o:OLEObject>
        </w:object>
      </w:r>
      <w:r>
        <w:rPr>
          <w:rFonts w:hint="eastAsia" w:asciiTheme="minorEastAsia" w:hAnsiTheme="minorEastAsia" w:eastAsiaTheme="minorEastAsia"/>
          <w:szCs w:val="21"/>
        </w:rPr>
        <w:t xml:space="preserve"> </w:t>
      </w:r>
    </w:p>
    <w:p>
      <w:pPr>
        <w:tabs>
          <w:tab w:val="left" w:pos="2310"/>
          <w:tab w:val="left" w:pos="4200"/>
          <w:tab w:val="left" w:pos="6090"/>
        </w:tabs>
        <w:spacing w:line="320" w:lineRule="exact"/>
        <w:textAlignment w:val="center"/>
        <w:rPr>
          <w:rFonts w:asciiTheme="minorEastAsia" w:hAnsiTheme="minorEastAsia" w:eastAsiaTheme="minorEastAsia"/>
          <w:szCs w:val="21"/>
          <w:u w:val="single"/>
        </w:rPr>
      </w:pPr>
      <w:r>
        <w:rPr>
          <w:rFonts w:hint="eastAsia" w:asciiTheme="minorEastAsia" w:hAnsiTheme="minorEastAsia" w:eastAsiaTheme="minorEastAsia"/>
          <w:szCs w:val="21"/>
        </w:rPr>
        <w:t>（1）用胶头滴管吸取浓氨水,滴在脱脂棉上,胶头滴管的用途是。</w:t>
      </w:r>
      <w:r>
        <w:rPr>
          <w:rFonts w:hint="eastAsia" w:asciiTheme="minorEastAsia" w:hAnsiTheme="minorEastAsia" w:eastAsiaTheme="minorEastAsia"/>
          <w:szCs w:val="21"/>
          <w:u w:val="single"/>
        </w:rPr>
        <w:t xml:space="preserve">                           </w:t>
      </w:r>
    </w:p>
    <w:p>
      <w:pPr>
        <w:tabs>
          <w:tab w:val="left" w:pos="2310"/>
          <w:tab w:val="left" w:pos="4200"/>
          <w:tab w:val="left" w:pos="6090"/>
        </w:tabs>
        <w:spacing w:line="320" w:lineRule="exact"/>
        <w:textAlignment w:val="center"/>
        <w:rPr>
          <w:rFonts w:asciiTheme="minorEastAsia" w:hAnsiTheme="minorEastAsia" w:eastAsiaTheme="minorEastAsia"/>
          <w:szCs w:val="21"/>
          <w:u w:val="single"/>
        </w:rPr>
      </w:pPr>
      <w:r>
        <w:rPr>
          <w:rFonts w:hint="eastAsia" w:asciiTheme="minorEastAsia" w:hAnsiTheme="minorEastAsia" w:eastAsiaTheme="minorEastAsia"/>
          <w:szCs w:val="21"/>
        </w:rPr>
        <w:t>（2）在实验中,观察到的现象是</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,此现象说明分子在不停地运动。</w:t>
      </w:r>
    </w:p>
    <w:p>
      <w:pPr>
        <w:tabs>
          <w:tab w:val="left" w:pos="2310"/>
          <w:tab w:val="left" w:pos="4200"/>
          <w:tab w:val="left" w:pos="6090"/>
        </w:tabs>
        <w:spacing w:line="320" w:lineRule="exact"/>
        <w:textAlignment w:val="center"/>
        <w:rPr>
          <w:rFonts w:asciiTheme="minorEastAsia" w:hAnsiTheme="minorEastAsia" w:eastAsiaTheme="minorEastAsia"/>
          <w:szCs w:val="21"/>
          <w:u w:val="single"/>
        </w:rPr>
      </w:pPr>
      <w:r>
        <w:rPr>
          <w:rFonts w:hint="eastAsia" w:asciiTheme="minorEastAsia" w:hAnsiTheme="minorEastAsia" w:eastAsiaTheme="minorEastAsia"/>
          <w:szCs w:val="21"/>
        </w:rPr>
        <w:t>（3）在实验中,往往在试管下方放一张白纸,白纸的作用是</w:t>
      </w:r>
      <w:r>
        <w:rPr>
          <w:rFonts w:hint="eastAsia" w:asciiTheme="minorEastAsia" w:hAnsiTheme="minorEastAsia" w:eastAsiaTheme="minorEastAsia"/>
          <w:szCs w:val="21"/>
          <w:u w:val="single"/>
        </w:rPr>
        <w:t xml:space="preserve">                                 </w:t>
      </w:r>
    </w:p>
    <w:p>
      <w:pPr>
        <w:tabs>
          <w:tab w:val="left" w:pos="2310"/>
          <w:tab w:val="left" w:pos="4200"/>
          <w:tab w:val="left" w:pos="6090"/>
        </w:tabs>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（4）某学生做此实验时,发现滤纸条没有变色,而试管口所塞的脱脂棉却变成了红色,导致出现这种现象的错误操作可能是</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,这一实验还说明,两种试剂中</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具有挥发性。 </w:t>
      </w:r>
    </w:p>
    <w:p>
      <w:pPr>
        <w:tabs>
          <w:tab w:val="left" w:pos="2310"/>
          <w:tab w:val="left" w:pos="4200"/>
          <w:tab w:val="left" w:pos="6090"/>
        </w:tabs>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pict>
          <v:shape id="_x0000_i1028" o:spt="75" type="#_x0000_t75" style="height:20pt;width:20pt;" filled="f" o:preferrelative="t" stroked="f" coordsize="21600,21600">
            <v:path/>
            <v:fill on="f" focussize="0,0"/>
            <v:stroke on="f" joinstyle="miter"/>
            <v:imagedata r:id="rId19" o:title=""/>
            <o:lock v:ext="edit" aspectratio="t"/>
            <w10:wrap type="none"/>
            <w10:anchorlock/>
          </v:shape>
        </w:pict>
      </w:r>
      <w:r>
        <w:rPr>
          <w:rFonts w:hint="eastAsia" w:asciiTheme="minorEastAsia" w:hAnsiTheme="minorEastAsia" w:eastAsiaTheme="minorEastAsia"/>
          <w:szCs w:val="21"/>
        </w:rPr>
        <w:t>16.研究小组的同学在老师的带领下探究影响过氧化氢分解制取氧气速率的因素,做了5组实验,具体实验</w:t>
      </w:r>
    </w:p>
    <w:tbl>
      <w:tblPr>
        <w:tblStyle w:val="8"/>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701"/>
        <w:gridCol w:w="1451"/>
        <w:gridCol w:w="1701"/>
        <w:gridCol w:w="992"/>
        <w:gridCol w:w="1384"/>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pStyle w:val="5"/>
              <w:spacing w:beforeAutospacing="0" w:afterAutospacing="0" w:line="300" w:lineRule="exact"/>
              <w:jc w:val="center"/>
              <w:rPr>
                <w:rFonts w:asciiTheme="minorEastAsia" w:hAnsiTheme="minorEastAsia" w:eastAsiaTheme="minorEastAsia"/>
                <w:sz w:val="21"/>
                <w:szCs w:val="21"/>
              </w:rPr>
            </w:pPr>
            <w:r>
              <w:rPr>
                <w:rFonts w:asciiTheme="minorEastAsia" w:hAnsiTheme="minorEastAsia" w:eastAsiaTheme="minorEastAsia"/>
                <w:color w:val="000000"/>
                <w:sz w:val="21"/>
                <w:szCs w:val="21"/>
              </w:rPr>
              <w:t>实验</w:t>
            </w:r>
          </w:p>
          <w:p>
            <w:pPr>
              <w:pStyle w:val="5"/>
              <w:spacing w:beforeAutospacing="0" w:afterAutospacing="0" w:line="300" w:lineRule="exact"/>
              <w:jc w:val="center"/>
              <w:rPr>
                <w:rFonts w:asciiTheme="minorEastAsia" w:hAnsiTheme="minorEastAsia" w:eastAsiaTheme="minorEastAsia"/>
                <w:sz w:val="21"/>
                <w:szCs w:val="21"/>
              </w:rPr>
            </w:pPr>
            <w:r>
              <w:rPr>
                <w:rFonts w:asciiTheme="minorEastAsia" w:hAnsiTheme="minorEastAsia" w:eastAsiaTheme="minorEastAsia"/>
                <w:color w:val="000000"/>
                <w:sz w:val="21"/>
                <w:szCs w:val="21"/>
              </w:rPr>
              <w:t>编号</w:t>
            </w:r>
          </w:p>
        </w:tc>
        <w:tc>
          <w:tcPr>
            <w:tcW w:w="1701" w:type="dxa"/>
            <w:vAlign w:val="center"/>
          </w:tcPr>
          <w:p>
            <w:pPr>
              <w:pStyle w:val="5"/>
              <w:spacing w:beforeAutospacing="0" w:afterAutospacing="0" w:line="30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过氧化氢溶液的质量分数/%</w:t>
            </w:r>
          </w:p>
        </w:tc>
        <w:tc>
          <w:tcPr>
            <w:tcW w:w="1451" w:type="dxa"/>
            <w:vAlign w:val="center"/>
          </w:tcPr>
          <w:p>
            <w:pPr>
              <w:pStyle w:val="5"/>
              <w:spacing w:beforeAutospacing="0" w:afterAutospacing="0" w:line="30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过氧化氢溶液的用量/mL</w:t>
            </w:r>
          </w:p>
        </w:tc>
        <w:tc>
          <w:tcPr>
            <w:tcW w:w="1701" w:type="dxa"/>
            <w:vAlign w:val="center"/>
          </w:tcPr>
          <w:p>
            <w:pPr>
              <w:pStyle w:val="5"/>
              <w:spacing w:beforeAutospacing="0" w:afterAutospacing="0" w:line="30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催化</w:t>
            </w:r>
          </w:p>
          <w:p>
            <w:pPr>
              <w:pStyle w:val="5"/>
              <w:spacing w:beforeAutospacing="0" w:afterAutospacing="0" w:line="30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剂(二氧化锰)的用量/g</w:t>
            </w:r>
          </w:p>
        </w:tc>
        <w:tc>
          <w:tcPr>
            <w:tcW w:w="992" w:type="dxa"/>
            <w:vAlign w:val="center"/>
          </w:tcPr>
          <w:p>
            <w:pPr>
              <w:pStyle w:val="5"/>
              <w:spacing w:beforeAutospacing="0" w:afterAutospacing="0" w:line="30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反应</w:t>
            </w:r>
          </w:p>
          <w:p>
            <w:pPr>
              <w:pStyle w:val="5"/>
              <w:spacing w:beforeAutospacing="0" w:afterAutospacing="0" w:line="30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温度/</w:t>
            </w:r>
            <w:r>
              <w:rPr>
                <w:rFonts w:hint="eastAsia" w:cs="宋体" w:asciiTheme="minorEastAsia" w:hAnsiTheme="minorEastAsia" w:eastAsiaTheme="minorEastAsia"/>
                <w:color w:val="000000"/>
                <w:sz w:val="21"/>
                <w:szCs w:val="21"/>
              </w:rPr>
              <w:t>℃</w:t>
            </w:r>
          </w:p>
        </w:tc>
        <w:tc>
          <w:tcPr>
            <w:tcW w:w="1384" w:type="dxa"/>
            <w:vAlign w:val="center"/>
          </w:tcPr>
          <w:p>
            <w:pPr>
              <w:pStyle w:val="5"/>
              <w:spacing w:beforeAutospacing="0" w:afterAutospacing="0" w:line="30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收集气体</w:t>
            </w:r>
          </w:p>
          <w:p>
            <w:pPr>
              <w:pStyle w:val="5"/>
              <w:spacing w:beforeAutospacing="0" w:afterAutospacing="0" w:line="30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体积/mL</w:t>
            </w:r>
          </w:p>
        </w:tc>
        <w:tc>
          <w:tcPr>
            <w:tcW w:w="850" w:type="dxa"/>
            <w:vAlign w:val="center"/>
          </w:tcPr>
          <w:p>
            <w:pPr>
              <w:pStyle w:val="5"/>
              <w:spacing w:beforeAutospacing="0" w:afterAutospacing="0" w:line="30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所需</w:t>
            </w:r>
          </w:p>
          <w:p>
            <w:pPr>
              <w:pStyle w:val="5"/>
              <w:spacing w:beforeAutospacing="0" w:afterAutospacing="0" w:line="300" w:lineRule="exact"/>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时间/s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①</w:t>
            </w:r>
          </w:p>
        </w:tc>
        <w:tc>
          <w:tcPr>
            <w:tcW w:w="1701"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20</w:t>
            </w:r>
          </w:p>
        </w:tc>
        <w:tc>
          <w:tcPr>
            <w:tcW w:w="1451"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5</w:t>
            </w:r>
          </w:p>
        </w:tc>
        <w:tc>
          <w:tcPr>
            <w:tcW w:w="1701"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0.1</w:t>
            </w:r>
          </w:p>
        </w:tc>
        <w:tc>
          <w:tcPr>
            <w:tcW w:w="992"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85</w:t>
            </w:r>
          </w:p>
        </w:tc>
        <w:tc>
          <w:tcPr>
            <w:tcW w:w="1384"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20</w:t>
            </w:r>
          </w:p>
        </w:tc>
        <w:tc>
          <w:tcPr>
            <w:tcW w:w="850"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②</w:t>
            </w:r>
          </w:p>
        </w:tc>
        <w:tc>
          <w:tcPr>
            <w:tcW w:w="1701"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w:t>
            </w:r>
          </w:p>
        </w:tc>
        <w:tc>
          <w:tcPr>
            <w:tcW w:w="1451"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w:t>
            </w:r>
          </w:p>
        </w:tc>
        <w:tc>
          <w:tcPr>
            <w:tcW w:w="1701"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0.2</w:t>
            </w:r>
          </w:p>
        </w:tc>
        <w:tc>
          <w:tcPr>
            <w:tcW w:w="992"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20</w:t>
            </w:r>
          </w:p>
        </w:tc>
        <w:tc>
          <w:tcPr>
            <w:tcW w:w="1384"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20</w:t>
            </w:r>
          </w:p>
        </w:tc>
        <w:tc>
          <w:tcPr>
            <w:tcW w:w="850"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③</w:t>
            </w:r>
          </w:p>
        </w:tc>
        <w:tc>
          <w:tcPr>
            <w:tcW w:w="1701"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5</w:t>
            </w:r>
          </w:p>
        </w:tc>
        <w:tc>
          <w:tcPr>
            <w:tcW w:w="1451"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w:t>
            </w:r>
          </w:p>
        </w:tc>
        <w:tc>
          <w:tcPr>
            <w:tcW w:w="1701"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0.2</w:t>
            </w:r>
          </w:p>
        </w:tc>
        <w:tc>
          <w:tcPr>
            <w:tcW w:w="992"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20</w:t>
            </w:r>
          </w:p>
        </w:tc>
        <w:tc>
          <w:tcPr>
            <w:tcW w:w="1384"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20</w:t>
            </w:r>
          </w:p>
        </w:tc>
        <w:tc>
          <w:tcPr>
            <w:tcW w:w="850"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④</w:t>
            </w:r>
          </w:p>
        </w:tc>
        <w:tc>
          <w:tcPr>
            <w:tcW w:w="1701"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20</w:t>
            </w:r>
          </w:p>
        </w:tc>
        <w:tc>
          <w:tcPr>
            <w:tcW w:w="1451"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5</w:t>
            </w:r>
          </w:p>
        </w:tc>
        <w:tc>
          <w:tcPr>
            <w:tcW w:w="1701"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0.1</w:t>
            </w:r>
          </w:p>
        </w:tc>
        <w:tc>
          <w:tcPr>
            <w:tcW w:w="992"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55</w:t>
            </w:r>
          </w:p>
        </w:tc>
        <w:tc>
          <w:tcPr>
            <w:tcW w:w="1384"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20</w:t>
            </w:r>
          </w:p>
        </w:tc>
        <w:tc>
          <w:tcPr>
            <w:tcW w:w="850"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⑤</w:t>
            </w:r>
          </w:p>
        </w:tc>
        <w:tc>
          <w:tcPr>
            <w:tcW w:w="1701"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w:t>
            </w:r>
          </w:p>
        </w:tc>
        <w:tc>
          <w:tcPr>
            <w:tcW w:w="1451"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w:t>
            </w:r>
          </w:p>
        </w:tc>
        <w:tc>
          <w:tcPr>
            <w:tcW w:w="1701"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0.1</w:t>
            </w:r>
          </w:p>
        </w:tc>
        <w:tc>
          <w:tcPr>
            <w:tcW w:w="992"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20</w:t>
            </w:r>
          </w:p>
        </w:tc>
        <w:tc>
          <w:tcPr>
            <w:tcW w:w="1384"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20</w:t>
            </w:r>
          </w:p>
        </w:tc>
        <w:tc>
          <w:tcPr>
            <w:tcW w:w="850"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21.6</w:t>
            </w:r>
          </w:p>
        </w:tc>
      </w:tr>
    </w:tbl>
    <w:p>
      <w:pPr>
        <w:tabs>
          <w:tab w:val="left" w:pos="2310"/>
          <w:tab w:val="left" w:pos="4200"/>
          <w:tab w:val="left" w:pos="6090"/>
        </w:tabs>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数据如下表,请你一同参与他们的探究,并回答下列问题。</w:t>
      </w:r>
    </w:p>
    <w:p>
      <w:pPr>
        <w:tabs>
          <w:tab w:val="left" w:pos="2310"/>
          <w:tab w:val="left" w:pos="4200"/>
          <w:tab w:val="left" w:pos="6090"/>
        </w:tabs>
        <w:spacing w:line="360" w:lineRule="auto"/>
        <w:textAlignment w:val="center"/>
        <w:rPr>
          <w:rFonts w:asciiTheme="minorEastAsia" w:hAnsiTheme="minorEastAsia" w:eastAsiaTheme="minorEastAsia"/>
          <w:szCs w:val="21"/>
        </w:rPr>
      </w:pPr>
      <w:r>
        <w:rPr>
          <w:rFonts w:hint="eastAsia" w:asciiTheme="minorEastAsia" w:hAnsiTheme="minorEastAsia" w:eastAsiaTheme="minorEastAsia"/>
          <w:szCs w:val="21"/>
        </w:rPr>
        <w:t>【提出问题】影响过氧化氢分解制取氧气速率的因素有哪些?</w:t>
      </w:r>
    </w:p>
    <w:p>
      <w:pPr>
        <w:tabs>
          <w:tab w:val="left" w:pos="2310"/>
          <w:tab w:val="left" w:pos="4200"/>
          <w:tab w:val="left" w:pos="6090"/>
        </w:tabs>
        <w:spacing w:line="360" w:lineRule="auto"/>
        <w:textAlignment w:val="center"/>
        <w:rPr>
          <w:rFonts w:asciiTheme="minorEastAsia" w:hAnsiTheme="minorEastAsia" w:eastAsiaTheme="minorEastAsia"/>
          <w:szCs w:val="21"/>
        </w:rPr>
      </w:pPr>
    </w:p>
    <w:p>
      <w:pPr>
        <w:tabs>
          <w:tab w:val="left" w:pos="2310"/>
          <w:tab w:val="left" w:pos="4200"/>
          <w:tab w:val="left" w:pos="6090"/>
        </w:tabs>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【猜想与假设】组内3位同学分别作出猜想,根据表格内容,请你完成丙同学的猜想。</w:t>
      </w:r>
    </w:p>
    <w:p>
      <w:pPr>
        <w:tabs>
          <w:tab w:val="left" w:pos="2310"/>
          <w:tab w:val="left" w:pos="4200"/>
          <w:tab w:val="left" w:pos="6090"/>
        </w:tabs>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甲同学的猜想:与过氧化氢溶液的质量分数有关;</w:t>
      </w:r>
    </w:p>
    <w:p>
      <w:pPr>
        <w:tabs>
          <w:tab w:val="left" w:pos="2310"/>
          <w:tab w:val="left" w:pos="4200"/>
          <w:tab w:val="left" w:pos="6090"/>
        </w:tabs>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乙同学的猜想:与反应温度有关;</w:t>
      </w:r>
    </w:p>
    <w:p>
      <w:pPr>
        <w:tabs>
          <w:tab w:val="left" w:pos="2310"/>
          <w:tab w:val="left" w:pos="4200"/>
          <w:tab w:val="left" w:pos="6090"/>
        </w:tabs>
        <w:spacing w:line="320" w:lineRule="exact"/>
        <w:textAlignment w:val="center"/>
        <w:rPr>
          <w:rFonts w:asciiTheme="minorEastAsia" w:hAnsiTheme="minorEastAsia" w:eastAsiaTheme="minorEastAsia"/>
          <w:szCs w:val="21"/>
          <w:u w:val="single"/>
        </w:rPr>
      </w:pPr>
      <w:r>
        <w:rPr>
          <w:rFonts w:hint="eastAsia" w:asciiTheme="minorEastAsia" w:hAnsiTheme="minorEastAsia" w:eastAsiaTheme="minorEastAsia"/>
          <w:szCs w:val="21"/>
        </w:rPr>
        <w:t>丙同学的猜想:与催化剂的用量有关。</w:t>
      </w:r>
    </w:p>
    <w:p>
      <w:pPr>
        <w:tabs>
          <w:tab w:val="left" w:pos="2310"/>
          <w:tab w:val="left" w:pos="4200"/>
          <w:tab w:val="left" w:pos="6090"/>
        </w:tabs>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【实验与结论】(1)请写出该实验涉及反应的文字表达式:</w:t>
      </w:r>
    </w:p>
    <w:p>
      <w:pPr>
        <w:tabs>
          <w:tab w:val="left" w:pos="2310"/>
          <w:tab w:val="left" w:pos="4200"/>
          <w:tab w:val="left" w:pos="6090"/>
        </w:tabs>
        <w:spacing w:line="360" w:lineRule="auto"/>
        <w:textAlignment w:val="center"/>
        <w:rPr>
          <w:rFonts w:asciiTheme="minorEastAsia" w:hAnsiTheme="minorEastAsia" w:eastAsiaTheme="minorEastAsia"/>
          <w:szCs w:val="21"/>
        </w:rPr>
      </w:pPr>
      <w:r>
        <w:rPr>
          <w:rFonts w:hint="eastAsia" w:asciiTheme="minorEastAsia" w:hAnsiTheme="minorEastAsia" w:eastAsiaTheme="minorEastAsia"/>
          <w:szCs w:val="21"/>
        </w:rPr>
        <w:t xml:space="preserve">                         </w:t>
      </w:r>
    </w:p>
    <w:p>
      <w:pPr>
        <w:tabs>
          <w:tab w:val="left" w:pos="2310"/>
          <w:tab w:val="left" w:pos="4200"/>
          <w:tab w:val="left" w:pos="6090"/>
        </w:tabs>
        <w:spacing w:line="360" w:lineRule="auto"/>
        <w:textAlignment w:val="center"/>
        <w:rPr>
          <w:rFonts w:asciiTheme="minorEastAsia" w:hAnsiTheme="minorEastAsia" w:eastAsiaTheme="minorEastAsia"/>
          <w:szCs w:val="21"/>
        </w:rPr>
      </w:pPr>
    </w:p>
    <w:p>
      <w:pPr>
        <w:tabs>
          <w:tab w:val="left" w:pos="2310"/>
          <w:tab w:val="left" w:pos="4200"/>
          <w:tab w:val="left" w:pos="6090"/>
        </w:tabs>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(2)实验</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 xml:space="preserve"> (填序号,下同)证明甲同学的猜想是正确的,实验</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证明乙同学的猜想是正确的。 </w:t>
      </w:r>
    </w:p>
    <w:p>
      <w:pPr>
        <w:tabs>
          <w:tab w:val="left" w:pos="2310"/>
          <w:tab w:val="left" w:pos="4200"/>
          <w:tab w:val="left" w:pos="6090"/>
        </w:tabs>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(3)根据表中数据可得出温度对分解过氧化氢制取氧气速率的影响是</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 xml:space="preserve"> </w:t>
      </w:r>
    </w:p>
    <w:p>
      <w:pPr>
        <w:tabs>
          <w:tab w:val="left" w:pos="2310"/>
          <w:tab w:val="left" w:pos="4200"/>
          <w:tab w:val="left" w:pos="6090"/>
        </w:tabs>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t>【拓展探究】请你再设计一个方案,进一步探究其他影响过氧化氢分解制取氧气速率的因素。</w:t>
      </w:r>
    </w:p>
    <w:tbl>
      <w:tblPr>
        <w:tblStyle w:val="8"/>
        <w:tblW w:w="933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6"/>
        <w:gridCol w:w="2396"/>
        <w:gridCol w:w="2397"/>
        <w:gridCol w:w="2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146" w:type="dxa"/>
            <w:vAlign w:val="center"/>
          </w:tcPr>
          <w:p>
            <w:pPr>
              <w:pStyle w:val="5"/>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猜想</w:t>
            </w:r>
          </w:p>
        </w:tc>
        <w:tc>
          <w:tcPr>
            <w:tcW w:w="2396" w:type="dxa"/>
            <w:vAlign w:val="center"/>
          </w:tcPr>
          <w:p>
            <w:pPr>
              <w:pStyle w:val="5"/>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实验步骤</w:t>
            </w:r>
          </w:p>
        </w:tc>
        <w:tc>
          <w:tcPr>
            <w:tcW w:w="2397" w:type="dxa"/>
            <w:vAlign w:val="center"/>
          </w:tcPr>
          <w:p>
            <w:pPr>
              <w:pStyle w:val="5"/>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实验现象</w:t>
            </w:r>
          </w:p>
        </w:tc>
        <w:tc>
          <w:tcPr>
            <w:tcW w:w="2397" w:type="dxa"/>
            <w:vAlign w:val="center"/>
          </w:tcPr>
          <w:p>
            <w:pPr>
              <w:pStyle w:val="5"/>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46" w:type="dxa"/>
          </w:tcPr>
          <w:p>
            <w:pPr>
              <w:tabs>
                <w:tab w:val="left" w:pos="2310"/>
                <w:tab w:val="left" w:pos="4200"/>
                <w:tab w:val="left" w:pos="6090"/>
              </w:tabs>
              <w:spacing w:line="360" w:lineRule="auto"/>
              <w:textAlignment w:val="center"/>
              <w:rPr>
                <w:rFonts w:asciiTheme="minorEastAsia" w:hAnsiTheme="minorEastAsia" w:eastAsiaTheme="minorEastAsia"/>
                <w:szCs w:val="21"/>
              </w:rPr>
            </w:pPr>
          </w:p>
          <w:p>
            <w:pPr>
              <w:tabs>
                <w:tab w:val="left" w:pos="2310"/>
                <w:tab w:val="left" w:pos="4200"/>
                <w:tab w:val="left" w:pos="6090"/>
              </w:tabs>
              <w:spacing w:line="360" w:lineRule="auto"/>
              <w:textAlignment w:val="center"/>
              <w:rPr>
                <w:rFonts w:asciiTheme="minorEastAsia" w:hAnsiTheme="minorEastAsia" w:eastAsiaTheme="minorEastAsia"/>
                <w:szCs w:val="21"/>
              </w:rPr>
            </w:pPr>
          </w:p>
          <w:p>
            <w:pPr>
              <w:tabs>
                <w:tab w:val="left" w:pos="2310"/>
                <w:tab w:val="left" w:pos="4200"/>
                <w:tab w:val="left" w:pos="6090"/>
              </w:tabs>
              <w:spacing w:line="360" w:lineRule="auto"/>
              <w:textAlignment w:val="center"/>
              <w:rPr>
                <w:rFonts w:asciiTheme="minorEastAsia" w:hAnsiTheme="minorEastAsia" w:eastAsiaTheme="minorEastAsia"/>
                <w:szCs w:val="21"/>
              </w:rPr>
            </w:pPr>
          </w:p>
          <w:p>
            <w:pPr>
              <w:tabs>
                <w:tab w:val="left" w:pos="2310"/>
                <w:tab w:val="left" w:pos="4200"/>
                <w:tab w:val="left" w:pos="6090"/>
              </w:tabs>
              <w:spacing w:line="360" w:lineRule="auto"/>
              <w:textAlignment w:val="center"/>
              <w:rPr>
                <w:rFonts w:asciiTheme="minorEastAsia" w:hAnsiTheme="minorEastAsia" w:eastAsiaTheme="minorEastAsia"/>
                <w:szCs w:val="21"/>
              </w:rPr>
            </w:pPr>
          </w:p>
          <w:p>
            <w:pPr>
              <w:tabs>
                <w:tab w:val="left" w:pos="2310"/>
                <w:tab w:val="left" w:pos="4200"/>
                <w:tab w:val="left" w:pos="6090"/>
              </w:tabs>
              <w:spacing w:line="360" w:lineRule="auto"/>
              <w:textAlignment w:val="center"/>
              <w:rPr>
                <w:rFonts w:asciiTheme="minorEastAsia" w:hAnsiTheme="minorEastAsia" w:eastAsiaTheme="minorEastAsia"/>
                <w:szCs w:val="21"/>
              </w:rPr>
            </w:pPr>
          </w:p>
        </w:tc>
        <w:tc>
          <w:tcPr>
            <w:tcW w:w="2396" w:type="dxa"/>
          </w:tcPr>
          <w:p>
            <w:pPr>
              <w:tabs>
                <w:tab w:val="left" w:pos="2310"/>
                <w:tab w:val="left" w:pos="4200"/>
                <w:tab w:val="left" w:pos="6090"/>
              </w:tabs>
              <w:spacing w:line="360" w:lineRule="auto"/>
              <w:textAlignment w:val="center"/>
              <w:rPr>
                <w:rFonts w:asciiTheme="minorEastAsia" w:hAnsiTheme="minorEastAsia" w:eastAsiaTheme="minorEastAsia"/>
                <w:szCs w:val="21"/>
              </w:rPr>
            </w:pPr>
          </w:p>
        </w:tc>
        <w:tc>
          <w:tcPr>
            <w:tcW w:w="2397" w:type="dxa"/>
          </w:tcPr>
          <w:p>
            <w:pPr>
              <w:tabs>
                <w:tab w:val="left" w:pos="2310"/>
                <w:tab w:val="left" w:pos="4200"/>
                <w:tab w:val="left" w:pos="6090"/>
              </w:tabs>
              <w:spacing w:line="360" w:lineRule="auto"/>
              <w:textAlignment w:val="center"/>
              <w:rPr>
                <w:rFonts w:asciiTheme="minorEastAsia" w:hAnsiTheme="minorEastAsia" w:eastAsiaTheme="minorEastAsia"/>
                <w:szCs w:val="21"/>
              </w:rPr>
            </w:pPr>
          </w:p>
        </w:tc>
        <w:tc>
          <w:tcPr>
            <w:tcW w:w="2397" w:type="dxa"/>
          </w:tcPr>
          <w:p>
            <w:pPr>
              <w:tabs>
                <w:tab w:val="left" w:pos="2310"/>
                <w:tab w:val="left" w:pos="4200"/>
                <w:tab w:val="left" w:pos="6090"/>
              </w:tabs>
              <w:spacing w:line="360" w:lineRule="auto"/>
              <w:textAlignment w:val="center"/>
              <w:rPr>
                <w:rFonts w:asciiTheme="minorEastAsia" w:hAnsiTheme="minorEastAsia" w:eastAsiaTheme="minorEastAsia"/>
                <w:szCs w:val="21"/>
              </w:rPr>
            </w:pPr>
          </w:p>
        </w:tc>
      </w:tr>
    </w:tbl>
    <w:p>
      <w:pPr>
        <w:tabs>
          <w:tab w:val="left" w:pos="2310"/>
          <w:tab w:val="left" w:pos="4200"/>
          <w:tab w:val="left" w:pos="6090"/>
        </w:tabs>
        <w:spacing w:line="360" w:lineRule="auto"/>
        <w:textAlignment w:val="center"/>
        <w:rPr>
          <w:rFonts w:asciiTheme="minorEastAsia" w:hAnsiTheme="minorEastAsia" w:eastAsiaTheme="minorEastAsia"/>
          <w:b/>
          <w:szCs w:val="21"/>
        </w:rPr>
      </w:pPr>
      <w:r>
        <w:rPr>
          <w:rFonts w:hint="eastAsia" w:asciiTheme="minorEastAsia" w:hAnsiTheme="minorEastAsia" w:eastAsiaTheme="minorEastAsia"/>
          <w:b/>
          <w:szCs w:val="21"/>
        </w:rPr>
        <w:t>三、计算题  （1分+1分+3分）</w:t>
      </w:r>
    </w:p>
    <w:p>
      <w:pPr>
        <w:tabs>
          <w:tab w:val="left" w:pos="2310"/>
          <w:tab w:val="left" w:pos="4200"/>
          <w:tab w:val="left" w:pos="6090"/>
        </w:tabs>
        <w:spacing w:line="320" w:lineRule="exact"/>
        <w:textAlignment w:val="center"/>
        <w:rPr>
          <w:rFonts w:asciiTheme="minorEastAsia" w:hAnsiTheme="minorEastAsia" w:eastAsiaTheme="minorEastAsia"/>
          <w:szCs w:val="21"/>
        </w:rPr>
      </w:pPr>
      <w:r>
        <w:rPr>
          <w:rFonts w:hint="eastAsia" w:asciiTheme="minorEastAsia" w:hAnsiTheme="minorEastAsia" w:eastAsiaTheme="minorEastAsia"/>
          <w:szCs w:val="21"/>
        </w:rPr>
        <w:drawing>
          <wp:anchor distT="0" distB="0" distL="114300" distR="114300" simplePos="0" relativeHeight="251659264" behindDoc="0" locked="0" layoutInCell="1" allowOverlap="1">
            <wp:simplePos x="0" y="0"/>
            <wp:positionH relativeFrom="margin">
              <wp:posOffset>10978515</wp:posOffset>
            </wp:positionH>
            <wp:positionV relativeFrom="margin">
              <wp:posOffset>4338955</wp:posOffset>
            </wp:positionV>
            <wp:extent cx="1680210" cy="1069340"/>
            <wp:effectExtent l="19050" t="0" r="0" b="0"/>
            <wp:wrapSquare wrapText="bothSides"/>
            <wp:docPr id="144" name="16ZFHY67.EPS" descr="id:21474939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16ZFHY67.EPS" descr="id:2147493962;FounderCES"/>
                    <pic:cNvPicPr>
                      <a:picLocks noChangeAspect="1"/>
                    </pic:cNvPicPr>
                  </pic:nvPicPr>
                  <pic:blipFill>
                    <a:blip r:embed="rId20"/>
                    <a:stretch>
                      <a:fillRect/>
                    </a:stretch>
                  </pic:blipFill>
                  <pic:spPr>
                    <a:xfrm>
                      <a:off x="0" y="0"/>
                      <a:ext cx="1680210" cy="1069340"/>
                    </a:xfrm>
                    <a:prstGeom prst="rect">
                      <a:avLst/>
                    </a:prstGeom>
                  </pic:spPr>
                </pic:pic>
              </a:graphicData>
            </a:graphic>
          </wp:anchor>
        </w:drawing>
      </w:r>
      <w:r>
        <w:rPr>
          <w:rFonts w:hint="eastAsia" w:asciiTheme="minorEastAsia" w:hAnsiTheme="minorEastAsia" w:eastAsiaTheme="minorEastAsia"/>
          <w:szCs w:val="21"/>
        </w:rPr>
        <w:t>17.如图是某实验小组的几位同学设计的“测定空气中氧气含量”的实验装置图,请结合图示回答下列问题:</w:t>
      </w:r>
    </w:p>
    <w:p>
      <w:pPr>
        <w:numPr>
          <w:ilvl w:val="0"/>
          <w:numId w:val="6"/>
        </w:numPr>
        <w:spacing w:line="340" w:lineRule="exact"/>
        <w:textAlignment w:val="center"/>
        <w:rPr>
          <w:rFonts w:cs="Times New Roman" w:asciiTheme="minorEastAsia" w:hAnsiTheme="minorEastAsia" w:eastAsiaTheme="minorEastAsia"/>
          <w:kern w:val="0"/>
          <w:szCs w:val="21"/>
        </w:rPr>
      </w:pPr>
      <w:bookmarkStart w:id="3" w:name="topic_9973b9a3-9e36-48ce-8bf0-00421c5edc"/>
      <w:r>
        <w:rPr>
          <w:rFonts w:hint="eastAsia" w:cs="Times New Roman" w:asciiTheme="minorEastAsia" w:hAnsiTheme="minorEastAsia" w:eastAsiaTheme="minorEastAsia"/>
          <w:kern w:val="0"/>
          <w:szCs w:val="21"/>
        </w:rPr>
        <w:t xml:space="preserve">装置中气球的作用是 </w:t>
      </w:r>
      <w:r>
        <w:rPr>
          <w:rFonts w:hint="eastAsia" w:cs="Times New Roman" w:asciiTheme="minorEastAsia" w:hAnsiTheme="minorEastAsia" w:eastAsiaTheme="minorEastAsia"/>
          <w:kern w:val="0"/>
          <w:szCs w:val="21"/>
          <w:u w:val="single"/>
        </w:rPr>
        <w:t xml:space="preserve">                                      </w:t>
      </w:r>
    </w:p>
    <w:p>
      <w:pPr>
        <w:numPr>
          <w:ilvl w:val="0"/>
          <w:numId w:val="6"/>
        </w:numPr>
        <w:spacing w:line="340" w:lineRule="exact"/>
        <w:textAlignment w:val="center"/>
        <w:rPr>
          <w:rFonts w:cs="Times New Roman" w:asciiTheme="minorEastAsia" w:hAnsiTheme="minorEastAsia" w:eastAsiaTheme="minorEastAsia"/>
          <w:kern w:val="0"/>
          <w:szCs w:val="21"/>
        </w:rPr>
      </w:pPr>
      <w:r>
        <w:rPr>
          <w:rFonts w:hint="eastAsia" w:cs="Times New Roman" w:asciiTheme="minorEastAsia" w:hAnsiTheme="minorEastAsia" w:eastAsiaTheme="minorEastAsia"/>
          <w:kern w:val="0"/>
          <w:szCs w:val="21"/>
        </w:rPr>
        <w:t>你认为该装置的优点有</w:t>
      </w:r>
      <w:r>
        <w:rPr>
          <w:rFonts w:hint="eastAsia" w:cs="Times New Roman" w:asciiTheme="minorEastAsia" w:hAnsiTheme="minorEastAsia" w:eastAsiaTheme="minorEastAsia"/>
          <w:kern w:val="0"/>
          <w:szCs w:val="21"/>
          <w:u w:val="single"/>
        </w:rPr>
        <w:t xml:space="preserve">                          </w:t>
      </w:r>
      <w:r>
        <w:rPr>
          <w:rFonts w:hint="eastAsia" w:cs="Times New Roman" w:asciiTheme="minorEastAsia" w:hAnsiTheme="minorEastAsia" w:eastAsiaTheme="minorEastAsia"/>
          <w:kern w:val="0"/>
          <w:szCs w:val="21"/>
        </w:rPr>
        <w:t xml:space="preserve"> (写一条即可)。 </w:t>
      </w:r>
    </w:p>
    <w:p>
      <w:pPr>
        <w:spacing w:line="340" w:lineRule="exact"/>
        <w:textAlignment w:val="center"/>
        <w:rPr>
          <w:rFonts w:cs="Times New Roman" w:asciiTheme="minorEastAsia" w:hAnsiTheme="minorEastAsia" w:eastAsiaTheme="minorEastAsia"/>
          <w:kern w:val="0"/>
          <w:szCs w:val="21"/>
        </w:rPr>
      </w:pPr>
      <w:r>
        <w:rPr>
          <w:rFonts w:hint="eastAsia" w:cs="Times New Roman" w:asciiTheme="minorEastAsia" w:hAnsiTheme="minorEastAsia" w:eastAsiaTheme="minorEastAsia"/>
          <w:kern w:val="0"/>
          <w:szCs w:val="21"/>
        </w:rPr>
        <w:t>（3）根据下表提供的实验数据，计算出该实验中所测得空气中氧气的体积分数。（要求写出计算过程）</w:t>
      </w:r>
    </w:p>
    <w:p>
      <w:pPr>
        <w:spacing w:line="340" w:lineRule="exact"/>
        <w:textAlignment w:val="center"/>
        <w:rPr>
          <w:rFonts w:cs="Times New Roman" w:asciiTheme="minorEastAsia" w:hAnsiTheme="minorEastAsia" w:eastAsiaTheme="minorEastAsia"/>
          <w:kern w:val="0"/>
          <w:szCs w:val="21"/>
        </w:rPr>
      </w:pPr>
    </w:p>
    <w:tbl>
      <w:tblPr>
        <w:tblStyle w:val="8"/>
        <w:tblpPr w:leftFromText="180" w:rightFromText="180" w:vertAnchor="page" w:horzAnchor="page" w:tblpX="11548" w:tblpY="10475"/>
        <w:tblW w:w="85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283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835"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玻璃管中空气的体积</w:t>
            </w:r>
          </w:p>
        </w:tc>
        <w:tc>
          <w:tcPr>
            <w:tcW w:w="2835"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反应前注射器中空气的体积</w:t>
            </w:r>
          </w:p>
        </w:tc>
        <w:tc>
          <w:tcPr>
            <w:tcW w:w="2835"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反应后注射器中气体的体积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835"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25.0mL</w:t>
            </w:r>
          </w:p>
        </w:tc>
        <w:tc>
          <w:tcPr>
            <w:tcW w:w="2835"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15.0mL</w:t>
            </w:r>
          </w:p>
        </w:tc>
        <w:tc>
          <w:tcPr>
            <w:tcW w:w="2835" w:type="dxa"/>
            <w:vAlign w:val="center"/>
          </w:tcPr>
          <w:p>
            <w:pPr>
              <w:pStyle w:val="5"/>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7.0mL</w:t>
            </w:r>
          </w:p>
        </w:tc>
      </w:tr>
    </w:tbl>
    <w:p>
      <w:pPr>
        <w:spacing w:line="340" w:lineRule="exact"/>
        <w:textAlignment w:val="center"/>
        <w:rPr>
          <w:rFonts w:cs="Times New Roman" w:asciiTheme="minorEastAsia" w:hAnsiTheme="minorEastAsia" w:eastAsiaTheme="minorEastAsia"/>
          <w:kern w:val="0"/>
          <w:szCs w:val="21"/>
        </w:rPr>
      </w:pPr>
    </w:p>
    <w:bookmarkEnd w:id="3"/>
    <w:p>
      <w:pPr>
        <w:spacing w:line="360" w:lineRule="auto"/>
        <w:jc w:val="center"/>
        <w:textAlignment w:val="center"/>
        <w:rPr>
          <w:rFonts w:ascii="宋体"/>
          <w:b/>
          <w:bCs/>
          <w:sz w:val="32"/>
          <w:szCs w:val="32"/>
        </w:rPr>
      </w:pPr>
      <w:r>
        <w:rPr>
          <w:rFonts w:hint="eastAsia" w:ascii="宋体"/>
          <w:b/>
          <w:bCs/>
          <w:sz w:val="32"/>
          <w:szCs w:val="32"/>
        </w:rPr>
        <w:t>潜山四中第一次月考化学参考答案</w:t>
      </w:r>
    </w:p>
    <w:p>
      <w:pPr>
        <w:pStyle w:val="14"/>
        <w:numPr>
          <w:ilvl w:val="0"/>
          <w:numId w:val="7"/>
        </w:numPr>
        <w:spacing w:line="360" w:lineRule="auto"/>
        <w:ind w:firstLineChars="0"/>
        <w:textAlignment w:val="center"/>
        <w:rPr>
          <w:rFonts w:ascii="宋体" w:cs="Cambria Math"/>
        </w:rPr>
      </w:pPr>
      <w:r>
        <w:rPr>
          <w:rFonts w:hint="eastAsia" w:ascii="宋体" w:cs="Cambria Math"/>
        </w:rPr>
        <w:t>选择题</w:t>
      </w:r>
      <w:r>
        <w:rPr>
          <w:rFonts w:hint="eastAsia" w:cs="Cambria Math"/>
        </w:rPr>
        <w:t>(</w:t>
      </w:r>
      <w:r>
        <w:rPr>
          <w:rFonts w:hint="eastAsia" w:ascii="宋体" w:cs="Cambria Math"/>
        </w:rPr>
        <w:t>每空</w:t>
      </w:r>
      <w:r>
        <w:rPr>
          <w:rFonts w:hint="eastAsia" w:hAnsi="Cambria Math" w:cs="Cambria Math"/>
        </w:rPr>
        <w:t>1</w:t>
      </w:r>
      <w:r>
        <w:rPr>
          <w:rFonts w:hint="eastAsia" w:ascii="宋体" w:cs="Cambria Math"/>
        </w:rPr>
        <w:t>分，共</w:t>
      </w:r>
      <w:r>
        <w:rPr>
          <w:rFonts w:hint="eastAsia" w:hAnsi="Cambria Math" w:cs="Cambria Math"/>
        </w:rPr>
        <w:t>12</w:t>
      </w:r>
      <w:r>
        <w:rPr>
          <w:rFonts w:hint="eastAsia" w:ascii="宋体" w:cs="Cambria Math"/>
        </w:rPr>
        <w:t>分。）</w:t>
      </w:r>
    </w:p>
    <w:p>
      <w:pPr>
        <w:pStyle w:val="14"/>
        <w:spacing w:line="360" w:lineRule="auto"/>
        <w:ind w:left="420" w:firstLine="0" w:firstLineChars="0"/>
        <w:textAlignment w:val="center"/>
      </w:pPr>
      <w:r>
        <w:rPr>
          <w:rFonts w:hint="eastAsia"/>
        </w:rPr>
        <w:t xml:space="preserve">1.D  2.B  3.C  4.C  5.B  6.B  7.C  8.A  9.D  10.B  11.C  12.C </w:t>
      </w:r>
    </w:p>
    <w:p>
      <w:pPr>
        <w:numPr>
          <w:ilvl w:val="0"/>
          <w:numId w:val="8"/>
        </w:numPr>
        <w:spacing w:line="360" w:lineRule="auto"/>
        <w:textAlignment w:val="center"/>
        <w:rPr>
          <w:rFonts w:ascii="Times New Roman" w:hAnsi="Times New Roman" w:cs="Times New Roman"/>
          <w:kern w:val="0"/>
        </w:rPr>
      </w:pPr>
      <w:r>
        <w:rPr>
          <w:rFonts w:hint="eastAsia" w:ascii="宋体" w:cs="Times New Roman"/>
          <w:kern w:val="0"/>
        </w:rPr>
        <w:t>填空题（每空</w:t>
      </w:r>
      <w:r>
        <w:rPr>
          <w:rFonts w:hint="eastAsia" w:ascii="Times New Roman" w:hAnsi="Times New Roman" w:cs="Times New Roman"/>
          <w:kern w:val="0"/>
        </w:rPr>
        <w:t>1</w:t>
      </w:r>
      <w:r>
        <w:rPr>
          <w:rFonts w:hint="eastAsia" w:ascii="宋体" w:cs="Times New Roman"/>
          <w:kern w:val="0"/>
        </w:rPr>
        <w:t>分，共</w:t>
      </w:r>
      <w:r>
        <w:rPr>
          <w:rFonts w:hint="eastAsia" w:ascii="Times New Roman" w:hAnsi="Times New Roman" w:cs="Times New Roman"/>
          <w:kern w:val="0"/>
        </w:rPr>
        <w:t>23</w:t>
      </w:r>
      <w:r>
        <w:rPr>
          <w:rFonts w:hint="eastAsia" w:ascii="宋体" w:cs="Times New Roman"/>
          <w:kern w:val="0"/>
        </w:rPr>
        <w:t>分）</w:t>
      </w:r>
    </w:p>
    <w:p>
      <w:r>
        <w:rPr>
          <w:rFonts w:hint="eastAsia"/>
        </w:rPr>
        <w:t>13.</w:t>
      </w:r>
      <w:r>
        <w:rPr>
          <w:rFonts w:hint="eastAsia" w:cs="Cambria Math"/>
        </w:rPr>
        <w:t>(1)</w:t>
      </w:r>
      <w:r>
        <w:rPr>
          <w:rFonts w:hint="eastAsia" w:ascii="宋体" w:cs="Cambria Math"/>
        </w:rPr>
        <w:t>无色、透明、有特殊气味的液体，易挥发，能与水以任意比率互溶</w:t>
      </w:r>
    </w:p>
    <w:p>
      <w:r>
        <w:rPr>
          <w:rFonts w:hint="eastAsia" w:cs="Cambria Math"/>
        </w:rPr>
        <w:t>(2)</w:t>
      </w:r>
      <w:r>
        <w:rPr>
          <w:rFonts w:hint="eastAsia" w:ascii="宋体" w:cs="Cambria Math"/>
        </w:rPr>
        <w:t>酒精易燃烧</w:t>
      </w:r>
    </w:p>
    <w:p>
      <w:pPr>
        <w:rPr>
          <w:rFonts w:ascii="宋体" w:cs="Cambria Math"/>
        </w:rPr>
      </w:pPr>
      <w:r>
        <w:rPr>
          <w:rFonts w:hint="eastAsia" w:cs="Cambria Math"/>
        </w:rPr>
        <w:t>(3)</w:t>
      </w:r>
      <w:r>
        <w:rPr>
          <w:rFonts w:hint="eastAsia" w:ascii="宋体" w:cs="Cambria Math"/>
        </w:rPr>
        <w:t>酒精在灯芯上汽化</w:t>
      </w:r>
    </w:p>
    <w:p>
      <w:r>
        <w:rPr>
          <w:rFonts w:hint="eastAsia" w:cs="Cambria Math"/>
        </w:rPr>
        <w:t>(4)</w:t>
      </w:r>
      <w:r>
        <w:rPr>
          <w:rFonts w:hint="eastAsia" w:ascii="宋体" w:cs="Cambria Math"/>
        </w:rPr>
        <w:t>酒精在灯芯上燃烧，生成水和二氧化碳．</w:t>
      </w:r>
    </w:p>
    <w:p>
      <w:pPr>
        <w:rPr>
          <w:rFonts w:ascii="宋体" w:cs="Cambria Math"/>
        </w:rPr>
      </w:pPr>
      <w:r>
        <w:rPr>
          <w:rFonts w:hint="eastAsia" w:cs="Cambria Math"/>
        </w:rPr>
        <w:t>(5)</w:t>
      </w:r>
      <w:r>
        <w:rPr>
          <w:rFonts w:hint="eastAsia" w:ascii="宋体" w:cs="Cambria Math"/>
        </w:rPr>
        <w:t>常用作酒精灯和内燃机的燃料，是一种绿色能源．</w:t>
      </w:r>
    </w:p>
    <w:p>
      <w:pPr>
        <w:rPr>
          <w:rFonts w:ascii="宋体" w:cs="Cambria Math"/>
        </w:rPr>
      </w:pPr>
    </w:p>
    <w:p>
      <w:pPr>
        <w:rPr>
          <w:rFonts w:ascii="宋体" w:cs="Cambria Math"/>
        </w:rPr>
      </w:pPr>
      <w:r>
        <w:rPr>
          <w:rFonts w:hint="eastAsia" w:ascii="宋体" w:cs="Cambria Math"/>
        </w:rPr>
        <w:t>14.</w:t>
      </w:r>
      <w:r>
        <w:rPr>
          <w:rFonts w:ascii="宋体" w:cs="Cambria Math"/>
        </w:rPr>
        <w:t>(1)</w:t>
      </w:r>
      <w:r>
        <w:rPr>
          <w:rFonts w:hint="eastAsia" w:ascii="宋体" w:cs="Cambria Math"/>
        </w:rPr>
        <w:t>①铁架台②集气瓶</w:t>
      </w:r>
    </w:p>
    <w:p>
      <w:r>
        <w:t>(2)</w:t>
      </w:r>
      <w:r>
        <w:rPr>
          <w:rFonts w:hint="eastAsia"/>
        </w:rPr>
        <w:t>氯酸钾</w:t>
      </w:r>
      <w:r>
        <w:drawing>
          <wp:inline distT="0" distB="0" distL="0" distR="0">
            <wp:extent cx="468630" cy="301625"/>
            <wp:effectExtent l="0" t="0" r="7620" b="3175"/>
            <wp:docPr id="5" name="图片 3"/>
            <wp:cNvGraphicFramePr/>
            <a:graphic xmlns:a="http://schemas.openxmlformats.org/drawingml/2006/main">
              <a:graphicData uri="http://schemas.openxmlformats.org/drawingml/2006/picture">
                <pic:pic xmlns:pic="http://schemas.openxmlformats.org/drawingml/2006/picture">
                  <pic:nvPicPr>
                    <pic:cNvPr id="5" name="图片 3"/>
                    <pic:cNvPicPr/>
                  </pic:nvPicPr>
                  <pic:blipFill>
                    <a:blip r:embed="rId21"/>
                    <a:stretch>
                      <a:fillRect/>
                    </a:stretch>
                  </pic:blipFill>
                  <pic:spPr>
                    <a:xfrm>
                      <a:off x="0" y="0"/>
                      <a:ext cx="468153" cy="301523"/>
                    </a:xfrm>
                    <a:prstGeom prst="rect">
                      <a:avLst/>
                    </a:prstGeom>
                  </pic:spPr>
                </pic:pic>
              </a:graphicData>
            </a:graphic>
          </wp:inline>
        </w:drawing>
      </w:r>
      <w:r>
        <w:t>氯化钾+氧气</w:t>
      </w:r>
      <w:r>
        <w:cr/>
      </w:r>
      <w:r>
        <w:t>(3)</w:t>
      </w:r>
      <w:r>
        <w:rPr>
          <w:rFonts w:hint="eastAsia"/>
        </w:rPr>
        <w:t>蜡烛燃烧得更旺</w:t>
      </w:r>
      <w:r>
        <w:t>,发出白光</w:t>
      </w:r>
      <w:r>
        <w:rPr>
          <w:rFonts w:hint="eastAsia"/>
        </w:rPr>
        <w:t>向集气瓶中倒入适量澄清石灰水</w:t>
      </w:r>
      <w:r>
        <w:t>,澄清石灰水变浑浊</w:t>
      </w:r>
    </w:p>
    <w:p/>
    <w:p>
      <w:pPr>
        <w:rPr>
          <w:rFonts w:hint="eastAsia"/>
        </w:rPr>
      </w:pPr>
    </w:p>
    <w:p>
      <w:pPr>
        <w:rPr>
          <w:rFonts w:hint="eastAsia"/>
        </w:rPr>
      </w:pPr>
    </w:p>
    <w:p>
      <w:pPr>
        <w:rPr>
          <w:rFonts w:hint="eastAsia"/>
        </w:rPr>
      </w:pPr>
    </w:p>
    <w:p>
      <w:bookmarkStart w:id="4" w:name="_GoBack"/>
      <w:bookmarkEnd w:id="4"/>
      <w:r>
        <w:rPr>
          <w:rFonts w:hint="eastAsia"/>
        </w:rPr>
        <w:t>15.</w:t>
      </w:r>
      <w:r>
        <w:t>(1)</w:t>
      </w:r>
      <w:r>
        <w:rPr>
          <w:rFonts w:hint="eastAsia"/>
        </w:rPr>
        <w:t>吸取和滴加少量液体试剂</w:t>
      </w:r>
    </w:p>
    <w:p>
      <w:pPr>
        <w:rPr>
          <w:rFonts w:hint="eastAsia"/>
        </w:rPr>
      </w:pPr>
      <w:r>
        <w:rPr>
          <w:rFonts w:hint="eastAsia"/>
        </w:rPr>
        <w:t xml:space="preserve"> </w:t>
      </w:r>
      <w:r>
        <w:t>(2)</w:t>
      </w:r>
      <w:r>
        <w:rPr>
          <w:rFonts w:hint="eastAsia"/>
        </w:rPr>
        <w:t>滤纸条从右向左逐渐变</w:t>
      </w:r>
    </w:p>
    <w:p>
      <w:r>
        <w:t xml:space="preserve"> (3)</w:t>
      </w:r>
      <w:r>
        <w:rPr>
          <w:rFonts w:hint="eastAsia"/>
        </w:rPr>
        <w:t>反衬</w:t>
      </w:r>
      <w:r>
        <w:t>,便于观察实验现象</w:t>
      </w:r>
      <w:r>
        <w:cr/>
      </w:r>
      <w:r>
        <w:t>(4)</w:t>
      </w:r>
      <w:r>
        <w:rPr>
          <w:rFonts w:hint="eastAsia"/>
        </w:rPr>
        <w:t>酚酞溶液与浓氨水的位置滴反了浓氨水</w:t>
      </w:r>
    </w:p>
    <w:p/>
    <w:p>
      <w:r>
        <w:rPr>
          <w:rFonts w:hint="eastAsia"/>
        </w:rPr>
        <w:t xml:space="preserve">16. </w:t>
      </w:r>
    </w:p>
    <w:p>
      <w:r>
        <w:rPr>
          <w:rFonts w:hint="eastAsia"/>
        </w:rPr>
        <w:t>【实验与结论】</w:t>
      </w:r>
      <w:r>
        <w:t>(1)</w:t>
      </w:r>
      <w:r>
        <w:rPr>
          <w:rFonts w:hint="eastAsia"/>
        </w:rPr>
        <w:t>过氧化氢</w:t>
      </w:r>
      <w:r>
        <w:drawing>
          <wp:inline distT="0" distB="0" distL="0" distR="0">
            <wp:extent cx="723265" cy="238125"/>
            <wp:effectExtent l="0" t="0" r="635" b="9525"/>
            <wp:docPr id="6" name="图片 3"/>
            <wp:cNvGraphicFramePr/>
            <a:graphic xmlns:a="http://schemas.openxmlformats.org/drawingml/2006/main">
              <a:graphicData uri="http://schemas.openxmlformats.org/drawingml/2006/picture">
                <pic:pic xmlns:pic="http://schemas.openxmlformats.org/drawingml/2006/picture">
                  <pic:nvPicPr>
                    <pic:cNvPr id="6" name="图片 3"/>
                    <pic:cNvPicPr/>
                  </pic:nvPicPr>
                  <pic:blipFill>
                    <a:blip r:embed="rId22"/>
                    <a:stretch>
                      <a:fillRect/>
                    </a:stretch>
                  </pic:blipFill>
                  <pic:spPr>
                    <a:xfrm>
                      <a:off x="0" y="0"/>
                      <a:ext cx="724124" cy="238722"/>
                    </a:xfrm>
                    <a:prstGeom prst="rect">
                      <a:avLst/>
                    </a:prstGeom>
                  </pic:spPr>
                </pic:pic>
              </a:graphicData>
            </a:graphic>
          </wp:inline>
        </w:drawing>
      </w:r>
      <w:r>
        <w:t>水+氧气</w:t>
      </w:r>
    </w:p>
    <w:p>
      <w:r>
        <w:t>(2)</w:t>
      </w:r>
      <w:r>
        <w:rPr>
          <w:rFonts w:hint="eastAsia"/>
        </w:rPr>
        <w:t>②③      ①④</w:t>
      </w:r>
    </w:p>
    <w:p>
      <w:r>
        <w:t>(3)</w:t>
      </w:r>
      <w:r>
        <w:rPr>
          <w:rFonts w:hint="eastAsia"/>
        </w:rPr>
        <w:t>其他条件相同时</w:t>
      </w:r>
      <w:r>
        <w:t>,温度越高,过氧化氢分解速率越快</w:t>
      </w:r>
    </w:p>
    <w:p>
      <w:r>
        <w:rPr>
          <w:rFonts w:hint="eastAsia"/>
        </w:rPr>
        <w:t>【拓展探究】</w:t>
      </w:r>
    </w:p>
    <w:p>
      <w:pPr>
        <w:rPr>
          <w:rFonts w:ascii="宋体"/>
          <w:kern w:val="0"/>
          <w:sz w:val="24"/>
          <w:szCs w:val="24"/>
        </w:rPr>
      </w:pPr>
      <w:r>
        <w:rPr>
          <w:rFonts w:ascii="宋体"/>
          <w:kern w:val="0"/>
          <w:sz w:val="24"/>
          <w:szCs w:val="24"/>
        </w:rPr>
        <w:drawing>
          <wp:inline distT="0" distB="0" distL="0" distR="0">
            <wp:extent cx="4937760" cy="1839595"/>
            <wp:effectExtent l="0" t="0" r="15240" b="8255"/>
            <wp:docPr id="7" name="图片 7" descr="C:\Users\Administrator\AppData\Roaming\Tencent\Users\328672371\QQ\WinTemp\RichOle\{X]1K`TGR1V7{1$0JIQ@R9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dministrator\AppData\Roaming\Tencent\Users\328672371\QQ\WinTemp\RichOle\{X]1K`TGR1V7{1$0JIQ@R9S.png"/>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4943629" cy="1842213"/>
                    </a:xfrm>
                    <a:prstGeom prst="rect">
                      <a:avLst/>
                    </a:prstGeom>
                    <a:noFill/>
                    <a:ln>
                      <a:noFill/>
                    </a:ln>
                  </pic:spPr>
                </pic:pic>
              </a:graphicData>
            </a:graphic>
          </wp:inline>
        </w:drawing>
      </w:r>
    </w:p>
    <w:p>
      <w:r>
        <w:rPr>
          <w:rFonts w:hint="eastAsia"/>
        </w:rPr>
        <w:t>17.</w:t>
      </w:r>
      <w:r>
        <w:t xml:space="preserve"> (1)</w:t>
      </w:r>
      <w:r>
        <w:rPr>
          <w:rFonts w:hint="eastAsia"/>
        </w:rPr>
        <w:t>缓冲</w:t>
      </w:r>
      <w:r>
        <w:t>,防止玻璃管内气体温度升高,</w:t>
      </w:r>
      <w:r>
        <w:rPr>
          <w:rFonts w:hint="eastAsia"/>
        </w:rPr>
        <w:t>气压增大</w:t>
      </w:r>
      <w:r>
        <w:t>,冲开橡胶塞</w:t>
      </w:r>
    </w:p>
    <w:p>
      <w:r>
        <w:rPr>
          <w:rFonts w:hint="eastAsia"/>
        </w:rPr>
        <w:t xml:space="preserve"> </w:t>
      </w:r>
      <w:r>
        <w:t>(2)</w:t>
      </w:r>
      <w:r>
        <w:rPr>
          <w:rFonts w:hint="eastAsia"/>
        </w:rPr>
        <w:t>可避免白烟扩散到空气中污染环境</w:t>
      </w:r>
      <w:r>
        <w:t>,更环保</w:t>
      </w:r>
    </w:p>
    <w:p>
      <w:r>
        <w:rPr>
          <w:rFonts w:hint="eastAsia"/>
        </w:rPr>
        <w:t xml:space="preserve"> </w:t>
      </w:r>
      <w:r>
        <w:t>(3)</w:t>
      </w:r>
    </w:p>
    <w:p>
      <w:r>
        <w:drawing>
          <wp:inline distT="0" distB="0" distL="0" distR="0">
            <wp:extent cx="5274310" cy="363855"/>
            <wp:effectExtent l="0" t="0" r="2540" b="1714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4"/>
                    <a:stretch>
                      <a:fillRect/>
                    </a:stretch>
                  </pic:blipFill>
                  <pic:spPr>
                    <a:xfrm>
                      <a:off x="0" y="0"/>
                      <a:ext cx="5274310" cy="364440"/>
                    </a:xfrm>
                    <a:prstGeom prst="rect">
                      <a:avLst/>
                    </a:prstGeom>
                  </pic:spPr>
                </pic:pic>
              </a:graphicData>
            </a:graphic>
          </wp:inline>
        </w:drawing>
      </w:r>
    </w:p>
    <w:p>
      <w:pPr>
        <w:spacing w:line="360" w:lineRule="auto"/>
        <w:textAlignment w:val="center"/>
        <w:rPr>
          <w:rFonts w:asciiTheme="minorEastAsia" w:hAnsiTheme="minorEastAsia" w:eastAsiaTheme="minorEastAsia"/>
          <w:szCs w:val="21"/>
        </w:rPr>
      </w:pPr>
    </w:p>
    <w:sectPr>
      <w:footerReference r:id="rId3" w:type="default"/>
      <w:footerReference r:id="rId4" w:type="even"/>
      <w:pgSz w:w="22113" w:h="15309" w:orient="landscape"/>
      <w:pgMar w:top="1440" w:right="1304" w:bottom="1440" w:left="1304" w:header="499" w:footer="499" w:gutter="0"/>
      <w:cols w:space="567"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fldChar w:fldCharType="separate"/>
    </w:r>
    <w:r>
      <w:t>2</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5676F2"/>
    <w:multiLevelType w:val="singleLevel"/>
    <w:tmpl w:val="8B5676F2"/>
    <w:lvl w:ilvl="0" w:tentative="0">
      <w:start w:val="2"/>
      <w:numFmt w:val="decimal"/>
      <w:suff w:val="space"/>
      <w:lvlText w:val="%1."/>
      <w:lvlJc w:val="left"/>
    </w:lvl>
  </w:abstractNum>
  <w:abstractNum w:abstractNumId="1">
    <w:nsid w:val="93E11C96"/>
    <w:multiLevelType w:val="singleLevel"/>
    <w:tmpl w:val="93E11C96"/>
    <w:lvl w:ilvl="0" w:tentative="0">
      <w:start w:val="2"/>
      <w:numFmt w:val="chineseCounting"/>
      <w:suff w:val="nothing"/>
      <w:lvlText w:val="%1、"/>
      <w:lvlJc w:val="left"/>
      <w:rPr>
        <w:rFonts w:hint="eastAsia"/>
      </w:rPr>
    </w:lvl>
  </w:abstractNum>
  <w:abstractNum w:abstractNumId="2">
    <w:nsid w:val="C4622A5C"/>
    <w:multiLevelType w:val="singleLevel"/>
    <w:tmpl w:val="C4622A5C"/>
    <w:lvl w:ilvl="0" w:tentative="0">
      <w:start w:val="1"/>
      <w:numFmt w:val="upperLetter"/>
      <w:suff w:val="space"/>
      <w:lvlText w:val="%1."/>
      <w:lvlJc w:val="left"/>
    </w:lvl>
  </w:abstractNum>
  <w:abstractNum w:abstractNumId="3">
    <w:nsid w:val="D2F8750C"/>
    <w:multiLevelType w:val="singleLevel"/>
    <w:tmpl w:val="D2F8750C"/>
    <w:lvl w:ilvl="0" w:tentative="0">
      <w:start w:val="13"/>
      <w:numFmt w:val="decimal"/>
      <w:suff w:val="space"/>
      <w:lvlText w:val="%1."/>
      <w:lvlJc w:val="left"/>
    </w:lvl>
  </w:abstractNum>
  <w:abstractNum w:abstractNumId="4">
    <w:nsid w:val="15DD7992"/>
    <w:multiLevelType w:val="multilevel"/>
    <w:tmpl w:val="15DD7992"/>
    <w:lvl w:ilvl="0" w:tentative="0">
      <w:start w:val="2"/>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3BBEE032"/>
    <w:multiLevelType w:val="singleLevel"/>
    <w:tmpl w:val="3BBEE032"/>
    <w:lvl w:ilvl="0" w:tentative="0">
      <w:start w:val="1"/>
      <w:numFmt w:val="decimal"/>
      <w:suff w:val="nothing"/>
      <w:lvlText w:val="（%1）"/>
      <w:lvlJc w:val="left"/>
    </w:lvl>
  </w:abstractNum>
  <w:abstractNum w:abstractNumId="6">
    <w:nsid w:val="6167C551"/>
    <w:multiLevelType w:val="singleLevel"/>
    <w:tmpl w:val="6167C551"/>
    <w:lvl w:ilvl="0" w:tentative="0">
      <w:start w:val="9"/>
      <w:numFmt w:val="decimal"/>
      <w:suff w:val="space"/>
      <w:lvlText w:val="%1."/>
      <w:lvlJc w:val="left"/>
    </w:lvl>
  </w:abstractNum>
  <w:abstractNum w:abstractNumId="7">
    <w:nsid w:val="6FA276FC"/>
    <w:multiLevelType w:val="multilevel"/>
    <w:tmpl w:val="6FA276FC"/>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6"/>
  </w:num>
  <w:num w:numId="3">
    <w:abstractNumId w:val="2"/>
  </w:num>
  <w:num w:numId="4">
    <w:abstractNumId w:val="1"/>
  </w:num>
  <w:num w:numId="5">
    <w:abstractNumId w:val="3"/>
  </w:num>
  <w:num w:numId="6">
    <w:abstractNumId w:val="5"/>
  </w:num>
  <w:num w:numId="7">
    <w:abstractNumId w:val="7"/>
  </w:num>
  <w:num w:numId="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840"/>
  <w:evenAndOddHeaders w:val="1"/>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33F"/>
    <w:rsid w:val="00032D49"/>
    <w:rsid w:val="0008775D"/>
    <w:rsid w:val="00121A7E"/>
    <w:rsid w:val="00190468"/>
    <w:rsid w:val="00337DC6"/>
    <w:rsid w:val="003576C7"/>
    <w:rsid w:val="00603B2F"/>
    <w:rsid w:val="00637816"/>
    <w:rsid w:val="00661BF5"/>
    <w:rsid w:val="007309BE"/>
    <w:rsid w:val="00753F50"/>
    <w:rsid w:val="0087204E"/>
    <w:rsid w:val="00901603"/>
    <w:rsid w:val="00A01EDD"/>
    <w:rsid w:val="00A6550F"/>
    <w:rsid w:val="00A854DC"/>
    <w:rsid w:val="00AC165D"/>
    <w:rsid w:val="00BB53B7"/>
    <w:rsid w:val="00C91B29"/>
    <w:rsid w:val="00D354B4"/>
    <w:rsid w:val="00DA2212"/>
    <w:rsid w:val="00DB0F14"/>
    <w:rsid w:val="00DF0B49"/>
    <w:rsid w:val="00E26FAC"/>
    <w:rsid w:val="00F6733F"/>
    <w:rsid w:val="0F0634CA"/>
    <w:rsid w:val="104E4E8B"/>
    <w:rsid w:val="18301969"/>
    <w:rsid w:val="20381BF1"/>
    <w:rsid w:val="436A206D"/>
    <w:rsid w:val="4AEE2D19"/>
    <w:rsid w:val="4B141CD6"/>
    <w:rsid w:val="532D6A29"/>
    <w:rsid w:val="556C3476"/>
    <w:rsid w:val="57F80958"/>
    <w:rsid w:val="59DD4EA2"/>
    <w:rsid w:val="5B0974AA"/>
    <w:rsid w:val="63FC19A8"/>
    <w:rsid w:val="642E6C67"/>
    <w:rsid w:val="671845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mbria Math" w:hAnsi="宋体" w:eastAsia="宋体" w:cs="Cambria Math"/>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Autospacing="1" w:afterAutospacing="1"/>
    </w:pPr>
    <w:rPr>
      <w:rFonts w:cs="Times New Roman"/>
      <w:kern w:val="0"/>
      <w:sz w:val="24"/>
    </w:rPr>
  </w:style>
  <w:style w:type="table" w:styleId="8">
    <w:name w:val="Table Grid"/>
    <w:basedOn w:val="7"/>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6"/>
    <w:link w:val="4"/>
    <w:qFormat/>
    <w:uiPriority w:val="99"/>
    <w:rPr>
      <w:rFonts w:ascii="Cambria Math" w:hAnsi="宋体" w:eastAsia="宋体" w:cs="Cambria Math"/>
      <w:sz w:val="18"/>
      <w:szCs w:val="18"/>
    </w:rPr>
  </w:style>
  <w:style w:type="character" w:customStyle="1" w:styleId="10">
    <w:name w:val="页脚 Char"/>
    <w:basedOn w:val="6"/>
    <w:link w:val="3"/>
    <w:qFormat/>
    <w:uiPriority w:val="99"/>
    <w:rPr>
      <w:rFonts w:ascii="Cambria Math" w:hAnsi="宋体" w:eastAsia="宋体" w:cs="Cambria Math"/>
      <w:sz w:val="18"/>
      <w:szCs w:val="18"/>
    </w:rPr>
  </w:style>
  <w:style w:type="character" w:customStyle="1" w:styleId="11">
    <w:name w:val="批注框文本 Char"/>
    <w:basedOn w:val="6"/>
    <w:link w:val="2"/>
    <w:semiHidden/>
    <w:qFormat/>
    <w:uiPriority w:val="99"/>
    <w:rPr>
      <w:rFonts w:ascii="Cambria Math" w:hAnsi="宋体" w:eastAsia="宋体" w:cs="Cambria Math"/>
      <w:sz w:val="18"/>
      <w:szCs w:val="18"/>
    </w:rPr>
  </w:style>
  <w:style w:type="paragraph" w:styleId="12">
    <w:name w:val="No Spacing"/>
    <w:link w:val="13"/>
    <w:qFormat/>
    <w:uiPriority w:val="1"/>
    <w:pPr>
      <w:spacing w:after="200" w:line="276" w:lineRule="auto"/>
    </w:pPr>
    <w:rPr>
      <w:rFonts w:ascii="Cambria Math" w:hAnsi="宋体" w:eastAsia="宋体" w:cs="Cambria Math"/>
      <w:sz w:val="22"/>
      <w:szCs w:val="22"/>
      <w:lang w:val="en-US" w:eastAsia="zh-CN" w:bidi="ar-SA"/>
    </w:rPr>
  </w:style>
  <w:style w:type="character" w:customStyle="1" w:styleId="13">
    <w:name w:val="无间隔 Char"/>
    <w:basedOn w:val="6"/>
    <w:link w:val="12"/>
    <w:qFormat/>
    <w:uiPriority w:val="1"/>
    <w:rPr>
      <w:rFonts w:ascii="Cambria Math" w:hAnsi="宋体" w:eastAsia="宋体" w:cs="Cambria Math"/>
      <w:kern w:val="0"/>
      <w:sz w:val="22"/>
    </w:rPr>
  </w:style>
  <w:style w:type="paragraph" w:styleId="14">
    <w:name w:val="List Paragraph"/>
    <w:basedOn w:val="1"/>
    <w:qFormat/>
    <w:uiPriority w:val="34"/>
    <w:pPr>
      <w:ind w:firstLine="420" w:firstLineChars="200"/>
    </w:pPr>
  </w:style>
  <w:style w:type="character" w:customStyle="1" w:styleId="15">
    <w:name w:val="不明显强调1"/>
    <w:basedOn w:val="6"/>
    <w:qFormat/>
    <w:uiPriority w:val="19"/>
    <w:rPr>
      <w:rFonts w:ascii="Cambria Math" w:hAnsi="宋体" w:eastAsia="宋体" w:cs="Cambria Math"/>
      <w:i/>
      <w:iCs/>
      <w:color w:val="7F7F7F" w:themeColor="text1" w:themeTint="7F"/>
    </w:rPr>
  </w:style>
  <w:style w:type="character" w:customStyle="1" w:styleId="16">
    <w:name w:val="latex_linear"/>
    <w:basedOn w:val="6"/>
    <w:qFormat/>
    <w:uiPriority w:val="0"/>
  </w:style>
  <w:style w:type="table" w:customStyle="1" w:styleId="17">
    <w:name w:val="edittable"/>
    <w:basedOn w:val="7"/>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emf"/><Relationship Id="rId17" Type="http://schemas.openxmlformats.org/officeDocument/2006/relationships/oleObject" Target="embeddings/oleObject3.bin"/><Relationship Id="rId16" Type="http://schemas.openxmlformats.org/officeDocument/2006/relationships/image" Target="media/image9.jpeg"/><Relationship Id="rId15" Type="http://schemas.openxmlformats.org/officeDocument/2006/relationships/image" Target="media/image8.emf"/><Relationship Id="rId14" Type="http://schemas.openxmlformats.org/officeDocument/2006/relationships/oleObject" Target="embeddings/oleObject2.bin"/><Relationship Id="rId13" Type="http://schemas.openxmlformats.org/officeDocument/2006/relationships/image" Target="media/image7.emf"/><Relationship Id="rId12" Type="http://schemas.openxmlformats.org/officeDocument/2006/relationships/oleObject" Target="embeddings/oleObject1.bin"/><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1D443C-BADD-4AAA-9CD3-3A45EDB817E2}">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2</Pages>
  <Words>506</Words>
  <Characters>2887</Characters>
  <Lines>24</Lines>
  <Paragraphs>6</Paragraphs>
  <TotalTime>1</TotalTime>
  <ScaleCrop>false</ScaleCrop>
  <LinksUpToDate>false</LinksUpToDate>
  <CharactersWithSpaces>3387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2020-10-08T02:29:00Z</dcterms:created>
  <dc:creator>iflytek</dc:creator>
  <cp:lastModifiedBy>Administrator</cp:lastModifiedBy>
  <cp:lastPrinted>2020-10-08T02:29:00Z</cp:lastPrinted>
  <dcterms:modified xsi:type="dcterms:W3CDTF">2020-10-27T03:32:06Z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