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lang w:eastAsia="zh-CN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成都市东部新区</w:t>
      </w:r>
      <w:r>
        <w:rPr>
          <w:b/>
          <w:bCs/>
          <w:sz w:val="36"/>
          <w:szCs w:val="36"/>
        </w:rPr>
        <w:t>2020—2021学年九年级上期</w:t>
      </w:r>
      <w:r>
        <w:rPr>
          <w:rFonts w:hint="eastAsia"/>
          <w:b/>
          <w:bCs/>
          <w:sz w:val="36"/>
          <w:szCs w:val="36"/>
          <w:lang w:val="en-US" w:eastAsia="zh-CN"/>
        </w:rPr>
        <w:t>期中测试题</w:t>
      </w:r>
    </w:p>
    <w:p>
      <w:pPr>
        <w:jc w:val="center"/>
        <w:rPr>
          <w:rFonts w:eastAsia="宋体" w:hint="eastAsia"/>
          <w:lang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化学</w:t>
      </w:r>
      <w:r>
        <w:rPr>
          <w:b/>
          <w:bCs/>
          <w:sz w:val="36"/>
          <w:szCs w:val="36"/>
        </w:rPr>
        <w:t>试</w:t>
      </w:r>
      <w:r>
        <w:rPr>
          <w:rFonts w:hint="eastAsia"/>
          <w:b/>
          <w:bCs/>
          <w:sz w:val="36"/>
          <w:szCs w:val="36"/>
          <w:lang w:val="en-US" w:eastAsia="zh-CN"/>
        </w:rPr>
        <w:t>卷</w:t>
      </w:r>
    </w:p>
    <w:p>
      <w:pPr>
        <w:widowControl/>
        <w:spacing w:before="0" w:after="0" w:line="240" w:lineRule="auto"/>
        <w:ind w:left="0" w:right="0"/>
        <w:jc w:val="left"/>
        <w:rPr>
          <w:color w:val="000000"/>
          <w:sz w:val="24"/>
          <w:szCs w:val="24"/>
        </w:rPr>
      </w:pPr>
    </w:p>
    <w:p>
      <w:pPr>
        <w:widowControl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>考试时间：</w:t>
      </w:r>
      <w:r>
        <w:rPr>
          <w:rFonts w:hint="eastAsia"/>
          <w:color w:val="000000"/>
          <w:sz w:val="24"/>
          <w:szCs w:val="24"/>
          <w:lang w:val="en-US" w:eastAsia="zh-CN"/>
        </w:rPr>
        <w:t>60</w:t>
      </w:r>
      <w:r>
        <w:rPr>
          <w:color w:val="000000"/>
          <w:sz w:val="24"/>
          <w:szCs w:val="24"/>
        </w:rPr>
        <w:t>分钟 满分：</w:t>
      </w:r>
      <w:r>
        <w:rPr>
          <w:rFonts w:hint="eastAsia"/>
          <w:color w:val="000000"/>
          <w:sz w:val="24"/>
          <w:szCs w:val="24"/>
          <w:lang w:val="en-US" w:eastAsia="zh-CN"/>
        </w:rPr>
        <w:t>100</w:t>
      </w:r>
      <w:r>
        <w:rPr>
          <w:color w:val="000000"/>
          <w:sz w:val="24"/>
          <w:szCs w:val="24"/>
        </w:rPr>
        <w:t>分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测试范围：1-4单元    2020.10.27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姓名：__________ 班级：__________考号：__________</w:t>
      </w:r>
    </w:p>
    <w:p>
      <w:pPr>
        <w:widowControl/>
        <w:spacing w:before="240" w:after="240" w:line="240" w:lineRule="auto"/>
        <w:ind w:left="0" w:right="0"/>
        <w:jc w:val="center"/>
        <w:rPr>
          <w:rFonts w:eastAsia="宋体" w:hint="eastAsia"/>
          <w:lang w:eastAsia="zh-CN"/>
        </w:rPr>
      </w:pPr>
      <w:r>
        <w:rPr>
          <w:color w:val="000000"/>
          <w:sz w:val="24"/>
          <w:szCs w:val="24"/>
        </w:rPr>
        <w:t>第Ⅰ卷 客观题</w: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42分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</w:p>
    <w:p>
      <w:pPr>
        <w:rPr>
          <w:rFonts w:eastAsia="宋体"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可能用到的相对原子质量：H-1    C-12     O-16</w:t>
      </w:r>
    </w:p>
    <w:p>
      <w:r>
        <w:rPr>
          <w:b/>
          <w:bCs/>
          <w:sz w:val="24"/>
          <w:szCs w:val="24"/>
        </w:rPr>
        <w:t>一、</w:t>
      </w:r>
      <w:r>
        <w:rPr>
          <w:rFonts w:hint="eastAsia"/>
          <w:b/>
          <w:bCs/>
          <w:sz w:val="24"/>
          <w:szCs w:val="24"/>
          <w:lang w:val="en-US" w:eastAsia="zh-CN"/>
        </w:rPr>
        <w:t>选择题</w:t>
      </w:r>
      <w:r>
        <w:rPr>
          <w:b/>
          <w:bCs/>
          <w:sz w:val="24"/>
          <w:szCs w:val="24"/>
        </w:rPr>
        <w:t>（共14题；共42分</w:t>
      </w:r>
      <w:r>
        <w:rPr>
          <w:rFonts w:hint="eastAsia"/>
          <w:b/>
          <w:bCs/>
          <w:sz w:val="24"/>
          <w:szCs w:val="24"/>
          <w:lang w:eastAsia="zh-CN"/>
        </w:rPr>
        <w:t>，</w:t>
      </w:r>
      <w:r>
        <w:rPr>
          <w:rFonts w:hint="eastAsia"/>
          <w:b/>
          <w:bCs/>
          <w:sz w:val="24"/>
          <w:szCs w:val="24"/>
          <w:lang w:val="en-US" w:eastAsia="zh-CN"/>
        </w:rPr>
        <w:t>每小题只有一个正确答案</w:t>
      </w:r>
      <w:r>
        <w:rPr>
          <w:b/>
          <w:bCs/>
          <w:sz w:val="24"/>
          <w:szCs w:val="24"/>
        </w:rPr>
        <w:t>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1. ( 3分 ) 下列物质的用途主要利用了其物理性质的是（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</w:t>
      </w:r>
      <w:r>
        <w:rPr>
          <w:b w:val="0"/>
          <w:i w:val="0"/>
          <w:color w:val="000000"/>
          <w:sz w:val="21"/>
        </w:rPr>
        <w:t xml:space="preserve">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氢气是清洁燃料         B. 液氮用做制冷剂         C. 氧气用于气割气焊         D. 氮气充于食品袋中防腐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2. ( 3分 ) 下列各组物质中，属于纯净物的是（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</w:t>
      </w:r>
      <w:r>
        <w:rPr>
          <w:b w:val="0"/>
          <w:i w:val="0"/>
          <w:color w:val="000000"/>
          <w:sz w:val="21"/>
        </w:rPr>
        <w:t xml:space="preserve">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空气                             B. 冰水混合物                             C. 生理盐水                             D. 雪碧饮料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3. ( 3分 ) 下列基本实验操作正确的是( 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</w:t>
      </w:r>
      <w:r>
        <w:rPr>
          <w:b w:val="0"/>
          <w:i w:val="0"/>
          <w:color w:val="000000"/>
          <w:sz w:val="21"/>
        </w:rPr>
        <w:t xml:space="preserve">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rPr>
          <w:rFonts w:ascii="宋体" w:eastAsia="宋体" w:hAnsi="宋体" w:cs="宋体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G_256" style="width:56.25pt;height:69pt" coordsize="21600,21600" o:preferrelative="t" filled="f" stroked="f">
            <v:imagedata r:id="rId6" r:href="rId7" o:title="IMG_256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闻气味      </w:t>
      </w:r>
      <w: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60801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</w:t>
      </w:r>
      <w:r>
        <w:rPr>
          <w:rFonts w:ascii="宋体" w:eastAsia="宋体" w:hAnsi="宋体" w:cs="宋体"/>
          <w:sz w:val="24"/>
          <w:szCs w:val="24"/>
        </w:rPr>
        <w:pict>
          <v:shape id="_x0000_i1026" type="#_x0000_t75" alt="IMG_256" style="width:36pt;height:56.75pt" coordsize="21600,21600" o:preferrelative="t" filled="f" stroked="f">
            <v:imagedata r:id="rId9" r:href="rId10" o:title="IMG_256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滴加液体      </w:t>
      </w:r>
      <w: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77138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</w:t>
      </w:r>
      <w:r>
        <w:rPr>
          <w:rFonts w:ascii="宋体" w:eastAsia="宋体" w:hAnsi="宋体" w:cs="宋体"/>
          <w:sz w:val="24"/>
          <w:szCs w:val="24"/>
        </w:rPr>
        <w:pict>
          <v:shape id="_x0000_i1027" type="#_x0000_t75" alt="IMG_256" style="width:39.95pt;height:48.65pt" coordsize="21600,21600" o:preferrelative="t" filled="f" stroked="f">
            <v:imagedata r:id="rId11" r:href="rId12" o:title="IMG_256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 振荡试管      </w:t>
      </w:r>
      <w: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51859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</w:t>
      </w:r>
      <w:r>
        <w:rPr>
          <w:rFonts w:ascii="宋体" w:eastAsia="宋体" w:hAnsi="宋体" w:cs="宋体"/>
          <w:sz w:val="24"/>
          <w:szCs w:val="24"/>
        </w:rPr>
        <w:pict>
          <v:shape id="_x0000_i1028" type="#_x0000_t75" alt="IMG_256" style="width:61.65pt;height:54.7pt" coordsize="21600,21600" o:preferrelative="t" filled="f" stroked="f">
            <v:imagedata r:id="rId13" r:href="rId14" o:title="IMG_256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 倾倒液体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4. ( 3分 ) 下列物质在氧气中燃烧的实验现象描述正确的是（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</w:t>
      </w:r>
      <w:r>
        <w:rPr>
          <w:b w:val="0"/>
          <w:i w:val="0"/>
          <w:color w:val="000000"/>
          <w:sz w:val="21"/>
        </w:rPr>
        <w:t xml:space="preserve">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碳在氧气中燃烧，产生大量白烟</w:t>
      </w:r>
      <w:r>
        <w:br/>
      </w:r>
      <w:r>
        <w:rPr>
          <w:b w:val="0"/>
          <w:i w:val="0"/>
          <w:color w:val="000000"/>
          <w:sz w:val="21"/>
        </w:rPr>
        <w:t>B. 蜡烛在氧气中燃烧，有水和二氧化碳产生</w:t>
      </w:r>
      <w:r>
        <w:br/>
      </w:r>
      <w:r>
        <w:rPr>
          <w:b w:val="0"/>
          <w:i w:val="0"/>
          <w:color w:val="000000"/>
          <w:sz w:val="21"/>
        </w:rPr>
        <w:t>C. 铁丝在氧气中剧烈燃烧，火星四射，有黑色物质生成</w:t>
      </w:r>
      <w:r>
        <w:br/>
      </w:r>
      <w:r>
        <w:rPr>
          <w:b w:val="0"/>
          <w:i w:val="0"/>
          <w:color w:val="000000"/>
          <w:sz w:val="21"/>
        </w:rPr>
        <w:t>D. 硫粉在氧气中燃烧，产生淡蓝色火焰，生成有刺激性气味的气体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 ( 3分 ) 世界环境日为每年的6月5曰，中国环境保护部在4月27曰发布2017年环境曰主题：“绿水青山就是金山银山”，旨在动员引导社会各界牢固树立“绿水青山就是金山银山”的强烈意识，尊重自然、顺应自然、保护自然，自觉践行绿色生活，共同建设美丽中国．下列做法不符合这一主题的是（  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</w:t>
      </w:r>
      <w:r>
        <w:rPr>
          <w:b w:val="0"/>
          <w:i w:val="0"/>
          <w:color w:val="000000"/>
          <w:sz w:val="21"/>
        </w:rPr>
        <w:t>）</w:t>
      </w:r>
      <w:r>
        <w:br/>
      </w:r>
      <w:r>
        <w:rPr>
          <w:b w:val="0"/>
          <w:i w:val="0"/>
          <w:color w:val="000000"/>
          <w:sz w:val="21"/>
        </w:rPr>
        <w:t>A. 实行垃圾分类回收，以促进资源利用                  </w:t>
      </w:r>
      <w: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66950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废水净化后再排放，以防止水体污染</w:t>
      </w:r>
      <w:r>
        <w:br/>
      </w:r>
      <w:r>
        <w:rPr>
          <w:b w:val="0"/>
          <w:i w:val="0"/>
          <w:color w:val="000000"/>
          <w:sz w:val="21"/>
        </w:rPr>
        <w:t>C. 露天焚烧作物秸秆，以增加土壤养分                  </w:t>
      </w:r>
      <w: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39870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适度使用农药化肥，以提高农业产量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6. ( 3分 ) 生活中常接触到“低钠盐”、“高钙牛奶”、“含氟牙膏”等，这里的氟、钙、钠指（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单质                                     B. 原子                                     C. 元素                                     D. 离子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7. ( 3分 ) 既能表示一个原子，又能表示一种元素，还能表示一种物质的符号是（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                                        B. N                                        C. 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                                        D. He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 ( 3分 ) 地壳中元素含量由高到低依次是氧、硅、铝、铁等。如图是硅元素在元素周期表中的信息和铝元素的原子结构示意图。下列说法中正确的是（   ）  </w:t>
      </w:r>
    </w:p>
    <w:p>
      <w:pPr>
        <w:spacing w:after="0"/>
        <w:ind w:left="0"/>
        <w:jc w:val="left"/>
      </w:pPr>
      <w:r>
        <w:rPr>
          <w:rFonts w:ascii="宋体" w:eastAsia="宋体" w:hAnsi="宋体" w:cs="宋体"/>
          <w:sz w:val="24"/>
          <w:szCs w:val="24"/>
        </w:rPr>
        <w:pict>
          <v:shape id="_x0000_i1029" type="#_x0000_t75" style="width:145.5pt;height:71.25pt" coordsize="21600,21600" filled="f">
            <v:imagedata r:id="rId16" r:href="rId17" o:title="IMG_256"/>
            <o:lock v:ext="edit" aspectratio="t"/>
            <w10:anchorlock/>
          </v:shape>
        </w:pic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硅原子的相对原子质量为28.09 g</w:t>
      </w:r>
      <w:r>
        <w:br/>
      </w:r>
      <w:r>
        <w:rPr>
          <w:b w:val="0"/>
          <w:i w:val="0"/>
          <w:color w:val="000000"/>
          <w:sz w:val="21"/>
        </w:rPr>
        <w:t>B. 硅元素位于元素周期表的第二周期</w:t>
      </w:r>
      <w:r>
        <w:br/>
      </w:r>
      <w:r>
        <w:rPr>
          <w:b w:val="0"/>
          <w:i w:val="0"/>
          <w:color w:val="000000"/>
          <w:sz w:val="21"/>
        </w:rPr>
        <w:t>C. 铝原子易失去最外层的3个电子，形成Al</w:t>
      </w:r>
      <w:r>
        <w:rPr>
          <w:b w:val="0"/>
          <w:i w:val="0"/>
          <w:color w:val="000000"/>
          <w:vertAlign w:val="superscript"/>
        </w:rPr>
        <w:t>3+</w:t>
      </w:r>
      <w:r>
        <w:br/>
      </w:r>
      <w:r>
        <w:rPr>
          <w:b w:val="0"/>
          <w:i w:val="0"/>
          <w:color w:val="000000"/>
          <w:sz w:val="21"/>
        </w:rPr>
        <w:t>D. 由地壳中含量最多的非金属元素和金属元素组成的物质是SiO</w:t>
      </w:r>
      <w:r>
        <w:rPr>
          <w:b w:val="0"/>
          <w:i w:val="0"/>
          <w:color w:val="000000"/>
          <w:vertAlign w:val="subscript"/>
        </w:rPr>
        <w:t>2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9. ( 3分 ) 下列化学符号中数字表示的意义正确的是（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2Na：“2”表示两个钠元素</w:t>
      </w:r>
      <w:r>
        <w:br/>
      </w:r>
      <w:r>
        <w:rPr>
          <w:b w:val="0"/>
          <w:i w:val="0"/>
          <w:color w:val="000000"/>
          <w:sz w:val="21"/>
        </w:rPr>
        <w:t>B. SO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：“2”表示一个二氧化硫分子中含有两个氧原子</w:t>
      </w:r>
      <w:r>
        <w:br/>
      </w:r>
      <w:r>
        <w:rPr>
          <w:b w:val="0"/>
          <w:i w:val="0"/>
          <w:color w:val="000000"/>
          <w:sz w:val="21"/>
        </w:rPr>
        <w:t>C. </w:t>
      </w:r>
      <m:oMath>
        <m:limUpp>
          <m:e>
            <m:r>
              <w:rPr>
                <w:rFonts w:ascii="Cambria Math" w:hint="eastAsia"/>
                <w:lang w:eastAsia="zh-CN"/>
              </w:rPr>
              <m:t>Mg</m:t>
            </m:r>
          </m:e>
          <m:lim>
            <m:r>
              <w:rPr>
                <w:rFonts w:ascii="Cambria Math" w:hint="eastAsia"/>
                <w:lang w:eastAsia="zh-CN"/>
              </w:rPr>
              <m:t>+2</m:t>
            </m:r>
          </m:lim>
        </m:limUpp>
      </m:oMath>
      <w:r>
        <w:rPr>
          <w:b w:val="0"/>
          <w:i w:val="0"/>
          <w:color w:val="000000"/>
          <w:sz w:val="21"/>
        </w:rPr>
        <w:t xml:space="preserve"> ：“+2”表示镁离子带有两个单位正电荷</w:t>
      </w:r>
      <w:r>
        <w:br/>
      </w:r>
      <w:r>
        <w:rPr>
          <w:b w:val="0"/>
          <w:i w:val="0"/>
          <w:color w:val="000000"/>
          <w:sz w:val="21"/>
        </w:rPr>
        <w:t>D. S</w:t>
      </w:r>
      <w:r>
        <w:rPr>
          <w:b w:val="0"/>
          <w:i w:val="0"/>
          <w:color w:val="000000"/>
          <w:vertAlign w:val="superscript"/>
        </w:rPr>
        <w:t>2﹣</w:t>
      </w:r>
      <w:r>
        <w:rPr>
          <w:b w:val="0"/>
          <w:i w:val="0"/>
          <w:color w:val="000000"/>
          <w:sz w:val="21"/>
        </w:rPr>
        <w:t>：“2﹣“表示硫元素的化合价为负二价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10. ( 3分 ) 下列有关分子、原子、离子的叙述正确的是（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通常状况下气体比金属易压缩，因为分子间有间隔，原子间没有间隔</w:t>
      </w:r>
      <w:r>
        <w:br/>
      </w:r>
      <w:r>
        <w:rPr>
          <w:b w:val="0"/>
          <w:i w:val="0"/>
          <w:color w:val="000000"/>
          <w:sz w:val="21"/>
        </w:rPr>
        <w:t>B. 分子、原子、离子三种粒子中原子最小</w:t>
      </w:r>
      <w:r>
        <w:br/>
      </w:r>
      <w:r>
        <w:rPr>
          <w:b w:val="0"/>
          <w:i w:val="0"/>
          <w:color w:val="000000"/>
          <w:sz w:val="21"/>
        </w:rPr>
        <w:t>C. 化学变化中分子种类一定改变，原子种类一定不变，离子种类不一定改变</w:t>
      </w:r>
      <w:r>
        <w:br/>
      </w:r>
      <w:r>
        <w:rPr>
          <w:b w:val="0"/>
          <w:i w:val="0"/>
          <w:color w:val="000000"/>
          <w:sz w:val="21"/>
        </w:rPr>
        <w:t>D. 在化学变化中原子能集合成分子，离子不能相互作用生成分子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 ( 3分 ) 化学上常用元素符号左下角的数字表示原子的质子数，左上角的数字表示原子的中子数与质子数之和，如</w:t>
      </w:r>
      <w:r>
        <w:rPr>
          <w:b w:val="0"/>
          <w:i w:val="0"/>
          <w:color w:val="000000"/>
          <w:vertAlign w:val="subscript"/>
        </w:rPr>
        <w:t>6</w:t>
      </w:r>
      <w:r>
        <w:rPr>
          <w:b w:val="0"/>
          <w:i w:val="0"/>
          <w:color w:val="000000"/>
          <w:vertAlign w:val="superscript"/>
        </w:rPr>
        <w:t>13</w:t>
      </w:r>
      <w:r>
        <w:rPr>
          <w:b w:val="0"/>
          <w:i w:val="0"/>
          <w:color w:val="000000"/>
          <w:sz w:val="21"/>
        </w:rPr>
        <w:t xml:space="preserve">C表示核内有6个质子和7个中子的碳原子。下列关于 </w:t>
      </w:r>
      <w:r>
        <w:rPr>
          <w:b w:val="0"/>
          <w:i w:val="0"/>
          <w:color w:val="000000"/>
          <w:vertAlign w:val="subscript"/>
        </w:rPr>
        <w:t>53</w:t>
      </w:r>
      <w:r>
        <w:rPr>
          <w:b w:val="0"/>
          <w:i w:val="0"/>
          <w:color w:val="000000"/>
          <w:vertAlign w:val="superscript"/>
        </w:rPr>
        <w:t>131</w:t>
      </w:r>
      <w:r>
        <w:rPr>
          <w:b w:val="0"/>
          <w:i w:val="0"/>
          <w:color w:val="000000"/>
          <w:sz w:val="21"/>
        </w:rPr>
        <w:t>I和</w:t>
      </w:r>
      <w:r>
        <w:rPr>
          <w:b w:val="0"/>
          <w:i w:val="0"/>
          <w:color w:val="000000"/>
          <w:vertAlign w:val="subscript"/>
        </w:rPr>
        <w:t>53</w:t>
      </w:r>
      <w:r>
        <w:rPr>
          <w:b w:val="0"/>
          <w:i w:val="0"/>
          <w:color w:val="000000"/>
          <w:vertAlign w:val="superscript"/>
        </w:rPr>
        <w:t>127</w:t>
      </w:r>
      <w:r>
        <w:rPr>
          <w:b w:val="0"/>
          <w:i w:val="0"/>
          <w:color w:val="000000"/>
          <w:sz w:val="21"/>
        </w:rPr>
        <w:t xml:space="preserve">I的说法中正确的是（）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各一个原子相比较，中子数相同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183475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各一个原子相比较，质量相同</w:t>
      </w:r>
      <w:r>
        <w:br/>
      </w:r>
      <w:r>
        <w:rPr>
          <w:b w:val="0"/>
          <w:i w:val="0"/>
          <w:color w:val="000000"/>
          <w:sz w:val="21"/>
        </w:rPr>
        <w:t>C. 各一个原子相比较，核外电子数不同                  </w:t>
      </w:r>
      <w: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664669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各一个原子相比较，质子数相同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12. ( 3分 ) 中国科学家屠呦呦和她的团队发现了青蒿素（化学式 </w:t>
      </w:r>
      <m:oMath>
        <m:sSub>
          <m:e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lang w:eastAsia="zh-CN"/>
              </w:rPr>
              <m:t>C</m:t>
            </m:r>
          </m:e>
          <m:sub>
            <m:r>
              <w:rPr>
                <w:rFonts w:ascii="Cambria Math" w:hint="eastAsia"/>
                <w:lang w:eastAsia="zh-CN"/>
              </w:rPr>
              <m:t>13</m:t>
            </m:r>
          </m:sub>
        </m:sSub>
        <m:sSub>
          <m:e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lang w:eastAsia="zh-CN"/>
              </w:rPr>
              <m:t>H</m:t>
            </m:r>
          </m:e>
          <m:sub>
            <m:r>
              <w:rPr>
                <w:rFonts w:ascii="Cambria Math" w:hint="eastAsia"/>
                <w:lang w:eastAsia="zh-CN"/>
              </w:rPr>
              <m:t>22</m:t>
            </m:r>
          </m:sub>
        </m:sSub>
        <m:sSub>
          <m:e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lang w:eastAsia="zh-CN"/>
              </w:rPr>
              <m:t>O</m:t>
            </m:r>
          </m:e>
          <m:sub>
            <m:r>
              <w:rPr>
                <w:rFonts w:ascii="Cambria Math" w:hint="eastAsia"/>
                <w:lang w:eastAsia="zh-CN"/>
              </w:rPr>
              <m:t>5</m:t>
            </m:r>
          </m:sub>
        </m:sSub>
      </m:oMath>
      <w:r>
        <w:rPr>
          <w:b w:val="0"/>
          <w:i w:val="0"/>
          <w:color w:val="000000"/>
          <w:sz w:val="21"/>
        </w:rPr>
        <w:t xml:space="preserve"> ），挽救了全球数百万人的生命，因而获得诺贝尔生理学医学奖，下列有关青蒿素的说法正确的是（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青蒿素是由3种元素组成混合物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627412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1个青蒿素分子中含有10个原子</w:t>
      </w:r>
      <w:r>
        <w:br/>
      </w:r>
      <w:r>
        <w:rPr>
          <w:b w:val="0"/>
          <w:i w:val="0"/>
          <w:color w:val="000000"/>
          <w:sz w:val="21"/>
        </w:rPr>
        <w:t>C. 青蒿素中碳元素的质量分数最大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510638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青蒿素中碳、氧元素的质量比为3：1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 xml:space="preserve">13. ( 3分 ) 如图是加热红色氧化汞粉末得到汞和氧气的反应示意图。据图得出的下列说法中，正确的是（  ）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ascii="宋体" w:eastAsia="宋体" w:hAnsi="宋体" w:cs="宋体"/>
          <w:sz w:val="24"/>
          <w:szCs w:val="24"/>
        </w:rPr>
        <w:pict>
          <v:shape id="_x0000_i1030" type="#_x0000_t75" alt="IMG_256" style="width:179.65pt;height:86.75pt" coordsize="21600,21600" o:preferrelative="t" filled="f" stroked="f">
            <v:imagedata r:id="rId19" r:href="rId20" o:title="IMG_256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 A. 氧化汞分解过程中，原子个数没有发生改变        </w:t>
      </w:r>
      <w:r>
        <w:drawing>
          <wp:inline distT="0" distB="0" distL="0" distR="0">
            <wp:extent cx="952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470189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氧化汞分解过程中，分子的种类没有发生改变</w:t>
      </w:r>
      <w:r>
        <w:br/>
      </w:r>
      <w:r>
        <w:rPr>
          <w:b w:val="0"/>
          <w:i w:val="0"/>
          <w:color w:val="000000"/>
          <w:sz w:val="21"/>
        </w:rPr>
        <w:t>C. 氧化汞分子是该变化中的最小粒子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352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氧化汞、汞、氧气都是由分子构成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14. ( 3分 ) 以科学原理和实验事实为依据进行推理是学习化学的一种重要方法。下列推理得出的相关结论合理的是（     ）</w:t>
      </w:r>
    </w:p>
    <w:p>
      <w:pPr>
        <w:spacing w:after="0"/>
        <w:ind w:left="0"/>
        <w:jc w:val="left"/>
      </w:pP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原子和分子都是构成物质的微观粒子，原子在化学变化中不能再分，所以分子在化学变化中也不能再分</w:t>
      </w:r>
      <w:r>
        <w:br/>
      </w:r>
      <w:r>
        <w:rPr>
          <w:b w:val="0"/>
          <w:i w:val="0"/>
          <w:color w:val="000000"/>
          <w:sz w:val="21"/>
        </w:rPr>
        <w:t>B. 化合物是由不同种元素组成的纯净物，所以只含一种元素的物质一定不是化合物</w:t>
      </w:r>
      <w:r>
        <w:br/>
      </w:r>
      <w:r>
        <w:rPr>
          <w:b w:val="0"/>
          <w:i w:val="0"/>
          <w:color w:val="000000"/>
          <w:sz w:val="21"/>
        </w:rPr>
        <w:t>C. 实验室制取氧气必须使用含氧物质，所以含氧物质一定能制取氧气</w:t>
      </w:r>
      <w:r>
        <w:br/>
      </w:r>
      <w:r>
        <w:rPr>
          <w:b w:val="0"/>
          <w:i w:val="0"/>
          <w:color w:val="000000"/>
          <w:sz w:val="21"/>
        </w:rPr>
        <w:t>D. 分子是保持物质化学性质的最小粒子，所以只有分子才能保持物质的化学性质</w:t>
      </w:r>
    </w:p>
    <w:p>
      <w:pPr>
        <w:widowControl/>
        <w:spacing w:before="240" w:after="240" w:line="240" w:lineRule="auto"/>
        <w:ind w:left="0" w:right="0"/>
        <w:jc w:val="center"/>
        <w:rPr>
          <w:rFonts w:eastAsia="宋体" w:hint="eastAsia"/>
          <w:lang w:eastAsia="zh-CN"/>
        </w:rPr>
      </w:pPr>
      <w:r>
        <w:rPr>
          <w:color w:val="000000"/>
          <w:sz w:val="24"/>
          <w:szCs w:val="24"/>
        </w:rPr>
        <w:t>第Ⅱ卷 主观题</w: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58分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</w:p>
    <w:p>
      <w:r>
        <w:rPr>
          <w:b/>
          <w:bCs/>
          <w:sz w:val="24"/>
          <w:szCs w:val="24"/>
        </w:rPr>
        <w:t>二、</w:t>
      </w:r>
      <w:r>
        <w:rPr>
          <w:rFonts w:hint="eastAsia"/>
          <w:b/>
          <w:bCs/>
          <w:sz w:val="24"/>
          <w:szCs w:val="24"/>
          <w:lang w:val="en-US" w:eastAsia="zh-CN"/>
        </w:rPr>
        <w:t>填空题</w:t>
      </w:r>
      <w:r>
        <w:rPr>
          <w:b/>
          <w:bCs/>
          <w:sz w:val="24"/>
          <w:szCs w:val="24"/>
        </w:rPr>
        <w:t>（共6题；共36分）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15. ( 5分 ) 用数字和化学符号填空：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（1）2个氮原子________；</w:t>
      </w:r>
      <w:r>
        <w:br/>
      </w:r>
      <w:r>
        <w:rPr>
          <w:b w:val="0"/>
          <w:i w:val="0"/>
          <w:color w:val="000000"/>
          <w:sz w:val="21"/>
        </w:rPr>
        <w:t xml:space="preserve">（2）人体中含量最多的物质________；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（3）调味品食盐中的阳离子________；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（4）氢氧化铁中铁元素的化合价________；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（5）3个氢氧根离子________。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16. ( 6分 ) 如图是实验室常用的仪器，请用图中仪器的名称按要求填空：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ascii="宋体" w:eastAsia="宋体" w:hAnsi="宋体" w:cs="宋体"/>
          <w:sz w:val="24"/>
          <w:szCs w:val="24"/>
        </w:rPr>
        <w:pict>
          <v:shape id="_x0000_i1031" type="#_x0000_t75" style="width:372pt;height:96.75pt" coordsize="21600,21600" filled="f">
            <v:imagedata r:id="rId21" r:href="rId22" o:title="IMG_256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（1）用于夹持试管的仪器是________；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（2）取用粉末状药品时一般选用________；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（3）用于吸取和滴加少量液体的是________；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（4）常用于给物质加热的仪器是________；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（5）既可用作反应容器又能直接受热的是________；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（6）用来收集和贮存少量气体时需用________．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17. ( 5分 ) 在宏观、微观与符号之间建立联系，是化学学科的特点。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ascii="宋体" w:eastAsia="宋体" w:hAnsi="宋体" w:cs="宋体"/>
          <w:sz w:val="24"/>
          <w:szCs w:val="24"/>
        </w:rPr>
        <w:pict>
          <v:shape id="_x0000_i1032" type="#_x0000_t75" alt="IMG_256" style="width:306.35pt;height:85.45pt" coordsize="21600,21600" o:preferrelative="t" filled="f" stroked="f">
            <v:imagedata r:id="rId23" r:href="rId24" o:title="IMG_256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（1）图A所示是2017年5月新命名的元素，其原子核内的质子数是________；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（2）图中属于同种元素的微粒是________；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（3）由B，C两种微粒构成物质的化学式是________，属于________（填“单质”“化合物”或“氧化物）；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（4）氦-3原子核是由一个中子和两个质子构成的，其原子结构示意图为 ______ 。        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ascii="宋体" w:eastAsia="宋体" w:hAnsi="宋体" w:cs="宋体"/>
          <w:sz w:val="24"/>
          <w:szCs w:val="24"/>
        </w:rPr>
        <w:pict>
          <v:shape id="_x0000_i1033" type="#_x0000_t75" alt="IMG_256" style="width:298.5pt;height:51.25pt" coordsize="21600,21600" o:preferrelative="t" filled="f" stroked="f">
            <v:imagedata r:id="rId25" r:href="rId26" o:title="IMG_256" croptop="45272f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18. ( 6分 ) 水是很重要的自然资源，对于我们的生产和生活都非常的重要，现有一杯取自泰岭黑河的浑浊河水，按要求回答下列问题：  </w:t>
      </w:r>
    </w:p>
    <w:p>
      <w:pPr>
        <w:spacing w:after="0"/>
        <w:ind w:left="0"/>
        <w:jc w:val="left"/>
      </w:pPr>
      <w:r>
        <w:rPr>
          <w:rFonts w:ascii="宋体" w:eastAsia="宋体" w:hAnsi="宋体" w:cs="宋体"/>
          <w:sz w:val="24"/>
          <w:szCs w:val="24"/>
        </w:rPr>
        <w:pict>
          <v:shape id="_x0000_i1034" type="#_x0000_t75" alt="IMG_256" style="width:191.35pt;height:106.7pt" coordsize="21600,21600" o:preferrelative="t" filled="f" stroked="f">
            <v:imagedata r:id="rId27" r:href="rId28" o:title="IMG_256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（1）河水属于________（填“纯净物”或“混合物”），若用图1净水器处理河水，其中活性炭的作用是________。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（2）小组同学想要证明水的组成，下列实验中能达到目的是_____（填字母）。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A.水的蒸发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 </w:t>
      </w:r>
      <w:r>
        <w:rPr>
          <w:b w:val="0"/>
          <w:i w:val="0"/>
          <w:color w:val="000000"/>
          <w:sz w:val="21"/>
        </w:rPr>
        <w:t>B.水的蒸馏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 </w:t>
      </w:r>
      <w:r>
        <w:rPr>
          <w:b w:val="0"/>
          <w:i w:val="0"/>
          <w:color w:val="000000"/>
          <w:sz w:val="21"/>
        </w:rPr>
        <w:t>C.水的电解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（3）将净化后的河水进行如图2所示的电解水的实验，试管________（填“a”或“b”）中收集的气体是氧气，电解水的化学方程式为________。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（4）长期饮用硬水可能会引起体内结石。若想检验自来水是硬水还是软水，可加入适量的________。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19. ( 7分 ) 放电条件下，氮气能和氧气化合生成一氧化氮，一氧化氮在常温下能与氧气迅速化合生成二氧化氮，二氧化氮溶于水生成硝酸；在高温、高压、催化剂的条件下，氮气能与氢气化合反应生成氨气（C），进而生产出尿素（D）等其它的氮肥。请根据下列物质的微观示意图回答问题。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pict>
          <v:shape id="_x0000_i1035" type="#_x0000_t75" style="width:20pt;height:20pt">
            <v:imagedata r:id="rId29" o:title=""/>
            <o:lock v:ext="edit" aspectratio="t"/>
          </v:shape>
        </w:pict>
      </w:r>
      <w:r>
        <w:rPr>
          <w:rFonts w:ascii="宋体" w:eastAsia="宋体" w:hAnsi="宋体" w:cs="宋体"/>
          <w:sz w:val="24"/>
          <w:szCs w:val="24"/>
        </w:rPr>
        <w:pict>
          <v:shape id="_x0000_i1036" type="#_x0000_t75" style="width:235.5pt;height:118.5pt" coordsize="21600,21600" filled="f">
            <v:imagedata r:id="rId30" r:href="rId31" o:title="IMG_256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（1）四种物质中，属于氧化物的是________（填序号）。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（2）每个D分子是由________个原子构成的。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（3）氨气（C）中氮元素的化合价为________。若氮元素的化合价为+5，其氧化物的化学式为________。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（4）写出A →B反应的文字表达式________，基本反应类型为________。A、B两种物质的组成元素相同，但化学性质不同的理由是________（从微观角度解释）。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 ( 7分 ) 过氧化氢（H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）在二氧化锰（MnO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）作催化剂条件下，能迅速分解产生氧气，分液漏斗可以通过调节活塞控制液体的滴加速度．  </w:t>
      </w:r>
    </w:p>
    <w:p>
      <w:pPr>
        <w:spacing w:after="0"/>
        <w:ind w:left="0"/>
        <w:jc w:val="left"/>
      </w:pPr>
      <w:r>
        <w:rPr>
          <w:rFonts w:ascii="宋体" w:eastAsia="宋体" w:hAnsi="宋体" w:cs="宋体"/>
          <w:sz w:val="24"/>
          <w:szCs w:val="24"/>
        </w:rPr>
        <w:pict>
          <v:shape id="_x0000_i1037" type="#_x0000_t75" alt="IMG_256" style="width:265.75pt;height:88.15pt" coordsize="21600,21600" o:preferrelative="t" filled="f" stroked="f">
            <v:imagedata r:id="rId32" r:href="rId33" o:title="IMG_256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回答下列问题：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（1）分液漏斗中应放入的物质是________，锥形瓶中应放入物质是________；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（2）要收集一瓶纯净的氧气应选择装置________，收集一瓶干燥的氧气应选择________（填字母）；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（3）某同学在观察到锥形瓶内有大量气泡时，开始用B装置收集氧气，过一段时间后，用带火星的木条伸入瓶口、瓶中、瓶底都未见木条复燃，其原因是________；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（4）你认为用这个实验代替加热氯酸钾和二氧化锰混合物制取氧气，优点是________（填编号）；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a．生成物只有氧气    b．不需要加热    c．需加热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（5）装置A中反应很剧烈，据此提出实验安全注意事项是________（填编号）。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a．控制液体滴加速度    b．用体积较小的锥形瓶    c．加热反应物</w:t>
      </w:r>
    </w:p>
    <w:p>
      <w:r>
        <w:rPr>
          <w:b/>
          <w:bCs/>
          <w:sz w:val="24"/>
          <w:szCs w:val="24"/>
        </w:rPr>
        <w:t>三、实验探究题（共2题；共12分）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21. ( 7分 ) 用下图所示实验装置测定空气中氧气的含量。结合图示回答下列问题：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实验Ⅰ：图1是课本上的实验装置,利用红磷燃烧法测定空气中氧气的含量。</w:t>
      </w:r>
      <w:r>
        <w:rPr>
          <w:rFonts w:ascii="宋体" w:eastAsia="宋体" w:hAnsi="宋体" w:cs="宋体"/>
          <w:sz w:val="24"/>
          <w:szCs w:val="24"/>
        </w:rPr>
        <w:pict>
          <v:shape id="_x0000_i1038" type="#_x0000_t75" alt="IMG_256" style="width:385.75pt;height:96.85pt" coordsize="21600,21600" o:preferrelative="t" filled="f" stroked="f">
            <v:imagedata r:id="rId34" r:href="rId35" o:title="IMG_256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（1）写出该反应符号表达式：________。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（2）红磷熄灭,待________后打开弹簧夹,否则会使测定结果________（选填“偏大”“偏小”或不受影响）。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（3）实验前广口瓶内的空气体积为V,烧杯中水的体积为V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；实验后烧杯中剩余水的体积为V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</w:t>
      </w:r>
      <m:oMath>
        <m:r>
          <w:rPr>
            <w:rFonts w:ascii="Cambria Math" w:hint="eastAsia"/>
            <w:lang w:eastAsia="zh-CN"/>
          </w:rPr>
          <m:t>.</m:t>
        </m:r>
      </m:oMath>
      <w:r>
        <w:rPr>
          <w:b w:val="0"/>
          <w:i w:val="0"/>
          <w:color w:val="000000"/>
          <w:sz w:val="21"/>
        </w:rPr>
        <w:t xml:space="preserve"> 计算空气中氧气体积分数的表达式为________（用V、V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、V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表示）。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实验Ⅱ：图2是改进后的实验装置,利用足量的铜粉加热测定空气中氧气的含量。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（4）与图1实验相比,图2实验的优点：________（答一点）。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（5）图2实验中,为了使氧气反应更充分,实验中采取的措施合理的是________（填序号）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A．铜粉平铺在玻璃管中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B．反复推拉注射器的活塞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C．增加铜粉的质量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（6）解释图3中CD段压强变化的原因是________。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22. ( 5分 ) 图Ⅰ是小红按课本进行的一个化学实验，在实验时同学们闻到了一股难闻的刺激性气味，于是小明对原实验装置进行了改进，装置如图Ⅱ  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ascii="宋体" w:eastAsia="宋体" w:hAnsi="宋体" w:cs="宋体"/>
          <w:sz w:val="24"/>
          <w:szCs w:val="24"/>
        </w:rPr>
        <w:pict>
          <v:shape id="_x0000_i1039" type="#_x0000_t75" alt="IMG_256" style="width:398.45pt;height:97.6pt" coordsize="21600,21600" o:preferrelative="t" filled="f" stroked="f">
            <v:imagedata r:id="rId36" r:href="rId37" o:title="IMG_256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【实验操作】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a. 向B、C、E三支试管中分别加入5ml的蒸馏水，各滴入1～2滴无色酚酞溶液，振荡观察溶液颜色。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b. 在A、D试管中分别加入2ml浓氨水，立即用带橡皮塞的导管按实验图Ⅱ连接好，并将D试管放置在盛有热水的烧杯中，观察几分钟。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【分析讨论】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（1）E试管盛有酚酞溶液的目的是________；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（2）进行操作b时观察到的现象是________；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（3）由此可以得到的实验结论是：①________，②________。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（4）对此改进前的实验，改进后实验的优点是________（任写一点）    </w:t>
      </w:r>
    </w:p>
    <w:p>
      <w:r>
        <w:rPr>
          <w:b/>
          <w:bCs/>
          <w:sz w:val="24"/>
          <w:szCs w:val="24"/>
        </w:rPr>
        <w:t>四、计算题（共2题；共10分）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 ( 4分 ) 已知碳12原子的质量为1.993×10</w:t>
      </w:r>
      <w:r>
        <w:rPr>
          <w:b w:val="0"/>
          <w:i w:val="0"/>
          <w:color w:val="000000"/>
          <w:vertAlign w:val="superscript"/>
        </w:rPr>
        <w:t>-26</w:t>
      </w:r>
      <w:r>
        <w:rPr>
          <w:b w:val="0"/>
          <w:i w:val="0"/>
          <w:color w:val="000000"/>
          <w:sz w:val="21"/>
        </w:rPr>
        <w:t>kg，一种铜原子的质量为1.063×10</w:t>
      </w:r>
      <w:r>
        <w:rPr>
          <w:b w:val="0"/>
          <w:i w:val="0"/>
          <w:color w:val="000000"/>
          <w:vertAlign w:val="superscript"/>
        </w:rPr>
        <w:t>-25</w:t>
      </w:r>
      <w:r>
        <w:rPr>
          <w:b w:val="0"/>
          <w:i w:val="0"/>
          <w:color w:val="000000"/>
          <w:sz w:val="21"/>
        </w:rPr>
        <w:t xml:space="preserve">kg。试计算：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（1）该铜原子的相对原子质量；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（2）等质量的铜粉和铁粉中所含有的铁原子和铜原子的个数比。(铁原子的相对原子质量；Fe-56)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 ( 6分 ) 酒后驾驶分两种：酒精（乙醇的俗称，乙醇的化学式为C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H</w:t>
      </w:r>
      <w:r>
        <w:rPr>
          <w:b w:val="0"/>
          <w:i w:val="0"/>
          <w:color w:val="000000"/>
          <w:vertAlign w:val="subscript"/>
        </w:rPr>
        <w:t>5</w:t>
      </w:r>
      <w:r>
        <w:rPr>
          <w:b w:val="0"/>
          <w:i w:val="0"/>
          <w:color w:val="000000"/>
          <w:sz w:val="21"/>
        </w:rPr>
        <w:t xml:space="preserve">OH ）在血液中的含量达到20mg/100mL但不足80mg/100mL，属于饮酒驾驶；酒精含量达到或超过80mg/100mL，属于醉酒驾驶。请回答下列问题：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（1）饮酒会使人的判断能力下降，容易引发交通事故。某人饮酒后驾车，被交警发现，经测定其每100mL血液中酒精含量为98mg，属于________驾驶。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（2）一个酒精分子中碳、氢、氧原子的个数比是________。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（3）计算乙醇中碳、氢元素的质量比是________（填最简整数比）。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（4）92g酒精中含氧元素的质量是________（写出计算过程）。    </w:t>
      </w:r>
    </w:p>
    <w:p>
      <w:r>
        <w:br w:type="page"/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成都市东部新区</w:t>
      </w:r>
      <w:r>
        <w:rPr>
          <w:b/>
          <w:bCs/>
          <w:sz w:val="36"/>
          <w:szCs w:val="36"/>
        </w:rPr>
        <w:t>2020—2021学年九年级上期</w:t>
      </w:r>
      <w:r>
        <w:rPr>
          <w:rFonts w:hint="eastAsia"/>
          <w:b/>
          <w:bCs/>
          <w:sz w:val="36"/>
          <w:szCs w:val="36"/>
          <w:lang w:val="en-US" w:eastAsia="zh-CN"/>
        </w:rPr>
        <w:t>期中测试题</w:t>
      </w:r>
    </w:p>
    <w:p>
      <w:pPr>
        <w:jc w:val="center"/>
        <w:rPr>
          <w:sz w:val="32"/>
          <w:szCs w:val="32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化学</w:t>
      </w:r>
      <w:bookmarkStart w:id="0" w:name="_GoBack"/>
      <w:bookmarkEnd w:id="0"/>
      <w:r>
        <w:rPr>
          <w:b/>
          <w:bCs/>
          <w:sz w:val="32"/>
          <w:szCs w:val="32"/>
        </w:rPr>
        <w:t>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center"/>
        <w:rPr>
          <w:sz w:val="24"/>
          <w:szCs w:val="24"/>
        </w:rPr>
      </w:pPr>
      <w:r>
        <w:rPr>
          <w:sz w:val="24"/>
          <w:szCs w:val="24"/>
        </w:rPr>
        <w:t>一、</w:t>
      </w:r>
      <w:r>
        <w:rPr>
          <w:rFonts w:hint="eastAsia"/>
          <w:sz w:val="24"/>
          <w:szCs w:val="24"/>
          <w:lang w:val="en-US" w:eastAsia="zh-CN"/>
        </w:rPr>
        <w:t>选择</w:t>
      </w:r>
      <w:r>
        <w:rPr>
          <w:sz w:val="24"/>
          <w:szCs w:val="24"/>
        </w:rPr>
        <w:t>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b w:val="0"/>
          <w:i w:val="0"/>
          <w:color w:val="000000"/>
          <w:sz w:val="24"/>
          <w:szCs w:val="24"/>
        </w:rPr>
        <w:t>1.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B  2.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B  3.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D 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b w:val="0"/>
          <w:i w:val="0"/>
          <w:color w:val="000000"/>
          <w:sz w:val="24"/>
          <w:szCs w:val="24"/>
        </w:rPr>
        <w:t>4.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C  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>5.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C  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>6.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C 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>7.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D  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>8.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C  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>9.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B 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>10.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C  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11.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D  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>12.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C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b w:val="0"/>
          <w:i w:val="0"/>
          <w:color w:val="000000"/>
          <w:sz w:val="24"/>
          <w:szCs w:val="24"/>
        </w:rPr>
        <w:t>13.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A  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>14.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center"/>
        <w:rPr>
          <w:sz w:val="24"/>
          <w:szCs w:val="24"/>
        </w:rPr>
      </w:pPr>
      <w:r>
        <w:rPr>
          <w:sz w:val="24"/>
          <w:szCs w:val="24"/>
        </w:rPr>
        <w:t>二、</w:t>
      </w:r>
      <w:r>
        <w:rPr>
          <w:rFonts w:hint="eastAsia"/>
          <w:sz w:val="24"/>
          <w:szCs w:val="24"/>
          <w:lang w:val="en-US" w:eastAsia="zh-CN"/>
        </w:rPr>
        <w:t>填空</w:t>
      </w:r>
      <w:r>
        <w:rPr>
          <w:sz w:val="24"/>
          <w:szCs w:val="24"/>
        </w:rPr>
        <w:t>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15.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（1）2N</w:t>
      </w:r>
      <w:r>
        <w:rPr>
          <w:rFonts w:hint="eastAsia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b w:val="0"/>
          <w:i w:val="0"/>
          <w:color w:val="000000"/>
          <w:sz w:val="24"/>
          <w:szCs w:val="24"/>
        </w:rPr>
        <w:t>（2）H</w:t>
      </w:r>
      <w:r>
        <w:rPr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b w:val="0"/>
          <w:i w:val="0"/>
          <w:color w:val="000000"/>
          <w:sz w:val="24"/>
          <w:szCs w:val="24"/>
        </w:rPr>
        <w:t>O（3）Na</w:t>
      </w:r>
      <w:r>
        <w:rPr>
          <w:b w:val="0"/>
          <w:i w:val="0"/>
          <w:color w:val="000000"/>
          <w:sz w:val="24"/>
          <w:szCs w:val="24"/>
          <w:vertAlign w:val="superscript"/>
        </w:rPr>
        <w:t>+</w:t>
      </w:r>
      <w:r>
        <w:rPr>
          <w:b w:val="0"/>
          <w:i w:val="0"/>
          <w:color w:val="000000"/>
          <w:sz w:val="24"/>
          <w:szCs w:val="24"/>
        </w:rPr>
        <w:t>（4）</w:t>
      </w:r>
      <m:oMath>
        <m:limUpp>
          <m:limUppPr>
            <m:ctrlPr>
              <w:rPr>
                <w:sz w:val="24"/>
                <w:szCs w:val="24"/>
              </w:rPr>
            </m:ctrlPr>
          </m:limUppPr>
          <m:e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Fe</m:t>
            </m:r>
          </m:e>
          <m:lim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+3</m:t>
            </m:r>
          </m:lim>
        </m:limUpp>
        <m:sSub>
          <m:sSubPr>
            <m:ctrlPr>
              <w:rPr>
                <w:sz w:val="24"/>
                <w:szCs w:val="24"/>
              </w:rPr>
            </m:ctrlPr>
          </m:sSubPr>
          <m:e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(OH)</m:t>
            </m:r>
          </m:e>
          <m:sub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3</m:t>
            </m:r>
          </m:sub>
        </m:sSub>
      </m:oMath>
      <w:r>
        <w:rPr>
          <w:b w:val="0"/>
          <w:i w:val="0"/>
          <w:color w:val="000000"/>
          <w:sz w:val="24"/>
          <w:szCs w:val="24"/>
        </w:rPr>
        <w:t>（5）3OH</w:t>
      </w:r>
      <w:r>
        <w:rPr>
          <w:b w:val="0"/>
          <w:i w:val="0"/>
          <w:color w:val="000000"/>
          <w:sz w:val="24"/>
          <w:szCs w:val="24"/>
          <w:vertAlign w:val="superscript"/>
        </w:rPr>
        <w:t>﹣</w:t>
      </w:r>
      <w:r>
        <w:rPr>
          <w:b w:val="0"/>
          <w:i w:val="0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16.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（1）试管夹（2）药匙（3）胶头滴管（4）酒精灯（5）试管（6）集气瓶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17.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（1）115（2）CD（3）MgCl</w:t>
      </w:r>
      <w:r>
        <w:rPr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b w:val="0"/>
          <w:i w:val="0"/>
          <w:color w:val="000000"/>
          <w:sz w:val="24"/>
          <w:szCs w:val="24"/>
        </w:rPr>
        <w:t xml:space="preserve">；化合物（4）B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18.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（1）混合物；吸附色素和异味（2）C（3）B；2H</w:t>
      </w:r>
      <w:r>
        <w:rPr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b w:val="0"/>
          <w:i w:val="0"/>
          <w:color w:val="000000"/>
          <w:sz w:val="24"/>
          <w:szCs w:val="24"/>
        </w:rPr>
        <w:t xml:space="preserve">O </w:t>
      </w:r>
      <m:oMath>
        <m:limLow>
          <m:limLowPr>
            <m:ctrlPr>
              <w:rPr>
                <w:sz w:val="24"/>
                <w:szCs w:val="24"/>
              </w:rPr>
            </m:ctrlPr>
          </m:limLowPr>
          <m:e>
            <m:ctrlPr>
              <w:rPr>
                <w:sz w:val="24"/>
                <w:szCs w:val="24"/>
              </w:rPr>
            </m:ctrlPr>
            <m:limLow>
              <m:limLowPr>
                <m:ctrlPr>
                  <w:rPr>
                    <w:sz w:val="24"/>
                    <w:szCs w:val="24"/>
                  </w:rPr>
                </m:ctrlPr>
              </m:limLowPr>
              <m:e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通电</m:t>
                </m:r>
              </m:e>
              <m:lim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_</m:t>
                </m:r>
              </m:lim>
            </m:limLow>
          </m:e>
          <m:lim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_</m:t>
            </m:r>
          </m:lim>
        </m:limLow>
      </m:oMath>
      <w:r>
        <w:rPr>
          <w:b w:val="0"/>
          <w:i w:val="0"/>
          <w:color w:val="000000"/>
          <w:sz w:val="24"/>
          <w:szCs w:val="24"/>
        </w:rPr>
        <w:t xml:space="preserve"> 2H</w:t>
      </w:r>
      <w:r>
        <w:rPr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b w:val="0"/>
          <w:i w:val="0"/>
          <w:color w:val="000000"/>
          <w:sz w:val="24"/>
          <w:szCs w:val="24"/>
        </w:rPr>
        <w:t>↑+O</w:t>
      </w:r>
      <w:r>
        <w:rPr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b w:val="0"/>
          <w:i w:val="0"/>
          <w:color w:val="000000"/>
          <w:sz w:val="24"/>
          <w:szCs w:val="24"/>
        </w:rPr>
        <w:t xml:space="preserve">↑（4）肥皂水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19.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（1）AB（2）8（3）-3；N</w:t>
      </w:r>
      <w:r>
        <w:rPr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b w:val="0"/>
          <w:i w:val="0"/>
          <w:color w:val="000000"/>
          <w:sz w:val="24"/>
          <w:szCs w:val="24"/>
        </w:rPr>
        <w:t>O</w:t>
      </w:r>
      <w:r>
        <w:rPr>
          <w:b w:val="0"/>
          <w:i w:val="0"/>
          <w:color w:val="000000"/>
          <w:sz w:val="24"/>
          <w:szCs w:val="24"/>
          <w:vertAlign w:val="subscript"/>
        </w:rPr>
        <w:t>5</w:t>
      </w:r>
      <w:r>
        <w:rPr>
          <w:sz w:val="24"/>
          <w:szCs w:val="24"/>
        </w:rPr>
        <w:br/>
      </w:r>
      <w:r>
        <w:rPr>
          <w:b w:val="0"/>
          <w:i w:val="0"/>
          <w:color w:val="000000"/>
          <w:sz w:val="24"/>
          <w:szCs w:val="24"/>
        </w:rPr>
        <w:t xml:space="preserve">（4）一氧化氮+氧气→二氧化氮；化合反应；A、B两种物质由不同种分子构成(合理即可)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20.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（1）过氧化氢溶液；二氧化锰（2）D；B（3）装置漏气（合理均可）</w:t>
      </w:r>
      <w:r>
        <w:rPr>
          <w:sz w:val="24"/>
          <w:szCs w:val="24"/>
        </w:rPr>
        <w:br/>
      </w:r>
      <w:r>
        <w:rPr>
          <w:b w:val="0"/>
          <w:i w:val="0"/>
          <w:color w:val="000000"/>
          <w:sz w:val="24"/>
          <w:szCs w:val="24"/>
        </w:rPr>
        <w:t xml:space="preserve">（4）b（5）a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center"/>
        <w:rPr>
          <w:sz w:val="24"/>
          <w:szCs w:val="24"/>
        </w:rPr>
      </w:pPr>
      <w:r>
        <w:rPr>
          <w:sz w:val="24"/>
          <w:szCs w:val="24"/>
        </w:rPr>
        <w:t>三、实验探究题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21.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ctrlPr>
              <w:rPr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sz w:val="24"/>
                <w:szCs w:val="24"/>
                <w:lang w:eastAsia="zh-CN"/>
              </w:rPr>
              <m:t>P+O</m:t>
            </m:r>
          </m:e>
          <m:sub>
            <m:ctrlPr>
              <w:rPr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sz w:val="24"/>
                <w:szCs w:val="24"/>
                <w:lang w:eastAsia="zh-CN"/>
              </w:rPr>
              <m:t>2</m:t>
            </m:r>
          </m:sub>
        </m:sSub>
        <m:eqArr>
          <m:eqArrPr>
            <m:ctrlPr>
              <w:rPr>
                <w:sz w:val="24"/>
                <w:szCs w:val="24"/>
              </w:rPr>
            </m:ctrlPr>
          </m:eqArrPr>
          <m:e>
            <m:ctrlPr>
              <w:rPr>
                <w:sz w:val="24"/>
                <w:szCs w:val="24"/>
              </w:rPr>
            </m:ctrlPr>
            <m:limLow>
              <m:limLowPr>
                <m:ctrlPr>
                  <w:rPr>
                    <w:sz w:val="24"/>
                    <w:szCs w:val="24"/>
                  </w:rPr>
                </m:ctrlPr>
              </m:limLowPr>
              <m:e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点燃</m:t>
                </m:r>
              </m:e>
              <m:lim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→</m:t>
                </m:r>
              </m:lim>
            </m:limLow>
          </m:e>
          <m:e>
            <m:ctrlPr>
              <w:rPr>
                <w:sz w:val="24"/>
                <w:szCs w:val="24"/>
              </w:rPr>
            </m:ctrlPr>
          </m:e>
        </m:eqArr>
        <m:sSub>
          <m:sSubPr>
            <m:ctrlPr>
              <w:rPr>
                <w:sz w:val="24"/>
                <w:szCs w:val="24"/>
              </w:rPr>
            </m:ctrlPr>
          </m:sSubPr>
          <m:e>
            <m:ctrlPr>
              <w:rPr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sz w:val="24"/>
                <w:szCs w:val="24"/>
                <w:lang w:eastAsia="zh-CN"/>
              </w:rPr>
              <m:t>P</m:t>
            </m:r>
          </m:e>
          <m:sub>
            <m:ctrlPr>
              <w:rPr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sz w:val="24"/>
                <w:szCs w:val="24"/>
                <w:lang w:eastAsia="zh-CN"/>
              </w:rPr>
              <m:t>2</m:t>
            </m:r>
          </m:sub>
        </m:sSub>
        <m:sSub>
          <m:sSubPr>
            <m:ctrlPr>
              <w:rPr>
                <w:sz w:val="24"/>
                <w:szCs w:val="24"/>
              </w:rPr>
            </m:ctrlPr>
          </m:sSubPr>
          <m:e>
            <m:ctrlPr>
              <w:rPr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sz w:val="24"/>
                <w:szCs w:val="24"/>
                <w:lang w:eastAsia="zh-CN"/>
              </w:rPr>
              <m:t>O</m:t>
            </m:r>
          </m:e>
          <m:sub>
            <m:ctrlPr>
              <w:rPr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sz w:val="24"/>
                <w:szCs w:val="24"/>
                <w:lang w:eastAsia="zh-CN"/>
              </w:rPr>
              <m:t>5</m:t>
            </m:r>
          </m:sub>
        </m:sSub>
      </m:oMath>
      <w:r>
        <w:rPr>
          <w:b w:val="0"/>
          <w:i w:val="0"/>
          <w:color w:val="000000"/>
          <w:sz w:val="24"/>
          <w:szCs w:val="24"/>
        </w:rPr>
        <w:t>（2）冷却至室温；偏小</w:t>
      </w:r>
      <w:r>
        <w:rPr>
          <w:sz w:val="24"/>
          <w:szCs w:val="24"/>
        </w:rPr>
        <w:br/>
      </w:r>
      <w:r>
        <w:rPr>
          <w:b w:val="0"/>
          <w:i w:val="0"/>
          <w:color w:val="000000"/>
          <w:sz w:val="24"/>
          <w:szCs w:val="24"/>
        </w:rPr>
        <w:t>（3）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ctrlPr>
                  <w:rPr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int="eastAsia"/>
                    <w:b w:val="0"/>
                    <w:i w:val="0"/>
                    <w:sz w:val="24"/>
                    <w:szCs w:val="24"/>
                    <w:lang w:eastAsia="zh-CN"/>
                  </w:rPr>
                  <m:t>V</m:t>
                </m:r>
              </m:e>
              <m:sub>
                <m:ctrlPr>
                  <w:rPr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int="eastAsia"/>
                    <w:b w:val="0"/>
                    <w:i w:val="0"/>
                    <w:sz w:val="24"/>
                    <w:szCs w:val="24"/>
                    <w:lang w:eastAsia="zh-CN"/>
                  </w:rPr>
                  <m:t>1</m:t>
                </m:r>
              </m:sub>
            </m:sSub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ctrlPr>
                  <w:rPr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int="eastAsia"/>
                    <w:b w:val="0"/>
                    <w:i w:val="0"/>
                    <w:sz w:val="24"/>
                    <w:szCs w:val="24"/>
                    <w:lang w:eastAsia="zh-CN"/>
                  </w:rPr>
                  <m:t>-V</m:t>
                </m:r>
              </m:e>
              <m:sub>
                <m:ctrlPr>
                  <w:rPr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hint="eastAsia"/>
                    <w:b w:val="0"/>
                    <w:i w:val="0"/>
                    <w:sz w:val="24"/>
                    <w:szCs w:val="24"/>
                    <w:lang w:eastAsia="zh-CN"/>
                  </w:rPr>
                  <m:t>2</m:t>
                </m:r>
              </m:sub>
            </m:sSub>
          </m:num>
          <m:den>
            <m:ctrlPr>
              <w:rPr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sz w:val="24"/>
                <w:szCs w:val="24"/>
                <w:lang w:eastAsia="zh-CN"/>
              </w:rPr>
              <m:t>V</m:t>
            </m:r>
          </m:den>
        </m:f>
        <m:r>
          <w:rPr>
            <w:rFonts w:ascii="Cambria Math" w:hint="eastAsia"/>
            <w:sz w:val="24"/>
            <w:szCs w:val="24"/>
            <w:lang w:eastAsia="zh-CN"/>
          </w:rPr>
          <m:t>×</m:t>
        </m:r>
        <m:r>
          <m:rPr>
            <m:nor/>
            <m:sty m:val="p"/>
          </m:rPr>
          <w:rPr>
            <w:rFonts w:ascii="Cambria Math" w:hint="eastAsia"/>
            <w:b w:val="0"/>
            <w:i w:val="0"/>
            <w:sz w:val="24"/>
            <w:szCs w:val="24"/>
            <w:lang w:eastAsia="zh-CN"/>
          </w:rPr>
          <m:t>100%</m:t>
        </m:r>
      </m:oMath>
      <w:r>
        <w:rPr>
          <w:b w:val="0"/>
          <w:i w:val="0"/>
          <w:color w:val="000000"/>
          <w:sz w:val="24"/>
          <w:szCs w:val="24"/>
        </w:rPr>
        <w:t>（4）更环保（或数据更准确）</w:t>
      </w:r>
      <w:r>
        <w:rPr>
          <w:sz w:val="24"/>
          <w:szCs w:val="24"/>
        </w:rPr>
        <w:br/>
      </w:r>
      <w:r>
        <w:rPr>
          <w:b w:val="0"/>
          <w:i w:val="0"/>
          <w:color w:val="000000"/>
          <w:sz w:val="24"/>
          <w:szCs w:val="24"/>
        </w:rPr>
        <w:t xml:space="preserve">（5）AB   （6）红磷燃烧消耗瓶内氧气,导致瓶内压强减小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22.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（1）进行对比</w:t>
      </w:r>
      <w:r>
        <w:rPr>
          <w:sz w:val="24"/>
          <w:szCs w:val="24"/>
        </w:rPr>
        <w:br/>
      </w:r>
      <w:r>
        <w:rPr>
          <w:b w:val="0"/>
          <w:i w:val="0"/>
          <w:color w:val="000000"/>
          <w:sz w:val="24"/>
          <w:szCs w:val="24"/>
        </w:rPr>
        <w:t>（2）B试管中酚酞溶液慢慢变红，C试管中酚酞溶液很快变红</w:t>
      </w:r>
      <w:r>
        <w:rPr>
          <w:sz w:val="24"/>
          <w:szCs w:val="24"/>
        </w:rPr>
        <w:br/>
      </w:r>
      <w:r>
        <w:rPr>
          <w:b w:val="0"/>
          <w:i w:val="0"/>
          <w:color w:val="000000"/>
          <w:sz w:val="24"/>
          <w:szCs w:val="24"/>
        </w:rPr>
        <w:t>（3）分子永不停息运动；温度越高，分子运动速度加快</w:t>
      </w:r>
      <w:r>
        <w:rPr>
          <w:sz w:val="24"/>
          <w:szCs w:val="24"/>
        </w:rPr>
        <w:br/>
      </w:r>
      <w:r>
        <w:rPr>
          <w:b w:val="0"/>
          <w:i w:val="0"/>
          <w:color w:val="000000"/>
          <w:sz w:val="24"/>
          <w:szCs w:val="24"/>
        </w:rPr>
        <w:t xml:space="preserve">（4）能尽量防止氨气逸出，减少对环境的污染； 能说明分子运动快慢与温度的关系等。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center"/>
        <w:rPr>
          <w:sz w:val="24"/>
          <w:szCs w:val="24"/>
        </w:rPr>
      </w:pPr>
      <w:r>
        <w:rPr>
          <w:sz w:val="24"/>
          <w:szCs w:val="24"/>
        </w:rPr>
        <w:t>四、计算题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23.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（1）Cu(Ar)= 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1.063×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10</m:t>
                </m:r>
              </m:e>
              <m:sup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−25</m:t>
                </m:r>
              </m:sup>
            </m:sSup>
            <m:r>
              <w:rPr>
                <w:rFonts w:ascii="Cambria Math" w:hint="eastAsia"/>
                <w:sz w:val="24"/>
                <w:szCs w:val="24"/>
                <w:lang w:eastAsia="zh-CN"/>
              </w:rPr>
              <m:t>kg</m:t>
            </m:r>
          </m:num>
          <m:den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1.903×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10</m:t>
                </m:r>
              </m:e>
              <m:sup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26</m:t>
                </m:r>
              </m:sup>
            </m:sSup>
            <m:r>
              <w:rPr>
                <w:rFonts w:ascii="Cambria Math" w:hint="eastAsia"/>
                <w:sz w:val="24"/>
                <w:szCs w:val="24"/>
                <w:lang w:eastAsia="zh-CN"/>
              </w:rPr>
              <m:t>kg×</m:t>
            </m:r>
            <m:f>
              <m:fPr>
                <m:ctrlPr>
                  <w:rPr>
                    <w:sz w:val="24"/>
                    <w:szCs w:val="24"/>
                  </w:rPr>
                </m:ctrlPr>
              </m:fPr>
              <m:num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1</m:t>
                </m:r>
              </m:num>
              <m:den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int="eastAsia"/>
                    <w:sz w:val="24"/>
                    <w:szCs w:val="24"/>
                    <w:lang w:eastAsia="zh-CN"/>
                  </w:rPr>
                  <m:t>12</m:t>
                </m:r>
              </m:den>
            </m:f>
          </m:den>
        </m:f>
      </m:oMath>
      <w:r>
        <w:rPr>
          <w:b w:val="0"/>
          <w:i w:val="0"/>
          <w:color w:val="000000"/>
          <w:sz w:val="24"/>
          <w:szCs w:val="24"/>
        </w:rPr>
        <w:t xml:space="preserve"> ≈64</w:t>
      </w:r>
      <w:r>
        <w:rPr>
          <w:sz w:val="24"/>
          <w:szCs w:val="24"/>
        </w:rPr>
        <w:br/>
      </w:r>
      <w:r>
        <w:rPr>
          <w:b w:val="0"/>
          <w:i w:val="0"/>
          <w:color w:val="000000"/>
          <w:sz w:val="24"/>
          <w:szCs w:val="24"/>
        </w:rPr>
        <w:t xml:space="preserve">（2）设，两种元素质量都为m，则，铁原子个数：铜原子个数= 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m</m:t>
            </m:r>
          </m:num>
          <m:den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56</m:t>
            </m:r>
          </m:den>
        </m:f>
        <m:r>
          <w:rPr>
            <w:rFonts w:ascii="Cambria Math" w:hint="eastAsia"/>
            <w:sz w:val="24"/>
            <w:szCs w:val="24"/>
            <w:lang w:eastAsia="zh-CN"/>
          </w:rPr>
          <m:t>:</m:t>
        </m:r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m</m:t>
            </m:r>
          </m:num>
          <m:den>
            <m:ctrlPr>
              <w:rPr>
                <w:sz w:val="24"/>
                <w:szCs w:val="24"/>
              </w:rPr>
            </m:ctrlPr>
            <m:r>
              <w:rPr>
                <w:rFonts w:ascii="Cambria Math" w:hint="eastAsia"/>
                <w:sz w:val="24"/>
                <w:szCs w:val="24"/>
                <w:lang w:eastAsia="zh-CN"/>
              </w:rPr>
              <m:t>64</m:t>
            </m:r>
          </m:den>
        </m:f>
      </m:oMath>
      <w:r>
        <w:rPr>
          <w:b w:val="0"/>
          <w:i w:val="0"/>
          <w:color w:val="000000"/>
          <w:sz w:val="24"/>
          <w:szCs w:val="24"/>
        </w:rPr>
        <w:t xml:space="preserve"> =8：7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/>
        <w:jc w:val="left"/>
        <w:textAlignment w:val="center"/>
        <w:rPr>
          <w:sz w:val="24"/>
          <w:szCs w:val="24"/>
        </w:rPr>
      </w:pPr>
      <w:r>
        <w:rPr>
          <w:b w:val="0"/>
          <w:i w:val="0"/>
          <w:color w:val="000000"/>
          <w:sz w:val="24"/>
          <w:szCs w:val="24"/>
        </w:rPr>
        <w:t>24.</w:t>
      </w:r>
      <w:r>
        <w:rPr>
          <w:rFonts w:hint="eastAsia"/>
          <w:b w:val="0"/>
          <w:i w:val="0"/>
          <w:color w:val="0000FF"/>
          <w:sz w:val="24"/>
          <w:szCs w:val="24"/>
          <w:lang w:eastAsia="zh-CN"/>
        </w:rPr>
        <w:t xml:space="preserve"> </w:t>
      </w:r>
      <w:r>
        <w:rPr>
          <w:b w:val="0"/>
          <w:i w:val="0"/>
          <w:color w:val="000000"/>
          <w:sz w:val="24"/>
          <w:szCs w:val="24"/>
        </w:rPr>
        <w:t xml:space="preserve"> （1）醉酒（2）2:6:1（3）4:1（4）32g   </w:t>
      </w:r>
    </w:p>
    <w:sectPr>
      <w:headerReference w:type="even" r:id="rId38"/>
      <w:headerReference w:type="default" r:id="rId39"/>
      <w:footerReference w:type="default" r:id="rId40"/>
      <w:pgSz w:w="11907" w:h="16839"/>
      <w:pgMar w:top="1134" w:right="1134" w:bottom="1134" w:left="1134" w:header="397" w:footer="340" w:gutter="0"/>
      <w:pgNumType w:fmt="decimal" w:chapStyle="1" w:chapSep="hyphe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Normal0"/>
      <w:tabs>
        <w:tab w:val="right" w:pos="9639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3" o:spid="_x0000_s2049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ict>
        <v:rect id="Rectangle 7" o:spid="_x0000_s2050" style="width:42.15pt;height:57pt;margin-top:-43pt;margin-left:1056.4pt;mso-height-relative:page;mso-width-relative:page;position:absolute;z-index:251658240" coordsize="21600,21600" o:preferrelative="t" filled="t" fillcolor="gray">
          <v:textbox>
            <w:txbxContent>
              <w:p/>
            </w:txbxContent>
          </v:textbox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1" type="#_x0000_t202" style="width:31.6pt;height:843pt;margin-top:-43pt;margin-left:1098.55pt;mso-height-relative:page;mso-width-relative:page;position:absolute;v-text-anchor:middle;z-index:251659264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2" type="#_x0000_t202" style="width:42.15pt;height:843pt;margin-top:-43pt;margin-left:1056.4pt;mso-height-relative:page;mso-width-relative:page;position:absolute;v-text-anchor:middle;z-index:251660288" coordsize="21600,21600" o:preferrelative="t" filled="t" fillcolor="#d8d8d8">
          <v:textbox style="layout-flow:vertical;mso-layout-flow-alt:bottom-to-top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3" type="#_x0000_t202" style="width:30.95pt;height:843pt;margin-top:-43pt;margin-left:1025.45pt;mso-height-relative:page;mso-width-relative:page;position:absolute;v-text-anchor:middle;z-index:251661312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4535BEB"/>
    <w:rsid w:val="07967C3E"/>
    <w:rsid w:val="12A56D78"/>
    <w:rsid w:val="19304636"/>
    <w:rsid w:val="223C1B9E"/>
    <w:rsid w:val="27120382"/>
    <w:rsid w:val="2A2C37B0"/>
    <w:rsid w:val="30845948"/>
    <w:rsid w:val="36016353"/>
    <w:rsid w:val="3A7F5F3E"/>
    <w:rsid w:val="3AFD626E"/>
    <w:rsid w:val="4BF531BC"/>
    <w:rsid w:val="51C86D51"/>
    <w:rsid w:val="5313089A"/>
    <w:rsid w:val="57F82624"/>
    <w:rsid w:val="5AC72B71"/>
    <w:rsid w:val="61A05191"/>
    <w:rsid w:val="694E0117"/>
    <w:rsid w:val="766C7198"/>
    <w:rsid w:val="7C3606E1"/>
    <w:rsid w:val="7C8B1B58"/>
    <w:rsid w:val="7F8043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pPr>
      <w:spacing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pPr>
      <w:spacing w:after="0" w:line="240" w:lineRule="auto"/>
    </w:pPr>
    <w:rPr>
      <w:rFonts w:ascii="Tahoma" w:eastAsia="宋体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http://img.jyeoo.net/quiz/images/201702/34/d63a6150.png" TargetMode="External" /><Relationship Id="rId11" Type="http://schemas.openxmlformats.org/officeDocument/2006/relationships/image" Target="media/image4.png" /><Relationship Id="rId12" Type="http://schemas.openxmlformats.org/officeDocument/2006/relationships/image" Target="http://img.jyeoo.net/quiz/images/202002/16/ec924164.png" TargetMode="External" /><Relationship Id="rId13" Type="http://schemas.openxmlformats.org/officeDocument/2006/relationships/image" Target="media/image5.png" /><Relationship Id="rId14" Type="http://schemas.openxmlformats.org/officeDocument/2006/relationships/image" Target="http://img.jyeoo.net/quiz/images/202002/16/a36bb9bc.png" TargetMode="External" /><Relationship Id="rId15" Type="http://schemas.openxmlformats.org/officeDocument/2006/relationships/image" Target="media/image6.png" /><Relationship Id="rId16" Type="http://schemas.openxmlformats.org/officeDocument/2006/relationships/image" Target="media/image7.png" /><Relationship Id="rId17" Type="http://schemas.openxmlformats.org/officeDocument/2006/relationships/image" Target="http://img.jyeoo.net/quiz/images/201805/203/f7e5a6e6.png" TargetMode="External" /><Relationship Id="rId18" Type="http://schemas.openxmlformats.org/officeDocument/2006/relationships/image" Target="media/image8.png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http://img.jyeoo.net/quiz/images/201302/9/135d0cf9.png" TargetMode="External" /><Relationship Id="rId21" Type="http://schemas.openxmlformats.org/officeDocument/2006/relationships/image" Target="media/image10.png" /><Relationship Id="rId22" Type="http://schemas.openxmlformats.org/officeDocument/2006/relationships/image" Target="http://img.jyeoo.net/quiz/images/201503/98/2c2b2117.png" TargetMode="External" /><Relationship Id="rId23" Type="http://schemas.openxmlformats.org/officeDocument/2006/relationships/image" Target="media/image11.png" /><Relationship Id="rId24" Type="http://schemas.openxmlformats.org/officeDocument/2006/relationships/image" Target="http://img.jyeoo.net/quiz/images/201708/36/0e0e5b03.png" TargetMode="External" /><Relationship Id="rId25" Type="http://schemas.openxmlformats.org/officeDocument/2006/relationships/image" Target="media/image12.png" /><Relationship Id="rId26" Type="http://schemas.openxmlformats.org/officeDocument/2006/relationships/image" Target="http://img.jyeoo.net/quiz/images/201911/25/dc55c819.png" TargetMode="External" /><Relationship Id="rId27" Type="http://schemas.openxmlformats.org/officeDocument/2006/relationships/image" Target="media/image13.png" /><Relationship Id="rId28" Type="http://schemas.openxmlformats.org/officeDocument/2006/relationships/image" Target="http://img.jyeoo.net/quiz/images/201704/175/ffc070f1.png" TargetMode="External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media/image15.png" /><Relationship Id="rId31" Type="http://schemas.openxmlformats.org/officeDocument/2006/relationships/image" Target="http://img.jyeoo.net/quiz/images/201401/173/74050f8f.png" TargetMode="External" /><Relationship Id="rId32" Type="http://schemas.openxmlformats.org/officeDocument/2006/relationships/image" Target="media/image16.png" /><Relationship Id="rId33" Type="http://schemas.openxmlformats.org/officeDocument/2006/relationships/image" Target="http://img.jyeoo.net/quiz/images/201610/184/5263d58e.png" TargetMode="External" /><Relationship Id="rId34" Type="http://schemas.openxmlformats.org/officeDocument/2006/relationships/image" Target="media/image17.png" /><Relationship Id="rId35" Type="http://schemas.openxmlformats.org/officeDocument/2006/relationships/image" Target="http://img.jyeoo.net/quiz/images/201911/190/36d4b562.png" TargetMode="External" /><Relationship Id="rId36" Type="http://schemas.openxmlformats.org/officeDocument/2006/relationships/image" Target="media/image18.png" /><Relationship Id="rId37" Type="http://schemas.openxmlformats.org/officeDocument/2006/relationships/image" Target="http://img.jyeoo.net/quiz/images/201502/65/0d170711.png" TargetMode="External" /><Relationship Id="rId38" Type="http://schemas.openxmlformats.org/officeDocument/2006/relationships/header" Target="header1.xml" /><Relationship Id="rId39" Type="http://schemas.openxmlformats.org/officeDocument/2006/relationships/header" Target="header2.xml" /><Relationship Id="rId4" Type="http://schemas.openxmlformats.org/officeDocument/2006/relationships/customXml" Target="../customXml/item1.xml" /><Relationship Id="rId40" Type="http://schemas.openxmlformats.org/officeDocument/2006/relationships/footer" Target="footer1.xml" /><Relationship Id="rId41" Type="http://schemas.openxmlformats.org/officeDocument/2006/relationships/theme" Target="theme/theme1.xml" /><Relationship Id="rId42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http://img.jyeoo.net/quiz/images/201604/92/2e64935b.png" TargetMode="External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3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001ABC</cp:lastModifiedBy>
  <cp:revision>6</cp:revision>
  <dcterms:created xsi:type="dcterms:W3CDTF">2013-12-09T06:44:00Z</dcterms:created>
  <dcterms:modified xsi:type="dcterms:W3CDTF">2020-10-27T10:41:22Z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