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W w:w="0" w:type="auto"/>
        <w:jc w:val="center"/>
        <w:tblLayout w:type="fixed"/>
        <w:tblLook w:val="04A0"/>
      </w:tblPr>
      <w:tblGrid>
        <w:gridCol w:w="8304"/>
      </w:tblGrid>
      <w:tr>
        <w:tblPrEx>
          <w:tblW w:w="0" w:type="auto"/>
          <w:jc w:val="center"/>
          <w:tblLayout w:type="fixed"/>
          <w:tblLook w:val="04A0"/>
        </w:tblPrEx>
        <w:trPr>
          <w:jc w:val="center"/>
        </w:trPr>
        <w:tc>
          <w:tcPr>
            <w:tcW w:w="830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E1D6D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四川省渠县崇德实验学校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2020-2021</w:t>
            </w:r>
            <w:r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年度第一学期七年级语上册文期中测试题</w:t>
            </w:r>
          </w:p>
          <w:p w:rsidR="00DE1D6D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(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时间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:120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分钟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满分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:120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分</w:t>
            </w:r>
            <w:r>
              <w:rPr>
                <w:rFonts w:asciiTheme="minorEastAsia" w:eastAsiaTheme="minorEastAsia" w:hAnsiTheme="minorEastAsia" w:cs="宋体" w:hint="eastAsia"/>
                <w:sz w:val="24"/>
                <w:szCs w:val="24"/>
              </w:rPr>
              <w:t>)</w:t>
            </w:r>
          </w:p>
          <w:p w:rsidR="00DE1D6D">
            <w:pPr>
              <w:spacing w:line="360" w:lineRule="exact"/>
              <w:jc w:val="center"/>
              <w:rPr>
                <w:rFonts w:asciiTheme="minorEastAsia" w:eastAsiaTheme="minorEastAsia" w:hAnsiTheme="minorEastAsia" w:cs="宋体"/>
                <w:b/>
                <w:sz w:val="24"/>
                <w:szCs w:val="24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第Ⅰ卷（选择题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共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30</w:t>
            </w:r>
            <w:r>
              <w:rPr>
                <w:rFonts w:asciiTheme="minorEastAsia" w:eastAsiaTheme="minorEastAsia" w:hAnsiTheme="minorEastAsia" w:cs="宋体" w:hint="eastAsia"/>
                <w:b/>
                <w:sz w:val="24"/>
                <w:szCs w:val="24"/>
              </w:rPr>
              <w:t>分）</w:t>
            </w:r>
          </w:p>
        </w:tc>
      </w:tr>
    </w:tbl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一、积累与运用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、下列加点字的注音完全正确的一项是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)(   )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、憔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悴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(cu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ì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)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捶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打（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cu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í）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散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步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(s</w:t>
      </w:r>
      <w:r>
        <w:rPr>
          <w:rFonts w:cs="宋体" w:hint="eastAsia"/>
          <w:sz w:val="21"/>
          <w:szCs w:val="21"/>
        </w:rPr>
        <w:t>ǎ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n)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歧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q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í）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、一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霎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(sh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à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)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攲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斜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(j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ī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)    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匿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笑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(n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ì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)   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姊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妹（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z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ǐ）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、徘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徊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(hu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á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i)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整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宿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xi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ǔ）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瘫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痪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hu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à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n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祷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告（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ǎ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o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弄（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s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ì）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信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(x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ì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ng)      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菡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萏（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h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à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n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尊君在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不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f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ǒ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u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2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、下列词语书写有误的一项是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)(   )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、诀别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烂漫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絮叨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遮蔽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  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、取决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央求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高洁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喜出望外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、花瑞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并蒂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沐浴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水波鳞鳞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、亭亭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心绪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荫蔽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各得其所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、下列句子中加点的成语运用正确的一项是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)(   )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、小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明的钢笔不见了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，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他在抽屉里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em w:val="dot"/>
        </w:rPr>
        <w:t>翻来覆去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</w:rPr>
        <w:t>，最后还是没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找到。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B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生日时，杰克收到了他期盼已久的足球，真叫他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喜出望外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</w:t>
      </w:r>
      <w:r>
        <w:rPr>
          <w:rStyle w:val="question-title-txt"/>
          <w:rFonts w:asciiTheme="minorEastAsia" w:eastAsiaTheme="minorEastAsia" w:hAnsiTheme="minorEastAsia" w:cs="Arial"/>
          <w:color w:val="333333"/>
          <w:sz w:val="21"/>
          <w:szCs w:val="21"/>
        </w:rPr>
        <w:t>到妈妈找不到</w:t>
      </w:r>
      <w:r>
        <w:rPr>
          <w:rStyle w:val="question-title-txt"/>
          <w:rFonts w:asciiTheme="minorEastAsia" w:eastAsiaTheme="minorEastAsia" w:hAnsiTheme="minorEastAsia" w:cs="Arial"/>
          <w:color w:val="333333"/>
          <w:sz w:val="21"/>
          <w:szCs w:val="21"/>
        </w:rPr>
        <w:t>我</w:t>
      </w:r>
      <w:r>
        <w:rPr>
          <w:rStyle w:val="question-title-txt"/>
          <w:rFonts w:asciiTheme="minorEastAsia" w:eastAsiaTheme="minorEastAsia" w:hAnsiTheme="minorEastAsia" w:cs="Arial" w:hint="eastAsia"/>
          <w:color w:val="333333"/>
          <w:sz w:val="21"/>
          <w:szCs w:val="21"/>
        </w:rPr>
        <w:t>那</w:t>
      </w:r>
      <w:r>
        <w:rPr>
          <w:rStyle w:val="question-title-txt"/>
          <w:rFonts w:asciiTheme="minorEastAsia" w:eastAsiaTheme="minorEastAsia" w:hAnsiTheme="minorEastAsia" w:cs="Arial"/>
          <w:color w:val="333333"/>
          <w:sz w:val="21"/>
          <w:szCs w:val="21"/>
        </w:rPr>
        <w:t>焦急的样子，我大声地</w:t>
      </w:r>
      <w:r>
        <w:rPr>
          <w:rStyle w:val="question-title-txt"/>
          <w:rFonts w:asciiTheme="minorEastAsia" w:eastAsiaTheme="minorEastAsia" w:hAnsiTheme="minorEastAsia" w:cs="Arial"/>
          <w:color w:val="333333"/>
          <w:sz w:val="21"/>
          <w:szCs w:val="21"/>
          <w:em w:val="dot"/>
        </w:rPr>
        <w:t>匿笑</w:t>
      </w:r>
      <w:r>
        <w:rPr>
          <w:rStyle w:val="question-title-txt"/>
          <w:rFonts w:asciiTheme="minorEastAsia" w:eastAsiaTheme="minorEastAsia" w:hAnsiTheme="minorEastAsia" w:cs="Arial"/>
          <w:color w:val="333333"/>
          <w:sz w:val="21"/>
          <w:szCs w:val="21"/>
        </w:rPr>
        <w:t>起来</w:t>
      </w:r>
      <w:r>
        <w:rPr>
          <w:rStyle w:val="question-title-txt"/>
          <w:rFonts w:asciiTheme="minorEastAsia" w:eastAsiaTheme="minorEastAsia" w:hAnsiTheme="minorEastAsia" w:cs="Arial" w:hint="eastAsia"/>
          <w:color w:val="333333"/>
          <w:sz w:val="21"/>
          <w:szCs w:val="21"/>
        </w:rPr>
        <w:t>。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、他那</w:t>
      </w:r>
      <w:r>
        <w:rPr>
          <w:rFonts w:asciiTheme="minorEastAsia" w:eastAsiaTheme="minorEastAsia" w:hAnsiTheme="minorEastAsia" w:cs="宋体" w:hint="eastAsia"/>
          <w:sz w:val="21"/>
          <w:szCs w:val="21"/>
          <w:em w:val="dot"/>
        </w:rPr>
        <w:t>咄咄逼人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的目光上突然蒙上了一层湿润的泪水。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4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、下列句子中没有语病的一项是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ind w:left="654" w:hanging="315" w:leftChars="121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、杂交水稻的出现，是世界一大奇迹。</w:t>
      </w:r>
    </w:p>
    <w:p w:rsidR="00DE1D6D">
      <w:pPr>
        <w:spacing w:line="160" w:lineRule="atLeast"/>
        <w:ind w:left="339" w:leftChars="121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、书信不知不觉于无形之中成了历史文化的记录者和传承者。</w:t>
      </w:r>
    </w:p>
    <w:p w:rsidR="00DE1D6D">
      <w:pPr>
        <w:spacing w:line="160" w:lineRule="atLeast"/>
        <w:ind w:left="654" w:hanging="315" w:leftChars="121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、今天想来，她对我的爱好文学和接近文学，是有着多么有益的影响。</w:t>
      </w:r>
    </w:p>
    <w:p w:rsidR="00DE1D6D">
      <w:pPr>
        <w:spacing w:line="160" w:lineRule="atLeast"/>
        <w:ind w:left="654" w:hanging="315" w:leftChars="121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、上下几千年，知名的书法家很多，但谁也不能否认，王羲之不是继往开来的宗师。</w:t>
      </w:r>
    </w:p>
    <w:p w:rsidR="00DE1D6D">
      <w:pPr>
        <w:pStyle w:val="NormalWeb"/>
        <w:shd w:val="clear" w:color="auto" w:fill="FFFFFF"/>
        <w:spacing w:before="0" w:beforeAutospacing="0" w:after="0" w:afterAutospacing="0" w:line="160" w:lineRule="atLeast"/>
        <w:rPr>
          <w:rFonts w:asciiTheme="minorEastAsia" w:eastAsiaTheme="minorEastAsia" w:hAnsiTheme="minorEastAsia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hint="eastAsia"/>
          <w:sz w:val="21"/>
          <w:szCs w:val="21"/>
        </w:rPr>
        <w:t>、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填入横线上的句子，顺序最恰当的一组是</w:t>
      </w:r>
      <w:r>
        <w:rPr>
          <w:rFonts w:asciiTheme="minorEastAsia" w:eastAsiaTheme="minorEastAsia" w:hAnsiTheme="minorEastAsia" w:hint="eastAsia"/>
          <w:sz w:val="21"/>
          <w:szCs w:val="21"/>
        </w:rPr>
        <w:t>(3</w:t>
      </w:r>
      <w:r>
        <w:rPr>
          <w:rFonts w:asciiTheme="minorEastAsia" w:eastAsiaTheme="minorEastAsia" w:hAnsiTheme="minorEastAsia" w:hint="eastAsia"/>
          <w:sz w:val="21"/>
          <w:szCs w:val="21"/>
        </w:rPr>
        <w:t>分</w:t>
      </w:r>
      <w:r>
        <w:rPr>
          <w:rFonts w:asciiTheme="minorEastAsia" w:eastAsiaTheme="minorEastAsia" w:hAnsiTheme="minorEastAsia" w:hint="eastAsia"/>
          <w:sz w:val="21"/>
          <w:szCs w:val="21"/>
        </w:rPr>
        <w:t>)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(   )</w:t>
      </w:r>
    </w:p>
    <w:p w:rsidR="00DE1D6D">
      <w:pPr>
        <w:pStyle w:val="NormalWeb"/>
        <w:shd w:val="clear" w:color="auto" w:fill="FFFFFF"/>
        <w:spacing w:before="0" w:beforeAutospacing="0" w:after="0" w:afterAutospacing="0" w:line="160" w:lineRule="atLeast"/>
        <w:ind w:firstLine="840" w:firstLineChars="400"/>
        <w:rPr>
          <w:rFonts w:asciiTheme="minorEastAsia" w:eastAsiaTheme="minorEastAsia" w:hAnsiTheme="minorEastAsia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出土于河南新郑的莲鹤方壶是东周时期青铜礼器的代表器物。</w:t>
      </w:r>
    </w:p>
    <w:p w:rsidR="00DE1D6D">
      <w:pPr>
        <w:pStyle w:val="NormalWeb"/>
        <w:shd w:val="clear" w:color="auto" w:fill="FFFFFF"/>
        <w:spacing w:before="0" w:beforeAutospacing="0" w:after="0" w:afterAutospacing="0" w:line="160" w:lineRule="atLeast"/>
        <w:ind w:left="280" w:firstLine="105" w:leftChars="100" w:firstLineChars="50"/>
        <w:rPr>
          <w:rFonts w:asciiTheme="minorEastAsia" w:eastAsiaTheme="minorEastAsia" w:hAnsiTheme="minorEastAsia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_____________;___________;___________;___________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。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___________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。其造型宏伟气派，装饰典雅华美，堪称“国之重宝”。</w:t>
      </w:r>
    </w:p>
    <w:p w:rsidR="00DE1D6D">
      <w:pPr>
        <w:pStyle w:val="NormalWeb"/>
        <w:shd w:val="clear" w:color="auto" w:fill="FFFFFF"/>
        <w:spacing w:before="0" w:beforeAutospacing="0" w:after="0" w:afterAutospacing="0" w:line="160" w:lineRule="atLeast"/>
        <w:ind w:left="280" w:leftChars="100"/>
        <w:rPr>
          <w:rFonts w:asciiTheme="minorEastAsia" w:eastAsiaTheme="minorEastAsia" w:hAnsiTheme="minorEastAsia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①壶底还铸有两只卷尾兽，支撑着全器重量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②壶颈两侧有附壁回首的龙形怪兽双耳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③腹部的四角各攀附一条立体飞龙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④方壶通体满饰龙凤花纹，凝重而不失华丽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⑤壶冠呈双层盛开的莲瓣形，中间平盖上立有一只展翅欲飞的仙鹤</w:t>
      </w:r>
    </w:p>
    <w:p w:rsidR="00DE1D6D">
      <w:pPr>
        <w:pStyle w:val="NormalWeb"/>
        <w:shd w:val="clear" w:color="auto" w:fill="FFFFFF"/>
        <w:spacing w:before="0" w:beforeAutospacing="0" w:after="0" w:afterAutospacing="0" w:line="160" w:lineRule="atLeast"/>
        <w:ind w:firstLine="630" w:firstLineChars="300"/>
        <w:rPr>
          <w:rFonts w:asciiTheme="minorEastAsia" w:eastAsiaTheme="minorEastAsia" w:hAnsiTheme="minorEastAsia"/>
          <w:color w:val="333333"/>
          <w:spacing w:val="8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A.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⑤②③①④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B.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④⑤③②①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C.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⑤③①②④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 xml:space="preserve">    D.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</w:rPr>
        <w:t>④⑤①②③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、下列各项中有关内容说法错误的一项是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)(   )</w:t>
      </w:r>
    </w:p>
    <w:p w:rsidR="00DE1D6D">
      <w:pPr>
        <w:spacing w:line="160" w:lineRule="atLeast"/>
        <w:ind w:left="490" w:hanging="210" w:leftChars="100" w:hangingChars="1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、《秋天的怀念》选自《史铁生散文选》，史铁生的代表作有小说《务虚笔记》，散文《合欢树》。</w:t>
      </w:r>
    </w:p>
    <w:p w:rsidR="00DE1D6D">
      <w:pPr>
        <w:spacing w:line="160" w:lineRule="atLeast"/>
        <w:ind w:firstLine="210" w:firstLineChars="1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、《世说新语》是南朝宋临川王刘义庆写的一部志人小说集。</w:t>
      </w:r>
    </w:p>
    <w:p w:rsidR="00DE1D6D">
      <w:pPr>
        <w:spacing w:line="160" w:lineRule="atLeast"/>
        <w:ind w:left="658" w:hanging="420" w:leftChars="85" w:hanging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、《散步》这篇课文体现了中华民族尊老爱幼的传统美德，渗透着肩负重任的中年人对于生活的责任感和使命感。</w:t>
      </w:r>
    </w:p>
    <w:p w:rsidR="00DE1D6D">
      <w:pPr>
        <w:spacing w:line="160" w:lineRule="atLeast"/>
        <w:ind w:firstLine="210" w:firstLineChars="1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、冰心在印度诗人泰戈尔的影响下写成了《繁星》《春水》。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7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、下列选项中的词语都是属于谦辞的一项是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)(   )</w:t>
      </w:r>
    </w:p>
    <w:p w:rsidR="00DE1D6D">
      <w:pPr>
        <w:spacing w:line="160" w:lineRule="atLeast"/>
        <w:ind w:left="875" w:hanging="315" w:leftChars="200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、寒舍、贤弟、见谅、久仰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、斧正、令尊、高见、鄙见</w:t>
      </w:r>
    </w:p>
    <w:p w:rsidR="00DE1D6D">
      <w:pPr>
        <w:spacing w:line="160" w:lineRule="atLeast"/>
        <w:ind w:left="875" w:hanging="315" w:leftChars="200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、家君、鄙人、小店、愚兄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、赐教、拙见、惠存、小儿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二、文言文阅读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b/>
          <w:color w:val="333333"/>
          <w:sz w:val="21"/>
          <w:szCs w:val="21"/>
          <w:shd w:val="clear" w:color="auto" w:fill="FFFFFF"/>
        </w:rPr>
        <w:t>〖甲〗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谢太傅寒雪日内集，与儿女讲论文义。俄而雪骤，公欣然曰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:"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白雪纷纷何所似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?"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兄子胡儿曰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:"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撒盐空中差可拟。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兄女曰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:"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未若柳絮因风起。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公大笑乐。即公大兄无奕女，左将军王凝之妻也。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（选自《咏雪》）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b/>
          <w:color w:val="333333"/>
          <w:sz w:val="21"/>
          <w:szCs w:val="21"/>
          <w:shd w:val="clear" w:color="auto" w:fill="FFFFFF"/>
        </w:rPr>
        <w:t>〖乙〗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陈太丘与友期行。期日中，过中不至，太丘舍去，去后乃至。元方时年七岁，门外戏。客问元方：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尊君在不？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”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答曰：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待君久不至，已去。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”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友人便怒：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非人哉！与人期行，相委而去。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”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元方曰：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君与家君期日中。日中不至，则是无信；对子骂父，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则是无礼。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”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友人惭，下车引之。元方入门不顾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。（选自《陈太丘与友期行》）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8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、下列词语解释有误的一项是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、儿女：指儿子和女儿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 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、俄而：不久，一会儿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、引：拉，牵拉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       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、顾：回头看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9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、下列句子朗读节奏划分不正确的一项是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谢太傅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寒雪日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内集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B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、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左将军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王凝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之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妻也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C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、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陈太丘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与友期行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    D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、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君与家君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∕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期日中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10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、下列对文章的理解不正确的一项是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）</w:t>
      </w:r>
    </w:p>
    <w:p w:rsidR="00DE1D6D">
      <w:pPr>
        <w:spacing w:line="160" w:lineRule="atLeast"/>
        <w:ind w:left="735" w:hanging="315" w:leftChars="150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A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、甲乙两文内容上都写了小孩子的聪明。甲文谢道韫雪天吟诗，表现出聪明才情；乙文陈元方有理有据驳斥父亲的友人，显现聪明睿智。</w:t>
      </w:r>
    </w:p>
    <w:p w:rsidR="00DE1D6D">
      <w:pPr>
        <w:spacing w:line="160" w:lineRule="atLeast"/>
        <w:ind w:left="735" w:hanging="315" w:leftChars="150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B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、甲乙两文写法不同。甲文采用正面和侧面描写相结合的方法刻画谢道韫；乙文采用正面描写刻画陈元方。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C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、“撒盐”一句较“柳絮”一句更写实，描摹出了大雪的色彩和下落之态。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D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、乙文中作者写“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元方入门不顾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”，是为了批评陈元方不懂礼貌。</w:t>
      </w:r>
    </w:p>
    <w:p w:rsidR="00DE1D6D">
      <w:pPr>
        <w:spacing w:line="160" w:lineRule="atLeast"/>
        <w:jc w:val="center"/>
        <w:rPr>
          <w:rFonts w:asciiTheme="minorEastAsia" w:eastAsiaTheme="minorEastAsia" w:hAnsiTheme="minorEastAsia" w:cs="宋体"/>
          <w:b/>
          <w:sz w:val="24"/>
          <w:szCs w:val="24"/>
        </w:rPr>
      </w:pP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第Ⅱ卷（非选择题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 xml:space="preserve">   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共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50</w:t>
      </w:r>
      <w:r>
        <w:rPr>
          <w:rFonts w:asciiTheme="minorEastAsia" w:eastAsiaTheme="minorEastAsia" w:hAnsiTheme="minorEastAsia" w:cs="宋体" w:hint="eastAsia"/>
          <w:b/>
          <w:sz w:val="24"/>
          <w:szCs w:val="24"/>
        </w:rPr>
        <w:t>分）</w:t>
      </w:r>
    </w:p>
    <w:p w:rsidR="00DE1D6D">
      <w:pPr>
        <w:spacing w:line="160" w:lineRule="atLeas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11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、将下列句子翻译成现代汉语。（每小题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分，共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分）</w:t>
      </w:r>
    </w:p>
    <w:p w:rsidR="00DE1D6D">
      <w:pPr>
        <w:spacing w:line="160" w:lineRule="atLeast"/>
        <w:ind w:left="280" w:firstLine="420" w:leftChars="100" w:firstLineChars="200"/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①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兄女曰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:"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未若柳絮因风起。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"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    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②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友人惭，下车引之。元方入门不顾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。</w:t>
      </w:r>
    </w:p>
    <w:p w:rsidR="00DE1D6D">
      <w:pPr>
        <w:spacing w:line="160" w:lineRule="atLeast"/>
        <w:rPr>
          <w:rFonts w:asciiTheme="minorEastAsia" w:eastAsiaTheme="minorEastAsia" w:hAnsiTheme="minorEastAsia" w:cs="宋体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12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、从乙文中你得到了哪些启示？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（写出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3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点即可）</w:t>
      </w:r>
    </w:p>
    <w:p w:rsidR="00DE1D6D">
      <w:pPr>
        <w:spacing w:line="160" w:lineRule="atLeast"/>
        <w:rPr>
          <w:rFonts w:asciiTheme="minorEastAsia" w:eastAsiaTheme="minorEastAsia" w:hAnsiTheme="minorEastAsia" w:cs="宋体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13</w:t>
      </w:r>
      <w:r>
        <w:rPr>
          <w:rFonts w:asciiTheme="minorEastAsia" w:eastAsiaTheme="minorEastAsia" w:hAnsiTheme="minorEastAsia" w:cs="宋体" w:hint="eastAsia"/>
          <w:color w:val="333333"/>
          <w:sz w:val="21"/>
          <w:szCs w:val="21"/>
          <w:shd w:val="clear" w:color="auto" w:fill="FFFFFF"/>
        </w:rPr>
        <w:t>、你认为“撒盐空中”和“柳絮因风起”这两个比喻哪一个更好？为什么？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三、诗歌鉴赏（共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5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分）</w:t>
      </w:r>
    </w:p>
    <w:p w:rsidR="00DE1D6D">
      <w:pPr>
        <w:widowControl/>
        <w:spacing w:line="160" w:lineRule="atLeast"/>
        <w:jc w:val="center"/>
        <w:rPr>
          <w:rFonts w:asciiTheme="minorEastAsia" w:eastAsiaTheme="minorEastAsia" w:hAnsiTheme="minorEastAsia" w:cs="宋体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000000"/>
          <w:kern w:val="0"/>
          <w:sz w:val="21"/>
          <w:szCs w:val="21"/>
        </w:rPr>
        <w:t>闻王昌龄左迁龙标遥有此寄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（李白）</w:t>
      </w:r>
    </w:p>
    <w:p w:rsidR="00DE1D6D">
      <w:pPr>
        <w:pStyle w:val="text"/>
        <w:shd w:val="clear" w:color="auto" w:fill="FFFFFF"/>
        <w:spacing w:before="0" w:beforeAutospacing="0" w:after="0" w:afterAutospacing="0" w:line="160" w:lineRule="atLeast"/>
        <w:ind w:left="120"/>
        <w:jc w:val="center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杨花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落尽子规啼，闻道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龙标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过五溪。我寄愁心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与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明月，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随风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直到夜郎西</w:t>
      </w:r>
    </w:p>
    <w:p w:rsidR="00DE1D6D">
      <w:pPr>
        <w:pStyle w:val="text"/>
        <w:shd w:val="clear" w:color="auto" w:fill="FFFFFF"/>
        <w:spacing w:before="0" w:beforeAutospacing="0" w:after="0" w:afterAutospacing="0" w:line="160" w:lineRule="atLeast"/>
        <w:rPr>
          <w:rFonts w:asciiTheme="minorEastAsia" w:eastAsiaTheme="minorEastAsia" w:hAnsiTheme="minorEastAsia" w:cs="Arial"/>
          <w:color w:val="333333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14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、请说一说“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杨花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落尽子规啼</w:t>
      </w:r>
      <w:r>
        <w:rPr>
          <w:rFonts w:asciiTheme="minorEastAsia" w:eastAsiaTheme="minorEastAsia" w:hAnsiTheme="minorEastAsia" w:hint="eastAsia"/>
          <w:color w:val="000000"/>
          <w:sz w:val="21"/>
          <w:szCs w:val="21"/>
        </w:rPr>
        <w:t>”这一句在全诗当中的作用。</w:t>
      </w:r>
      <w:r>
        <w:rPr>
          <w:rFonts w:asciiTheme="minorEastAsia" w:eastAsiaTheme="minorEastAsia" w:hAnsiTheme="minorEastAsia" w:hint="eastAsia"/>
          <w:sz w:val="21"/>
          <w:szCs w:val="21"/>
        </w:rPr>
        <w:t>(2</w:t>
      </w:r>
      <w:r>
        <w:rPr>
          <w:rFonts w:asciiTheme="minorEastAsia" w:eastAsiaTheme="minorEastAsia" w:hAnsiTheme="minorEastAsia" w:hint="eastAsia"/>
          <w:sz w:val="21"/>
          <w:szCs w:val="21"/>
        </w:rPr>
        <w:t>分</w:t>
      </w:r>
      <w:r>
        <w:rPr>
          <w:rFonts w:asciiTheme="minorEastAsia" w:eastAsiaTheme="minorEastAsia" w:hAnsiTheme="minorEastAsia" w:hint="eastAsia"/>
          <w:sz w:val="21"/>
          <w:szCs w:val="21"/>
        </w:rPr>
        <w:t>)</w:t>
      </w:r>
    </w:p>
    <w:p w:rsidR="00DE1D6D">
      <w:pPr>
        <w:widowControl/>
        <w:spacing w:line="160" w:lineRule="atLeast"/>
        <w:ind w:left="420" w:hanging="420" w:hangingChars="200"/>
        <w:jc w:val="left"/>
        <w:rPr>
          <w:rFonts w:asciiTheme="minorEastAsia" w:eastAsiaTheme="minorEastAsia" w:hAnsiTheme="minorEastAsia" w:cs="宋体"/>
          <w:color w:val="000000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15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、“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我寄愁心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与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明月，</w:t>
      </w:r>
      <w:r>
        <w:rPr>
          <w:rStyle w:val="word-explain"/>
          <w:rFonts w:asciiTheme="minorEastAsia" w:eastAsiaTheme="minorEastAsia" w:hAnsiTheme="minorEastAsia" w:cs="Arial"/>
          <w:color w:val="333333"/>
          <w:sz w:val="21"/>
          <w:szCs w:val="21"/>
        </w:rPr>
        <w:t>随风</w:t>
      </w:r>
      <w:r>
        <w:rPr>
          <w:rFonts w:asciiTheme="minorEastAsia" w:eastAsiaTheme="minorEastAsia" w:hAnsiTheme="minorEastAsia" w:cs="Arial"/>
          <w:color w:val="333333"/>
          <w:sz w:val="21"/>
          <w:szCs w:val="21"/>
        </w:rPr>
        <w:t>直到夜郎西</w:t>
      </w:r>
      <w:r>
        <w:rPr>
          <w:rFonts w:asciiTheme="minorEastAsia" w:eastAsiaTheme="minorEastAsia" w:hAnsiTheme="minorEastAsia" w:cs="宋体" w:hint="eastAsia"/>
          <w:color w:val="000000"/>
          <w:kern w:val="0"/>
          <w:sz w:val="21"/>
          <w:szCs w:val="21"/>
        </w:rPr>
        <w:t>”这一句运用了什么修辞手法？抒发了作者怎样的一种感情？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四、古诗默写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16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、按要求默写填空。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每小题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1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分，共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①夜发清溪向三峡，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。（《峨眉山月歌》）</w:t>
      </w:r>
    </w:p>
    <w:p w:rsidR="00DE1D6D">
      <w:pPr>
        <w:spacing w:line="160" w:lineRule="atLeast"/>
        <w:ind w:left="339" w:leftChars="121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②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，落花时节又逢君。（《江南逢李龟年》）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③遥怜故园菊，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。（《行军九日思长安故园》）</w:t>
      </w:r>
    </w:p>
    <w:p w:rsidR="00DE1D6D">
      <w:pPr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④不知何处吹芦管，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。（《夜上受降城闻笛》）</w:t>
      </w:r>
    </w:p>
    <w:p w:rsidR="00DE1D6D">
      <w:pPr>
        <w:spacing w:line="160" w:lineRule="atLeast"/>
        <w:ind w:left="654" w:hanging="315" w:leftChars="121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⑤《次北固山下》一诗中写出了作者对故乡的思念之情的句子是：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？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。</w:t>
      </w:r>
    </w:p>
    <w:p w:rsidR="00DE1D6D">
      <w:pPr>
        <w:spacing w:line="160" w:lineRule="atLeast"/>
        <w:ind w:left="654" w:hanging="315" w:leftChars="121" w:hangingChars="15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⑥《观沧海》一诗中描写诗人想象中的景象的句子是：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；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  </w:t>
      </w:r>
      <w:r>
        <w:rPr>
          <w:rFonts w:asciiTheme="minorEastAsia" w:eastAsiaTheme="minorEastAsia" w:hAnsiTheme="minorEastAsia" w:cs="宋体" w:hint="eastAsia"/>
          <w:sz w:val="21"/>
          <w:szCs w:val="21"/>
          <w:u w:color="000000"/>
        </w:rPr>
        <w:t>。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五、名著阅读与语言运用（共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9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分）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孩子们所盼望的，过年过节之外，大概要数迎神赛会的时候了。但我家的所在很偏僻，待到赛会的行列经过时，一定已在下午，仪仗之类，也减而又减，所剩的极其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寥寥。往往伸着颈子等候多时，却只见十几个人抬着一个金脸或蓝脸红脸的神像匆匆地跑过去。于是，完了。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  <w:u w:color="000000"/>
        </w:rPr>
      </w:pP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17</w:t>
      </w:r>
      <w:r>
        <w:rPr>
          <w:rFonts w:asciiTheme="minorEastAsia" w:eastAsia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、这段文字选自（作者）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，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</w:t>
      </w:r>
      <w:r>
        <w:rPr>
          <w:rFonts w:asciiTheme="minorEastAsia" w:eastAsiaTheme="minorEastAsia" w:hAnsiTheme="minorEastAsia" w:cs="宋体" w:hint="eastAsia"/>
          <w:sz w:val="21"/>
          <w:szCs w:val="21"/>
          <w:u w:color="000000"/>
        </w:rPr>
        <w:t>写的回忆性散文《</w:t>
      </w:r>
      <w:r>
        <w:rPr>
          <w:rFonts w:asciiTheme="minorEastAsia" w:eastAsiaTheme="minorEastAsia" w:hAnsiTheme="minorEastAsia" w:cs="宋体" w:hint="eastAsia"/>
          <w:sz w:val="21"/>
          <w:szCs w:val="21"/>
          <w:u w:val="single" w:color="000000"/>
        </w:rPr>
        <w:t xml:space="preserve">          </w:t>
      </w:r>
      <w:r>
        <w:rPr>
          <w:rFonts w:asciiTheme="minorEastAsia" w:eastAsiaTheme="minorEastAsia" w:hAnsiTheme="minorEastAsia" w:cs="宋体" w:hint="eastAsia"/>
          <w:sz w:val="21"/>
          <w:szCs w:val="21"/>
          <w:u w:color="000000"/>
        </w:rPr>
        <w:t>》。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(2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eastAsiaTheme="minorEastAsia" w:hAnsiTheme="minorEastAsia" w:cs="宋体" w:hint="eastAsia"/>
          <w:sz w:val="21"/>
          <w:szCs w:val="21"/>
          <w:u w:color="000000"/>
        </w:rPr>
        <w:t>18</w:t>
      </w:r>
      <w:r>
        <w:rPr>
          <w:rFonts w:asciiTheme="minorEastAsia" w:eastAsiaTheme="minorEastAsia" w:hAnsiTheme="minorEastAsia" w:cs="宋体" w:hint="eastAsia"/>
          <w:sz w:val="21"/>
          <w:szCs w:val="21"/>
          <w:u w:color="000000"/>
        </w:rPr>
        <w:t>、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我正准备去看五猖会</w:t>
      </w:r>
      <w:r>
        <w:rPr>
          <w:rFonts w:asciiTheme="minorEastAsia" w:eastAsiaTheme="minorEastAsia" w:hAnsiTheme="minorEastAsia" w:cs="Arial" w:hint="eastAsia"/>
          <w:color w:val="333333"/>
          <w:sz w:val="21"/>
          <w:szCs w:val="21"/>
          <w:shd w:val="clear" w:color="auto" w:fill="FFFFFF"/>
        </w:rPr>
        <w:t>时</w:t>
      </w:r>
      <w:r>
        <w:rPr>
          <w:rFonts w:asciiTheme="minorEastAsia" w:eastAsiaTheme="minorEastAsia" w:hAnsiTheme="minorEastAsia" w:cs="Arial"/>
          <w:color w:val="333333"/>
          <w:sz w:val="21"/>
          <w:szCs w:val="21"/>
          <w:shd w:val="clear" w:color="auto" w:fill="FFFFFF"/>
        </w:rPr>
        <w:t>却发生了什么波折？请用一句话概括。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(2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1976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ind w:left="420" w:hanging="420" w:hanging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19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、七年级要开展“歌颂母爱”的综合性学习活动，请你一起参与，完成下面的题目。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①请你为这次活动拟写一条宣传标语。（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16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字以内）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(2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②请按照划线句子，仿写一段歌颂母爱的语言。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(3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母爱是一种最伟大无私的感情。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u w:val="single"/>
          <w:shd w:val="clear" w:color="auto" w:fill="FFFFFF"/>
        </w:rPr>
        <w:t>它像春天的甘霖，洒落在我们的心田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；它像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____________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，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______________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；它像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____________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，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______________</w:t>
      </w:r>
      <w:r>
        <w:rPr>
          <w:rFonts w:asciiTheme="minorEastAsia" w:eastAsiaTheme="minorEastAsia" w:hAnsiTheme="minorEastAsia" w:hint="eastAsia"/>
          <w:color w:val="423B3B"/>
          <w:sz w:val="21"/>
          <w:szCs w:val="21"/>
          <w:shd w:val="clear" w:color="auto" w:fill="FFFFFF"/>
        </w:rPr>
        <w:t>。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六、现代文阅读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（一）阅读下面的文章，完成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20-22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题（共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9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center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bCs/>
          <w:color w:val="1E1E1E"/>
          <w:kern w:val="0"/>
          <w:sz w:val="21"/>
          <w:szCs w:val="21"/>
        </w:rPr>
        <w:t>城市里的菜地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（晓寒）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①河对面那一大片狭长的河洲，都用来种菜。河把土地分开，同时也把生活分成两种。我的窗户成了这座城市的一面镜子，照山照水，照一座小城，照出一片菜地的丰歉。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②我和土地打了半辈子的交道，来到这座小城以后，渐渐疏离了农事，把一片菜地当成风景看了。我是菜地里的常客，有闲了就去，点一根烟，慢慢地，边走边看。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  <w:u w:val="single"/>
        </w:rPr>
        <w:t>黄瓜花开了，偷偷绕过巴掌大的叶子，高举在阳光中，泼辣辣地黄，做好了招蜂惹蝶的准备。苦瓜开始显山露水，沟沟壑壑都在膨胀，一刻不停地忙着扩充自己的地盘。芹菜拱出来，挤眉弄眼，芽尖上的泥土还没来得及抖落干净。白菜的身子一天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  <w:u w:val="single"/>
        </w:rPr>
        <w:t>比一天肿大。不起眼的白菜，也学会了用夸张的比例来表现自己的憨态可掬。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这些花朵，叶子，瓜果上，都挂着不同的节令，像超市里货物上贴着的标签。菜地，已成为我另一本鲜活的日历。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③我母亲很少来城里住，城市在她眼里，一身的毛病。你看你住那么高，抬起脑壳一看吓死人，夜里睡着了都不踏实；一眼看过去，到处都是屋；街上车子打架，走条路都提心吊胆。而她一辈子生活在村庄里，打开大门就对着田垄和山冈，到处撒满了稻子，瓜菜，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花草树木，鸡鸭牛羊；喊一嗓子就有人答应，这种敞亮和温情是城市里拿钱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 xml:space="preserve"> 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都买不到的。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④有年春天，儿子过生日，母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亲破例来住了两夜。一天傍晚，我领她去菜地里看看。一路过去，母亲指指点点：这个菜栽得好，你看苗嫩葱葱的，以后肯定结得多；这块不行，要赶紧松土，放肥，再不搞就迟了，你看这人一懒，地也懒了。从这一头到那一头，母亲几乎没停过嘴巴，脸上的表情也阴睛不定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⑤一根藤蔓爬到沟里来了，母亲把它牵回架子上，一条虫子在叶子上爬，母亲把它提了。母亲在不自觉中就把这些事做了。各种瓜菜，没有一样是闲着的，拔节的拔节，长个的长个，散发着不同的清香。在里面走着，亲切，踏实，知道自己离土地最近，离庄稼最近，离根最近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⑥这晚，母亲显得很高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兴，大概是没有想到，城市里还有这样一处地方。不过，并没有因为一片菜地，使母亲改变对城市的看法，她还是像以前一样很少进城。我回家去，母亲总会去菜园里摘些菜给我带走，每次摘菜时都会问我，河边那块菜地还好吧？我说老样子。过了几年，母亲再一次问我，河边那块菜地还好吧？我说好着哩。母亲不再说话，看样子她对我的回答很满意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⑦事实上，那块菜地早已经被推平，几条街道纵横穿过，一些商品房从上面拔地而起，菜地以另一种形式变得高耸幽深，河的这边和那边都变成了同一种生活。那些菜被埋在了城市的底下，人在上面走过，汽车从上面碾过，只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有日子还在流转，雨仍然从天空落下。</w:t>
      </w:r>
    </w:p>
    <w:p w:rsidR="00DE1D6D">
      <w:pPr>
        <w:widowControl/>
        <w:shd w:val="clear" w:color="auto" w:fill="FFFFFF"/>
        <w:spacing w:line="160" w:lineRule="atLeast"/>
        <w:jc w:val="righ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（选自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2017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年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5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24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日《人民日报》，有删改）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20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、作者为什么说菜地已成为他另一本“鲜活的日历”？（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21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、请从修辞的角度赏析第②段画线的句子。（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22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、联系全文，分析第⑦段的作用。（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b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（二）阅读下面的文章，完成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23-25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题（共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9</w:t>
      </w: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center"/>
        <w:rPr>
          <w:rFonts w:asciiTheme="minorEastAsia" w:eastAsiaTheme="minorEastAsia" w:hAnsiTheme="minorEastAsia" w:cs="宋体"/>
          <w:b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1"/>
          <w:szCs w:val="21"/>
        </w:rPr>
        <w:t>最后的牵手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（雷抒雁）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⑴这一次，是他的手握在她的手里。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⑵这是一双被岁月的牙齿啃得干瘦的手：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  <w:u w:val="single"/>
        </w:rPr>
        <w:t>灰黄的皮肤，像是陈年的黄纸，上边满是渍一般的斑点；不安分的筋，暴露着，略略使皮与指骨间，有了一点点空隙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。那些曾经使这手显得健壮和有力的肌肉消失了。这是长年疾病的折磨所雕凿出来的作品。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⑶可是，母亲仍然紧紧地握着这手。很久都是相对无言。突然，她感到那手在自己手心动了一下，便放松了它。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  <w:u w:val="single"/>
        </w:rPr>
        <w:t>那手立即像渴望自由的鸟，轻轻地转动一下，反握住她的手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⑷“要喝水吗？”她贴近他的脸低声地问。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⑸父亲不回答，只是无力地拉着母亲的手。母亲知道，他实在是没有力量了，从那手上她已感到，生命准备从这个肉体上撤离。不过依着对五十多年来共同生活的理解，她随着那手的意愿，追寻着那手细微的指向，轻轻地向他身边移动着。到了胸前，她感觉到父亲的手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指还在动。又移到颈边，那手指似乎还在命令：前进！不要停下来。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⑹母亲明白了，全力握紧那干枯的手，连同自己的手，一齐放在他的唇上。那干枯的手指不动了，只有嘴唇在轻轻嚅动。有一滴浑浊的泪从他灰黄多皱的脸颊上滚落下来。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⑺许多记忆一下子涌上她的心头。从这两双手第一次牵在一起的时候，父亲就这样把母亲纤细的手握在自己手里。那时，父亲的手健壮、红润而有力量。母亲想挣脱他的手，但像关在笼子里的鸟，冲不破那手指的门，直到她心甘情愿地让自己的手停留在他的手里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⑻这两双手相牵着，走过一年又一年，直到他们的子女一个个长大，飞离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他们身边。贫困的时候，他们坐在床边，父亲拉过母亲的手放在自己的手里；苦难的时候，他拉起她的手放在自己的手里。手指好像是一些有灵性、会说话在的独立生命，只要握在一起，就如同魔术师神奇的吹了一口气，什么就都有了。信心、勇气、财富，一切都有了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⑼难道就是这两双手一相牵，就能相守一生？或许这只是他们自己独特的方式。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⑽可是，他们彼此听得懂这手的语言：关切、思念、幽怨、歉意、鼓励、安慰……现在，生命就要首先从他的一双手中滑落。曾经有过的共同的幸福记忆，都将从这一双手首先远去了。母亲的手在父亲的唇上只停留了短暂一瞬，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便感到那只干枯的手不再动了，失去了温度。屋子里突然一片静寂，原来那咕咕作响的氧气过滤瓶不再作声了。时间到了！</w:t>
      </w:r>
    </w:p>
    <w:p w:rsidR="00DE1D6D">
      <w:pPr>
        <w:widowControl/>
        <w:shd w:val="clear" w:color="auto" w:fill="FFFFFF"/>
        <w:spacing w:line="160" w:lineRule="atLeast"/>
        <w:ind w:firstLine="315" w:firstLineChars="15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⑾母亲没有落泪，站起身来。望着那一张曾经无比熟悉、突然变得陌生的脸，她慢慢抓起父亲的手，轻轻地贴在自己唇边。她觉得沿着手臂的桥，那个人的生命跑了过来，融汇在自己身上。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⑿她相信自己不会孤单，明天，依然会是两个生命、两个灵魂面对这同一世界。</w:t>
      </w:r>
    </w:p>
    <w:p w:rsidR="00DE1D6D">
      <w:pPr>
        <w:widowControl/>
        <w:shd w:val="clear" w:color="auto" w:fill="FFFFFF"/>
        <w:spacing w:line="160" w:lineRule="atLeast"/>
        <w:jc w:val="righ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（选自《读者》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2018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年第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8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期，有册改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、选文第②段中画线句运用了哪种描写方法？有什么作用？（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24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、请从修辞的角度赏析第③段中画线句的妙处。（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25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、根据选文内容，理解下面句子的含义。（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3</w:t>
      </w: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>
      <w:pPr>
        <w:widowControl/>
        <w:shd w:val="clear" w:color="auto" w:fill="FFFFFF"/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color w:val="1E1E1E"/>
          <w:kern w:val="0"/>
          <w:sz w:val="21"/>
          <w:szCs w:val="21"/>
        </w:rPr>
        <w:t>她觉得沿着手臂的桥，那个人的生命跑了过来，融汇在自己身上。</w:t>
      </w:r>
    </w:p>
    <w:p w:rsidR="00DE1D6D">
      <w:pPr>
        <w:widowControl/>
        <w:shd w:val="clear" w:color="auto" w:fill="FFFFFF"/>
        <w:spacing w:line="160" w:lineRule="atLeast"/>
        <w:ind w:firstLine="480" w:firstLineChars="200"/>
        <w:jc w:val="center"/>
        <w:rPr>
          <w:rFonts w:asciiTheme="minorEastAsia" w:eastAsiaTheme="minorEastAsia" w:hAnsiTheme="minorEastAsia" w:cs="宋体"/>
          <w:b/>
          <w:color w:val="1E1E1E"/>
          <w:kern w:val="0"/>
          <w:sz w:val="24"/>
          <w:szCs w:val="21"/>
        </w:rPr>
      </w:pP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4"/>
          <w:szCs w:val="21"/>
        </w:rPr>
        <w:t>第Ⅲ卷（作文</w:t>
      </w: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4"/>
          <w:szCs w:val="21"/>
        </w:rPr>
        <w:t xml:space="preserve">   </w:t>
      </w: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4"/>
          <w:szCs w:val="21"/>
        </w:rPr>
        <w:t>共</w:t>
      </w: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4"/>
          <w:szCs w:val="21"/>
        </w:rPr>
        <w:t>40</w:t>
      </w:r>
      <w:r>
        <w:rPr>
          <w:rFonts w:asciiTheme="minorEastAsia" w:eastAsiaTheme="minorEastAsia" w:hAnsiTheme="minorEastAsia" w:cs="宋体" w:hint="eastAsia"/>
          <w:b/>
          <w:color w:val="1E1E1E"/>
          <w:kern w:val="0"/>
          <w:sz w:val="24"/>
          <w:szCs w:val="21"/>
        </w:rPr>
        <w:t>分）</w:t>
      </w:r>
    </w:p>
    <w:p w:rsidR="00DE1D6D">
      <w:pPr>
        <w:spacing w:line="160" w:lineRule="atLeast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b/>
          <w:sz w:val="21"/>
          <w:szCs w:val="21"/>
        </w:rPr>
        <w:t>七、写作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(40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分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)</w:t>
      </w:r>
    </w:p>
    <w:p w:rsidR="00DE1D6D">
      <w:pPr>
        <w:spacing w:line="160" w:lineRule="atLeast"/>
        <w:ind w:left="420" w:hanging="420" w:hanging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26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、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父母的爱有时如高山一样厚重；有时如春风般温柔；有时显而易见；有时却隐微难察。请以《这也是一种爱》为题目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,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写一篇叙事的文章。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  <w:r>
        <w:rPr>
          <w:rFonts w:asciiTheme="minorEastAsia" w:eastAsiaTheme="minorEastAsia" w:hAnsiTheme="minorEastAsia" w:cs="宋体" w:hint="eastAsia"/>
          <w:sz w:val="21"/>
          <w:szCs w:val="21"/>
        </w:rPr>
        <w:t>要求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: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①字数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600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字左右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;</w:t>
      </w:r>
      <w:r>
        <w:rPr>
          <w:rFonts w:asciiTheme="minorEastAsia" w:eastAsiaTheme="minorEastAsia" w:hAnsiTheme="minorEastAsia" w:cs="宋体" w:hint="eastAsia"/>
          <w:sz w:val="21"/>
          <w:szCs w:val="21"/>
        </w:rPr>
        <w:t>②具有真情实感。</w:t>
      </w: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</w:p>
    <w:p w:rsidR="00DE1D6D">
      <w:pPr>
        <w:spacing w:line="160" w:lineRule="atLeast"/>
        <w:ind w:firstLine="420" w:firstLineChars="200"/>
        <w:jc w:val="left"/>
        <w:rPr>
          <w:rFonts w:asciiTheme="minorEastAsia" w:eastAsiaTheme="minorEastAsia" w:hAnsiTheme="minorEastAsia" w:cs="宋体"/>
          <w:sz w:val="21"/>
          <w:szCs w:val="21"/>
        </w:rPr>
      </w:pPr>
    </w:p>
    <w:p w:rsidR="00DE1D6D">
      <w:pPr>
        <w:spacing w:line="380" w:lineRule="exact"/>
        <w:rPr>
          <w:rFonts w:asciiTheme="minorEastAsia" w:eastAsia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参考答案</w:t>
      </w:r>
    </w:p>
    <w:p w:rsidR="00DE1D6D">
      <w:pPr>
        <w:spacing w:line="380" w:lineRule="exact"/>
        <w:rPr>
          <w:rFonts w:ascii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1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C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解析：（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A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：捶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chu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í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散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s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à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n B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：攲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q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ī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 xml:space="preserve"> D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：侍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sh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ì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 xml:space="preserve"> 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信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x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ì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n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）</w:t>
      </w:r>
    </w:p>
    <w:p w:rsidR="00DE1D6D">
      <w:pPr>
        <w:spacing w:line="380" w:lineRule="exact"/>
        <w:rPr>
          <w:rFonts w:ascii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2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C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解析：（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C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：水波粼粼）</w:t>
      </w:r>
    </w:p>
    <w:p w:rsidR="00DE1D6D">
      <w:pPr>
        <w:spacing w:line="380" w:lineRule="exact"/>
        <w:jc w:val="center"/>
        <w:rPr>
          <w:rFonts w:ascii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3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B     4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A     5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 xml:space="preserve">A     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 xml:space="preserve"> 6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B</w:t>
      </w:r>
    </w:p>
    <w:p w:rsidR="00DE1D6D">
      <w:pPr>
        <w:spacing w:line="380" w:lineRule="exact"/>
        <w:jc w:val="center"/>
        <w:rPr>
          <w:rFonts w:asciiTheme="minorEastAsia" w:hAnsiTheme="minorEastAsia"/>
          <w:color w:val="333333"/>
          <w:spacing w:val="8"/>
          <w:sz w:val="21"/>
          <w:szCs w:val="21"/>
          <w:shd w:val="clear" w:color="auto" w:fill="FFFFFF"/>
        </w:rPr>
      </w:pP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7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C     8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A     9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B     10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hint="eastAsia"/>
          <w:color w:val="333333"/>
          <w:spacing w:val="8"/>
          <w:sz w:val="21"/>
          <w:szCs w:val="21"/>
          <w:shd w:val="clear" w:color="auto" w:fill="FFFFFF"/>
        </w:rPr>
        <w:t>D</w:t>
      </w:r>
    </w:p>
    <w:p w:rsidR="00DE1D6D">
      <w:pPr>
        <w:spacing w:line="380" w:lineRule="exact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11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、①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他哥哥的女儿说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:“</w:t>
      </w:r>
      <w:r>
        <w:rPr>
          <w:rFonts w:asciiTheme="minorEastAsia" w:hAnsiTheme="minorEastAsia" w:cs="Arial"/>
          <w:color w:val="000000" w:themeColor="text1"/>
          <w:sz w:val="21"/>
          <w:szCs w:val="21"/>
          <w:shd w:val="clear" w:color="auto" w:fill="FFFFFF"/>
        </w:rPr>
        <w:t>不如比作风把</w:t>
      </w:r>
      <w:r>
        <w:rPr>
          <w:rStyle w:val="Emphasis"/>
          <w:rFonts w:asciiTheme="minorEastAsia" w:hAnsiTheme="minorEastAsia" w:cs="Arial"/>
          <w:i w:val="0"/>
          <w:iCs w:val="0"/>
          <w:color w:val="000000" w:themeColor="text1"/>
          <w:sz w:val="21"/>
          <w:szCs w:val="21"/>
          <w:shd w:val="clear" w:color="auto" w:fill="FFFFFF"/>
        </w:rPr>
        <w:t>柳絮</w:t>
      </w:r>
      <w:r>
        <w:rPr>
          <w:rFonts w:asciiTheme="minorEastAsia" w:hAnsiTheme="minorEastAsia" w:cs="Arial"/>
          <w:color w:val="000000" w:themeColor="text1"/>
          <w:sz w:val="21"/>
          <w:szCs w:val="21"/>
          <w:shd w:val="clear" w:color="auto" w:fill="FFFFFF"/>
        </w:rPr>
        <w:t>吹得满天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飞舞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。</w:t>
      </w:r>
    </w:p>
    <w:p w:rsidR="00DE1D6D">
      <w:pPr>
        <w:spacing w:line="380" w:lineRule="exact"/>
        <w:ind w:left="1050" w:hanging="210" w:leftChars="300" w:hangingChars="100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②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友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人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感到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非常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惭愧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,</w:t>
      </w:r>
      <w:r>
        <w:rPr>
          <w:rStyle w:val="Emphasis"/>
          <w:rFonts w:asciiTheme="minorEastAsia" w:hAnsiTheme="minorEastAsia" w:cs="Arial"/>
          <w:i w:val="0"/>
          <w:iCs w:val="0"/>
          <w:color w:val="000000" w:themeColor="text1"/>
          <w:sz w:val="21"/>
          <w:szCs w:val="21"/>
          <w:shd w:val="clear" w:color="auto" w:fill="FFFFFF"/>
        </w:rPr>
        <w:t>下车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来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想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拉元方以表示歉意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,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元方径直走进门去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,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连头也没回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。</w:t>
      </w:r>
    </w:p>
    <w:p w:rsidR="00DE1D6D">
      <w:pPr>
        <w:spacing w:line="380" w:lineRule="exact"/>
        <w:jc w:val="center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12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、（言之有理即可）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 13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、（言之有理即可）</w:t>
      </w:r>
    </w:p>
    <w:p w:rsidR="00DE1D6D">
      <w:pPr>
        <w:spacing w:line="380" w:lineRule="exact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14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、①点明时节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②渲染悲凉感伤的气氛，奠定全诗的感情基调</w:t>
      </w:r>
    </w:p>
    <w:p w:rsidR="00DE1D6D" w:rsidP="0095285B">
      <w:pPr>
        <w:spacing w:line="380" w:lineRule="exact"/>
        <w:ind w:left="420" w:hanging="420" w:hangingChars="200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15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、运用了拟人的修辞手法，赋予明月人的情态，生动形象地写出了诗人对朋友的关心和同情。</w:t>
      </w:r>
    </w:p>
    <w:p w:rsidR="00DE1D6D" w:rsidP="0095285B">
      <w:pPr>
        <w:spacing w:line="380" w:lineRule="exact"/>
        <w:ind w:left="420" w:hanging="420" w:hangingChars="200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16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、①思君不见下渝州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②正是江南好风景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③应傍战场开</w:t>
      </w:r>
    </w:p>
    <w:p w:rsidR="00DE1D6D">
      <w:pPr>
        <w:spacing w:line="380" w:lineRule="exact"/>
        <w:ind w:left="560" w:firstLine="105" w:leftChars="200" w:firstLineChars="50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④一夜征人尽望乡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 xml:space="preserve">  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⑤乡书何处达，归雁洛阳边。</w:t>
      </w:r>
    </w:p>
    <w:p w:rsidR="00DE1D6D">
      <w:pPr>
        <w:spacing w:line="380" w:lineRule="exact"/>
        <w:ind w:left="560" w:firstLine="105" w:leftChars="200" w:firstLineChars="50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⑥日月之行，若出其中；星汉灿烂，若出其里。</w:t>
      </w:r>
    </w:p>
    <w:p w:rsidR="00DE1D6D">
      <w:pPr>
        <w:spacing w:line="380" w:lineRule="exact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17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、鲁迅，《朝花夕拾》</w:t>
      </w:r>
    </w:p>
    <w:p w:rsidR="00DE1D6D">
      <w:pPr>
        <w:spacing w:line="380" w:lineRule="exact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18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  <w:t>在我要去看五猖会时爸爸要我把书读熟，并背下来。</w:t>
      </w:r>
    </w:p>
    <w:p w:rsidR="00DE1D6D">
      <w:pPr>
        <w:widowControl/>
        <w:shd w:val="clear" w:color="auto" w:fill="FFFFFF"/>
        <w:spacing w:line="380" w:lineRule="exact"/>
        <w:jc w:val="left"/>
        <w:rPr>
          <w:rFonts w:asciiTheme="minorEastAsia" w:hAnsiTheme="minorEastAsia" w:cs="Arial"/>
          <w:color w:val="333333"/>
          <w:sz w:val="21"/>
          <w:szCs w:val="21"/>
          <w:shd w:val="clear" w:color="auto" w:fill="FFFFFF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19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（言之有理即可）</w:t>
      </w:r>
      <w:bookmarkStart w:id="0" w:name="_GoBack"/>
      <w:bookmarkEnd w:id="0"/>
    </w:p>
    <w:p w:rsidR="00DE1D6D" w:rsidP="0095285B">
      <w:pPr>
        <w:widowControl/>
        <w:shd w:val="clear" w:color="auto" w:fill="FFFFFF"/>
        <w:spacing w:line="380" w:lineRule="exact"/>
        <w:ind w:left="420" w:hanging="420" w:hangingChars="20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20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、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“鲜活的日历”是指不同的蔬菜标志着不同的时令季节，我一路走来，顺次看到它们就像翻开一张张日历，菜地已经融入了我的生活（去看菜地已成为我生活的一部分）。</w:t>
      </w:r>
    </w:p>
    <w:p w:rsidR="00DE1D6D" w:rsidP="0095285B">
      <w:pPr>
        <w:widowControl/>
        <w:shd w:val="clear" w:color="auto" w:fill="FFFFFF"/>
        <w:spacing w:line="380" w:lineRule="exact"/>
        <w:ind w:left="420" w:hanging="420" w:hangingChars="20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21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、运用了拟人、排比的修辞手法，将各种蔬菜人格化，生动形象地写出它们生机勃勃（富有活力）的特点，表达作者对菜地的喜爱之情。</w:t>
      </w:r>
    </w:p>
    <w:p w:rsidR="00DE1D6D" w:rsidP="0095285B">
      <w:pPr>
        <w:widowControl/>
        <w:shd w:val="clear" w:color="auto" w:fill="FFFFFF"/>
        <w:spacing w:line="380" w:lineRule="exact"/>
        <w:ind w:left="420" w:hanging="420" w:hangingChars="20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22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①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交代菜地的结局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 xml:space="preserve"> 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②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与前文中菜地的生机勃勃形成对比，与“我”和母亲的愿望形成反差，表现“我”的痛心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 xml:space="preserve">   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③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结尾具有鲜明的画面感，余韵悠长，引人深思。</w:t>
      </w:r>
      <w:r>
        <w:rPr>
          <w:rFonts w:asciiTheme="minorEastAsia" w:hAnsiTheme="minorEastAsia" w:cs="Arial" w:hint="eastAsia"/>
          <w:color w:val="333333"/>
          <w:sz w:val="21"/>
          <w:szCs w:val="21"/>
          <w:shd w:val="clear" w:color="auto" w:fill="FFFFFF"/>
        </w:rPr>
        <w:t>④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结构：照应文章的开头（或首尾呼应）。</w:t>
      </w:r>
    </w:p>
    <w:p w:rsidR="00DE1D6D" w:rsidP="0095285B">
      <w:pPr>
        <w:widowControl/>
        <w:shd w:val="clear" w:color="auto" w:fill="FFFFFF"/>
        <w:spacing w:line="380" w:lineRule="exact"/>
        <w:ind w:left="420" w:hanging="420" w:hangingChars="20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23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、外貌描写（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1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分），生动地写出了父亲手的干瘦和苍老，体现出父亲饱经风霜，且病得很重。</w:t>
      </w:r>
    </w:p>
    <w:p w:rsidR="00DE1D6D" w:rsidP="0095285B">
      <w:pPr>
        <w:widowControl/>
        <w:shd w:val="clear" w:color="auto" w:fill="FFFFFF"/>
        <w:spacing w:line="380" w:lineRule="exact"/>
        <w:ind w:left="420" w:hanging="420" w:hangingChars="20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24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、运用了比喻的修辞手法（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1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分），表现出弥留之际的父亲对母亲深深的依恋和不舍（表现出父亲对母亲的深厚感情）（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分）</w:t>
      </w:r>
    </w:p>
    <w:p w:rsidR="00DE1D6D" w:rsidP="0095285B">
      <w:pPr>
        <w:widowControl/>
        <w:shd w:val="clear" w:color="auto" w:fill="FFFFFF"/>
        <w:spacing w:line="380" w:lineRule="exact"/>
        <w:ind w:left="315" w:hanging="315" w:hangingChars="150"/>
        <w:jc w:val="left"/>
        <w:rPr>
          <w:rFonts w:asciiTheme="minorEastAsia" w:hAnsiTheme="minorEastAsia" w:cs="宋体"/>
          <w:color w:val="1E1E1E"/>
          <w:kern w:val="0"/>
          <w:sz w:val="21"/>
          <w:szCs w:val="21"/>
        </w:rPr>
      </w:pP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25</w:t>
      </w:r>
      <w:r>
        <w:rPr>
          <w:rFonts w:asciiTheme="minorEastAsia" w:hAnsiTheme="minorEastAsia" w:cs="宋体" w:hint="eastAsia"/>
          <w:color w:val="1E1E1E"/>
          <w:kern w:val="0"/>
          <w:sz w:val="21"/>
          <w:szCs w:val="21"/>
        </w:rPr>
        <w:t>、父母心手相牵，父亲的生命已经融入到母亲的生命中，父亲虽然去世了，但在母亲心中，父亲并没有离开，会永远陪伴自己。</w:t>
      </w:r>
    </w:p>
    <w:p w:rsidR="00DE1D6D">
      <w:pPr>
        <w:spacing w:line="160" w:lineRule="atLeast"/>
        <w:ind w:firstLine="300" w:firstLineChars="200"/>
        <w:jc w:val="left"/>
        <w:rPr>
          <w:rFonts w:asciiTheme="minorEastAsia" w:eastAsiaTheme="minorEastAsia" w:hAnsiTheme="minorEastAsia" w:cs="宋体"/>
          <w:sz w:val="15"/>
          <w:szCs w:val="15"/>
        </w:rPr>
      </w:pPr>
    </w:p>
    <w:sectPr w:rsidSect="00DE1D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00000"/>
    <w:rsid w:val="0095285B"/>
    <w:rsid w:val="00DE1D6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D6D"/>
    <w:pPr>
      <w:widowControl w:val="0"/>
      <w:jc w:val="both"/>
    </w:pPr>
    <w:rPr>
      <w:rFonts w:ascii="宋体" w:eastAsia="宋体" w:hAnsi="宋体" w:cs="Times New Roman"/>
      <w:kern w:val="2"/>
      <w:sz w:val="28"/>
      <w:szCs w:val="28"/>
    </w:rPr>
  </w:style>
  <w:style w:type="paragraph" w:styleId="Heading1">
    <w:name w:val="heading 1"/>
    <w:basedOn w:val="Normal"/>
    <w:next w:val="Normal"/>
    <w:link w:val="1Char"/>
    <w:uiPriority w:val="9"/>
    <w:qFormat/>
    <w:rsid w:val="00DE1D6D"/>
    <w:pPr>
      <w:widowControl/>
      <w:spacing w:before="100" w:beforeAutospacing="1" w:after="100" w:afterAutospacing="1"/>
      <w:jc w:val="left"/>
      <w:outlineLvl w:val="0"/>
    </w:pPr>
    <w:rPr>
      <w:rFonts w:cs="宋体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Char0"/>
    <w:uiPriority w:val="99"/>
    <w:semiHidden/>
    <w:unhideWhenUsed/>
    <w:qFormat/>
    <w:rsid w:val="00DE1D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qFormat/>
    <w:rsid w:val="00DE1D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qFormat/>
    <w:rsid w:val="00DE1D6D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DE1D6D"/>
    <w:rPr>
      <w:i/>
      <w:iCs/>
    </w:rPr>
  </w:style>
  <w:style w:type="character" w:styleId="Hyperlink">
    <w:name w:val="Hyperlink"/>
    <w:basedOn w:val="DefaultParagraphFont"/>
    <w:qFormat/>
    <w:rsid w:val="00DE1D6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E1D6D"/>
    <w:pPr>
      <w:ind w:firstLine="420" w:firstLineChars="200"/>
    </w:pPr>
  </w:style>
  <w:style w:type="character" w:customStyle="1" w:styleId="Char">
    <w:name w:val="页眉 Char"/>
    <w:basedOn w:val="DefaultParagraphFont"/>
    <w:link w:val="Header"/>
    <w:uiPriority w:val="99"/>
    <w:semiHidden/>
    <w:qFormat/>
    <w:rsid w:val="00DE1D6D"/>
    <w:rPr>
      <w:rFonts w:ascii="宋体" w:eastAsia="宋体" w:hAnsi="宋体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qFormat/>
    <w:rsid w:val="00DE1D6D"/>
    <w:rPr>
      <w:rFonts w:ascii="宋体" w:eastAsia="宋体" w:hAnsi="宋体" w:cs="Times New Roman"/>
      <w:sz w:val="18"/>
      <w:szCs w:val="18"/>
    </w:rPr>
  </w:style>
  <w:style w:type="character" w:customStyle="1" w:styleId="1Char">
    <w:name w:val="标题 1 Char"/>
    <w:basedOn w:val="DefaultParagraphFont"/>
    <w:link w:val="Heading1"/>
    <w:uiPriority w:val="9"/>
    <w:qFormat/>
    <w:rsid w:val="00DE1D6D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question-title-txt">
    <w:name w:val="question-title-txt"/>
    <w:basedOn w:val="DefaultParagraphFont"/>
    <w:qFormat/>
    <w:rsid w:val="00DE1D6D"/>
  </w:style>
  <w:style w:type="paragraph" w:customStyle="1" w:styleId="text">
    <w:name w:val="text"/>
    <w:basedOn w:val="Normal"/>
    <w:qFormat/>
    <w:rsid w:val="00DE1D6D"/>
    <w:pPr>
      <w:widowControl/>
      <w:spacing w:before="100" w:beforeAutospacing="1" w:after="100" w:afterAutospacing="1"/>
      <w:jc w:val="left"/>
    </w:pPr>
    <w:rPr>
      <w:rFonts w:cs="宋体"/>
      <w:kern w:val="0"/>
      <w:sz w:val="24"/>
      <w:szCs w:val="24"/>
    </w:rPr>
  </w:style>
  <w:style w:type="character" w:customStyle="1" w:styleId="word-explain">
    <w:name w:val="word-explain"/>
    <w:basedOn w:val="DefaultParagraphFont"/>
    <w:qFormat/>
    <w:rsid w:val="00DE1D6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935</Words>
  <Characters>5333</Characters>
  <Application>Microsoft Office Word</Application>
  <DocSecurity>0</DocSecurity>
  <Lines>44</Lines>
  <Paragraphs>12</Paragraphs>
  <ScaleCrop>false</ScaleCrop>
  <Company/>
  <LinksUpToDate>false</LinksUpToDate>
  <CharactersWithSpaces>6256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2020-09-21T02:48:00Z</cp:lastPrinted>
  <dcterms:created xsi:type="dcterms:W3CDTF">2020-10-30T04:22:00Z</dcterms:created>
  <dcterms:modified xsi:type="dcterms:W3CDTF">2020-10-30T04:22:00Z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