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60" w:lineRule="auto"/>
        <w:jc w:val="center"/>
        <w:rPr>
          <w:rFonts w:asciiTheme="minorEastAsia" w:hAnsiTheme="minorEastAsia" w:cstheme="minorEastAsia" w:hint="eastAsia"/>
          <w:b/>
          <w:sz w:val="22"/>
        </w:rPr>
      </w:pPr>
      <w:bookmarkStart w:id="0" w:name="_GoBack"/>
      <w:r>
        <w:rPr>
          <w:rFonts w:asciiTheme="minorEastAsia" w:hAnsiTheme="minorEastAsia" w:cstheme="minorEastAsia" w:hint="eastAsia"/>
          <w:b/>
          <w:sz w:val="22"/>
        </w:rPr>
        <w:t>四川省达州市渠县崇德实验学校2021</w:t>
      </w:r>
      <w:r>
        <w:rPr>
          <w:rFonts w:asciiTheme="minorEastAsia" w:hAnsiTheme="minorEastAsia" w:cstheme="minorEastAsia" w:hint="eastAsia"/>
          <w:b/>
          <w:sz w:val="22"/>
          <w:lang w:val="en-US" w:eastAsia="zh-CN"/>
        </w:rPr>
        <w:t>届</w:t>
      </w:r>
      <w:r>
        <w:rPr>
          <w:rFonts w:asciiTheme="minorEastAsia" w:hAnsiTheme="minorEastAsia" w:cstheme="minorEastAsia" w:hint="eastAsia"/>
          <w:b/>
          <w:sz w:val="22"/>
        </w:rPr>
        <w:t>九年级上学期期中考试化学试题</w:t>
      </w:r>
    </w:p>
    <w:bookmarkEnd w:id="0"/>
    <w:p>
      <w:pPr>
        <w:spacing w:line="360" w:lineRule="auto"/>
        <w:jc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相对原子质量：C:12  H:1   O:16    S:32   N:14</w:t>
      </w:r>
    </w:p>
    <w:p>
      <w:pPr>
        <w:spacing w:line="360" w:lineRule="auto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一、选择题（24分，每题3分）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1.中华文明源远流长，下列成就中不涉及化学变化的是（  ）</w:t>
      </w:r>
    </w:p>
    <w:p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湿法炼铜    B.黑火药爆炸    C.玉石雕琢成玉器   D.粮食晾酒</w:t>
      </w:r>
    </w:p>
    <w:p>
      <w:pPr>
        <w:widowControl/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2.自来水厂对天然水进行人工净化的过程中,通常不会采用（  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A. 电解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B. 吸附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C. 过滤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D. 消毒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3.核电站中可用硼酸(H</w:t>
      </w:r>
      <w:r>
        <w:rPr>
          <w:rFonts w:asciiTheme="minorEastAsia" w:hAnsiTheme="minorEastAsia" w:cstheme="minorEastAsia" w:hint="eastAsia"/>
          <w:sz w:val="24"/>
          <w:szCs w:val="24"/>
          <w:vertAlign w:val="subscript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BO</w:t>
      </w:r>
      <w:r>
        <w:rPr>
          <w:rFonts w:asciiTheme="minorEastAsia" w:hAnsiTheme="minorEastAsia" w:cstheme="minorEastAsia" w:hint="eastAsia"/>
          <w:sz w:val="24"/>
          <w:szCs w:val="24"/>
          <w:vertAlign w:val="subscript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)吸收中子，阻断核辐射，则硼酸中硼元素的化合价是（  ）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A.+3   B.+2   C.+1   D.+4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4. 下列实验操作中，正确的是（  ）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drawing>
          <wp:inline distT="0" distB="0" distL="0" distR="0">
            <wp:extent cx="5274310" cy="1226820"/>
            <wp:effectExtent l="0" t="0" r="2540" b="0"/>
            <wp:docPr id="8" name="图片 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56528" name="图片 8" descr="http://www.zxxk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6">
                              <a14:imgEffect>
                                <a14:brightnessContrast bright="14000" contrast="51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27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438150</wp:posOffset>
            </wp:positionV>
            <wp:extent cx="4570730" cy="1704340"/>
            <wp:effectExtent l="0" t="0" r="1270" b="1016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26782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0730" cy="170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5.如图所示,</w:t>
      </w:r>
      <w:r>
        <w:rPr>
          <w:rStyle w:val="latexlinear"/>
          <w:rFonts w:asciiTheme="minorEastAsia" w:hAnsiTheme="minorEastAsia" w:cstheme="minorEastAsia" w:hint="eastAsia"/>
          <w:kern w:val="0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个同学正在讨论某化学式的意义,他们讨论的化学式是</w:t>
      </w:r>
      <w:bookmarkStart w:id="1" w:name="topic_33a56a40-a268-4b66-9c9a-f9d2888695"/>
      <w:r>
        <w:rPr>
          <w:rFonts w:asciiTheme="minorEastAsia" w:hAnsiTheme="minorEastAsia" w:cstheme="minorEastAsia" w:hint="eastAsia"/>
          <w:kern w:val="0"/>
          <w:sz w:val="24"/>
          <w:szCs w:val="24"/>
        </w:rPr>
        <w:t>（  ）</w:t>
      </w:r>
      <w:bookmarkEnd w:id="1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 xml:space="preserve">A. </w:t>
      </w:r>
      <w:r>
        <w:rPr>
          <w:rStyle w:val="latexlinear"/>
          <w:rFonts w:asciiTheme="minorEastAsia" w:hAnsiTheme="minorEastAsia" w:cstheme="minorEastAsia" w:hint="eastAsia"/>
          <w:kern w:val="0"/>
          <w:sz w:val="24"/>
          <w:szCs w:val="24"/>
        </w:rPr>
        <w:t>CO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ascii="Cambria Math" w:hAnsi="Cambria Math" w:cstheme="minorEastAsia" w:hint="eastAsia"/>
                <w:sz w:val="24"/>
                <w:szCs w:val="24"/>
              </w:rPr>
            </m:ctrlPr>
          </m:sSubPr>
          <m:e>
            <m:ctrlPr>
              <w:rPr>
                <w:rFonts w:ascii="Cambria Math" w:hAnsi="Cambria Math" w:cstheme="minorEastAsia" w:hint="eastAsia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hAnsi="Cambria Math" w:cstheme="minorEastAsia" w:hint="eastAsia"/>
                <w:sz w:val="24"/>
                <w:szCs w:val="24"/>
              </w:rPr>
              <m:t>O</m:t>
            </m:r>
          </m:e>
          <m:sub>
            <m:ctrlPr>
              <w:rPr>
                <w:rFonts w:ascii="Cambria Math" w:hAnsi="Cambria Math" w:cstheme="minorEastAsia" w:hint="eastAsia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hAnsi="Cambria Math" w:cstheme="minorEastAsia" w:hint="eastAsia"/>
                <w:sz w:val="24"/>
                <w:szCs w:val="24"/>
              </w:rPr>
              <m:t>2  </m:t>
            </m:r>
          </m:sub>
        </m:sSub>
      </m:oMath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 xml:space="preserve">C. </w:t>
      </w:r>
      <w:r>
        <w:rPr>
          <w:rStyle w:val="latexlinear"/>
          <w:rFonts w:asciiTheme="minorEastAsia" w:hAnsiTheme="minorEastAsia" w:cstheme="minorEastAsia" w:hint="eastAsia"/>
          <w:kern w:val="0"/>
          <w:sz w:val="24"/>
          <w:szCs w:val="24"/>
        </w:rPr>
        <w:t>Fe</w:t>
      </w:r>
      <w:r>
        <w:rPr>
          <w:rFonts w:asciiTheme="minorEastAsia" w:hAnsiTheme="minorEastAsia" w:cstheme="minorEastAsia" w:hint="eastAsia"/>
          <w:sz w:val="24"/>
          <w:szCs w:val="24"/>
        </w:rPr>
        <w:tab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ascii="Cambria Math" w:hAnsi="Cambria Math" w:cstheme="minorEastAsia" w:hint="eastAsia"/>
                <w:sz w:val="24"/>
                <w:szCs w:val="24"/>
              </w:rPr>
            </m:ctrlPr>
          </m:sSubPr>
          <m:e>
            <m:ctrlPr>
              <w:rPr>
                <w:rFonts w:ascii="Cambria Math" w:hAnsi="Cambria Math" w:cstheme="minorEastAsia" w:hint="eastAsia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hAnsi="Cambria Math" w:cstheme="minorEastAsia" w:hint="eastAsia"/>
                <w:sz w:val="24"/>
                <w:szCs w:val="24"/>
              </w:rPr>
              <m:t>H</m:t>
            </m:r>
          </m:e>
          <m:sub>
            <m:ctrlPr>
              <w:rPr>
                <w:rFonts w:ascii="Cambria Math" w:hAnsi="Cambria Math" w:cstheme="minorEastAsia" w:hint="eastAsia"/>
                <w:sz w:val="24"/>
                <w:szCs w:val="24"/>
              </w:rPr>
            </m:ctrlPr>
            <m:r>
              <m:rPr>
                <m:sty m:val="p"/>
              </m:rPr>
              <w:rPr>
                <w:rFonts w:ascii="Cambria Math" w:hAnsi="Cambria Math" w:cstheme="minorEastAsia" w:hint="eastAsia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theme="minorEastAsia" w:hint="eastAsia"/>
            <w:sz w:val="24"/>
            <w:szCs w:val="24"/>
          </w:rPr>
          <m:t>O</m:t>
        </m:r>
      </m:oMath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6.下列有关分子、原子、离子和元素的说法正确的是（  ）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A.原子不能直接构成物质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B.分子是化学变化中最小的微粒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C.决定元素化学性质的是原子的电子数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D.原子得到或失去电子变成离子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7.如图是物质分子的示意图，“</w:t>
      </w:r>
      <w:r>
        <w:rPr>
          <w:rFonts w:asciiTheme="minorEastAsia" w:hAnsiTheme="minorEastAsia" w:cstheme="minorEastAsia" w:hint="eastAsia"/>
          <w:sz w:val="24"/>
          <w:szCs w:val="24"/>
        </w:rPr>
        <w:drawing>
          <wp:inline distT="0" distB="0" distL="0" distR="0">
            <wp:extent cx="66040" cy="66040"/>
            <wp:effectExtent l="0" t="0" r="0" b="0"/>
            <wp:docPr id="3" name="图片 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790407" name="图片 3" descr="http://www.zxxk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" cy="6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sz w:val="24"/>
          <w:szCs w:val="24"/>
        </w:rPr>
        <w:t>”“</w:t>
      </w:r>
      <w:r>
        <w:rPr>
          <w:rFonts w:asciiTheme="minorEastAsia" w:hAnsiTheme="minorEastAsia" w:cstheme="minorEastAsia" w:hint="eastAsia"/>
          <w:sz w:val="24"/>
          <w:szCs w:val="24"/>
        </w:rPr>
        <w:drawing>
          <wp:inline distT="0" distB="0" distL="0" distR="0">
            <wp:extent cx="66040" cy="66040"/>
            <wp:effectExtent l="0" t="0" r="0" b="0"/>
            <wp:docPr id="2" name="图片 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784994" name="图片 2" descr="http://www.zxxk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" cy="6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sz w:val="24"/>
          <w:szCs w:val="24"/>
        </w:rPr>
        <w:t>”分别表示两种质子数不同的原子，则图中表示化合物的是（  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drawing>
          <wp:inline distT="0" distB="0" distL="0" distR="0">
            <wp:extent cx="4184015" cy="526415"/>
            <wp:effectExtent l="0" t="0" r="6985" b="6985"/>
            <wp:docPr id="1" name="图片 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170765" name="图片 1" descr="http://www.zxxk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4015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A．A           B．B          C．C           D．D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8.乙烯（C</w:t>
      </w:r>
      <w:r>
        <w:rPr>
          <w:rFonts w:asciiTheme="minorEastAsia" w:hAnsiTheme="minorEastAsia" w:cstheme="minorEastAsia" w:hint="eastAsia"/>
          <w:sz w:val="24"/>
          <w:szCs w:val="24"/>
          <w:vertAlign w:val="subscript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>H</w:t>
      </w:r>
      <w:r>
        <w:rPr>
          <w:rFonts w:asciiTheme="minorEastAsia" w:hAnsiTheme="minorEastAsia" w:cstheme="minorEastAsia" w:hint="eastAsia"/>
          <w:sz w:val="24"/>
          <w:szCs w:val="24"/>
          <w:vertAlign w:val="subscript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）是石油炼制的重要产物之一。常温常压时，乙烯是一种气体，它与另一种气体组成的混合物中碳元素的质量分数为87%，则另一种气体可能是（  ）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A．C</w:t>
      </w:r>
      <w:r>
        <w:rPr>
          <w:rFonts w:asciiTheme="minorEastAsia" w:hAnsiTheme="minorEastAsia" w:cstheme="minorEastAsia" w:hint="eastAsia"/>
          <w:sz w:val="24"/>
          <w:szCs w:val="24"/>
          <w:vertAlign w:val="subscript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>H</w:t>
      </w:r>
      <w:r>
        <w:rPr>
          <w:rFonts w:asciiTheme="minorEastAsia" w:hAnsiTheme="minorEastAsia" w:cstheme="minorEastAsia" w:hint="eastAsia"/>
          <w:sz w:val="24"/>
          <w:szCs w:val="24"/>
          <w:vertAlign w:val="subscript"/>
        </w:rPr>
        <w:t xml:space="preserve">2                 </w:t>
      </w:r>
      <w:r>
        <w:rPr>
          <w:rFonts w:asciiTheme="minorEastAsia" w:hAnsiTheme="minorEastAsia" w:cstheme="minorEastAsia" w:hint="eastAsia"/>
          <w:sz w:val="24"/>
          <w:szCs w:val="24"/>
        </w:rPr>
        <w:t>B．CH</w:t>
      </w:r>
      <w:r>
        <w:rPr>
          <w:rFonts w:asciiTheme="minorEastAsia" w:hAnsiTheme="minorEastAsia" w:cstheme="minorEastAsia" w:hint="eastAsia"/>
          <w:sz w:val="24"/>
          <w:szCs w:val="24"/>
          <w:vertAlign w:val="subscript"/>
        </w:rPr>
        <w:t xml:space="preserve">4                     </w:t>
      </w:r>
      <w:r>
        <w:rPr>
          <w:rFonts w:asciiTheme="minorEastAsia" w:hAnsiTheme="minorEastAsia" w:cstheme="minorEastAsia" w:hint="eastAsia"/>
          <w:sz w:val="24"/>
          <w:szCs w:val="24"/>
        </w:rPr>
        <w:t>C．H</w:t>
      </w:r>
      <w:r>
        <w:rPr>
          <w:rFonts w:asciiTheme="minorEastAsia" w:hAnsiTheme="minorEastAsia" w:cstheme="minorEastAsia" w:hint="eastAsia"/>
          <w:sz w:val="24"/>
          <w:szCs w:val="24"/>
          <w:vertAlign w:val="subscript"/>
        </w:rPr>
        <w:t xml:space="preserve">2                     </w:t>
      </w:r>
      <w:r>
        <w:rPr>
          <w:rFonts w:asciiTheme="minorEastAsia" w:hAnsiTheme="minorEastAsia" w:cstheme="minorEastAsia" w:hint="eastAsia"/>
          <w:sz w:val="24"/>
          <w:szCs w:val="24"/>
        </w:rPr>
        <w:t>D．C</w:t>
      </w:r>
      <w:r>
        <w:rPr>
          <w:rFonts w:asciiTheme="minorEastAsia" w:hAnsiTheme="minorEastAsia" w:cstheme="minorEastAsia" w:hint="eastAsia"/>
          <w:sz w:val="24"/>
          <w:szCs w:val="24"/>
          <w:vertAlign w:val="subscript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H</w:t>
      </w:r>
      <w:r>
        <w:rPr>
          <w:rFonts w:asciiTheme="minorEastAsia" w:hAnsiTheme="minorEastAsia" w:cstheme="minorEastAsia" w:hint="eastAsia"/>
          <w:sz w:val="24"/>
          <w:szCs w:val="24"/>
          <w:vertAlign w:val="subscript"/>
        </w:rPr>
        <w:t>6</w:t>
      </w:r>
    </w:p>
    <w:p>
      <w:pPr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二、填空题（每个空1分，共20分）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9．用化学用语表示：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（1）空气中体积分数为78%的气体是_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>_  __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_； 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（2）5个氢氧根离子__________；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（3）3个氧分子______________；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（4）1个碳酸分子_____________；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（5）标出氧化钙中钙元素的化合价___________。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hAnsiTheme="minorEastAsia" w:cstheme="minorEastAsia" w:hint="eastAsia"/>
          <w:sz w:val="24"/>
          <w:szCs w:val="24"/>
        </w:rPr>
        <w:t>10．下列微粒结构示意图中，化学性质相似的是________；属于离子的是_________；属于同种元素的是________，B在化学反应中容易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       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（填“得”或“失”）电子，写出A和B两种元素组成的物质的化学式____________。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drawing>
          <wp:inline distT="0" distB="0" distL="0" distR="0">
            <wp:extent cx="3571875" cy="1162050"/>
            <wp:effectExtent l="0" t="0" r="0" b="0"/>
            <wp:docPr id="2096822555" name="图片 209682255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5809" name="图片 2096822555" descr="http://www.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11．现有①木炭，②红磷，③铁丝，④蜡烛五种物质分别在氧气中燃烧，用序号回答下列问题：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（1）产生大量白烟的是 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（2）剧烈燃烧，火星四射，生成黑色固体的是 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pt;height:20pt">
            <v:imagedata r:id="rId11" o:title=""/>
            <o:lock v:ext="edit" aspectratio="t"/>
          </v:shape>
        </w:pic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       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（3）产生的气体能使澄清石灰水变浑浊的是 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       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（4）属于氧化反应的是 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       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（5）既属于氧化反应，又属于化合反应的是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       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12．“新型冠状病毒”在全球全面爆发，“抗疫”任重道远。医疗上大量使用体积分数为70%~75%的酒精溶液作消毒剂，请根据酒精(</w:t>
      </w:r>
      <w:r>
        <w:rPr>
          <w:rFonts w:asciiTheme="minorEastAsia" w:hAnsiTheme="minorEastAsia" w:cstheme="minorEastAsia" w:hint="eastAsia"/>
          <w:sz w:val="40"/>
          <w:szCs w:val="40"/>
        </w:rPr>
        <w:t>C</w:t>
      </w:r>
      <w:r>
        <w:rPr>
          <w:rFonts w:asciiTheme="minorEastAsia" w:hAnsiTheme="minorEastAsia" w:cstheme="minorEastAsia" w:hint="eastAsia"/>
          <w:sz w:val="40"/>
          <w:szCs w:val="40"/>
          <w:vertAlign w:val="subscript"/>
        </w:rPr>
        <w:t>2</w:t>
      </w:r>
      <w:r>
        <w:rPr>
          <w:rFonts w:asciiTheme="minorEastAsia" w:hAnsiTheme="minorEastAsia" w:cstheme="minorEastAsia" w:hint="eastAsia"/>
          <w:sz w:val="40"/>
          <w:szCs w:val="40"/>
        </w:rPr>
        <w:t>H</w:t>
      </w:r>
      <w:r>
        <w:rPr>
          <w:rFonts w:asciiTheme="minorEastAsia" w:hAnsiTheme="minorEastAsia" w:cstheme="minorEastAsia" w:hint="eastAsia"/>
          <w:sz w:val="40"/>
          <w:szCs w:val="40"/>
          <w:vertAlign w:val="subscript"/>
        </w:rPr>
        <w:t>5</w:t>
      </w:r>
      <w:r>
        <w:rPr>
          <w:rFonts w:asciiTheme="minorEastAsia" w:hAnsiTheme="minorEastAsia" w:cstheme="minorEastAsia" w:hint="eastAsia"/>
          <w:sz w:val="40"/>
          <w:szCs w:val="40"/>
        </w:rPr>
        <w:t>OH</w:t>
      </w:r>
      <w:r>
        <w:rPr>
          <w:rFonts w:asciiTheme="minorEastAsia" w:hAnsiTheme="minorEastAsia" w:cstheme="minorEastAsia" w:hint="eastAsia"/>
          <w:sz w:val="24"/>
          <w:szCs w:val="24"/>
        </w:rPr>
        <w:t>)的信息，完成下列问题。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（1）医疗上常用的酒精属于___________(选填“纯净物”或“混合物”)；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（2）酒精是由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      </w:t>
      </w:r>
      <w:r>
        <w:rPr>
          <w:rFonts w:asciiTheme="minorEastAsia" w:hAnsiTheme="minorEastAsia" w:cstheme="minorEastAsia" w:hint="eastAsia"/>
          <w:sz w:val="24"/>
          <w:szCs w:val="24"/>
        </w:rPr>
        <w:t>种元素组成；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（3）酒精的相对分子质量为_________，其中C、H、O元素质量比为___</w:t>
      </w:r>
      <w:r>
        <w:rPr>
          <w:rFonts w:asciiTheme="minorEastAsia" w:hAnsiTheme="minorEastAsia" w:cstheme="minorEastAsia" w:hint="eastAsia"/>
          <w:sz w:val="24"/>
          <w:szCs w:val="24"/>
          <w:u w:val="single"/>
        </w:rPr>
        <w:t>_   __</w:t>
      </w:r>
      <w:r>
        <w:rPr>
          <w:rFonts w:asciiTheme="minorEastAsia" w:hAnsiTheme="minorEastAsia" w:cstheme="minorEastAsia" w:hint="eastAsia"/>
          <w:sz w:val="24"/>
          <w:szCs w:val="24"/>
        </w:rPr>
        <w:t>_</w:t>
      </w:r>
    </w:p>
    <w:p>
      <w:pPr>
        <w:spacing w:line="360" w:lineRule="auto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（4）酒精中碳元素的质量分数为______。</w:t>
      </w:r>
    </w:p>
    <w:p>
      <w:pPr>
        <w:spacing w:line="360" w:lineRule="auto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三、推断题（7分，符号表达式2分，其余每空1分）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13．A～H都是九年级化学前三章中的常见物质，A为常见金属在氧气中燃烧现象是剧烈燃烧，火星四射，生成一种黑色固体；B为黑色粉末；C、D在常温时均呈液态；B和C 混合立即产生的无色气体H，H能使带火星的木条复燃；加热E和B的混合物也有H气体生成，它们之间有如下的转化关系，且B在反应①和③中前后质量和化学性质均不变：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drawing>
          <wp:inline distT="0" distB="0" distL="0" distR="0">
            <wp:extent cx="4428490" cy="1541145"/>
            <wp:effectExtent l="0" t="0" r="10160" b="1905"/>
            <wp:docPr id="6" name="图片 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88959" name="图片 6" descr="http://www.zxxk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8490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（1）请写出下列物质的化学式:E、______________；F、_______________；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（2）写出反应①的化学符号表达式_____________________；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（3）写出反应②化学符号表达式：_________________；并指出反应的基本类型属于___________反应。</w:t>
      </w:r>
    </w:p>
    <w:p>
      <w:pPr>
        <w:spacing w:line="360" w:lineRule="auto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四、实验探究题。（17分，表达式2分，其余每空1分）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14.我们通常用燃烧红磷的方法测定空气中氧气的含量。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drawing>
          <wp:inline distT="0" distB="0" distL="0" distR="0">
            <wp:extent cx="4333875" cy="1783080"/>
            <wp:effectExtent l="0" t="0" r="9525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733016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4495" cy="1783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【实验回顾】实验室常用图1所示的方法测定空气中氧气的含量,此实验的符号表达式为____________________。（2分）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同学们发现利用图1装置进行实验时,在集气瓶外点燃红磷,一方面会造成空气污染，另一方面伸进集气瓶速度慢了会影响测定结果。于是改进装置如图2进行重新探究。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【实验探究】先在容积为200.0mL的集气瓶里装进50.0mL的水,再在量筒内装入100.0mL的水,然后按图连好仪器, 接通电热棒,红磷立即被点燃。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（1）如果红磷停止燃烧时立即记录量筒内剩余水的体积,则会导致测定结果________ (填“偏大”、“偏小”或“不变”)。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（2）如果实验结束时量筒内剩余水的体积是73.0mL ,则测得的空气中氧气体积分数为________ ( 用百分数表示)。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（3）用图2装置进行探究，与图1装置比较,优点是________、________。</w:t>
      </w:r>
    </w:p>
    <w:p>
      <w:pPr>
        <w:spacing w:line="360" w:lineRule="auto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15．如图是实验室常见的制取气体的装置：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drawing>
          <wp:inline distT="0" distB="0" distL="114300" distR="114300">
            <wp:extent cx="4705350" cy="1685925"/>
            <wp:effectExtent l="0" t="0" r="0" b="9525"/>
            <wp:docPr id="100001" name="图片 10000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59782" name="图片 100001" descr="http://www.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(1)写出仪器名称：③______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(2)实验室采用高锰酸钾制取氧气时,应选择的发生装置是_____ (填字母)，写出该反应的文字表达式为__________________________________（2分），试管口还要塞一团棉花的目的是____________________。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(3)实验室采用过氧化氢溶液和二氧化锰混合制取氧气时，采用了A装置，与用长颈漏斗与锥形瓶组合成的装置相比，该装置的优点_________________。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(4)若用排水法收集氧气时，当观察到气泡_________时才开始收集，否则收集的氧气不纯。某同学收集完毕，先熄灭酒精灯再将导管移出水面，你预测这种操作可能会引起的后果是_________________。如果选用D收集氧气，验满的方法是____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(5)在医院里给病人输氧时，在氧气钢瓶和病人吸氧器之间连接一个类似右图所示的装置，在装置中盛放大约半瓶蒸馏水，导气管_____(填“a”或“b” )端连接在提供氧气的钢瓶上_____(填“a”或“b” )端连接在病人吸氧气的塑料管上。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drawing>
          <wp:inline distT="0" distB="0" distL="114300" distR="114300">
            <wp:extent cx="704850" cy="1076325"/>
            <wp:effectExtent l="0" t="0" r="0" b="9525"/>
            <wp:docPr id="100002" name="图片 10000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449266" name="图片 100002" descr="http://www.zxxk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计算题（7分）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16.油炸食品,烧烤食品等被营养专家称作“垃圾食品”,这是因为在制作过程中不仅产生大量有害气体污染环境,而且食物中还会产生一些强致痉物质 故此类食品不易多吃、常吃。如在食物的煎炸过程中会产生一种有害物质—丙烯醛。化学式为</w:t>
      </w:r>
      <w:r>
        <w:rPr>
          <w:rFonts w:asciiTheme="minorEastAsia" w:hAnsiTheme="minorEastAsia" w:cstheme="minorEastAsia" w:hint="eastAsia"/>
          <w:sz w:val="36"/>
          <w:szCs w:val="36"/>
        </w:rPr>
        <w:t>C</w:t>
      </w:r>
      <w:r>
        <w:rPr>
          <w:rFonts w:asciiTheme="minorEastAsia" w:hAnsiTheme="minorEastAsia" w:cstheme="minorEastAsia" w:hint="eastAsia"/>
          <w:sz w:val="36"/>
          <w:szCs w:val="36"/>
          <w:vertAlign w:val="subscript"/>
        </w:rPr>
        <w:t>2</w:t>
      </w:r>
      <w:r>
        <w:rPr>
          <w:rFonts w:asciiTheme="minorEastAsia" w:hAnsiTheme="minorEastAsia" w:cstheme="minorEastAsia" w:hint="eastAsia"/>
          <w:sz w:val="36"/>
          <w:szCs w:val="36"/>
        </w:rPr>
        <w:t>H</w:t>
      </w:r>
      <w:r>
        <w:rPr>
          <w:rFonts w:asciiTheme="minorEastAsia" w:hAnsiTheme="minorEastAsia" w:cstheme="minorEastAsia" w:hint="eastAsia"/>
          <w:sz w:val="36"/>
          <w:szCs w:val="36"/>
          <w:vertAlign w:val="subscript"/>
        </w:rPr>
        <w:t>3</w:t>
      </w:r>
      <w:r>
        <w:rPr>
          <w:rFonts w:asciiTheme="minorEastAsia" w:hAnsiTheme="minorEastAsia" w:cstheme="minorEastAsia" w:hint="eastAsia"/>
          <w:sz w:val="36"/>
          <w:szCs w:val="36"/>
        </w:rPr>
        <w:t>CHO</w:t>
      </w:r>
      <w:r>
        <w:rPr>
          <w:rFonts w:asciiTheme="minorEastAsia" w:hAnsiTheme="minorEastAsia" w:cstheme="minorEastAsia" w:hint="eastAsia"/>
          <w:sz w:val="24"/>
          <w:szCs w:val="24"/>
        </w:rPr>
        <w:t>，试回答:</w:t>
      </w:r>
      <w:r>
        <w:rPr>
          <w:rFonts w:asciiTheme="minorEastAsia" w:hAnsiTheme="minorEastAsia" w:cstheme="minorEastAsia" w:hint="eastAsia"/>
          <w:sz w:val="24"/>
          <w:szCs w:val="24"/>
        </w:rPr>
        <w:br/>
      </w:r>
      <w:r>
        <w:rPr>
          <w:rFonts w:asciiTheme="minorEastAsia" w:hAnsiTheme="minorEastAsia" w:cstheme="minorEastAsia" w:hint="eastAsia"/>
          <w:sz w:val="24"/>
          <w:szCs w:val="24"/>
        </w:rPr>
        <w:t>(1)丙烯醛的相对分子质量是______。</w:t>
      </w:r>
      <w:r>
        <w:rPr>
          <w:rFonts w:asciiTheme="minorEastAsia" w:hAnsiTheme="minorEastAsia" w:cstheme="minorEastAsia" w:hint="eastAsia"/>
          <w:sz w:val="24"/>
          <w:szCs w:val="24"/>
        </w:rPr>
        <w:br/>
      </w:r>
      <w:r>
        <w:rPr>
          <w:rFonts w:asciiTheme="minorEastAsia" w:hAnsiTheme="minorEastAsia" w:cstheme="minorEastAsia" w:hint="eastAsia"/>
          <w:sz w:val="24"/>
          <w:szCs w:val="24"/>
        </w:rPr>
        <w:t xml:space="preserve">(2)丙烯醛中碳、氢、氧元素的质量比是多少？ </w:t>
      </w:r>
      <w:r>
        <w:rPr>
          <w:rFonts w:asciiTheme="minorEastAsia" w:hAnsiTheme="minorEastAsia" w:cstheme="minorEastAsia" w:hint="eastAsia"/>
          <w:sz w:val="24"/>
          <w:szCs w:val="24"/>
        </w:rPr>
        <w:br/>
      </w:r>
      <w:r>
        <w:rPr>
          <w:rFonts w:asciiTheme="minorEastAsia" w:hAnsiTheme="minorEastAsia" w:cstheme="minorEastAsia" w:hint="eastAsia"/>
          <w:sz w:val="24"/>
          <w:szCs w:val="24"/>
        </w:rPr>
        <w:t>(3)112g丙烯醛中碳元素的质量为多少？</w:t>
      </w:r>
    </w:p>
    <w:p>
      <w:pPr>
        <w:tabs>
          <w:tab w:val="left" w:pos="6100"/>
        </w:tabs>
        <w:rPr>
          <w:rFonts w:asciiTheme="minorEastAsia" w:hAnsiTheme="minorEastAsia" w:cstheme="minorEastAsia"/>
          <w:sz w:val="24"/>
          <w:szCs w:val="24"/>
        </w:rPr>
        <w:sectPr>
          <w:footerReference w:type="even" r:id="rId16"/>
          <w:footerReference w:type="default" r:id="rId17"/>
          <w:pgSz w:w="11907" w:h="16839"/>
          <w:pgMar w:top="900" w:right="1997" w:bottom="900" w:left="1997" w:header="500" w:footer="500" w:gutter="0"/>
          <w:cols w:num="1" w:sep="1" w:space="425"/>
          <w:docGrid w:type="lines" w:linePitch="312" w:charSpace="0"/>
        </w:sectPr>
      </w:pP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参考答案</w:t>
      </w:r>
    </w:p>
    <w:p>
      <w:pPr>
        <w:pStyle w:val="ListParagraph"/>
        <w:numPr>
          <w:ilvl w:val="0"/>
          <w:numId w:val="3"/>
        </w:numPr>
        <w:ind w:firstLineChars="0"/>
      </w:pPr>
      <w:r>
        <w:rPr>
          <w:rFonts w:hint="eastAsia"/>
        </w:rPr>
        <w:t>选择题</w:t>
      </w:r>
    </w:p>
    <w:p>
      <w:pPr>
        <w:pStyle w:val="ListParagraph"/>
        <w:numPr>
          <w:ilvl w:val="0"/>
          <w:numId w:val="4"/>
        </w:numPr>
        <w:ind w:firstLineChars="0"/>
      </w:pPr>
      <w:r>
        <w:rPr>
          <w:rFonts w:hint="eastAsia"/>
        </w:rPr>
        <w:t>C</w:t>
      </w:r>
    </w:p>
    <w:p>
      <w:pPr>
        <w:pStyle w:val="ListParagraph"/>
        <w:numPr>
          <w:ilvl w:val="0"/>
          <w:numId w:val="4"/>
        </w:numPr>
        <w:ind w:firstLineChars="0"/>
      </w:pPr>
      <w:r>
        <w:rPr>
          <w:rFonts w:hint="eastAsia"/>
        </w:rPr>
        <w:t>A</w:t>
      </w:r>
    </w:p>
    <w:p>
      <w:pPr>
        <w:pStyle w:val="ListParagraph"/>
        <w:numPr>
          <w:ilvl w:val="0"/>
          <w:numId w:val="4"/>
        </w:numPr>
        <w:ind w:firstLineChars="0"/>
      </w:pPr>
      <w:r>
        <w:rPr>
          <w:rFonts w:hint="eastAsia"/>
        </w:rPr>
        <w:t>A</w:t>
      </w:r>
    </w:p>
    <w:p>
      <w:pPr>
        <w:pStyle w:val="ListParagraph"/>
        <w:numPr>
          <w:ilvl w:val="0"/>
          <w:numId w:val="4"/>
        </w:numPr>
        <w:ind w:firstLineChars="0"/>
      </w:pPr>
      <w:r>
        <w:rPr>
          <w:rFonts w:hint="eastAsia"/>
        </w:rPr>
        <w:t>C</w:t>
      </w:r>
    </w:p>
    <w:p>
      <w:pPr>
        <w:pStyle w:val="ListParagraph"/>
        <w:numPr>
          <w:ilvl w:val="0"/>
          <w:numId w:val="4"/>
        </w:numPr>
        <w:ind w:firstLineChars="0"/>
      </w:pPr>
      <w:r>
        <w:rPr>
          <w:rFonts w:hint="eastAsia"/>
        </w:rPr>
        <w:t>B</w:t>
      </w:r>
    </w:p>
    <w:p>
      <w:pPr>
        <w:pStyle w:val="ListParagraph"/>
        <w:numPr>
          <w:ilvl w:val="0"/>
          <w:numId w:val="4"/>
        </w:numPr>
        <w:ind w:firstLineChars="0"/>
      </w:pPr>
      <w:r>
        <w:rPr>
          <w:rFonts w:hint="eastAsia"/>
        </w:rPr>
        <w:t>D</w:t>
      </w:r>
    </w:p>
    <w:p>
      <w:pPr>
        <w:pStyle w:val="ListParagraph"/>
        <w:numPr>
          <w:ilvl w:val="0"/>
          <w:numId w:val="4"/>
        </w:numPr>
        <w:ind w:firstLineChars="0"/>
      </w:pPr>
      <w:r>
        <w:rPr>
          <w:rFonts w:hint="eastAsia"/>
        </w:rPr>
        <w:t>C</w:t>
      </w:r>
    </w:p>
    <w:p>
      <w:pPr>
        <w:pStyle w:val="ListParagraph"/>
        <w:numPr>
          <w:ilvl w:val="0"/>
          <w:numId w:val="4"/>
        </w:numPr>
        <w:ind w:firstLineChars="0"/>
        <w:rPr>
          <w:sz w:val="24"/>
        </w:rPr>
      </w:pPr>
      <w:r>
        <w:rPr>
          <w:rFonts w:hint="eastAsia"/>
        </w:rPr>
        <w:t>A</w:t>
      </w:r>
    </w:p>
    <w:p>
      <w:pPr>
        <w:pStyle w:val="ListParagraph"/>
        <w:ind w:firstLine="0" w:firstLineChars="0"/>
        <w:rPr>
          <w:sz w:val="24"/>
        </w:rPr>
      </w:pPr>
    </w:p>
    <w:p>
      <w:pPr>
        <w:pStyle w:val="ListParagraph"/>
        <w:numPr>
          <w:ilvl w:val="0"/>
          <w:numId w:val="3"/>
        </w:numPr>
        <w:ind w:firstLineChars="0"/>
        <w:rPr>
          <w:sz w:val="24"/>
        </w:rPr>
      </w:pPr>
      <w:r>
        <w:rPr>
          <w:rFonts w:hint="eastAsia"/>
          <w:sz w:val="24"/>
        </w:rPr>
        <w:t>填空题。</w:t>
      </w:r>
    </w:p>
    <w:p>
      <w:pPr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9．N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   </w:t>
      </w:r>
      <w:r>
        <w:rPr>
          <w:rFonts w:hint="eastAsia"/>
          <w:sz w:val="24"/>
        </w:rPr>
        <w:t>5</w:t>
      </w:r>
      <w:r>
        <w:rPr>
          <w:rFonts w:eastAsia="Times New Roman"/>
          <w:sz w:val="24"/>
        </w:rPr>
        <w:t>OH</w:t>
      </w:r>
      <w:r>
        <w:rPr>
          <w:rFonts w:eastAsia="Times New Roman"/>
          <w:sz w:val="24"/>
          <w:vertAlign w:val="superscript"/>
        </w:rPr>
        <w:t>-</w:t>
      </w:r>
      <w:r>
        <w:rPr>
          <w:sz w:val="24"/>
        </w:rPr>
        <w:t xml:space="preserve">    </w:t>
      </w:r>
      <w:r>
        <w:rPr>
          <w:rFonts w:eastAsia="Times New Roman"/>
          <w:sz w:val="24"/>
        </w:rPr>
        <w:t>3O</w:t>
      </w:r>
      <w:r>
        <w:rPr>
          <w:rFonts w:eastAsia="Times New Roman"/>
          <w:sz w:val="24"/>
          <w:vertAlign w:val="subscript"/>
        </w:rPr>
        <w:t>2</w:t>
      </w:r>
      <w:r>
        <w:rPr>
          <w:sz w:val="24"/>
        </w:rPr>
        <w:t xml:space="preserve">    </w:t>
      </w:r>
      <w:r>
        <w:rPr>
          <w:rFonts w:eastAsia="Times New Roman"/>
          <w:sz w:val="24"/>
        </w:rPr>
        <w:t>H</w:t>
      </w:r>
      <w:r>
        <w:rPr>
          <w:rFonts w:eastAsia="Times New Roman"/>
          <w:sz w:val="24"/>
          <w:vertAlign w:val="subscript"/>
        </w:rPr>
        <w:t>2</w:t>
      </w:r>
      <w:r>
        <w:rPr>
          <w:rFonts w:eastAsia="Times New Roman"/>
          <w:sz w:val="24"/>
        </w:rPr>
        <w:t>CO</w:t>
      </w:r>
      <w:r>
        <w:rPr>
          <w:rFonts w:eastAsia="Times New Roman"/>
          <w:sz w:val="24"/>
          <w:vertAlign w:val="subscript"/>
        </w:rPr>
        <w:t>3</w:t>
      </w:r>
      <w:r>
        <w:rPr>
          <w:sz w:val="24"/>
        </w:rPr>
        <w:t xml:space="preserve">    </w:t>
      </w:r>
      <w:r>
        <w:rPr>
          <w:sz w:val="24"/>
        </w:rPr>
        <w:object>
          <v:shape id="_x0000_i1026" type="#_x0000_t75" alt="http://www.zxxk.com" style="width:27.75pt;height:21.75pt" o:oleicon="f" o:ole="" coordsize="21600,21600" o:preferrelative="t" filled="f" stroked="f">
            <v:stroke joinstyle="miter"/>
            <v:imagedata r:id="rId18" o:title="eqIdcd41d7cb5dac478a8598b3b5ed340f65"/>
            <o:lock v:ext="edit" aspectratio="t"/>
            <w10:anchorlock/>
          </v:shape>
          <o:OLEObject Type="Embed" ProgID="Equation.DSMT4" ShapeID="_x0000_i1026" DrawAspect="Content" ObjectID="_1468075725" r:id="rId19"/>
        </w:object>
      </w:r>
    </w:p>
    <w:p>
      <w:pPr>
        <w:spacing w:line="360" w:lineRule="auto"/>
        <w:jc w:val="left"/>
        <w:textAlignment w:val="center"/>
        <w:rPr>
          <w:rFonts w:eastAsia="Times New Roman"/>
          <w:sz w:val="24"/>
        </w:rPr>
      </w:pPr>
      <w:r>
        <w:rPr>
          <w:sz w:val="24"/>
        </w:rPr>
        <w:t>10．</w:t>
      </w:r>
      <w:r>
        <w:rPr>
          <w:rFonts w:eastAsia="Times New Roman"/>
          <w:sz w:val="24"/>
        </w:rPr>
        <w:t>BD</w:t>
      </w:r>
      <w:r>
        <w:rPr>
          <w:sz w:val="24"/>
        </w:rPr>
        <w:t xml:space="preserve">    </w:t>
      </w:r>
      <w:r>
        <w:rPr>
          <w:rFonts w:eastAsia="Times New Roman"/>
          <w:sz w:val="24"/>
        </w:rPr>
        <w:t>A</w:t>
      </w:r>
      <w:r>
        <w:rPr>
          <w:sz w:val="24"/>
        </w:rPr>
        <w:t xml:space="preserve">    </w:t>
      </w:r>
      <w:r>
        <w:rPr>
          <w:rFonts w:eastAsia="Times New Roman"/>
          <w:sz w:val="24"/>
        </w:rPr>
        <w:t>AC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得    </w:t>
      </w:r>
      <w:r>
        <w:rPr>
          <w:rFonts w:eastAsia="Times New Roman"/>
          <w:sz w:val="24"/>
        </w:rPr>
        <w:t>Na</w:t>
      </w:r>
      <w:r>
        <w:rPr>
          <w:rFonts w:eastAsia="Times New Roman"/>
          <w:sz w:val="24"/>
          <w:vertAlign w:val="subscript"/>
        </w:rPr>
        <w:t>2</w:t>
      </w:r>
      <w:r>
        <w:rPr>
          <w:rFonts w:eastAsia="Times New Roman"/>
          <w:sz w:val="24"/>
        </w:rPr>
        <w:t>O</w:t>
      </w:r>
      <w:r>
        <w:rPr>
          <w:sz w:val="24"/>
        </w:rPr>
        <w:t xml:space="preserve">    </w:t>
      </w:r>
    </w:p>
    <w:p>
      <w:pPr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11．</w:t>
      </w:r>
      <w:r>
        <w:rPr>
          <w:rFonts w:ascii="宋体" w:hAnsi="宋体" w:hint="eastAsia"/>
          <w:sz w:val="24"/>
        </w:rPr>
        <w:t>②   ③   ①④   ①②③④   ①②③</w:t>
      </w:r>
    </w:p>
    <w:p>
      <w:pPr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2</w:t>
      </w:r>
      <w:r>
        <w:rPr>
          <w:sz w:val="24"/>
        </w:rPr>
        <w:t>．</w:t>
      </w:r>
      <w:r>
        <w:rPr>
          <w:rFonts w:ascii="宋体" w:hAnsi="宋体" w:cs="宋体"/>
          <w:sz w:val="24"/>
        </w:rPr>
        <w:t>（1）混合物</w:t>
      </w:r>
      <w:r>
        <w:rPr>
          <w:rFonts w:ascii="宋体" w:hAnsi="宋体" w:cs="宋体" w:hint="eastAsia"/>
          <w:sz w:val="24"/>
        </w:rPr>
        <w:t xml:space="preserve">    （2）三    </w:t>
      </w:r>
      <w:r>
        <w:rPr>
          <w:rFonts w:ascii="宋体" w:hAnsi="宋体" w:cs="宋体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ascii="宋体" w:hAnsi="宋体" w:cs="宋体"/>
          <w:sz w:val="24"/>
        </w:rPr>
        <w:t>）</w:t>
      </w:r>
      <w:r>
        <w:rPr>
          <w:rFonts w:eastAsia="Times New Roman"/>
          <w:sz w:val="24"/>
        </w:rPr>
        <w:t>46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eastAsia="Times New Roman"/>
          <w:sz w:val="24"/>
        </w:rPr>
        <w:t>12:3:8</w:t>
      </w:r>
      <w:r>
        <w:rPr>
          <w:rFonts w:hint="eastAsia"/>
          <w:sz w:val="24"/>
        </w:rPr>
        <w:t xml:space="preserve">  </w:t>
      </w:r>
      <w:r>
        <w:rPr>
          <w:rFonts w:ascii="宋体" w:hAnsi="宋体" w:cs="宋体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ascii="宋体" w:hAnsi="宋体" w:cs="宋体"/>
          <w:sz w:val="24"/>
        </w:rPr>
        <w:t>）</w:t>
      </w:r>
      <w:r>
        <w:rPr>
          <w:rFonts w:eastAsia="Times New Roman"/>
          <w:sz w:val="24"/>
        </w:rPr>
        <w:t>52.2%</w:t>
      </w:r>
    </w:p>
    <w:p>
      <w:pPr>
        <w:pStyle w:val="ListParagraph"/>
        <w:numPr>
          <w:ilvl w:val="0"/>
          <w:numId w:val="3"/>
        </w:numPr>
        <w:ind w:firstLineChars="0"/>
        <w:rPr>
          <w:sz w:val="24"/>
        </w:rPr>
      </w:pPr>
      <w:r>
        <w:rPr>
          <w:rFonts w:hint="eastAsia"/>
          <w:sz w:val="24"/>
        </w:rPr>
        <w:t>推断题。</w:t>
      </w:r>
    </w:p>
    <w:p>
      <w:pPr>
        <w:rPr>
          <w:sz w:val="24"/>
        </w:rPr>
      </w:pPr>
      <w:r>
        <w:rPr>
          <w:rFonts w:hint="eastAsia"/>
          <w:sz w:val="24"/>
        </w:rPr>
        <w:t>13.（1）KCIO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 xml:space="preserve">    ;   KCI</w:t>
      </w:r>
    </w:p>
    <w:p>
      <w:pPr>
        <w:rPr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o:spid="_x0000_s1027" type="#_x0000_t202" style="width:42pt;height:25.5pt;margin-top:10.05pt;margin-left:57pt;mso-height-relative:page;mso-width-relative:page;position:absolute;z-index:251661312" coordsize="21600,21600" filled="t" fillcolor="white" stroked="f">
            <v:stroke joinstyle="miter"/>
            <v:textbox>
              <w:txbxContent>
                <w:p>
                  <w:r>
                    <w:rPr>
                      <w:rFonts w:hint="eastAsia"/>
                    </w:rPr>
                    <w:t>MnO</w:t>
                  </w:r>
                  <w:r>
                    <w:rPr>
                      <w:rFonts w:hint="eastAsia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>
      <w:pPr>
        <w:rPr>
          <w:sz w:val="24"/>
        </w:rPr>
      </w:pPr>
    </w:p>
    <w:p>
      <w:pPr>
        <w:rPr>
          <w:sz w:val="24"/>
        </w:rPr>
      </w:pPr>
      <w:r>
        <w:pict>
          <v:shape id="_x0000_s1027" o:spid="_x0000_s1028" type="#_x0000_t202" style="width:39pt;height:23.25pt;margin-top:13.95pt;margin-left:59.25pt;mso-height-relative:page;mso-width-relative:page;position:absolute;z-index:251662336" coordsize="21600,21600" filled="t" fillcolor="white" stroked="f">
            <v:stroke joinstyle="miter"/>
            <v:textbox>
              <w:txbxContent>
                <w:p>
                  <w:r>
                    <w:rPr>
                      <w:rFonts w:hint="eastAsia"/>
                    </w:rPr>
                    <w:t>通电</w:t>
                  </w:r>
                </w:p>
              </w:txbxContent>
            </v:textbox>
          </v:shape>
        </w:pict>
      </w:r>
      <w:r>
        <w:rPr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o:spid="_x0000_s1029" type="#_x0000_t32" style="width:39pt;height:0;margin-top:8.55pt;margin-left:59.25pt;mso-height-relative:page;mso-width-relative:page;position:absolute;z-index:251660288" coordsize="21600,21600" filled="f" stroked="t" strokecolor="black">
            <v:stroke endarrow="open"/>
            <v:path arrowok="t"/>
          </v:shape>
        </w:pict>
      </w:r>
      <w:r>
        <w:rPr>
          <w:rFonts w:hint="eastAsia"/>
          <w:sz w:val="24"/>
        </w:rPr>
        <w:t>（2）H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0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 xml:space="preserve">        O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+H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</w:t>
      </w:r>
    </w:p>
    <w:p>
      <w:pPr>
        <w:rPr>
          <w:sz w:val="24"/>
        </w:rPr>
      </w:pPr>
    </w:p>
    <w:p>
      <w:pPr>
        <w:numPr>
          <w:ilvl w:val="0"/>
          <w:numId w:val="5"/>
        </w:numPr>
        <w:rPr>
          <w:sz w:val="24"/>
        </w:rPr>
      </w:pPr>
      <w:r>
        <w:rPr>
          <w:sz w:val="24"/>
        </w:rPr>
        <w:pict>
          <v:shape id="_x0000_s1029" o:spid="_x0000_s1030" type="#_x0000_t32" style="width:39pt;height:0;margin-top:8.7pt;margin-left:60pt;mso-height-relative:page;mso-width-relative:page;position:absolute;z-index:251659264" coordsize="21600,21600" filled="f" stroked="t" strokecolor="black">
            <v:stroke endarrow="open"/>
            <v:path arrowok="t"/>
          </v:shape>
        </w:pict>
      </w:r>
      <w:r>
        <w:rPr>
          <w:rFonts w:hint="eastAsia"/>
          <w:sz w:val="24"/>
        </w:rPr>
        <w:t>H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          H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+O</w:t>
      </w:r>
      <w:r>
        <w:rPr>
          <w:rFonts w:hint="eastAsia"/>
          <w:sz w:val="24"/>
          <w:vertAlign w:val="subscript"/>
        </w:rPr>
        <w:t xml:space="preserve">2 </w:t>
      </w:r>
      <w:r>
        <w:rPr>
          <w:rFonts w:hint="eastAsia"/>
          <w:sz w:val="24"/>
        </w:rPr>
        <w:t xml:space="preserve"> ;  分解</w:t>
      </w:r>
    </w:p>
    <w:p>
      <w:pPr>
        <w:numPr>
          <w:ilvl w:val="0"/>
          <w:numId w:val="3"/>
        </w:numPr>
        <w:rPr>
          <w:sz w:val="24"/>
        </w:rPr>
      </w:pPr>
      <w:r>
        <w:rPr>
          <w:rFonts w:hint="eastAsia"/>
          <w:sz w:val="24"/>
        </w:rPr>
        <w:t>实验题。</w:t>
      </w:r>
    </w:p>
    <w:p>
      <w:pPr>
        <w:rPr>
          <w:sz w:val="24"/>
        </w:rPr>
      </w:pPr>
      <w:r>
        <w:rPr>
          <w:rFonts w:ascii="宋体" w:eastAsia="宋体" w:hAnsi="宋体" w:cs="宋体"/>
          <w:sz w:val="24"/>
          <w:szCs w:val="24"/>
        </w:rPr>
        <w:t>14.P+O</w:t>
      </w:r>
      <w:r>
        <w:rPr>
          <w:rFonts w:ascii="宋体" w:eastAsia="宋体" w:hAnsi="宋体" w:cs="宋体"/>
          <w:sz w:val="24"/>
          <w:szCs w:val="24"/>
          <w:vertAlign w:val="subscript"/>
        </w:rPr>
        <w:t>2</w:t>
      </w:r>
      <w:r>
        <w:rPr>
          <w:rFonts w:ascii="Arial" w:eastAsia="宋体" w:hAnsi="Arial" w:cs="Arial"/>
          <w:sz w:val="24"/>
          <w:szCs w:val="24"/>
        </w:rPr>
        <w:t>→</w:t>
      </w:r>
      <w:r>
        <w:rPr>
          <w:rFonts w:ascii="宋体" w:eastAsia="宋体" w:hAnsi="宋体" w:cs="宋体"/>
          <w:sz w:val="24"/>
          <w:szCs w:val="24"/>
        </w:rPr>
        <w:t>P</w:t>
      </w:r>
      <w:r>
        <w:rPr>
          <w:rFonts w:ascii="宋体" w:eastAsia="宋体" w:hAnsi="宋体" w:cs="宋体"/>
          <w:sz w:val="24"/>
          <w:szCs w:val="24"/>
          <w:vertAlign w:val="subscript"/>
        </w:rPr>
        <w:t>2</w:t>
      </w:r>
      <w:r>
        <w:rPr>
          <w:rFonts w:ascii="宋体" w:eastAsia="宋体" w:hAnsi="宋体" w:cs="宋体"/>
          <w:sz w:val="24"/>
          <w:szCs w:val="24"/>
        </w:rPr>
        <w:t>O</w:t>
      </w:r>
      <w:r>
        <w:rPr>
          <w:rFonts w:ascii="宋体" w:eastAsia="宋体" w:hAnsi="宋体" w:cs="宋体"/>
          <w:sz w:val="24"/>
          <w:szCs w:val="24"/>
          <w:vertAlign w:val="subscript"/>
        </w:rPr>
        <w:t>5</w:t>
      </w:r>
      <w:r>
        <w:rPr>
          <w:rFonts w:ascii="宋体" w:eastAsia="宋体" w:hAnsi="宋体" w:cs="宋体"/>
          <w:sz w:val="24"/>
          <w:szCs w:val="24"/>
          <w:vertAlign w:val="subscript"/>
        </w:rPr>
        <w:br/>
      </w:r>
      <w:r>
        <w:rPr>
          <w:rFonts w:ascii="宋体" w:eastAsia="宋体" w:hAnsi="宋体" w:cs="宋体"/>
          <w:sz w:val="24"/>
          <w:szCs w:val="24"/>
        </w:rPr>
        <w:t>（1）偏小 （2）18%  （3）环保（或减少污染）、测量结果更准确（减少误差）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15</w:t>
      </w:r>
      <w:r>
        <w:t>．</w:t>
      </w:r>
      <w:r>
        <w:rPr>
          <w:rFonts w:hint="eastAsia"/>
        </w:rPr>
        <w:t>（1）</w:t>
      </w:r>
      <w:r>
        <w:rPr>
          <w:rFonts w:ascii="宋体" w:eastAsia="宋体" w:hAnsi="宋体" w:cs="宋体"/>
        </w:rPr>
        <w:t>集气瓶</w:t>
      </w:r>
      <w:r>
        <w:t xml:space="preserve">      </w:t>
      </w:r>
      <w:r>
        <w:rPr>
          <w:rFonts w:hint="eastAsia"/>
        </w:rPr>
        <w:t>（2）</w:t>
      </w:r>
      <w: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t xml:space="preserve">   </w:t>
      </w:r>
      <w:r>
        <w:rPr>
          <w:rFonts w:ascii="宋体" w:eastAsia="宋体" w:hAnsi="宋体" w:cs="宋体"/>
        </w:rPr>
        <w:t>高锰酸钾</w:t>
      </w:r>
      <w:r>
        <w:rPr>
          <w:rFonts w:ascii="Arial" w:eastAsia="Times New Roman" w:hAnsi="Arial" w:cs="Arial"/>
          <w:vertAlign w:val="subscript"/>
        </w:rPr>
        <w:t>→→</w:t>
      </w:r>
      <w:r>
        <w:rPr>
          <w:rFonts w:ascii="宋体" w:eastAsia="宋体" w:hAnsi="宋体" w:cs="宋体"/>
        </w:rPr>
        <w:t>锰酸钾</w:t>
      </w:r>
      <w:r>
        <w:rPr>
          <w:rFonts w:ascii="Times New Roman" w:eastAsia="Times New Roman" w:hAnsi="Times New Roman" w:cs="Times New Roman"/>
        </w:rPr>
        <w:t>+</w:t>
      </w:r>
      <w:r>
        <w:rPr>
          <w:rFonts w:ascii="Times New Roman" w:eastAsia="宋体" w:hAnsi="Times New Roman" w:cs="Times New Roman" w:hint="eastAsia"/>
        </w:rPr>
        <w:t>二氧化锰+氧气</w:t>
      </w:r>
      <w:r>
        <w:t xml:space="preserve">   </w:t>
      </w:r>
      <w:r>
        <w:rPr>
          <w:rFonts w:ascii="宋体" w:eastAsia="宋体" w:hAnsi="宋体" w:cs="宋体"/>
        </w:rPr>
        <w:t>防止高锰酸钾进入导管，使导气管堵塞</w:t>
      </w:r>
      <w:r>
        <w:t xml:space="preserve">  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（3）</w:t>
      </w:r>
      <w:r>
        <w:t xml:space="preserve"> </w:t>
      </w:r>
      <w:r>
        <w:rPr>
          <w:rFonts w:ascii="宋体" w:eastAsia="宋体" w:hAnsi="宋体" w:cs="宋体"/>
        </w:rPr>
        <w:t>控制反应的速率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rPr>
          <w:rFonts w:eastAsia="宋体" w:hint="eastAsia"/>
        </w:rPr>
        <w:t>（4）</w:t>
      </w:r>
      <w:r>
        <w:rPr>
          <w:rFonts w:ascii="宋体" w:eastAsia="宋体" w:hAnsi="宋体" w:cs="宋体"/>
        </w:rPr>
        <w:t>连续均匀冒出</w:t>
      </w:r>
      <w:r>
        <w:t xml:space="preserve">    </w:t>
      </w:r>
      <w:r>
        <w:rPr>
          <w:rFonts w:ascii="宋体" w:eastAsia="宋体" w:hAnsi="宋体" w:cs="宋体"/>
        </w:rPr>
        <w:t>水被倒吸入试管，引起试管破裂</w:t>
      </w:r>
      <w:r>
        <w:t xml:space="preserve">    </w:t>
      </w:r>
      <w:r>
        <w:rPr>
          <w:rFonts w:ascii="宋体" w:eastAsia="宋体" w:hAnsi="宋体" w:cs="宋体"/>
        </w:rPr>
        <w:t>将带火星的木条伸入集气瓶口，观察木条是否复燃</w:t>
      </w:r>
      <w:r>
        <w:t xml:space="preserve">   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hint="eastAsia"/>
        </w:rPr>
        <w:t>（5）</w:t>
      </w:r>
      <w: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t xml:space="preserve">    </w:t>
      </w:r>
      <w:r>
        <w:rPr>
          <w:rFonts w:hint="eastAsia"/>
        </w:rPr>
        <w:t>b</w:t>
      </w:r>
    </w:p>
    <w:p>
      <w:pPr>
        <w:rPr>
          <w:sz w:val="24"/>
        </w:rPr>
      </w:pPr>
    </w:p>
    <w:p>
      <w:pPr>
        <w:numPr>
          <w:ilvl w:val="0"/>
          <w:numId w:val="3"/>
        </w:numPr>
        <w:rPr>
          <w:sz w:val="24"/>
        </w:rPr>
      </w:pPr>
      <w:r>
        <w:rPr>
          <w:rFonts w:hint="eastAsia"/>
          <w:sz w:val="24"/>
        </w:rPr>
        <w:t>计算题。</w:t>
      </w:r>
    </w:p>
    <w:p>
      <w:pPr>
        <w:rPr>
          <w:sz w:val="24"/>
        </w:rPr>
      </w:pPr>
      <w:r>
        <w:rPr>
          <w:rFonts w:ascii="宋体" w:eastAsia="宋体" w:hAnsi="宋体" w:cs="宋体"/>
          <w:sz w:val="24"/>
          <w:szCs w:val="24"/>
        </w:rPr>
        <w:t>16. (1)56 </w:t>
      </w:r>
      <w:r>
        <w:rPr>
          <w:rFonts w:ascii="宋体" w:eastAsia="宋体" w:hAnsi="宋体" w:cs="宋体" w:hint="eastAsia"/>
          <w:sz w:val="24"/>
          <w:szCs w:val="24"/>
        </w:rPr>
        <w:t xml:space="preserve">       </w:t>
      </w:r>
      <w:r>
        <w:rPr>
          <w:rFonts w:ascii="宋体" w:eastAsia="宋体" w:hAnsi="宋体" w:cs="宋体"/>
          <w:sz w:val="24"/>
          <w:szCs w:val="24"/>
        </w:rPr>
        <w:t>(2)9: 1 : 4 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/>
          <w:sz w:val="24"/>
          <w:szCs w:val="24"/>
        </w:rPr>
        <w:t>(3)72g</w:t>
      </w:r>
    </w:p>
    <w:p>
      <w:pPr>
        <w:spacing w:line="360" w:lineRule="auto"/>
        <w:rPr>
          <w:rFonts w:asciiTheme="minorEastAsia" w:hAnsiTheme="minorEastAsia" w:cstheme="minorEastAsia"/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936535F"/>
    <w:multiLevelType w:val="multilevel"/>
    <w:tmpl w:val="1936535F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B10DED"/>
    <w:multiLevelType w:val="multilevel"/>
    <w:tmpl w:val="31B10DED"/>
    <w:lvl w:ilvl="0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249BCA"/>
    <w:multiLevelType w:val="singleLevel"/>
    <w:tmpl w:val="4F249BC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46159E5"/>
    <w:multiLevelType w:val="multilevel"/>
    <w:tmpl w:val="546159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F3EF198"/>
    <w:multiLevelType w:val="singleLevel"/>
    <w:tmpl w:val="7F3EF198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774377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uiPriority="59"/>
    <w:lsdException w:name="Table Theme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qFormat/>
    <w:pPr>
      <w:spacing w:after="200" w:line="276" w:lineRule="auto"/>
    </w:pPr>
    <w:rPr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har0">
    <w:name w:val="页眉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image" Target="media/image12.wmf" /><Relationship Id="rId19" Type="http://schemas.openxmlformats.org/officeDocument/2006/relationships/oleObject" Target="embeddings/oleObject1.bin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羅&amp;春℡</cp:lastModifiedBy>
  <cp:revision>1</cp:revision>
  <dcterms:created xsi:type="dcterms:W3CDTF">2020-11-02T00:19:00Z</dcterms:created>
  <dcterms:modified xsi:type="dcterms:W3CDTF">2020-11-03T11:02:49Z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