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240" w:lineRule="auto"/>
        <w:jc w:val="center"/>
        <w:rPr>
          <w:rFonts w:cs="宋体" w:asciiTheme="majorEastAsia" w:hAnsiTheme="majorEastAsia" w:eastAsiaTheme="majorEastAsia"/>
          <w:b/>
          <w:bCs/>
          <w:color w:val="000000" w:themeColor="text1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 w:val="30"/>
          <w:szCs w:val="30"/>
        </w:rPr>
        <w:t>2020-2021学年度上学期期中考试</w:t>
      </w:r>
    </w:p>
    <w:p>
      <w:pPr>
        <w:wordWrap/>
        <w:spacing w:beforeAutospacing="0" w:afterAutospacing="0" w:line="240" w:lineRule="auto"/>
        <w:jc w:val="center"/>
        <w:rPr>
          <w:rFonts w:cs="宋体" w:asciiTheme="majorEastAsia" w:hAnsiTheme="majorEastAsia" w:eastAsiaTheme="majorEastAsia"/>
          <w:b/>
          <w:bCs/>
          <w:color w:val="000000" w:themeColor="text1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 w:val="30"/>
          <w:szCs w:val="30"/>
        </w:rPr>
        <w:t>八年级语文试卷</w:t>
      </w:r>
    </w:p>
    <w:p>
      <w:pPr>
        <w:wordWrap/>
        <w:spacing w:beforeAutospacing="0" w:afterAutospacing="0" w:line="240" w:lineRule="auto"/>
        <w:jc w:val="center"/>
        <w:rPr>
          <w:rFonts w:ascii="黑体" w:hAnsi="黑体" w:eastAsia="黑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答卷时间：</w:t>
      </w:r>
      <w:r>
        <w:rPr>
          <w:rFonts w:ascii="宋体" w:hAnsi="宋体" w:cs="宋体"/>
          <w:color w:val="000000" w:themeColor="text1"/>
          <w:szCs w:val="21"/>
        </w:rPr>
        <w:t>12</w:t>
      </w:r>
      <w:r>
        <w:rPr>
          <w:rFonts w:hint="eastAsia" w:ascii="宋体" w:hAnsi="宋体" w:cs="宋体"/>
          <w:color w:val="000000" w:themeColor="text1"/>
          <w:szCs w:val="21"/>
        </w:rPr>
        <w:t>0分钟   满分：1</w:t>
      </w:r>
      <w:r>
        <w:rPr>
          <w:rFonts w:ascii="宋体" w:hAnsi="宋体" w:cs="宋体"/>
          <w:color w:val="000000" w:themeColor="text1"/>
          <w:szCs w:val="21"/>
        </w:rPr>
        <w:t>0</w:t>
      </w:r>
      <w:r>
        <w:rPr>
          <w:rFonts w:hint="eastAsia" w:ascii="宋体" w:hAnsi="宋体" w:cs="宋体"/>
          <w:color w:val="000000" w:themeColor="text1"/>
          <w:szCs w:val="21"/>
        </w:rPr>
        <w:t xml:space="preserve">0分   </w:t>
      </w:r>
    </w:p>
    <w:p>
      <w:pPr>
        <w:wordWrap/>
        <w:spacing w:beforeAutospacing="0" w:afterAutospacing="0" w:line="240" w:lineRule="auto"/>
        <w:ind w:left="619" w:leftChars="50" w:hanging="514" w:hangingChars="244"/>
        <w:jc w:val="left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 xml:space="preserve">    （书写题请用请用0.5mm的黑色签字笔将答案写在答题卡指定位置上，选择题请将</w:t>
      </w:r>
    </w:p>
    <w:p>
      <w:pPr>
        <w:wordWrap/>
        <w:spacing w:beforeAutospacing="0" w:afterAutospacing="0" w:line="240" w:lineRule="auto"/>
        <w:ind w:left="619" w:leftChars="50" w:hanging="514" w:hangingChars="244"/>
        <w:jc w:val="left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所选答案用2B铅笔涂在答题卡指定位置上。）</w:t>
      </w:r>
    </w:p>
    <w:p>
      <w:pPr>
        <w:wordWrap/>
        <w:spacing w:beforeAutospacing="0" w:afterAutospacing="0" w:line="240" w:lineRule="auto"/>
        <w:rPr>
          <w:rFonts w:ascii="宋体" w:hAnsi="宋体"/>
          <w:b/>
          <w:color w:val="000000" w:themeColor="text1"/>
          <w:szCs w:val="21"/>
        </w:rPr>
      </w:pPr>
      <w:r>
        <w:rPr>
          <w:rFonts w:hint="eastAsia" w:ascii="宋体" w:hAnsi="宋体"/>
          <w:b/>
          <w:color w:val="000000" w:themeColor="text1"/>
          <w:szCs w:val="21"/>
        </w:rPr>
        <w:t>一、积累与运用（第1-</w:t>
      </w:r>
      <w:r>
        <w:rPr>
          <w:rFonts w:ascii="宋体" w:hAnsi="宋体"/>
          <w:b/>
          <w:color w:val="000000" w:themeColor="text1"/>
          <w:szCs w:val="21"/>
        </w:rPr>
        <w:t>7</w:t>
      </w:r>
      <w:r>
        <w:rPr>
          <w:rFonts w:hint="eastAsia" w:ascii="宋体" w:hAnsi="宋体"/>
          <w:b/>
          <w:color w:val="000000" w:themeColor="text1"/>
          <w:szCs w:val="21"/>
        </w:rPr>
        <w:t>题为选择题，各2分；第8、9题为填空题，每空1分。本部分</w:t>
      </w:r>
      <w:bookmarkStart w:id="17" w:name="_GoBack"/>
      <w:bookmarkEnd w:id="17"/>
      <w:r>
        <w:rPr>
          <w:rFonts w:hint="eastAsia" w:ascii="宋体" w:hAnsi="宋体"/>
          <w:b/>
          <w:color w:val="000000" w:themeColor="text1"/>
          <w:szCs w:val="21"/>
        </w:rPr>
        <w:t>共</w:t>
      </w:r>
      <w:r>
        <w:rPr>
          <w:rFonts w:ascii="宋体" w:hAnsi="宋体"/>
          <w:b/>
          <w:color w:val="000000" w:themeColor="text1"/>
          <w:szCs w:val="21"/>
        </w:rPr>
        <w:t>26</w:t>
      </w:r>
      <w:r>
        <w:rPr>
          <w:rFonts w:hint="eastAsia" w:ascii="宋体" w:hAnsi="宋体"/>
          <w:b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1</w:t>
      </w:r>
      <w:bookmarkStart w:id="0" w:name="_Hlk30875863"/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.下列加点注音全部正确的一项是（2分）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A.歼灭(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jiān)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 xml:space="preserve">    阻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遏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（j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ié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）     锐不可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当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(dān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ɡ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)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ab/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ab/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苦心孤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诣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yì)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B.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悼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念（d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i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ào）  狡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黠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(xiá)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骇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人听闻(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hài)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 xml:space="preserve">         长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吁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短叹(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xū)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C.慰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藉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jiè)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炽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痛(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chì)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恪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尽职守(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kè)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 xml:space="preserve">          林寒涧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肃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（s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hù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D.干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涸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hé)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狩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猎(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shòu)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 xml:space="preserve">      飞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漱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其间（s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hù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 xml:space="preserve">）       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属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引凄异（z</w:t>
      </w: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hǔ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）</w:t>
      </w:r>
    </w:p>
    <w:bookmarkEnd w:id="0"/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2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.选出下列各项中没有错别字的一项是（2分）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A.初衷  建树  振聋发溃   眼花缭乱  B.遗嘱   愐怀   屏息敛声   沧海桑田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C.彰显  烦躁  毛骨悚然   摧枯拉朽  D.篡改   隽永   祀我国觞   惨绝人寰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bookmarkStart w:id="1" w:name="_Hlk30707159"/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3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.下列句子中划线成语使用正确的一项是（2分）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A.为了孩子的成长，家长们不惜重金或送孩子去各种补习班，真可是说是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无所不为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B.上海迪士尼公司认为经济放缓不会阻止游客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蜂拥而至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，因为它注入了鲜明的中国元素</w:t>
      </w:r>
      <w:r>
        <w:rPr>
          <w:rFonts w:hint="eastAsia" w:asciiTheme="majorEastAsia" w:hAnsiTheme="majorEastAsia" w:eastAsiaTheme="majorEastAsia" w:cstheme="majorEastAsia"/>
          <w:color w:val="000000" w:themeColor="text1"/>
          <w:kern w:val="0"/>
          <w:szCs w:val="21"/>
        </w:rPr>
        <w:t>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C.文艺晚会上，同学们自编自演的节目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绘声绘色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，街舞、相声、小品等都赢得了阵阵掌声。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  <w:u w:val="single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D.两位阔别多年的老朋友意外地在杭州西湖湖畔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em w:val="dot"/>
        </w:rPr>
        <w:t>萍水相逢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，别提有多高兴了。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asciiTheme="majorEastAsia" w:hAnsiTheme="majorEastAsia" w:eastAsiaTheme="majorEastAsia" w:cstheme="majorEastAsia"/>
          <w:color w:val="000000" w:themeColor="text1"/>
          <w:szCs w:val="21"/>
        </w:rPr>
        <w:t>4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.下列语句中没有病句的一项是（2分）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A．中秋国庆，万家团圆，你们却依然坚守在祖国最北端的边防线上，你们的钢铁之躯为万家和乐奉献着自己的青春。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B．临近月考，同学们的学习态度有了明显的提高。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C．我们要下决心，花大力气，争取使祖国的教育事业达到世界先进水平。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D．我市“我与读书”演讲比赛规定每位选手即兴演讲的时间最多不超过3分钟。</w:t>
      </w:r>
    </w:p>
    <w:p>
      <w:pPr>
        <w:wordWrap/>
        <w:adjustRightInd w:val="0"/>
        <w:snapToGrid w:val="0"/>
        <w:spacing w:beforeAutospacing="0" w:afterAutospacing="0" w:line="240" w:lineRule="auto"/>
        <w:contextualSpacing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 xml:space="preserve">5. </w:t>
      </w:r>
      <w:r>
        <w:rPr>
          <w:rFonts w:hint="eastAsia" w:ascii="宋体" w:hAnsi="宋体" w:cs="宋体"/>
          <w:color w:val="000000" w:themeColor="text1"/>
          <w:szCs w:val="21"/>
        </w:rPr>
        <w:t>选出</w:t>
      </w:r>
      <w:bookmarkStart w:id="2" w:name="_Hlk53080787"/>
      <w:r>
        <w:rPr>
          <w:rFonts w:hint="eastAsia" w:ascii="宋体" w:hAnsi="宋体" w:cs="宋体"/>
          <w:color w:val="000000" w:themeColor="text1"/>
          <w:szCs w:val="21"/>
        </w:rPr>
        <w:t>下列文学常识的表述有误的一项是</w:t>
      </w:r>
      <w:bookmarkEnd w:id="2"/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（2分）</w:t>
      </w:r>
    </w:p>
    <w:p>
      <w:pPr>
        <w:wordWrap/>
        <w:adjustRightInd w:val="0"/>
        <w:snapToGrid w:val="0"/>
        <w:spacing w:beforeAutospacing="0" w:afterAutospacing="0" w:line="240" w:lineRule="auto"/>
        <w:contextualSpacing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A</w:t>
      </w:r>
      <w:r>
        <w:rPr>
          <w:rFonts w:hint="eastAsia" w:ascii="宋体" w:hAnsi="宋体" w:cs="宋体"/>
          <w:color w:val="000000" w:themeColor="text1"/>
          <w:szCs w:val="21"/>
        </w:rPr>
        <w:t>.</w:t>
      </w:r>
      <w:r>
        <w:rPr>
          <w:rFonts w:hint="eastAsia" w:ascii="宋体" w:cs="宋体"/>
          <w:color w:val="000000" w:themeColor="text1"/>
          <w:szCs w:val="21"/>
        </w:rPr>
        <w:t>《答谢中书书》的作者是陶弘景，字通明，自号华阳隐居，南朝齐梁思想家。</w:t>
      </w:r>
    </w:p>
    <w:p>
      <w:pPr>
        <w:wordWrap/>
        <w:adjustRightInd w:val="0"/>
        <w:snapToGrid w:val="0"/>
        <w:spacing w:beforeAutospacing="0" w:afterAutospacing="0" w:line="240" w:lineRule="auto"/>
        <w:contextualSpacing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B.</w:t>
      </w:r>
      <w:r>
        <w:rPr>
          <w:rFonts w:hint="eastAsia" w:ascii="宋体" w:hAnsi="宋体" w:cs="宋体"/>
          <w:color w:val="000000" w:themeColor="text1"/>
          <w:szCs w:val="21"/>
        </w:rPr>
        <w:t>《三峡》选自《水经注校证》。作者是北魏地理学家郦道元。三峡，瞿塘峡、巫峡和西陵峡的总称。</w:t>
      </w:r>
    </w:p>
    <w:p>
      <w:pPr>
        <w:wordWrap/>
        <w:adjustRightInd w:val="0"/>
        <w:snapToGrid w:val="0"/>
        <w:spacing w:beforeAutospacing="0" w:afterAutospacing="0" w:line="240" w:lineRule="auto"/>
        <w:contextualSpacing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C.</w:t>
      </w:r>
      <w:r>
        <w:rPr>
          <w:rFonts w:hint="eastAsia" w:ascii="宋体" w:hAnsi="宋体" w:cs="宋体"/>
          <w:color w:val="000000" w:themeColor="text1"/>
          <w:szCs w:val="21"/>
        </w:rPr>
        <w:t>《使至塞上》的作者是王维，</w:t>
      </w:r>
      <w:r>
        <w:rPr>
          <w:rFonts w:hint="eastAsia" w:ascii="宋体" w:cs="宋体"/>
          <w:color w:val="000000" w:themeColor="text1"/>
          <w:szCs w:val="21"/>
        </w:rPr>
        <w:t>字摩诘，唐代诗人、画家。一生写了大量的山水田园诗，与孟浩然齐名，并称“王孟”。著有《王右丞集》。</w:t>
      </w:r>
    </w:p>
    <w:p>
      <w:pPr>
        <w:wordWrap/>
        <w:adjustRightInd w:val="0"/>
        <w:snapToGrid w:val="0"/>
        <w:spacing w:beforeAutospacing="0" w:afterAutospacing="0" w:line="240" w:lineRule="auto"/>
        <w:contextualSpacing/>
        <w:rPr>
          <w:rFonts w:asci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D.</w:t>
      </w:r>
      <w:r>
        <w:rPr>
          <w:rFonts w:hint="eastAsia" w:ascii="宋体" w:hAnsi="宋体" w:cs="宋体"/>
          <w:color w:val="000000" w:themeColor="text1"/>
          <w:szCs w:val="21"/>
        </w:rPr>
        <w:t>苏轼，宋代文学家，他与韩愈、柳宗元、曾巩、王安石、苏洵、苏辙、黄廷坚被誉为唐宋八大家。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Theme="majorEastAsia" w:hAnsiTheme="majorEastAsia" w:eastAsiaTheme="majorEastAsia" w:cstheme="majorEastAsia"/>
          <w:color w:val="000000" w:themeColor="text1"/>
          <w:szCs w:val="21"/>
        </w:rPr>
      </w:pPr>
      <w:bookmarkStart w:id="3" w:name="_Hlk30708430"/>
      <w:r>
        <w:rPr>
          <w:rFonts w:ascii="宋体" w:hAnsi="宋体" w:cs="宋体"/>
          <w:color w:val="000000" w:themeColor="text1"/>
          <w:szCs w:val="21"/>
        </w:rPr>
        <w:t>6.</w:t>
      </w:r>
      <w:bookmarkEnd w:id="3"/>
      <w:r>
        <w:rPr>
          <w:rFonts w:hint="eastAsia" w:ascii="宋体" w:hAnsi="宋体" w:cs="宋体"/>
          <w:color w:val="000000" w:themeColor="text1"/>
          <w:szCs w:val="21"/>
        </w:rPr>
        <w:t>下列文化常识的表述有误的一项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</w:rPr>
        <w:t>（2分）</w:t>
      </w:r>
    </w:p>
    <w:p>
      <w:pPr>
        <w:wordWrap/>
        <w:adjustRightInd w:val="0"/>
        <w:snapToGrid w:val="0"/>
        <w:spacing w:beforeAutospacing="0" w:afterAutospacing="0" w:line="240" w:lineRule="auto"/>
        <w:contextualSpacing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A.中秋节，又称仲秋节，拜月节、团圆节。嫦娥奔月、吴刚伐桂、玉兔捣药、鹊桥相会都是和中</w:t>
      </w:r>
    </w:p>
    <w:p>
      <w:pPr>
        <w:wordWrap/>
        <w:adjustRightInd w:val="0"/>
        <w:snapToGrid w:val="0"/>
        <w:spacing w:beforeAutospacing="0" w:afterAutospacing="0" w:line="240" w:lineRule="auto"/>
        <w:ind w:left="315" w:hanging="315" w:hangingChars="15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  秋节有关的传说。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B.闾左，秦时称贫苦的人为“闾左”。“闾”为里巷的门，穷人居左，富人居右，故此名之。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C.稽首，古时的一种跪拜礼，是“九拜”中最恭敬的一种。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D.金榜，古代科举制度殿试后录取进士、揭晓名次的布告，因而黄纸书写，故而称黄甲、金榜。多由皇帝点定，俗称皇榜。</w:t>
      </w:r>
    </w:p>
    <w:p>
      <w:pPr>
        <w:wordWrap/>
        <w:adjustRightInd w:val="0"/>
        <w:snapToGrid w:val="0"/>
        <w:spacing w:beforeAutospacing="0" w:afterAutospacing="0" w:line="240" w:lineRule="auto"/>
        <w:ind w:left="315" w:hanging="315" w:hangingChars="15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7</w:t>
      </w:r>
      <w:r>
        <w:rPr>
          <w:rFonts w:ascii="宋体" w:hAnsi="宋体" w:cs="宋体"/>
          <w:color w:val="000000" w:themeColor="text1"/>
          <w:szCs w:val="21"/>
        </w:rPr>
        <w:t>.</w:t>
      </w:r>
      <w:r>
        <w:rPr>
          <w:rFonts w:hint="eastAsia" w:ascii="宋体" w:hAnsi="宋体" w:cs="宋体"/>
          <w:color w:val="000000" w:themeColor="text1"/>
          <w:szCs w:val="21"/>
        </w:rPr>
        <w:t>下面语境中，应对交流最得体的一项是（2分）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你校举办校庆的前夕，有四位校友给联络处的老师发来了微信。校友甲：“获悉贵校举办校庆，甚喜，届时定莅临出席。”校友乙：“因公务繁忙，参加校庆恐耽搁大事，特此通知。”校友丙：“虽身体欠安，但不得不前往母校列席，特此告知。”校友丁：“因家父病危，故不能赶到母校参加校庆，敬请谅解。”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A.校友甲     B.校友乙    C.校友丙      D.校友丁</w:t>
      </w:r>
    </w:p>
    <w:p>
      <w:pPr>
        <w:wordWrap/>
        <w:adjustRightInd w:val="0"/>
        <w:snapToGrid w:val="0"/>
        <w:spacing w:beforeAutospacing="0" w:afterAutospacing="0" w:line="240" w:lineRule="auto"/>
        <w:ind w:firstLine="210" w:firstLineChars="100"/>
        <w:rPr>
          <w:rFonts w:ascii="宋体" w:hAnsi="宋体" w:cs="宋体"/>
          <w:color w:val="000000" w:themeColor="text1"/>
          <w:szCs w:val="21"/>
        </w:rPr>
      </w:pPr>
      <w:r>
        <w:rPr>
          <w:rFonts w:ascii="宋体" w:hAnsi="宋体" w:cs="宋体"/>
          <w:color w:val="000000" w:themeColor="text1"/>
          <w:szCs w:val="21"/>
        </w:rPr>
        <w:t>8.</w:t>
      </w:r>
      <w:r>
        <w:rPr>
          <w:rFonts w:hint="eastAsia" w:ascii="宋体" w:hAnsi="宋体" w:cs="宋体"/>
          <w:color w:val="000000" w:themeColor="text1"/>
          <w:szCs w:val="21"/>
        </w:rPr>
        <w:t>名著阅读填空。（2分）</w:t>
      </w:r>
    </w:p>
    <w:p>
      <w:pPr>
        <w:wordWrap/>
        <w:adjustRightInd w:val="0"/>
        <w:snapToGrid w:val="0"/>
        <w:spacing w:beforeAutospacing="0" w:afterAutospacing="0" w:line="240" w:lineRule="auto"/>
        <w:ind w:left="210" w:leftChars="100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　　共产党怎样穿衣？怎样吃饭？怎样娱乐？怎样恋爱？怎样工作？？为了解开这些谜，给萦绕在心头的问题找到答案，1936年，国（填国别）记者埃德加•斯诺冒着生命危险，穿越重重封锁，深入根据地，深入西方媒体眼中的“”，切实了解中国共产党人的生活经历和革命精神。后来，他根据采访和考察得来的第一手资料，写成《红星照耀中国》。</w:t>
      </w:r>
    </w:p>
    <w:bookmarkEnd w:id="1"/>
    <w:p>
      <w:pPr>
        <w:wordWrap/>
        <w:adjustRightInd w:val="0"/>
        <w:snapToGrid w:val="0"/>
        <w:spacing w:beforeAutospacing="0" w:afterAutospacing="0" w:line="240" w:lineRule="auto"/>
        <w:rPr>
          <w:rFonts w:ascii="宋体" w:hAnsi="宋体" w:cs="宋体"/>
          <w:color w:val="000000" w:themeColor="text1"/>
          <w:szCs w:val="21"/>
        </w:rPr>
      </w:pPr>
      <w:bookmarkStart w:id="4" w:name="_Hlk30875997"/>
      <w:r>
        <w:rPr>
          <w:rFonts w:ascii="宋体" w:hAnsi="宋体" w:cs="宋体"/>
          <w:color w:val="000000" w:themeColor="text1"/>
          <w:szCs w:val="21"/>
        </w:rPr>
        <w:t>9.</w:t>
      </w:r>
      <w:r>
        <w:rPr>
          <w:rFonts w:hint="eastAsia" w:ascii="宋体" w:hAnsi="宋体" w:cs="宋体"/>
          <w:color w:val="000000" w:themeColor="text1"/>
          <w:szCs w:val="21"/>
        </w:rPr>
        <w:t>古诗文填空（</w:t>
      </w:r>
      <w:r>
        <w:rPr>
          <w:rFonts w:ascii="宋体" w:hAnsi="宋体" w:cs="宋体"/>
          <w:color w:val="000000" w:themeColor="text1"/>
          <w:szCs w:val="21"/>
        </w:rPr>
        <w:t>10</w:t>
      </w:r>
      <w:r>
        <w:rPr>
          <w:rFonts w:hint="eastAsia" w:ascii="宋体" w:hAnsi="宋体" w:cs="宋体"/>
          <w:color w:val="000000" w:themeColor="text1"/>
          <w:szCs w:val="21"/>
        </w:rPr>
        <w:t>分）</w:t>
      </w:r>
    </w:p>
    <w:p>
      <w:pPr>
        <w:widowControl/>
        <w:wordWrap/>
        <w:spacing w:beforeAutospacing="0" w:afterAutospacing="0" w:line="240" w:lineRule="auto"/>
        <w:ind w:firstLine="210" w:firstLineChars="1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①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晴川历历汉阳树</w:t>
      </w:r>
      <w:r>
        <w:rPr>
          <w:rFonts w:ascii="宋体" w:hAnsi="宋体" w:cs="宋体"/>
          <w:color w:val="000000" w:themeColor="text1"/>
          <w:kern w:val="0"/>
          <w:szCs w:val="21"/>
        </w:rPr>
        <w:t>,______________。 （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崔颢</w:t>
      </w:r>
      <w:r>
        <w:rPr>
          <w:rFonts w:ascii="宋体" w:hAnsi="宋体" w:cs="宋体"/>
          <w:color w:val="000000" w:themeColor="text1"/>
          <w:kern w:val="0"/>
          <w:szCs w:val="21"/>
        </w:rPr>
        <w:t>《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黄鹤楼</w:t>
      </w:r>
      <w:r>
        <w:rPr>
          <w:rFonts w:ascii="宋体" w:hAnsi="宋体" w:cs="宋体"/>
          <w:color w:val="000000" w:themeColor="text1"/>
          <w:kern w:val="0"/>
          <w:szCs w:val="21"/>
        </w:rPr>
        <w:t xml:space="preserve">》） </w:t>
      </w:r>
    </w:p>
    <w:p>
      <w:pPr>
        <w:widowControl/>
        <w:wordWrap/>
        <w:spacing w:beforeAutospacing="0" w:afterAutospacing="0" w:line="240" w:lineRule="auto"/>
        <w:ind w:firstLine="210" w:firstLineChars="1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②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东皋薄暮望</w:t>
      </w:r>
      <w:r>
        <w:rPr>
          <w:rFonts w:ascii="宋体" w:hAnsi="宋体" w:cs="宋体"/>
          <w:color w:val="000000" w:themeColor="text1"/>
          <w:kern w:val="0"/>
          <w:szCs w:val="21"/>
        </w:rPr>
        <w:t>，________________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。</w:t>
      </w:r>
      <w:r>
        <w:rPr>
          <w:rFonts w:ascii="宋体" w:hAnsi="宋体" w:cs="宋体"/>
          <w:color w:val="000000" w:themeColor="text1"/>
          <w:kern w:val="0"/>
          <w:szCs w:val="21"/>
        </w:rPr>
        <w:t>（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王绩</w:t>
      </w:r>
      <w:r>
        <w:rPr>
          <w:rFonts w:ascii="宋体" w:hAnsi="宋体" w:cs="宋体"/>
          <w:color w:val="000000" w:themeColor="text1"/>
          <w:kern w:val="0"/>
          <w:szCs w:val="21"/>
        </w:rPr>
        <w:t>《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野望</w:t>
      </w:r>
      <w:r>
        <w:rPr>
          <w:rFonts w:ascii="宋体" w:hAnsi="宋体" w:cs="宋体"/>
          <w:color w:val="000000" w:themeColor="text1"/>
          <w:kern w:val="0"/>
          <w:szCs w:val="21"/>
        </w:rPr>
        <w:t>》）</w:t>
      </w:r>
    </w:p>
    <w:p>
      <w:pPr>
        <w:widowControl/>
        <w:wordWrap/>
        <w:spacing w:beforeAutospacing="0" w:afterAutospacing="0" w:line="240" w:lineRule="auto"/>
        <w:ind w:firstLine="210" w:firstLineChars="1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③</w:t>
      </w:r>
      <w:r>
        <w:rPr>
          <w:rFonts w:ascii="宋体" w:hAnsi="宋体" w:cs="宋体"/>
          <w:color w:val="000000" w:themeColor="text1"/>
          <w:kern w:val="0"/>
          <w:szCs w:val="21"/>
        </w:rPr>
        <w:t>______________,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万里送行舟</w:t>
      </w:r>
      <w:r>
        <w:rPr>
          <w:rFonts w:ascii="宋体" w:hAnsi="宋体" w:cs="宋体"/>
          <w:color w:val="000000" w:themeColor="text1"/>
          <w:kern w:val="0"/>
          <w:szCs w:val="21"/>
        </w:rPr>
        <w:t>。 （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李白</w:t>
      </w:r>
      <w:r>
        <w:rPr>
          <w:rFonts w:ascii="宋体" w:hAnsi="宋体" w:cs="宋体"/>
          <w:color w:val="000000" w:themeColor="text1"/>
          <w:kern w:val="0"/>
          <w:szCs w:val="21"/>
        </w:rPr>
        <w:t>《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渡荆门送别</w:t>
      </w:r>
      <w:r>
        <w:rPr>
          <w:rFonts w:ascii="宋体" w:hAnsi="宋体" w:cs="宋体"/>
          <w:color w:val="000000" w:themeColor="text1"/>
          <w:kern w:val="0"/>
          <w:szCs w:val="21"/>
        </w:rPr>
        <w:t>》）</w:t>
      </w:r>
    </w:p>
    <w:p>
      <w:pPr>
        <w:widowControl/>
        <w:wordWrap/>
        <w:spacing w:beforeAutospacing="0" w:afterAutospacing="0" w:line="240" w:lineRule="auto"/>
        <w:ind w:firstLine="210" w:firstLineChars="1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④几处早莺争暖树，</w:t>
      </w:r>
      <w:bookmarkStart w:id="5" w:name="_Hlk52887088"/>
      <w:r>
        <w:rPr>
          <w:rFonts w:ascii="宋体" w:hAnsi="宋体" w:cs="宋体"/>
          <w:color w:val="000000" w:themeColor="text1"/>
          <w:kern w:val="0"/>
          <w:szCs w:val="21"/>
        </w:rPr>
        <w:t>_______________</w:t>
      </w:r>
      <w:bookmarkEnd w:id="5"/>
      <w:r>
        <w:rPr>
          <w:rFonts w:ascii="宋体" w:hAnsi="宋体" w:cs="宋体"/>
          <w:color w:val="000000" w:themeColor="text1"/>
          <w:kern w:val="0"/>
          <w:szCs w:val="21"/>
        </w:rPr>
        <w:t>__。 （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白居易</w:t>
      </w:r>
      <w:r>
        <w:rPr>
          <w:rFonts w:ascii="宋体" w:hAnsi="宋体" w:cs="宋体"/>
          <w:color w:val="000000" w:themeColor="text1"/>
          <w:kern w:val="0"/>
          <w:szCs w:val="21"/>
        </w:rPr>
        <w:t>《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钱塘湖春行</w:t>
      </w:r>
      <w:r>
        <w:rPr>
          <w:rFonts w:ascii="宋体" w:hAnsi="宋体" w:cs="宋体"/>
          <w:color w:val="000000" w:themeColor="text1"/>
          <w:kern w:val="0"/>
          <w:szCs w:val="21"/>
        </w:rPr>
        <w:t>》）</w:t>
      </w:r>
    </w:p>
    <w:p>
      <w:pPr>
        <w:widowControl/>
        <w:wordWrap/>
        <w:spacing w:beforeAutospacing="0" w:afterAutospacing="0" w:line="240" w:lineRule="auto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⑤</w:t>
      </w:r>
      <w:r>
        <w:rPr>
          <w:rFonts w:ascii="宋体" w:hAnsi="宋体" w:cs="宋体"/>
          <w:color w:val="000000" w:themeColor="text1"/>
          <w:kern w:val="0"/>
          <w:szCs w:val="21"/>
        </w:rPr>
        <w:t>_______________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，归雁入胡天</w:t>
      </w:r>
      <w:r>
        <w:rPr>
          <w:rFonts w:ascii="宋体" w:hAnsi="宋体" w:cs="宋体"/>
          <w:color w:val="000000" w:themeColor="text1"/>
          <w:kern w:val="0"/>
          <w:szCs w:val="21"/>
        </w:rPr>
        <w:t>。（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王维</w:t>
      </w:r>
      <w:r>
        <w:rPr>
          <w:rFonts w:ascii="宋体" w:hAnsi="宋体" w:cs="宋体"/>
          <w:color w:val="000000" w:themeColor="text1"/>
          <w:kern w:val="0"/>
          <w:szCs w:val="21"/>
        </w:rPr>
        <w:t>《</w:t>
      </w:r>
      <w:r>
        <w:rPr>
          <w:rFonts w:hint="eastAsia" w:ascii="宋体" w:hAnsi="宋体" w:cs="宋体"/>
          <w:color w:val="000000" w:themeColor="text1"/>
          <w:kern w:val="0"/>
          <w:szCs w:val="21"/>
        </w:rPr>
        <w:t>使至塞上</w:t>
      </w:r>
      <w:r>
        <w:rPr>
          <w:rFonts w:ascii="宋体" w:hAnsi="宋体" w:cs="宋体"/>
          <w:color w:val="000000" w:themeColor="text1"/>
          <w:kern w:val="0"/>
          <w:szCs w:val="21"/>
        </w:rPr>
        <w:t>》）</w:t>
      </w:r>
    </w:p>
    <w:p>
      <w:pPr>
        <w:widowControl/>
        <w:wordWrap/>
        <w:spacing w:beforeAutospacing="0" w:afterAutospacing="0" w:line="240" w:lineRule="auto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⑥《三峡》用“重岩叠嶂，</w:t>
      </w:r>
      <w:r>
        <w:rPr>
          <w:rFonts w:ascii="宋体" w:hAnsi="宋体" w:cs="宋体"/>
          <w:color w:val="000000" w:themeColor="text1"/>
          <w:szCs w:val="21"/>
        </w:rPr>
        <w:t>___________</w:t>
      </w:r>
      <w:r>
        <w:rPr>
          <w:rFonts w:hint="eastAsia" w:ascii="宋体" w:hAnsi="宋体" w:cs="宋体"/>
          <w:color w:val="000000" w:themeColor="text1"/>
          <w:szCs w:val="21"/>
        </w:rPr>
        <w:t>”</w:t>
      </w:r>
      <w:bookmarkStart w:id="6" w:name="_Hlk52887295"/>
      <w:r>
        <w:rPr>
          <w:rFonts w:hint="eastAsia" w:ascii="宋体" w:hAnsi="宋体" w:cs="宋体"/>
          <w:color w:val="000000" w:themeColor="text1"/>
          <w:szCs w:val="21"/>
        </w:rPr>
        <w:t>和“自非亭午夜分，</w:t>
      </w:r>
      <w:r>
        <w:rPr>
          <w:rFonts w:ascii="宋体" w:hAnsi="宋体" w:cs="宋体"/>
          <w:color w:val="000000" w:themeColor="text1"/>
          <w:kern w:val="0"/>
          <w:szCs w:val="21"/>
        </w:rPr>
        <w:t>___________</w:t>
      </w:r>
      <w:bookmarkEnd w:id="6"/>
      <w:r>
        <w:rPr>
          <w:rFonts w:hint="eastAsia" w:ascii="宋体" w:hAnsi="宋体" w:cs="宋体"/>
          <w:color w:val="000000" w:themeColor="text1"/>
          <w:szCs w:val="21"/>
        </w:rPr>
        <w:t>”分别从正面和侧面</w:t>
      </w:r>
    </w:p>
    <w:p>
      <w:pPr>
        <w:widowControl/>
        <w:wordWrap/>
        <w:spacing w:beforeAutospacing="0" w:afterAutospacing="0" w:line="240" w:lineRule="auto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   描绘三峡山势的挺拔险峻。</w:t>
      </w:r>
    </w:p>
    <w:p>
      <w:pPr>
        <w:widowControl/>
        <w:wordWrap/>
        <w:spacing w:beforeAutospacing="0" w:afterAutospacing="0" w:line="240" w:lineRule="auto"/>
        <w:ind w:firstLine="210" w:firstLineChars="100"/>
        <w:jc w:val="left"/>
        <w:rPr>
          <w:rFonts w:ascii="宋体" w:hAnsi="宋体" w:cs="宋体"/>
          <w:color w:val="000000" w:themeColor="text1"/>
          <w:kern w:val="0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⑦《三峡》中总写春冬之景的句子：</w:t>
      </w:r>
      <w:r>
        <w:rPr>
          <w:rFonts w:ascii="宋体" w:hAnsi="宋体" w:cs="宋体"/>
          <w:color w:val="000000" w:themeColor="text1"/>
          <w:kern w:val="0"/>
          <w:szCs w:val="21"/>
        </w:rPr>
        <w:t>__________。</w:t>
      </w:r>
    </w:p>
    <w:p>
      <w:pPr>
        <w:widowControl/>
        <w:wordWrap/>
        <w:spacing w:beforeAutospacing="0" w:afterAutospacing="0" w:line="240" w:lineRule="auto"/>
        <w:ind w:firstLine="210" w:firstLineChars="100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>⑧曹操在暮年时发出“老骥伏枥，志在千里”的豪迈之音。请再写出一句完整的关于“奋发”的</w:t>
      </w:r>
    </w:p>
    <w:p>
      <w:pPr>
        <w:widowControl/>
        <w:wordWrap/>
        <w:spacing w:beforeAutospacing="0" w:afterAutospacing="0" w:line="240" w:lineRule="auto"/>
        <w:ind w:firstLine="210" w:firstLineChars="100"/>
        <w:jc w:val="left"/>
        <w:rPr>
          <w:rFonts w:ascii="宋体" w:hAnsi="宋体" w:cs="宋体"/>
          <w:color w:val="000000" w:themeColor="text1"/>
          <w:szCs w:val="21"/>
        </w:rPr>
      </w:pPr>
      <w:r>
        <w:rPr>
          <w:rFonts w:hint="eastAsia" w:ascii="宋体" w:hAnsi="宋体" w:cs="宋体"/>
          <w:color w:val="000000" w:themeColor="text1"/>
          <w:szCs w:val="21"/>
        </w:rPr>
        <w:t xml:space="preserve">   古诗句。_______________，______________。</w:t>
      </w:r>
    </w:p>
    <w:p>
      <w:pPr>
        <w:wordWrap/>
        <w:snapToGrid w:val="0"/>
        <w:spacing w:beforeAutospacing="0" w:afterAutospacing="0" w:line="240" w:lineRule="auto"/>
        <w:rPr>
          <w:rFonts w:ascii="宋体" w:cs="宋体"/>
          <w:b/>
          <w:bCs/>
          <w:color w:val="000000" w:themeColor="text1"/>
          <w:szCs w:val="21"/>
        </w:rPr>
      </w:pPr>
      <w:r>
        <w:rPr>
          <w:rFonts w:hint="eastAsia" w:ascii="宋体" w:hAnsi="宋体" w:cs="宋体"/>
          <w:b/>
          <w:bCs/>
          <w:color w:val="000000" w:themeColor="text1"/>
          <w:szCs w:val="21"/>
        </w:rPr>
        <w:t>二、阅读（</w:t>
      </w:r>
      <w:r>
        <w:rPr>
          <w:rFonts w:ascii="宋体" w:hAnsi="宋体" w:cs="宋体"/>
          <w:b/>
          <w:bCs/>
          <w:color w:val="000000" w:themeColor="text1"/>
          <w:szCs w:val="21"/>
        </w:rPr>
        <w:t>44</w:t>
      </w:r>
      <w:r>
        <w:rPr>
          <w:rFonts w:hint="eastAsia" w:ascii="宋体" w:hAnsi="宋体" w:cs="宋体"/>
          <w:b/>
          <w:bCs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</w:pPr>
      <w:bookmarkStart w:id="7" w:name="_Hlk52966224"/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(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一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)</w:t>
      </w:r>
      <w:bookmarkEnd w:id="4"/>
      <w:bookmarkStart w:id="8" w:name="_Hlk30876134"/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文言文阅读</w:t>
      </w:r>
      <w:bookmarkEnd w:id="7"/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 xml:space="preserve"> (12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分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【甲】元丰六年十月十二日夜，解衣欲睡，月色入户，欣然起行。念无与为乐者，遂至承天寺寻张怀民。怀民亦未寝，相与步于中庭。庭下如积水空明，水中藻荇交横，盖竹柏影也。何夜无月?何处无竹柏?但少闲人如吾两人者耳。 (苏轼《记承天寺夜游》)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【乙】徙知徐州。河决曹村，泛于梁山泊，溢于南清河，汇于城下，城将败，富民争出避水。轼曰：“富民出，民皆动摇，吾谁与守?吾在是，水决不能败城。”驱使复入。轼诣武卫营，呼卒长，曰：“河将害城事急矣虽禁军且为我尽力。”卒长曰：“太守犹不避涂潦①，吾侪小人，当效命。”率其徒持畚锸②以出，筑东南长堤，首起戏马台，尾属于城。轼庐于其上，过家不入，使官吏分堵③以守，卒全其城。复请调来岁夫增筑故城，为木岸，以虞水之再至。朝廷从之。</w:t>
      </w:r>
    </w:p>
    <w:p>
      <w:pPr>
        <w:wordWrap/>
        <w:adjustRightInd w:val="0"/>
        <w:snapToGrid w:val="0"/>
        <w:spacing w:beforeAutospacing="0" w:afterAutospacing="0" w:line="240" w:lineRule="auto"/>
        <w:ind w:firstLine="5670" w:firstLineChars="2700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(节选自《宋史·苏轼传》)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【注】①涂潦，泥沼雨水。②畚锸，箕畚铁锹。③堵，古墙体单位，长与高各一丈为一堵。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10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.解释加点词的意思。(4分)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(1)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相与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步于中庭         (2)但少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闲人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如吾两人者耳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(3)轼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诣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武卫营           (4)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卒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全其城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.用斜线/为文中画波浪线的句子断句，限两处。(2分)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河将害城事急矣虽禁军且为我尽力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2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.将文中画横线的句子翻译成现代汉语。(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4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分)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(1)庭下如积水空明，水中藻荇交横，盖竹柏影也。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(2)富民出，民皆动摇，吾谁与守?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3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.乙文记述了苏轼率领官兵抗洪筑堤、保城安民的事迹，表现了他怎样的精神品质?(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2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分)</w:t>
      </w:r>
      <w:bookmarkEnd w:id="8"/>
      <w:bookmarkStart w:id="9" w:name="_Hlk30879575"/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（二）非连续性文本阅读，完成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14—15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小题（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4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材料一：地摊经济，是指通过摆地摊获得收入来源而形成的一种经济形式。地摊经济是城市的一种边缘经济，一直是影响市容环境的关键因素。但地摊经济有其独特优势，</w:t>
      </w:r>
      <w:bookmarkStart w:id="10" w:name="_Hlk52799069"/>
      <w:r>
        <w:rPr>
          <w:rFonts w:hint="eastAsia" w:ascii="楷体" w:hAnsi="楷体" w:eastAsia="楷体" w:cs="宋体"/>
          <w:color w:val="000000" w:themeColor="text1"/>
          <w:szCs w:val="21"/>
        </w:rPr>
        <w:t>在由疫情引发的金融危机背景下，能一定程度上缓解就业压力。</w:t>
      </w:r>
    </w:p>
    <w:bookmarkEnd w:id="10"/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材料二：全国两会闭幕之际，国务院总理李克强在记者会上回答有关就业的问题时，强调“打破一些不合理的条条框框的政策，让更多就业岗位成长起来”，并特意提到“西部有城市按照当地规范，设置了3.6万个流动商贩摊位，一夜之间10万人就业”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材料三：据报道，成都、许昌、杭州等地已经开始为“马路经济”“地摊经济”松绑。成都设置了临时占道摊点，允许流动商贩经营。许昌开放一批背街小巷，让商家在道牙以上区域经营。杭州开放了部分街道作为摊贩的经营场地。多地试水，得到了各方点赞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材料四：“地摊经济”纾民生之困，人间烟火抚疫后人心。近日，为积极响应这个全民点赞的国家政策，南充的小伙伴也纷纷行动起来，地摊经济之烟火气又回到熟悉的景象里!据网友讲述，在安汉广场、王府井广场、1227广场、白土坝、西华师大周边、白马湖水街等区域，都有很多人摆地摊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材料五：在肯定“地摊经济”带来利好的同时，也不能忽视传统地摊经营的问题和弊端，如城市交通、卫生环境、食品安全、商品质量、经营资质以及人们的刻板印象和心理排斥等等。各地应在规范管理、科学引导上多</w:t>
      </w:r>
      <w:bookmarkStart w:id="11" w:name="_Hlk52799008"/>
      <w:r>
        <w:rPr>
          <w:rFonts w:hint="eastAsia" w:ascii="楷体" w:hAnsi="楷体" w:eastAsia="楷体" w:cs="宋体"/>
          <w:color w:val="000000" w:themeColor="text1"/>
          <w:szCs w:val="21"/>
        </w:rPr>
        <w:t>“花心思”“想办法”</w:t>
      </w:r>
      <w:bookmarkEnd w:id="11"/>
      <w:r>
        <w:rPr>
          <w:rFonts w:hint="eastAsia" w:ascii="楷体" w:hAnsi="楷体" w:eastAsia="楷体" w:cs="宋体"/>
          <w:color w:val="000000" w:themeColor="text1"/>
          <w:szCs w:val="21"/>
        </w:rPr>
        <w:t>，使其尽快适应和满足现今城市建设发展需求，加速成长为新“地摊经济”和新的经济增长点。</w:t>
      </w:r>
    </w:p>
    <w:p>
      <w:pPr>
        <w:wordWrap/>
        <w:adjustRightInd w:val="0"/>
        <w:snapToGrid w:val="0"/>
        <w:spacing w:beforeAutospacing="0" w:afterAutospacing="0" w:line="240" w:lineRule="auto"/>
        <w:ind w:firstLine="4620" w:firstLineChars="2200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(材料综合选自新浪网、人民网、搜狐网等)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14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.关于材料内容理解分析不正确的一项是（2分）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.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材料一重点介绍什么是地摊经济及其优势。在疫情背景下，能很大程度上缓解就业压力。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.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材料二和材料三，引用李克强的话和以成都、许昌、杭州等地为实例，表述地摊经济的作用。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C.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材料四，介绍地摊经济的作用以及网友对其的支持。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D.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材料五，阐述了地摊经营存在的问题与弊端，因此，必须“花心思”“想办法”。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15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.请结合材料，从经营者的角度谈谈你对促进“地摊经济”健康有序发展的建议。（答对两点即可）(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2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分)</w:t>
      </w:r>
    </w:p>
    <w:bookmarkEnd w:id="9"/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（三）阅读下面文章，完成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16——18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题（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12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730" w:firstLineChars="1300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与母亲相守50天</w:t>
      </w:r>
    </w:p>
    <w:p>
      <w:pPr>
        <w:wordWrap/>
        <w:adjustRightInd w:val="0"/>
        <w:snapToGrid w:val="0"/>
        <w:spacing w:beforeAutospacing="0" w:afterAutospacing="0" w:line="240" w:lineRule="auto"/>
        <w:ind w:firstLine="3150" w:firstLineChars="1500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明前茶</w:t>
      </w:r>
    </w:p>
    <w:p>
      <w:pPr>
        <w:pStyle w:val="11"/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① 因为武汉封城，莉君已经在娘家待了整整50天。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②</w:t>
      </w:r>
      <w:bookmarkStart w:id="12" w:name="_Hlk52958854"/>
      <w:r>
        <w:rPr>
          <w:rFonts w:hint="eastAsia" w:ascii="楷体" w:hAnsi="楷体" w:eastAsia="楷体" w:cs="宋体"/>
          <w:color w:val="000000" w:themeColor="text1"/>
          <w:szCs w:val="21"/>
        </w:rPr>
        <w:t>莉君</w:t>
      </w:r>
      <w:bookmarkEnd w:id="12"/>
      <w:r>
        <w:rPr>
          <w:rFonts w:hint="eastAsia" w:ascii="楷体" w:hAnsi="楷体" w:eastAsia="楷体" w:cs="宋体"/>
          <w:color w:val="000000" w:themeColor="text1"/>
          <w:szCs w:val="21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宋体"/>
          <w:color w:val="000000" w:themeColor="text1"/>
          <w:szCs w:val="21"/>
        </w:rPr>
        <w:t>与母亲都是能干且脾气犟的人，秉承的人生哲学是：我的地盘我做主。因此，往年春节，莉君回娘家过年，待上5天，是她忍受的极限。她40多岁了，可一回娘家，一定会被母亲当成14岁的小姑娘管着。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③早上睡个懒觉，挨管；晚上11点过了还在刷剧，挨骂；怕胖，少吃一口肉，要管，说是富富态态才吉利；做瑜伽伸展得像一只软腰猫，要管，说是万一闪了腰，村医那里可只有是贴上膏药，拍个X光片还要上镇医院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bookmarkStart w:id="13" w:name="_Hlk52959227"/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④</w:t>
      </w:r>
      <w:bookmarkEnd w:id="13"/>
      <w:r>
        <w:rPr>
          <w:rFonts w:ascii="楷体" w:hAnsi="楷体" w:eastAsia="楷体" w:cs="宋体"/>
          <w:color w:val="000000" w:themeColor="text1"/>
          <w:szCs w:val="21"/>
        </w:rPr>
        <w:t>1</w:t>
      </w:r>
      <w:r>
        <w:rPr>
          <w:rFonts w:hint="eastAsia" w:ascii="楷体" w:hAnsi="楷体" w:eastAsia="楷体" w:cs="宋体"/>
          <w:color w:val="000000" w:themeColor="text1"/>
          <w:szCs w:val="21"/>
        </w:rPr>
        <w:t>月2</w:t>
      </w:r>
      <w:r>
        <w:rPr>
          <w:rFonts w:ascii="楷体" w:hAnsi="楷体" w:eastAsia="楷体" w:cs="宋体"/>
          <w:color w:val="000000" w:themeColor="text1"/>
          <w:szCs w:val="21"/>
        </w:rPr>
        <w:t>3</w:t>
      </w:r>
      <w:r>
        <w:rPr>
          <w:rFonts w:hint="eastAsia" w:ascii="楷体" w:hAnsi="楷体" w:eastAsia="楷体" w:cs="宋体"/>
          <w:color w:val="000000" w:themeColor="text1"/>
          <w:szCs w:val="21"/>
        </w:rPr>
        <w:t>日,莉君回娘家才两天，平地一声雷，武汉封城了。见女儿一脸的震惊和恍惚，母亲_____说：“这下可好，你就不得不多陪妈一阵子了，走不脱了！”莉君略有不快地说：“留在这儿吗？跟你吵架呀！”话一出口，她就有点后悔。</w:t>
      </w:r>
      <w:r>
        <w:rPr>
          <w:rFonts w:hint="eastAsia" w:ascii="楷体" w:hAnsi="楷体" w:eastAsia="楷体" w:cs="宋体"/>
          <w:color w:val="000000" w:themeColor="text1"/>
          <w:szCs w:val="21"/>
          <w:u w:val="single"/>
        </w:rPr>
        <w:t>父亲故去多年，母亲从村里小学退休后，独自在山村生活。</w:t>
      </w:r>
      <w:r>
        <w:rPr>
          <w:rFonts w:hint="eastAsia" w:ascii="楷体" w:hAnsi="楷体" w:eastAsia="楷体" w:cs="宋体"/>
          <w:color w:val="000000" w:themeColor="text1"/>
          <w:szCs w:val="21"/>
        </w:rPr>
        <w:t>家里空旷而冷清，盼着儿孙们春节回来，也是人之常情。然而，莉君也有不愿意长留的理由，要忍受网络不稳定、洗澡没浴霸的不便。可是母亲就没有不便吗？按母亲的话说，两个儿子一个女儿，加上媳妇孙辈，光是坐下来吃饭，就是满满一桌。这一封城，儿孙们都回不去，不光要张罗吃喝，就够母亲忙的了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⑤莉君的心被拟扯了一把。依照她的脾气，说软话是不可能的，尽量帮衬母亲维持这一大家子的正常运转，就成了莉君暗自给自己分派的任务。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⑥每天，她帮母亲将一百多斤腊肉、咸火腿搬出去晾晒。母亲欣慰地说：“幸亏今年没嫌土猪肉贵，依旧腌了那么多肉，不然这会儿村镇都封了，上哪儿买肉去。”莉君听了惭愧，往年，回武汉前，母亲总要往车的后备厢里塞满米油、腊肉，自己心里可全是嫌弃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⑦每天，莉君还帮母亲侍弄小菜园。往年，母亲四处张罗菜种、类肥的时候，莉君都要取笑她说：“没事干！快递一公斤十块钱，比青菜贵两倍多，还要往武汉儿女家快递蔬菜，会不会算账啊！”母亲说：“劳动不休，筋骨不锈。你爸走了，去菜园还能听听鸟唱，晒晒太阳，解个寂寞，你们年轻人不懂的。”这一回，菜园终于派上大用场。莉君跟着母亲收菜锄地，看见菜园里的一株野茶树生出新芽，她憨闷多日的心里，仿佛沁入了一股清气。她猛然理解母亲不愿闲在屋里，非要出门劳作的心态了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⑧每天，母亲上灶炒菜，做馒头，蒸发糕，莉君就蹲在灶口帮她烧火。母亲说火软一些，她就挑松柴火，只放枯枝败叶；母亲说火硬一些，她就燃起硬柴，将火烧得旺旺的。她如今仿佛回到了14岁，唯母命是从。自己脱去了成年人的生硬铠甲，母亲忘记了老迈垂暮。母女俩诉说往事，对上了只有她俩知道的暗号。有一天，炒完一大桌子的菜，母亲自言自语：“真是怪了，以前一个人吃饭，在电磁炉上炒两个菜，就腰酸腿疼；如今一烧大柴灶，这八大碗莱做下来，倒也不觉得小腿沉重，咋回事？”莉君笑道：“老妈，灶口暖和，比电磁小太阳还管用。要不，为何老猫都喜欢很着灶口？”母亲望了她一眼，说了平生第一句软话：“闺女，等你也要靠偎灶驱寒时，你就回妈这儿。妈这儿别的没有，大灶柴火管够。”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⑨莉君眼眶发涩。令她眼眶发涩的还有一件小事：那天，母亲上山拾柴归来，挑出了一小截软木，严正警告众人，尤其是莉君两个弟弟家的皮猴儿，不准动她的木头。大家都纳闷，她要用这一小截软木干吗。几天后，莉君意外地得到了礼物——母亲亲手雕的软木青蛙。只见栩栩如生的青娃蹲在荷叶中央的筋脉上，好像准备随时腾跃而起。“37年了，我总记着久我女一份情，”母亲说，“小时候，干活有你的，玩具没你的。你要过一个发条青蛙，我和你爹都没满足你……”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⑩莉君接过青蛙，仿佛看见母亲的牵挂和叮嘱，仿佛在木雕的每一线光影中流转……</w:t>
      </w:r>
    </w:p>
    <w:p>
      <w:pPr>
        <w:wordWrap/>
        <w:adjustRightInd w:val="0"/>
        <w:snapToGrid w:val="0"/>
        <w:spacing w:beforeAutospacing="0" w:afterAutospacing="0" w:line="240" w:lineRule="auto"/>
        <w:ind w:firstLine="3990" w:firstLineChars="1900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（选自《西安晚报》2020年3月20日，有删改）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6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.选文中哪些事体现了莉君母亲的“能干”？（4分）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7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.简析选文④划线句的作用。（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4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8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.按要求完成下面的题目。（4分）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（1）体会下面语句加点词语的表达效果。（2分）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630" w:firstLineChars="3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莉君的心被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揪扯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了一把。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（2）结合上下文，在横线上补充母亲说话时的神态或语气，并说明理由。（2分）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420" w:firstLineChars="200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母亲地说：“这下可好，你就不得不多陪妈一阵子了，走不脱了！”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（四） 阅读下面的文字， 完成 1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9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～23 题。 （</w:t>
      </w:r>
      <w:r>
        <w:rPr>
          <w:rFonts w:cs="宋体" w:asciiTheme="majorEastAsia" w:hAnsiTheme="majorEastAsia" w:eastAsiaTheme="majorEastAsia"/>
          <w:b/>
          <w:bCs/>
          <w:color w:val="000000" w:themeColor="text1"/>
          <w:szCs w:val="21"/>
        </w:rPr>
        <w:t>16</w:t>
      </w:r>
      <w:r>
        <w:rPr>
          <w:rFonts w:hint="eastAsia" w:cs="宋体" w:asciiTheme="majorEastAsia" w:hAnsiTheme="majorEastAsia" w:eastAsiaTheme="majorEastAsia"/>
          <w:b/>
          <w:bCs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ind w:firstLine="2520" w:firstLineChars="1200"/>
        <w:rPr>
          <w:rFonts w:ascii="楷体" w:hAnsi="楷体" w:eastAsia="楷体" w:cs="宋体"/>
          <w:color w:val="000000" w:themeColor="text1"/>
          <w:szCs w:val="21"/>
        </w:rPr>
      </w:pPr>
      <w:bookmarkStart w:id="14" w:name="_Hlk52893750"/>
      <w:r>
        <w:rPr>
          <w:rFonts w:hint="eastAsia" w:ascii="楷体" w:hAnsi="楷体" w:eastAsia="楷体" w:cs="宋体"/>
          <w:color w:val="000000" w:themeColor="text1"/>
          <w:szCs w:val="21"/>
        </w:rPr>
        <w:t xml:space="preserve">春到上王家 </w:t>
      </w:r>
    </w:p>
    <w:p>
      <w:pPr>
        <w:wordWrap/>
        <w:adjustRightInd w:val="0"/>
        <w:snapToGrid w:val="0"/>
        <w:spacing w:beforeAutospacing="0" w:afterAutospacing="0" w:line="240" w:lineRule="auto"/>
        <w:ind w:firstLine="2730" w:firstLineChars="1300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王培国</w:t>
      </w:r>
    </w:p>
    <w:bookmarkEnd w:id="14"/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①春天，也许是世间最美的遇见。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②几年前我在上王家村住过一阵子。记得初次踏进这个村子时，一场铺天盖地的茫茫春雪在前夜悄然降临。翌日雪霁，银装素裹的山野、村庄，在明媚的晨曦中缓缓苏醒，一轮红日冉冉升起， 一缕缕青蓝的炊烟在覆盖着白雪的屋顶上袅袅浮动，仿佛整座村庄也在晨曦中上升。群山如波浪起伏，白茫茫的雪地五彩斑斓，光芒四射，炫得人睁不开眼睛——心里不由得惊叹：好一座白雪山庄。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③日日在山间小路上行走，走村穿巷，与这里的村民日渐熟络，被东家拉着手，叫去喝茶； 西家拽着衣袖，请去吃一顿家常饭。有一日傍晚，我无意间走进一户人家，这家只有一位老人守着简陋破败的老屋独居。老人年纪将近七十，儿子出门一去不返，失去了联系。我进门见他木木地坐于屋檐下。听到我的脚步声，他抬眼望了半天忽认出了我，赶忙从一只小木墩上起身，喊一声：王干事。双手有些抖抖索索，显然我的突然出现令他感到意外，不知所措。村人对老人的议论我耳闻不少，说老人性格古怪，与村里许多人合不来。老人请我进屋，我环顾左右，他的泥坯房子昏暗逼仄，一扇木格窗户，糊着窗纸，烟熏火燎，犹如涂了沥青，已难透进半缕光线了。屋内只有一张木桌， 一盘土炕，一支长条凳上堆码着几只麻袋，四壁漆黑，俨然是一个黑不溜秋的窑洞。回头再环视屋外的院子，去冬的残枝败叶还在院墙根下凌乱地堆积，破败的屋檐下一张簸箕大的蛛网在风中颤抖。我忽觉心里难过，后背发凉，仿佛这个小小的院落成了上王家的一处“孤岛，这里仿佛堆积着整个春天都无法消融的寒冷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④今年的春天，冰雪经不住几日暖阳，转眼便融化为一股股春水，冰冻的每一寸泥土变得松软、 湿润。地气渐热，冬眠的草根醒了，种子们发芽，张开了翅膀，上王家的每一处山野转眼就绿了。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⑤老人找到我在乡政府的办公室，我起身给他沏了一杯热茶。他问我这里有没有过期的报纸，村里要给他粉刷墙壁，他自己得准备点什么。“有啊，多着哩！”我从椅子上弹跳起来，兴冲冲地将办公桌抽屉的报纸，一股脑儿搜罗出来。我想起自己明日正好要到村上办事儿，便让老人回家等我明天把报纸送上门。老人一听，连连点头，说好好好……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⑥次日上午，我如约而至，几个小伙子已经在老人的小院里忙活着。阳光满满地铺在廊檐下的脚地，小院之前的狼藉景象不见了。我也加入了他们，一边干着活儿，一边随意地拉着家常。不知不觉太阳已移出窗子，可是，屋子里并没有因此昏暗下来，而是一点点地变得亮堂起来。明亮的光线映亮了老人的脸膛，他的神情像乌云密布的天空终于透出一缕缕明媚的阳光。他欢喜地扶墙瞅视着，或许，好久，好久都没有这样开心过了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⑦不知何时老人悄悄地拾掇柴火续旺了火炉子，屋内渐渐暖了起来。 他在炉盘上烤了几个洋芋，不多时，便散发出浓浓的焦香味儿，弥漫了小屋。我们津津有味地享用这顿洋芋美餐时，红红的火光摇曳着，老人脸上绽开了笑纹说；“这火真好。”他与我聊了许多，说精准扶贫后，比上过去，现在的生活好得多哩……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⑧老人忽然记起了什么，起身走出屋门，不一会儿，只听啁啁啾啾一片，小鸡儿满院子撒欢儿疯跑。 老人站在小院中央，手里抛撒着谷粒……小院里欢腾起来。老人沐浴在明晃晃的阳光里像一棵枯树忽然抽出了满身的绿色枝丫，我觉得属于老人的春天终于来了……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⑨走出老人的家门， 一株杏树在不远处哗然绽放， 千万朵杏花嫣然笑语， 清芬随风流荡……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19.第③段作者写老屋内外的景象有什么作用？ 请简要分析。（3 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2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0.结合语境，按照要求赏析。（5 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（1） 我进门见他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  <w:em w:val="dot"/>
        </w:rPr>
        <w:t>木木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地坐于屋檐下。（赏析加点词语） （3 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（2） 明亮的光线映亮了老人的脸膛，他的神情像乌云密布的天空终于透出一缕缕明媚的阳光。 （请从修辞手法角度赏析句子） （2 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2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1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.下列对文章的理解和分析，不正确的一项是（ ） （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2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A.“我” 是文章的线索人物，用“我”的见闻串连起文章的人物和事件。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B.第②段描写村庄的环境，营造了美的意境，为故事情节的展开做铺垫。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C.文中老人不愿主动与人交流，导致他性格古怪，境况凄惨,精神颓废。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D.本文综合运用了记叙、描写等表达方式，语言形象生动，富有表现力。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22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.第⑦段中老人为什么说“这火真好”？请简要分析。（3 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23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.请结合全文， 简要分析标题“春到上王家”的深层含意。（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3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分） 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bookmarkStart w:id="15" w:name="_Hlk30880966"/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三、作文（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30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cs="宋体" w:asciiTheme="majorEastAsia" w:hAnsiTheme="majorEastAsia" w:eastAsiaTheme="majorEastAsia"/>
          <w:color w:val="000000" w:themeColor="text1"/>
          <w:szCs w:val="21"/>
        </w:rPr>
        <w:t>24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>.假如你是十七中文学社的小记者，请根据下列信息，写一则消息。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>丹东市第十七中学第5</w:t>
      </w:r>
      <w:r>
        <w:rPr>
          <w:rFonts w:ascii="楷体" w:hAnsi="楷体" w:eastAsia="楷体" w:cs="宋体"/>
          <w:color w:val="000000" w:themeColor="text1"/>
          <w:szCs w:val="21"/>
        </w:rPr>
        <w:t>8</w:t>
      </w:r>
      <w:r>
        <w:rPr>
          <w:rFonts w:hint="eastAsia" w:ascii="楷体" w:hAnsi="楷体" w:eastAsia="楷体" w:cs="宋体"/>
          <w:color w:val="000000" w:themeColor="text1"/>
          <w:szCs w:val="21"/>
        </w:rPr>
        <w:t>届运动会比赛规程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日期：2</w:t>
      </w:r>
      <w:r>
        <w:rPr>
          <w:rFonts w:ascii="楷体" w:hAnsi="楷体" w:eastAsia="楷体" w:cs="宋体"/>
          <w:color w:val="000000" w:themeColor="text1"/>
          <w:szCs w:val="21"/>
        </w:rPr>
        <w:t>020</w:t>
      </w:r>
      <w:r>
        <w:rPr>
          <w:rFonts w:hint="eastAsia" w:ascii="楷体" w:hAnsi="楷体" w:eastAsia="楷体" w:cs="宋体"/>
          <w:color w:val="000000" w:themeColor="text1"/>
          <w:szCs w:val="21"/>
        </w:rPr>
        <w:t>年</w:t>
      </w:r>
      <w:bookmarkStart w:id="16" w:name="_Hlk52963327"/>
      <w:r>
        <w:rPr>
          <w:rFonts w:hint="eastAsia" w:ascii="楷体" w:hAnsi="楷体" w:eastAsia="楷体" w:cs="宋体"/>
          <w:color w:val="000000" w:themeColor="text1"/>
          <w:szCs w:val="21"/>
        </w:rPr>
        <w:t>9月2</w:t>
      </w:r>
      <w:r>
        <w:rPr>
          <w:rFonts w:ascii="楷体" w:hAnsi="楷体" w:eastAsia="楷体" w:cs="宋体"/>
          <w:color w:val="000000" w:themeColor="text1"/>
          <w:szCs w:val="21"/>
        </w:rPr>
        <w:t>9</w:t>
      </w:r>
      <w:r>
        <w:rPr>
          <w:rFonts w:hint="eastAsia" w:ascii="楷体" w:hAnsi="楷体" w:eastAsia="楷体" w:cs="宋体"/>
          <w:color w:val="000000" w:themeColor="text1"/>
          <w:szCs w:val="21"/>
        </w:rPr>
        <w:t>日</w:t>
      </w:r>
      <w:bookmarkEnd w:id="16"/>
      <w:r>
        <w:rPr>
          <w:rFonts w:hint="eastAsia" w:ascii="楷体" w:hAnsi="楷体" w:eastAsia="楷体" w:cs="宋体"/>
          <w:color w:val="000000" w:themeColor="text1"/>
          <w:szCs w:val="21"/>
        </w:rPr>
        <w:t>至3</w:t>
      </w:r>
      <w:r>
        <w:rPr>
          <w:rFonts w:ascii="楷体" w:hAnsi="楷体" w:eastAsia="楷体" w:cs="宋体"/>
          <w:color w:val="000000" w:themeColor="text1"/>
          <w:szCs w:val="21"/>
        </w:rPr>
        <w:t>0</w:t>
      </w:r>
      <w:r>
        <w:rPr>
          <w:rFonts w:hint="eastAsia" w:ascii="楷体" w:hAnsi="楷体" w:eastAsia="楷体" w:cs="宋体"/>
          <w:color w:val="000000" w:themeColor="text1"/>
          <w:szCs w:val="21"/>
        </w:rPr>
        <w:t>日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地点：校田径运动场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参加人员：七八九年级学生及教工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运动会主题：努力、拼搏、健康、快乐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运动会程序：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 （1）7：3</w:t>
      </w:r>
      <w:r>
        <w:rPr>
          <w:rFonts w:ascii="楷体" w:hAnsi="楷体" w:eastAsia="楷体" w:cs="宋体"/>
          <w:color w:val="000000" w:themeColor="text1"/>
          <w:szCs w:val="21"/>
        </w:rPr>
        <w:t>0</w:t>
      </w:r>
      <w:r>
        <w:rPr>
          <w:rFonts w:hint="eastAsia" w:ascii="楷体" w:hAnsi="楷体" w:eastAsia="楷体" w:cs="宋体"/>
          <w:color w:val="000000" w:themeColor="text1"/>
          <w:szCs w:val="21"/>
        </w:rPr>
        <w:t>分 各班级到指定地点集合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 （2）</w:t>
      </w:r>
      <w:r>
        <w:rPr>
          <w:rFonts w:ascii="楷体" w:hAnsi="楷体" w:eastAsia="楷体" w:cs="宋体"/>
          <w:color w:val="000000" w:themeColor="text1"/>
          <w:szCs w:val="21"/>
        </w:rPr>
        <w:t>8</w:t>
      </w:r>
      <w:r>
        <w:rPr>
          <w:rFonts w:hint="eastAsia" w:ascii="楷体" w:hAnsi="楷体" w:eastAsia="楷体" w:cs="宋体"/>
          <w:color w:val="000000" w:themeColor="text1"/>
          <w:szCs w:val="21"/>
        </w:rPr>
        <w:t>：0</w:t>
      </w:r>
      <w:r>
        <w:rPr>
          <w:rFonts w:ascii="楷体" w:hAnsi="楷体" w:eastAsia="楷体" w:cs="宋体"/>
          <w:color w:val="000000" w:themeColor="text1"/>
          <w:szCs w:val="21"/>
        </w:rPr>
        <w:t>0</w:t>
      </w:r>
      <w:r>
        <w:rPr>
          <w:rFonts w:hint="eastAsia" w:ascii="楷体" w:hAnsi="楷体" w:eastAsia="楷体" w:cs="宋体"/>
          <w:color w:val="000000" w:themeColor="text1"/>
          <w:szCs w:val="21"/>
        </w:rPr>
        <w:t>分 开幕式开始（李炳胜校长宣布“丹东市十七中学2</w:t>
      </w:r>
      <w:r>
        <w:rPr>
          <w:rFonts w:ascii="楷体" w:hAnsi="楷体" w:eastAsia="楷体" w:cs="宋体"/>
          <w:color w:val="000000" w:themeColor="text1"/>
          <w:szCs w:val="21"/>
        </w:rPr>
        <w:t>020</w:t>
      </w:r>
      <w:r>
        <w:rPr>
          <w:rFonts w:hint="eastAsia" w:ascii="楷体" w:hAnsi="楷体" w:eastAsia="楷体" w:cs="宋体"/>
          <w:color w:val="000000" w:themeColor="text1"/>
          <w:szCs w:val="21"/>
        </w:rPr>
        <w:t>年田径运动会”开幕；升国旗奏国歌；王成校长致开幕词；裁判员代表宣誓；运动员代表宣誓；精神文明奖评比标准）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 （3）运动员退场，比赛开始</w:t>
      </w:r>
    </w:p>
    <w:p>
      <w:pPr>
        <w:wordWrap/>
        <w:adjustRightInd w:val="0"/>
        <w:snapToGrid w:val="0"/>
        <w:spacing w:beforeAutospacing="0" w:afterAutospacing="0" w:line="240" w:lineRule="auto"/>
        <w:rPr>
          <w:rFonts w:ascii="楷体" w:hAnsi="楷体" w:eastAsia="楷体" w:cs="宋体"/>
          <w:color w:val="000000" w:themeColor="text1"/>
          <w:szCs w:val="21"/>
        </w:rPr>
      </w:pPr>
      <w:r>
        <w:rPr>
          <w:rFonts w:hint="eastAsia" w:ascii="楷体" w:hAnsi="楷体" w:eastAsia="楷体" w:cs="宋体"/>
          <w:color w:val="000000" w:themeColor="text1"/>
          <w:szCs w:val="21"/>
        </w:rPr>
        <w:t xml:space="preserve">     （4）闭幕式（各班代表队入场；总裁判长宣布比赛成绩；精神文明奖检查组组长宣布获奖班级；领导颁奖；徐燕军校长致闭幕词；宣布大会闭幕）</w:t>
      </w:r>
    </w:p>
    <w:p>
      <w:pPr>
        <w:wordWrap/>
        <w:adjustRightInd w:val="0"/>
        <w:snapToGrid w:val="0"/>
        <w:spacing w:beforeAutospacing="0" w:afterAutospacing="0" w:line="240" w:lineRule="auto"/>
        <w:ind w:left="617" w:hanging="617" w:hangingChars="294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要求：①自拟题目；</w:t>
      </w:r>
    </w:p>
    <w:p>
      <w:pPr>
        <w:wordWrap/>
        <w:adjustRightInd w:val="0"/>
        <w:snapToGrid w:val="0"/>
        <w:spacing w:beforeAutospacing="0" w:afterAutospacing="0" w:line="240" w:lineRule="auto"/>
        <w:ind w:left="617" w:hanging="617" w:hangingChars="294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      ②不少于</w:t>
      </w:r>
      <w:r>
        <w:rPr>
          <w:rFonts w:cs="宋体" w:asciiTheme="majorEastAsia" w:hAnsiTheme="majorEastAsia" w:eastAsiaTheme="majorEastAsia"/>
          <w:color w:val="000000" w:themeColor="text1"/>
          <w:szCs w:val="21"/>
        </w:rPr>
        <w:t>500</w:t>
      </w: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字； </w:t>
      </w:r>
    </w:p>
    <w:p>
      <w:pPr>
        <w:wordWrap/>
        <w:adjustRightInd w:val="0"/>
        <w:snapToGrid w:val="0"/>
        <w:spacing w:beforeAutospacing="0" w:afterAutospacing="0" w:line="240" w:lineRule="auto"/>
        <w:ind w:left="617" w:hanging="617" w:hangingChars="294"/>
        <w:rPr>
          <w:rFonts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      ③字迹工整，卷面整洁；</w:t>
      </w:r>
    </w:p>
    <w:p>
      <w:pPr>
        <w:wordWrap/>
        <w:adjustRightInd w:val="0"/>
        <w:snapToGrid w:val="0"/>
        <w:spacing w:beforeAutospacing="0" w:afterAutospacing="0" w:line="240" w:lineRule="auto"/>
        <w:ind w:left="617" w:hanging="617" w:hangingChars="294"/>
        <w:rPr>
          <w:rFonts w:hint="eastAsia"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t xml:space="preserve">          ④文中不得出现真实的人名、班名。</w:t>
      </w:r>
      <w:bookmarkEnd w:id="15"/>
    </w:p>
    <w:p>
      <w:pPr>
        <w:spacing w:line="240" w:lineRule="auto"/>
        <w:rPr>
          <w:rFonts w:hint="eastAsia" w:cs="宋体" w:asciiTheme="majorEastAsia" w:hAnsiTheme="majorEastAsia" w:eastAsiaTheme="majorEastAsia"/>
          <w:color w:val="000000" w:themeColor="text1"/>
          <w:szCs w:val="21"/>
        </w:rPr>
      </w:pPr>
      <w:r>
        <w:rPr>
          <w:rFonts w:hint="eastAsia" w:cs="宋体" w:asciiTheme="majorEastAsia" w:hAnsiTheme="majorEastAsia" w:eastAsiaTheme="majorEastAsia"/>
          <w:color w:val="000000" w:themeColor="text1"/>
          <w:szCs w:val="21"/>
        </w:rPr>
        <w:br w:type="page"/>
      </w:r>
    </w:p>
    <w:p>
      <w:pPr>
        <w:widowControl/>
        <w:shd w:val="clear" w:color="auto" w:fill="FFFFFF"/>
        <w:spacing w:line="240" w:lineRule="auto"/>
        <w:ind w:firstLine="2891" w:firstLineChars="1200"/>
        <w:jc w:val="left"/>
        <w:rPr>
          <w:rFonts w:ascii="宋体" w:hAnsi="宋体" w:eastAsia="宋体" w:cs="宋体"/>
          <w:b/>
          <w:bCs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1E1E1E"/>
          <w:kern w:val="0"/>
          <w:sz w:val="24"/>
          <w:szCs w:val="24"/>
        </w:rPr>
        <w:t xml:space="preserve"> 答案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D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C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B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C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D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ascii="宋体" w:hAnsi="宋体" w:eastAsia="宋体" w:cs="宋体"/>
          <w:color w:val="1E1E1E"/>
          <w:kern w:val="0"/>
          <w:sz w:val="24"/>
          <w:szCs w:val="24"/>
        </w:rPr>
        <w:t>A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D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 xml:space="preserve">美国、 </w:t>
      </w:r>
      <w:r>
        <w:rPr>
          <w:rFonts w:ascii="宋体" w:hAnsi="宋体" w:eastAsia="宋体" w:cs="宋体"/>
          <w:color w:val="1E1E1E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“土匪聚集的地方”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①芳草萋萋鹦鹉洲；②徙倚欲何依；③仍怜故乡水；④谁家新燕啄春泥；⑤征蓬出汉塞；⑥隐天蔽日、不见曦月；⑦清荣峻茂，良多趣味。⑧长风破浪会有时，直挂云帆济沧海。/燕雀安知鸿鹄之志哉。/天行健， 君子以自强不息。/穷且益坚，不坠青云之志。/千磨万击还坚劲，任尔东西南北风等。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⑴共同、一起⑵清闲的人⑶到……去⑷最终，终于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河将害城/事急矣/虽禁军且为我尽力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⑴译句：庭院中的(月光)如积水一样清明澄澈，水中的水藻荇菜交相错杂，原来是竹子和柏树的影子。⑵译句：富人出城了，百姓都人心躁动不安，我和谁守城呢?</w:t>
      </w:r>
    </w:p>
    <w:p>
      <w:pPr>
        <w:pStyle w:val="11"/>
        <w:widowControl/>
        <w:numPr>
          <w:ilvl w:val="0"/>
          <w:numId w:val="1"/>
        </w:numPr>
        <w:shd w:val="clear" w:color="auto" w:fill="FFFFFF"/>
        <w:spacing w:line="240" w:lineRule="auto"/>
        <w:ind w:firstLineChars="0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勤于政事，爱护百姓。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ascii="宋体" w:hAnsi="宋体" w:eastAsia="宋体" w:cs="宋体"/>
          <w:color w:val="1E1E1E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【参考译文】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  <w:lang w:val="en-US" w:eastAsia="zh-CN"/>
        </w:rPr>
        <w:t>苏轼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调任徐州知州。黄河在曹村决口，在梁山泊泛滥,从南清河溢出,汇聚在徐州城下。城墙将要被浸坏，富裕的百姓争着出城躲避水灾。苏轼说：“富人出去了，百姓都人心躁动不安，我和谁守城?我在这里，洪水决不会浸坏城墙。”又把富人重新赶进城去。苏轼到武卫营，喊来卒长，说：“河水将要冲坏城墙，事情紧急，你们虽是禁军，姑且替我出力。”卒长说：“太守尚且不躲避水患，我等小人，应当效命。”就率领兵卒拿着畚箕铁锹出去，筑起东南长堤，从戏马台开始，一直连接到城墙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ascii="宋体" w:hAnsi="宋体" w:eastAsia="宋体" w:cs="宋体"/>
          <w:color w:val="1E1E1E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 xml:space="preserve"> </w:t>
      </w:r>
      <w:r>
        <w:rPr>
          <w:rFonts w:ascii="宋体" w:hAnsi="宋体" w:eastAsia="宋体" w:cs="宋体"/>
          <w:color w:val="1E1E1E"/>
          <w:ker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苏轼把家安置在堤上，即使路过家门也不进去，派官吏分段防守，最终保全了这座城。他又请求调发第二年的役人来增筑旧城墙，用树木筑起防护堤，以防水再来。朝廷同意了他的做法。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1E1E1E"/>
          <w:kern w:val="0"/>
          <w:sz w:val="24"/>
          <w:szCs w:val="24"/>
        </w:rPr>
        <w:t>4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．A</w:t>
      </w:r>
    </w:p>
    <w:p>
      <w:pPr>
        <w:widowControl/>
        <w:shd w:val="clear" w:color="auto" w:fill="FFFFFF"/>
        <w:spacing w:line="240" w:lineRule="auto"/>
        <w:jc w:val="left"/>
        <w:rPr>
          <w:rFonts w:ascii="宋体" w:hAnsi="宋体" w:eastAsia="宋体" w:cs="宋体"/>
          <w:color w:val="1E1E1E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1</w:t>
      </w:r>
      <w:r>
        <w:rPr>
          <w:rFonts w:ascii="宋体" w:hAnsi="宋体" w:eastAsia="宋体" w:cs="宋体"/>
          <w:color w:val="1E1E1E"/>
          <w:kern w:val="0"/>
          <w:sz w:val="24"/>
          <w:szCs w:val="24"/>
        </w:rPr>
        <w:t>5.</w:t>
      </w:r>
      <w:r>
        <w:rPr>
          <w:rFonts w:hint="eastAsia" w:ascii="宋体" w:hAnsi="宋体" w:eastAsia="宋体" w:cs="宋体"/>
          <w:color w:val="1E1E1E"/>
          <w:kern w:val="0"/>
          <w:sz w:val="24"/>
          <w:szCs w:val="24"/>
        </w:rPr>
        <w:t>商家摊贩应自觉遵守管理法规；主动配合主管部门的管理；诚信经营，保证商品质量；创新经营方式，持续长久经营等。（答对两点即可）</w:t>
      </w: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6</w:t>
      </w:r>
      <w:r>
        <w:rPr>
          <w:rFonts w:hint="eastAsia" w:ascii="宋体" w:hAnsi="宋体" w:eastAsia="宋体"/>
          <w:sz w:val="24"/>
          <w:szCs w:val="24"/>
        </w:rPr>
        <w:t>． ①能腌制腊肉、咸火腿；②善于侍弄菜园；③会做满满一桌菜；④雕刻的软木青娃栩栩如生。(每1点1分)</w:t>
      </w: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7</w:t>
      </w:r>
      <w:r>
        <w:rPr>
          <w:rFonts w:hint="eastAsia" w:ascii="宋体" w:hAnsi="宋体" w:eastAsia="宋体"/>
          <w:sz w:val="24"/>
          <w:szCs w:val="24"/>
        </w:rPr>
        <w:t>．插叙，写出了母亲独居山村的寂寞和冷清，交代了母亲希望儿孙们多住几日的理由，揭示了莉君对母亲从不体谅到体谅的原因。</w:t>
      </w: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</w:t>
      </w:r>
      <w:r>
        <w:rPr>
          <w:rFonts w:ascii="宋体" w:hAnsi="宋体" w:eastAsia="宋体"/>
          <w:sz w:val="24"/>
          <w:szCs w:val="24"/>
        </w:rPr>
        <w:t>8.</w:t>
      </w:r>
      <w:r>
        <w:rPr>
          <w:rFonts w:hint="eastAsia" w:ascii="宋体" w:hAnsi="宋体" w:eastAsia="宋体"/>
          <w:sz w:val="24"/>
          <w:szCs w:val="24"/>
        </w:rPr>
        <w:t>(1)示例：生动传神地突出了莉君愧疚、悔恨之情。(2)示例：大喜过望(喜形于色、幸灾乐祸……)理由：母亲想儿孙们多住几天的愿望意外地实现了。</w:t>
      </w: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19</w:t>
      </w:r>
      <w:r>
        <w:rPr>
          <w:rFonts w:hint="eastAsia" w:ascii="宋体" w:hAnsi="宋体" w:eastAsia="宋体"/>
          <w:sz w:val="24"/>
          <w:szCs w:val="24"/>
        </w:rPr>
        <w:t xml:space="preserve">. ①写出了老屋的简陋破败， 表现老人生活的艰难； ②与下文写老屋经过整修后的亮堂形成对比（为下文做铺垫、欲扬先抑） </w:t>
      </w:r>
    </w:p>
    <w:p>
      <w:pPr>
        <w:spacing w:line="24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.（1）呆呆的意思，形象地写出老人呆滞的神情（落寞），表现老人对生活的失望无助。（2）运用比喻，形象地表现老人生活条件得到改善后快乐的心情（形象地表现老人因老屋整修后的愉悦心情）。</w:t>
      </w: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1. C</w:t>
      </w: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22</w:t>
      </w:r>
      <w:r>
        <w:rPr>
          <w:rFonts w:hint="eastAsia" w:ascii="宋体" w:hAnsi="宋体" w:eastAsia="宋体"/>
          <w:sz w:val="24"/>
          <w:szCs w:val="24"/>
        </w:rPr>
        <w:t>.①火可以烹煮食物； ②火给人带来温暖光明； ③表现老人期盼红火（热闹、 团圆） 的生活； ④对精准扶贫政策的感激。 (每点 1 分,答出三点得 3 分)</w:t>
      </w:r>
    </w:p>
    <w:p>
      <w:pPr>
        <w:spacing w:line="240" w:lineRule="auto"/>
        <w:rPr>
          <w:rFonts w:ascii="宋体" w:hAnsi="宋体" w:eastAsia="宋体"/>
          <w:sz w:val="24"/>
          <w:szCs w:val="24"/>
        </w:rPr>
      </w:pPr>
      <w:r>
        <w:rPr>
          <w:rFonts w:ascii="宋体" w:hAnsi="宋体" w:eastAsia="宋体"/>
          <w:sz w:val="24"/>
          <w:szCs w:val="24"/>
        </w:rPr>
        <w:t>23</w:t>
      </w:r>
      <w:r>
        <w:rPr>
          <w:rFonts w:hint="eastAsia" w:ascii="宋体" w:hAnsi="宋体" w:eastAsia="宋体"/>
          <w:sz w:val="24"/>
          <w:szCs w:val="24"/>
        </w:rPr>
        <w:t>.①国家的精准扶贫政策， 使人们的生活得到改善；②人与人之间的关爱互助，给贫困户带来温暖； ③人们对美好幸福生活充满希望。</w:t>
      </w:r>
    </w:p>
    <w:p>
      <w:pPr>
        <w:wordWrap/>
        <w:adjustRightInd w:val="0"/>
        <w:snapToGrid w:val="0"/>
        <w:spacing w:beforeAutospacing="0" w:afterAutospacing="0" w:line="240" w:lineRule="auto"/>
        <w:ind w:left="617" w:hanging="617" w:hangingChars="294"/>
        <w:rPr>
          <w:rFonts w:hint="eastAsia" w:cs="宋体" w:asciiTheme="majorEastAsia" w:hAnsiTheme="majorEastAsia" w:eastAsiaTheme="majorEastAsia"/>
          <w:color w:val="000000" w:themeColor="text1"/>
          <w:szCs w:val="21"/>
        </w:rPr>
      </w:pPr>
    </w:p>
    <w:sectPr>
      <w:pgSz w:w="11907" w:h="16840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2E6CAE"/>
    <w:multiLevelType w:val="multilevel"/>
    <w:tmpl w:val="562E6CA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bordersDoNotSurroundHeader w:val="1"/>
  <w:bordersDoNotSurroundFooter w:val="1"/>
  <w:documentProtection w:enforcement="0"/>
  <w:defaultTabStop w:val="420"/>
  <w:drawingGridVerticalSpacing w:val="158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663"/>
    <w:rsid w:val="0002184C"/>
    <w:rsid w:val="000235E8"/>
    <w:rsid w:val="00023E78"/>
    <w:rsid w:val="00027008"/>
    <w:rsid w:val="00033F45"/>
    <w:rsid w:val="0003723C"/>
    <w:rsid w:val="00045F3C"/>
    <w:rsid w:val="000538F4"/>
    <w:rsid w:val="000756EC"/>
    <w:rsid w:val="0008408B"/>
    <w:rsid w:val="000853FA"/>
    <w:rsid w:val="00087D45"/>
    <w:rsid w:val="00091CE5"/>
    <w:rsid w:val="000934F1"/>
    <w:rsid w:val="000A6CC8"/>
    <w:rsid w:val="000A7F17"/>
    <w:rsid w:val="000C5F88"/>
    <w:rsid w:val="000C7BA6"/>
    <w:rsid w:val="000E5615"/>
    <w:rsid w:val="000F241C"/>
    <w:rsid w:val="000F2AA7"/>
    <w:rsid w:val="000F3737"/>
    <w:rsid w:val="000F535B"/>
    <w:rsid w:val="001134F2"/>
    <w:rsid w:val="0012379D"/>
    <w:rsid w:val="00141DA4"/>
    <w:rsid w:val="00142ACE"/>
    <w:rsid w:val="00150BBE"/>
    <w:rsid w:val="001520AD"/>
    <w:rsid w:val="001637BC"/>
    <w:rsid w:val="001646B1"/>
    <w:rsid w:val="00190895"/>
    <w:rsid w:val="001C0D17"/>
    <w:rsid w:val="001C6FFA"/>
    <w:rsid w:val="001E3F61"/>
    <w:rsid w:val="001F2984"/>
    <w:rsid w:val="001F2E12"/>
    <w:rsid w:val="001F4D22"/>
    <w:rsid w:val="001F5319"/>
    <w:rsid w:val="001F54F4"/>
    <w:rsid w:val="001F7389"/>
    <w:rsid w:val="00211628"/>
    <w:rsid w:val="00216A86"/>
    <w:rsid w:val="00220113"/>
    <w:rsid w:val="00225A04"/>
    <w:rsid w:val="002322F5"/>
    <w:rsid w:val="002430B7"/>
    <w:rsid w:val="002461CB"/>
    <w:rsid w:val="0025126C"/>
    <w:rsid w:val="002517A9"/>
    <w:rsid w:val="002545E9"/>
    <w:rsid w:val="00257D9F"/>
    <w:rsid w:val="00276CEC"/>
    <w:rsid w:val="00281A1B"/>
    <w:rsid w:val="00293A39"/>
    <w:rsid w:val="002B01F2"/>
    <w:rsid w:val="002B0B1F"/>
    <w:rsid w:val="002E0B65"/>
    <w:rsid w:val="002E4669"/>
    <w:rsid w:val="002F24AA"/>
    <w:rsid w:val="00301FB7"/>
    <w:rsid w:val="003148E8"/>
    <w:rsid w:val="00315E95"/>
    <w:rsid w:val="003279BD"/>
    <w:rsid w:val="00330808"/>
    <w:rsid w:val="00337D00"/>
    <w:rsid w:val="00340981"/>
    <w:rsid w:val="0035030C"/>
    <w:rsid w:val="00364B2C"/>
    <w:rsid w:val="0036778B"/>
    <w:rsid w:val="0037308C"/>
    <w:rsid w:val="00373F0A"/>
    <w:rsid w:val="0039147F"/>
    <w:rsid w:val="0039488A"/>
    <w:rsid w:val="003A4A1F"/>
    <w:rsid w:val="003C1302"/>
    <w:rsid w:val="003D22FE"/>
    <w:rsid w:val="003E5301"/>
    <w:rsid w:val="003F13F9"/>
    <w:rsid w:val="004016E1"/>
    <w:rsid w:val="004054E4"/>
    <w:rsid w:val="00413049"/>
    <w:rsid w:val="00421B9D"/>
    <w:rsid w:val="00423FCA"/>
    <w:rsid w:val="00443D2A"/>
    <w:rsid w:val="00450269"/>
    <w:rsid w:val="00457354"/>
    <w:rsid w:val="00470D13"/>
    <w:rsid w:val="0047560C"/>
    <w:rsid w:val="00475FED"/>
    <w:rsid w:val="00496CCF"/>
    <w:rsid w:val="004A63E5"/>
    <w:rsid w:val="004C0728"/>
    <w:rsid w:val="004C68D2"/>
    <w:rsid w:val="004D20FE"/>
    <w:rsid w:val="004F70D1"/>
    <w:rsid w:val="00514BD6"/>
    <w:rsid w:val="005225D5"/>
    <w:rsid w:val="0053288E"/>
    <w:rsid w:val="00543C2C"/>
    <w:rsid w:val="0054431B"/>
    <w:rsid w:val="005468B0"/>
    <w:rsid w:val="00562B16"/>
    <w:rsid w:val="005721A3"/>
    <w:rsid w:val="005734E2"/>
    <w:rsid w:val="00573549"/>
    <w:rsid w:val="00584526"/>
    <w:rsid w:val="00592218"/>
    <w:rsid w:val="00594101"/>
    <w:rsid w:val="005B0024"/>
    <w:rsid w:val="005C1620"/>
    <w:rsid w:val="005C6C8A"/>
    <w:rsid w:val="005C76F5"/>
    <w:rsid w:val="005D1198"/>
    <w:rsid w:val="005D52E8"/>
    <w:rsid w:val="005D54CB"/>
    <w:rsid w:val="005D7542"/>
    <w:rsid w:val="005E0119"/>
    <w:rsid w:val="005E3C89"/>
    <w:rsid w:val="005F1B5E"/>
    <w:rsid w:val="00600B1C"/>
    <w:rsid w:val="00601305"/>
    <w:rsid w:val="00602ACC"/>
    <w:rsid w:val="00606C1B"/>
    <w:rsid w:val="00622A0D"/>
    <w:rsid w:val="0064282D"/>
    <w:rsid w:val="0065173F"/>
    <w:rsid w:val="00653CCD"/>
    <w:rsid w:val="00656A8E"/>
    <w:rsid w:val="00670F80"/>
    <w:rsid w:val="00681D7D"/>
    <w:rsid w:val="00685666"/>
    <w:rsid w:val="00687A74"/>
    <w:rsid w:val="00691167"/>
    <w:rsid w:val="00695374"/>
    <w:rsid w:val="006B390E"/>
    <w:rsid w:val="006B776E"/>
    <w:rsid w:val="006D6712"/>
    <w:rsid w:val="006F7870"/>
    <w:rsid w:val="00713747"/>
    <w:rsid w:val="0072222A"/>
    <w:rsid w:val="00724C81"/>
    <w:rsid w:val="00730058"/>
    <w:rsid w:val="00740A77"/>
    <w:rsid w:val="0074795A"/>
    <w:rsid w:val="00747FE0"/>
    <w:rsid w:val="00752ED7"/>
    <w:rsid w:val="00780983"/>
    <w:rsid w:val="007812FC"/>
    <w:rsid w:val="00784403"/>
    <w:rsid w:val="00790461"/>
    <w:rsid w:val="007A2B86"/>
    <w:rsid w:val="007A46CD"/>
    <w:rsid w:val="007B07FE"/>
    <w:rsid w:val="007B34F3"/>
    <w:rsid w:val="007B550B"/>
    <w:rsid w:val="007C495F"/>
    <w:rsid w:val="007D1C9F"/>
    <w:rsid w:val="007D6F7A"/>
    <w:rsid w:val="007E7CEE"/>
    <w:rsid w:val="007F4B81"/>
    <w:rsid w:val="007F6C9E"/>
    <w:rsid w:val="008174E2"/>
    <w:rsid w:val="00827663"/>
    <w:rsid w:val="00832284"/>
    <w:rsid w:val="00833673"/>
    <w:rsid w:val="0084017C"/>
    <w:rsid w:val="008523AA"/>
    <w:rsid w:val="008552B7"/>
    <w:rsid w:val="0088079E"/>
    <w:rsid w:val="00895388"/>
    <w:rsid w:val="008B4BBA"/>
    <w:rsid w:val="008C1649"/>
    <w:rsid w:val="008C168C"/>
    <w:rsid w:val="008C2737"/>
    <w:rsid w:val="008C7DC6"/>
    <w:rsid w:val="008D693B"/>
    <w:rsid w:val="00902B7B"/>
    <w:rsid w:val="009071BE"/>
    <w:rsid w:val="00910EBF"/>
    <w:rsid w:val="00936FDB"/>
    <w:rsid w:val="009534DF"/>
    <w:rsid w:val="00961F75"/>
    <w:rsid w:val="00963F3C"/>
    <w:rsid w:val="00981F35"/>
    <w:rsid w:val="009857EB"/>
    <w:rsid w:val="00990A8F"/>
    <w:rsid w:val="009919BE"/>
    <w:rsid w:val="009960DA"/>
    <w:rsid w:val="009A451F"/>
    <w:rsid w:val="009D73B6"/>
    <w:rsid w:val="009E21AB"/>
    <w:rsid w:val="009E2FE8"/>
    <w:rsid w:val="009E45EE"/>
    <w:rsid w:val="009E602D"/>
    <w:rsid w:val="00A02040"/>
    <w:rsid w:val="00A02CE5"/>
    <w:rsid w:val="00A06B80"/>
    <w:rsid w:val="00A22E85"/>
    <w:rsid w:val="00A410A0"/>
    <w:rsid w:val="00A417B8"/>
    <w:rsid w:val="00A52B5A"/>
    <w:rsid w:val="00A62845"/>
    <w:rsid w:val="00A70D09"/>
    <w:rsid w:val="00A737FA"/>
    <w:rsid w:val="00A745AB"/>
    <w:rsid w:val="00A77598"/>
    <w:rsid w:val="00A87EC2"/>
    <w:rsid w:val="00A9242C"/>
    <w:rsid w:val="00A9273F"/>
    <w:rsid w:val="00AA18A5"/>
    <w:rsid w:val="00AC15F0"/>
    <w:rsid w:val="00AD7441"/>
    <w:rsid w:val="00AE3177"/>
    <w:rsid w:val="00AE37D4"/>
    <w:rsid w:val="00B055A2"/>
    <w:rsid w:val="00B069B8"/>
    <w:rsid w:val="00B16A77"/>
    <w:rsid w:val="00B329AF"/>
    <w:rsid w:val="00B33215"/>
    <w:rsid w:val="00B44F6F"/>
    <w:rsid w:val="00B45F68"/>
    <w:rsid w:val="00B6536E"/>
    <w:rsid w:val="00B67DF5"/>
    <w:rsid w:val="00BA7874"/>
    <w:rsid w:val="00BB3436"/>
    <w:rsid w:val="00BB42C0"/>
    <w:rsid w:val="00BB487C"/>
    <w:rsid w:val="00BC7D54"/>
    <w:rsid w:val="00BD3C5D"/>
    <w:rsid w:val="00BD53F2"/>
    <w:rsid w:val="00BF47C6"/>
    <w:rsid w:val="00C036D6"/>
    <w:rsid w:val="00C04B04"/>
    <w:rsid w:val="00C079E7"/>
    <w:rsid w:val="00C16B6F"/>
    <w:rsid w:val="00C22A36"/>
    <w:rsid w:val="00C260BC"/>
    <w:rsid w:val="00C35B11"/>
    <w:rsid w:val="00C45A29"/>
    <w:rsid w:val="00C66DE5"/>
    <w:rsid w:val="00C6750E"/>
    <w:rsid w:val="00C741BA"/>
    <w:rsid w:val="00C7422D"/>
    <w:rsid w:val="00C9253D"/>
    <w:rsid w:val="00C930B7"/>
    <w:rsid w:val="00CA586A"/>
    <w:rsid w:val="00CD5479"/>
    <w:rsid w:val="00CE01EF"/>
    <w:rsid w:val="00CE2ECD"/>
    <w:rsid w:val="00CF2889"/>
    <w:rsid w:val="00CF4A96"/>
    <w:rsid w:val="00CF69B0"/>
    <w:rsid w:val="00D022C4"/>
    <w:rsid w:val="00D0542B"/>
    <w:rsid w:val="00D1347C"/>
    <w:rsid w:val="00D25D7E"/>
    <w:rsid w:val="00D26931"/>
    <w:rsid w:val="00D3523C"/>
    <w:rsid w:val="00D379E6"/>
    <w:rsid w:val="00D60065"/>
    <w:rsid w:val="00D60979"/>
    <w:rsid w:val="00D60C91"/>
    <w:rsid w:val="00D60FBC"/>
    <w:rsid w:val="00D62277"/>
    <w:rsid w:val="00D62D10"/>
    <w:rsid w:val="00D65C78"/>
    <w:rsid w:val="00D73446"/>
    <w:rsid w:val="00D75F86"/>
    <w:rsid w:val="00D84D03"/>
    <w:rsid w:val="00D864A9"/>
    <w:rsid w:val="00D924EE"/>
    <w:rsid w:val="00DB1CEE"/>
    <w:rsid w:val="00DC2363"/>
    <w:rsid w:val="00DE23A1"/>
    <w:rsid w:val="00DE45FD"/>
    <w:rsid w:val="00DE5EE5"/>
    <w:rsid w:val="00DE7EF6"/>
    <w:rsid w:val="00E01043"/>
    <w:rsid w:val="00E20C0F"/>
    <w:rsid w:val="00E219FE"/>
    <w:rsid w:val="00E34FBF"/>
    <w:rsid w:val="00E45165"/>
    <w:rsid w:val="00E63926"/>
    <w:rsid w:val="00E657D7"/>
    <w:rsid w:val="00E6735E"/>
    <w:rsid w:val="00E67ED1"/>
    <w:rsid w:val="00E71DF1"/>
    <w:rsid w:val="00E7273A"/>
    <w:rsid w:val="00E85E1B"/>
    <w:rsid w:val="00E9030F"/>
    <w:rsid w:val="00E974FA"/>
    <w:rsid w:val="00EA3993"/>
    <w:rsid w:val="00EC1D6D"/>
    <w:rsid w:val="00ED23A9"/>
    <w:rsid w:val="00ED3DC2"/>
    <w:rsid w:val="00ED50E1"/>
    <w:rsid w:val="00EF3577"/>
    <w:rsid w:val="00EF7BCF"/>
    <w:rsid w:val="00F03998"/>
    <w:rsid w:val="00F04B1B"/>
    <w:rsid w:val="00F11C91"/>
    <w:rsid w:val="00F176D7"/>
    <w:rsid w:val="00F328A2"/>
    <w:rsid w:val="00F464CA"/>
    <w:rsid w:val="00F514A8"/>
    <w:rsid w:val="00F63908"/>
    <w:rsid w:val="00F77CD5"/>
    <w:rsid w:val="00F931EC"/>
    <w:rsid w:val="00F95E86"/>
    <w:rsid w:val="00F9704F"/>
    <w:rsid w:val="00FC239B"/>
    <w:rsid w:val="00FC5F47"/>
    <w:rsid w:val="00FC658B"/>
    <w:rsid w:val="00FE097D"/>
    <w:rsid w:val="00FE2B6B"/>
    <w:rsid w:val="030612EC"/>
    <w:rsid w:val="038741AE"/>
    <w:rsid w:val="0BE82497"/>
    <w:rsid w:val="0C183D74"/>
    <w:rsid w:val="0C7F4E91"/>
    <w:rsid w:val="0E274139"/>
    <w:rsid w:val="109309B3"/>
    <w:rsid w:val="124B4CA7"/>
    <w:rsid w:val="153E1A8B"/>
    <w:rsid w:val="16C853BA"/>
    <w:rsid w:val="1B0C6617"/>
    <w:rsid w:val="1F171C94"/>
    <w:rsid w:val="1F266CF2"/>
    <w:rsid w:val="202627B8"/>
    <w:rsid w:val="21572510"/>
    <w:rsid w:val="23A63B20"/>
    <w:rsid w:val="245B75C6"/>
    <w:rsid w:val="250171F5"/>
    <w:rsid w:val="264967B3"/>
    <w:rsid w:val="2791054F"/>
    <w:rsid w:val="29C1310D"/>
    <w:rsid w:val="2CA87948"/>
    <w:rsid w:val="308E657A"/>
    <w:rsid w:val="316E6C19"/>
    <w:rsid w:val="342C0EDF"/>
    <w:rsid w:val="3AA57F43"/>
    <w:rsid w:val="3B3272A0"/>
    <w:rsid w:val="3D5E5AC7"/>
    <w:rsid w:val="3E605DEB"/>
    <w:rsid w:val="4D6F4B81"/>
    <w:rsid w:val="4FF80FDC"/>
    <w:rsid w:val="52A61380"/>
    <w:rsid w:val="52B07B1C"/>
    <w:rsid w:val="52BC4E11"/>
    <w:rsid w:val="552D6D78"/>
    <w:rsid w:val="582E3F20"/>
    <w:rsid w:val="59461742"/>
    <w:rsid w:val="59B90033"/>
    <w:rsid w:val="5F756742"/>
    <w:rsid w:val="61BF7B93"/>
    <w:rsid w:val="68764E46"/>
    <w:rsid w:val="6A672A2F"/>
    <w:rsid w:val="6B400E62"/>
    <w:rsid w:val="6C820E9B"/>
    <w:rsid w:val="6F9B0010"/>
    <w:rsid w:val="70E56FF4"/>
    <w:rsid w:val="760847A8"/>
    <w:rsid w:val="76100565"/>
    <w:rsid w:val="77563BE8"/>
    <w:rsid w:val="77C21E3D"/>
    <w:rsid w:val="782418D9"/>
    <w:rsid w:val="79234085"/>
    <w:rsid w:val="7A095D82"/>
    <w:rsid w:val="7A10300F"/>
    <w:rsid w:val="7EC4616D"/>
    <w:rsid w:val="7EDC3C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qFormat="1"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semiHidden/>
    <w:qFormat/>
    <w:uiPriority w:val="99"/>
    <w:pPr>
      <w:shd w:val="clear" w:color="auto" w:fill="00008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9">
    <w:name w:val="页脚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6"/>
    <w:link w:val="5"/>
    <w:qFormat/>
    <w:locked/>
    <w:uiPriority w:val="99"/>
    <w:rPr>
      <w:rFonts w:cs="Times New Roman"/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paragraph" w:customStyle="1" w:styleId="12">
    <w:name w:val="Char"/>
    <w:basedOn w:val="2"/>
    <w:qFormat/>
    <w:uiPriority w:val="99"/>
    <w:pPr>
      <w:adjustRightInd w:val="0"/>
      <w:spacing w:line="436" w:lineRule="exact"/>
      <w:ind w:left="357"/>
      <w:jc w:val="left"/>
      <w:outlineLvl w:val="3"/>
    </w:pPr>
    <w:rPr>
      <w:rFonts w:ascii="Tahoma" w:hAnsi="Tahoma" w:eastAsia="黑体"/>
      <w:sz w:val="24"/>
      <w:szCs w:val="24"/>
    </w:rPr>
  </w:style>
  <w:style w:type="character" w:customStyle="1" w:styleId="13">
    <w:name w:val="文档结构图 Char"/>
    <w:basedOn w:val="6"/>
    <w:link w:val="2"/>
    <w:semiHidden/>
    <w:qFormat/>
    <w:locked/>
    <w:uiPriority w:val="99"/>
    <w:rPr>
      <w:rFonts w:ascii="Times New Roman" w:hAnsi="Times New Roman" w:cs="Times New Roman"/>
      <w:sz w:val="2"/>
    </w:rPr>
  </w:style>
  <w:style w:type="character" w:customStyle="1" w:styleId="14">
    <w:name w:val="批注框文本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6735</Words>
  <Characters>7078</Characters>
  <Lines>53</Lines>
  <Paragraphs>15</Paragraphs>
  <TotalTime>0</TotalTime>
  <ScaleCrop>false</ScaleCrop>
  <LinksUpToDate>false</LinksUpToDate>
  <CharactersWithSpaces>7435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2020-10-10T09:53:00Z</dcterms:created>
  <dc:creator>Administrator</dc:creator>
  <cp:lastModifiedBy>Administrator</cp:lastModifiedBy>
  <cp:lastPrinted>2020-10-07T04:23:00Z</cp:lastPrinted>
  <dcterms:modified xsi:type="dcterms:W3CDTF">2020-11-24T06:07:25Z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