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24"/>
          <w:szCs w:val="32"/>
        </w:rPr>
      </w:pPr>
      <w:r>
        <w:rPr>
          <w:rFonts w:hint="eastAsia" w:ascii="黑体" w:hAnsi="黑体" w:eastAsia="黑体" w:cs="黑体"/>
          <w:b/>
          <w:bCs/>
          <w:sz w:val="24"/>
          <w:szCs w:val="32"/>
        </w:rPr>
        <w:t>桐梓县2019年秋季学期期末质量监测</w:t>
      </w:r>
    </w:p>
    <w:p>
      <w:pPr>
        <w:jc w:val="center"/>
        <w:rPr>
          <w:rFonts w:hint="eastAsia" w:ascii="黑体" w:hAnsi="黑体" w:eastAsia="黑体" w:cs="黑体"/>
          <w:b/>
          <w:bCs/>
          <w:sz w:val="28"/>
          <w:szCs w:val="36"/>
        </w:rPr>
      </w:pPr>
      <w:r>
        <w:rPr>
          <w:rFonts w:hint="eastAsia" w:ascii="黑体" w:hAnsi="黑体" w:eastAsia="黑体" w:cs="黑体"/>
          <w:b/>
          <w:bCs/>
          <w:sz w:val="28"/>
          <w:szCs w:val="36"/>
        </w:rPr>
        <w:t>四年级 数学试题（参考答案）</w:t>
      </w:r>
    </w:p>
    <w:p>
      <w:pPr>
        <w:rPr>
          <w:rFonts w:hint="eastAsia" w:ascii="黑体" w:hAnsi="黑体" w:eastAsia="黑体" w:cs="黑体"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4"/>
          <w:szCs w:val="32"/>
        </w:rPr>
        <w:t>一、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1.C  2.A  3.C  4.B  5.A  6.C  7.A  8.B  9.B  10.B  11.C  12.C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4"/>
          <w:szCs w:val="32"/>
        </w:rPr>
        <w:t>二、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13.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640309002  64031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14. 九百零七亿五千零七万  9075007万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15.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45  413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16.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2300  26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17. </w:t>
      </w:r>
      <w:r>
        <w:rPr>
          <w:rFonts w:hint="eastAsia"/>
          <w:lang w:val="en-US" w:eastAsia="zh-CN"/>
        </w:rPr>
        <w:t xml:space="preserve"> 9个</w:t>
      </w:r>
      <w:r>
        <w:rPr>
          <w:rFonts w:hint="eastAsia"/>
        </w:rPr>
        <w:t>百万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18.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67°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4"/>
          <w:szCs w:val="32"/>
        </w:rPr>
        <w:t>三、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判断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19.×  20.√  21.×  22.×  23.×</w:t>
      </w:r>
    </w:p>
    <w:p>
      <w:pPr>
        <w:rPr>
          <w:rFonts w:hint="eastAsia"/>
        </w:rPr>
      </w:pPr>
    </w:p>
    <w:p>
      <w:pPr>
        <w:rPr>
          <w:rFonts w:hint="default" w:ascii="黑体" w:hAnsi="黑体" w:eastAsia="黑体" w:cs="黑体"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4"/>
          <w:szCs w:val="32"/>
        </w:rPr>
        <w:t>四、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24.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6000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1800  1000  0  2400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0  91  32  1  9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25.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＝  ＞  ＞  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26.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12336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12</w:t>
      </w:r>
      <w:r>
        <w:rPr>
          <w:rFonts w:hint="eastAsia"/>
          <w:lang w:eastAsia="zh-CN"/>
        </w:rPr>
        <w:t>……</w:t>
      </w:r>
      <w:r>
        <w:rPr>
          <w:rFonts w:hint="eastAsia"/>
          <w:lang w:val="en-US" w:eastAsia="zh-CN"/>
        </w:rPr>
        <w:t xml:space="preserve">3 </w:t>
      </w:r>
      <w:r>
        <w:rPr>
          <w:rFonts w:hint="eastAsia"/>
        </w:rPr>
        <w:t xml:space="preserve"> 7917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9……16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2730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27.（1）（10000+9999）÷（10000-9999）=19999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  （2）105×（101-48）=5565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</w:p>
    <w:p>
      <w:pPr>
        <w:rPr>
          <w:rFonts w:hint="default" w:ascii="黑体" w:hAnsi="黑体" w:eastAsia="黑体" w:cs="黑体"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4"/>
          <w:szCs w:val="32"/>
        </w:rPr>
        <w:t>五、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操作题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outlineLvl w:val="9"/>
        <w:rPr>
          <w:rFonts w:hint="eastAsia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612775</wp:posOffset>
            </wp:positionH>
            <wp:positionV relativeFrom="paragraph">
              <wp:posOffset>40005</wp:posOffset>
            </wp:positionV>
            <wp:extent cx="873760" cy="491490"/>
            <wp:effectExtent l="0" t="0" r="10160" b="11430"/>
            <wp:wrapSquare wrapText="bothSides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376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28.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outlineLvl w:val="9"/>
        <w:rPr>
          <w:rFonts w:hint="eastAsia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612775</wp:posOffset>
            </wp:positionH>
            <wp:positionV relativeFrom="paragraph">
              <wp:posOffset>42545</wp:posOffset>
            </wp:positionV>
            <wp:extent cx="1193800" cy="525145"/>
            <wp:effectExtent l="0" t="0" r="10160" b="8255"/>
            <wp:wrapSquare wrapText="bothSides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29.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</w:p>
    <w:p>
      <w:pPr>
        <w:rPr>
          <w:rFonts w:hint="eastAsia" w:ascii="黑体" w:hAnsi="黑体" w:eastAsia="黑体" w:cs="黑体"/>
          <w:sz w:val="24"/>
          <w:szCs w:val="32"/>
        </w:rPr>
      </w:pPr>
    </w:p>
    <w:p>
      <w:pPr>
        <w:rPr>
          <w:rFonts w:hint="eastAsia" w:ascii="黑体" w:hAnsi="黑体" w:eastAsia="黑体" w:cs="黑体"/>
          <w:sz w:val="24"/>
          <w:szCs w:val="32"/>
        </w:rPr>
      </w:pPr>
    </w:p>
    <w:p>
      <w:pPr>
        <w:rPr>
          <w:rFonts w:hint="eastAsia" w:ascii="黑体" w:hAnsi="黑体" w:eastAsia="黑体" w:cs="黑体"/>
          <w:sz w:val="24"/>
          <w:szCs w:val="32"/>
        </w:rPr>
      </w:pPr>
      <w:r>
        <w:rPr>
          <w:rFonts w:hint="eastAsia" w:ascii="黑体" w:hAnsi="黑体" w:eastAsia="黑体" w:cs="黑体"/>
          <w:sz w:val="24"/>
          <w:szCs w:val="32"/>
        </w:rPr>
        <w:t>六、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30.（1340-60）÷16=80（元）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31.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82×18=1476（千米）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32.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1200×50=60000（平方米）  60000平方米=6公顷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33.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4+6+（3×2）=16（米）  16×14=224（元）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34.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220÷11÷4=5（名）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（1）5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</w:rPr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-57785</wp:posOffset>
            </wp:positionV>
            <wp:extent cx="2921635" cy="1903095"/>
            <wp:effectExtent l="0" t="0" r="4445" b="1905"/>
            <wp:wrapSquare wrapText="bothSides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21635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1818640</wp:posOffset>
                </wp:positionH>
                <wp:positionV relativeFrom="paragraph">
                  <wp:posOffset>158115</wp:posOffset>
                </wp:positionV>
                <wp:extent cx="320675" cy="28575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87315" y="1858010"/>
                          <a:ext cx="32067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16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val="en-US" w:eastAsia="zh-CN"/>
                              </w:rPr>
                              <w:t>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3.2pt;margin-top:12.45pt;height:22.5pt;width:25.25pt;z-index:251660288;mso-width-relative:page;mso-height-relative:page;" filled="f" stroked="f" coordsize="21600,21600" o:gfxdata="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x64+ZtoAAAAJAQAADwAAAAAAAAABACAA&#10;AAAiAAAAZHJzL2Rvd25yZXYueG1sUEsBAhQAFAAAAAgAh07iQIkFTXREAgAAcQQAAA4AAAAAAAAA&#10;AQAgAAAAKQEAAGRycy9lMm9Eb2MueG1sUEsFBgAAAAAGAAYAWQEAAN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16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20"/>
                          <w:lang w:val="en-US" w:eastAsia="zh-CN"/>
                        </w:rPr>
                        <w:t>30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2809240</wp:posOffset>
                </wp:positionH>
                <wp:positionV relativeFrom="paragraph">
                  <wp:posOffset>1905</wp:posOffset>
                </wp:positionV>
                <wp:extent cx="330200" cy="31178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479415" y="2073910"/>
                          <a:ext cx="330200" cy="311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16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val="en-US" w:eastAsia="zh-CN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1.2pt;margin-top:0.15pt;height:24.55pt;width:26pt;z-index:251661312;mso-width-relative:page;mso-height-relative:page;" filled="f" stroked="f" coordsize="21600,21600" o:gfxdata="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P8ie7DWAAAABwEAAA8AAAAAAAAAAQAgAAAA&#10;IgAAAGRycy9kb3ducmV2LnhtbFBLAQIUABQAAAAIAIdO4kD+emDDRgIAAHEEAAAOAAAAAAAAAAEA&#10;IAAAACUBAABkcnMvZTJvRG9jLnhtbFBLBQYAAAAABgAGAFkBAADd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16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20"/>
                          <w:lang w:val="en-US" w:eastAsia="zh-CN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40" w:firstLineChars="40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40" w:firstLineChars="40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40" w:firstLineChars="40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40" w:firstLineChars="40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（2）六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（3）50+30+25+10=115（人）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 xml:space="preserve">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F1D90D" w:sz="4" w:space="1"/>
      </w:pBdr>
      <w:tabs>
        <w:tab w:val="left" w:pos="5124"/>
        <w:tab w:val="clear" w:pos="4153"/>
      </w:tabs>
      <w:rPr>
        <w:rFonts w:hint="default" w:eastAsia="宋体"/>
        <w:lang w:val="en-US" w:eastAsia="zh-CN"/>
      </w:rPr>
    </w:pPr>
    <w:bookmarkStart w:id="0" w:name="_GoBack"/>
    <w:bookmarkEnd w:id="0"/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CN"/>
      </w:rPr>
      <w:tab/>
    </w:r>
  </w:p>
  <w:p>
    <w:pPr>
      <w:pStyle w:val="3"/>
      <w:pBdr>
        <w:bottom w:val="single" w:color="F1D90D" w:sz="4" w:space="1"/>
      </w:pBdr>
      <w:rPr>
        <w:rFonts w:hint="default"/>
        <w:lang w:val="en-US" w:eastAsia="zh-CN"/>
      </w:rPr>
    </w:pPr>
  </w:p>
  <w:p>
    <w:pPr>
      <w:pStyle w:val="3"/>
      <w:pBdr>
        <w:bottom w:val="none" w:color="auto" w:sz="0" w:space="1"/>
      </w:pBdr>
      <w:jc w:val="both"/>
    </w:pP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7B86B"/>
    <w:multiLevelType w:val="singleLevel"/>
    <w:tmpl w:val="0717B86B"/>
    <w:lvl w:ilvl="0" w:tentative="0">
      <w:start w:val="3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67D5A"/>
    <w:rsid w:val="0B275F4C"/>
    <w:rsid w:val="0D5C268C"/>
    <w:rsid w:val="131D39C6"/>
    <w:rsid w:val="17F70CAE"/>
    <w:rsid w:val="24DB3378"/>
    <w:rsid w:val="2B17370D"/>
    <w:rsid w:val="2C85537A"/>
    <w:rsid w:val="2FE651E6"/>
    <w:rsid w:val="316D17F7"/>
    <w:rsid w:val="353E448B"/>
    <w:rsid w:val="362306EE"/>
    <w:rsid w:val="3794491C"/>
    <w:rsid w:val="3CAD0300"/>
    <w:rsid w:val="3CEF6483"/>
    <w:rsid w:val="3E3440DC"/>
    <w:rsid w:val="3ED877DB"/>
    <w:rsid w:val="41E26D14"/>
    <w:rsid w:val="43474E25"/>
    <w:rsid w:val="466743EB"/>
    <w:rsid w:val="477635AB"/>
    <w:rsid w:val="4C714146"/>
    <w:rsid w:val="5A4F241F"/>
    <w:rsid w:val="62BA5A14"/>
    <w:rsid w:val="63834AE3"/>
    <w:rsid w:val="67FD7B14"/>
    <w:rsid w:val="68EE4D9D"/>
    <w:rsid w:val="6BAE16F7"/>
    <w:rsid w:val="70BB6C5B"/>
    <w:rsid w:val="75580283"/>
    <w:rsid w:val="75C52AFA"/>
    <w:rsid w:val="79C33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230</Words>
  <Characters>454</Characters>
  <Lines>0</Lines>
  <Paragraphs>0</Paragraphs>
  <TotalTime>2</TotalTime>
  <ScaleCrop>false</ScaleCrop>
  <LinksUpToDate>false</LinksUpToDate>
  <CharactersWithSpaces>593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bo</dc:creator>
  <cp:lastModifiedBy>y</cp:lastModifiedBy>
  <dcterms:modified xsi:type="dcterms:W3CDTF">2020-12-12T08:45:15Z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