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11925300</wp:posOffset>
            </wp:positionV>
            <wp:extent cx="342900" cy="419100"/>
            <wp:effectExtent l="0" t="0" r="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锦州市2020</w:t>
      </w:r>
      <w:r>
        <w:rPr>
          <w:rFonts w:hint="eastAsia"/>
          <w:b/>
          <w:bCs/>
          <w:sz w:val="28"/>
          <w:szCs w:val="36"/>
          <w:lang w:eastAsia="zh-CN"/>
        </w:rPr>
        <w:t>～</w:t>
      </w:r>
      <w:r>
        <w:rPr>
          <w:rFonts w:hint="eastAsia"/>
          <w:b/>
          <w:bCs/>
          <w:sz w:val="28"/>
          <w:szCs w:val="36"/>
        </w:rPr>
        <w:t>2021学年度八年级</w:t>
      </w:r>
      <w:r>
        <w:rPr>
          <w:rFonts w:hint="eastAsia"/>
          <w:b/>
          <w:bCs/>
          <w:sz w:val="28"/>
          <w:szCs w:val="36"/>
          <w:lang w:eastAsia="zh-CN"/>
        </w:rPr>
        <w:t>（</w:t>
      </w:r>
      <w:r>
        <w:rPr>
          <w:rFonts w:hint="eastAsia"/>
          <w:b/>
          <w:bCs/>
          <w:sz w:val="28"/>
          <w:szCs w:val="36"/>
        </w:rPr>
        <w:t>上</w:t>
      </w:r>
      <w:r>
        <w:rPr>
          <w:rFonts w:hint="eastAsia"/>
          <w:b/>
          <w:bCs/>
          <w:sz w:val="28"/>
          <w:szCs w:val="36"/>
          <w:lang w:eastAsia="zh-CN"/>
        </w:rPr>
        <w:t>）</w:t>
      </w:r>
      <w:r>
        <w:rPr>
          <w:rFonts w:hint="eastAsia"/>
          <w:b/>
          <w:bCs/>
          <w:sz w:val="28"/>
          <w:szCs w:val="36"/>
        </w:rPr>
        <w:t>期末教学质量检测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语文试卷</w:t>
      </w:r>
    </w:p>
    <w:p>
      <w:pPr>
        <w:spacing w:line="240" w:lineRule="auto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考试时间120分钟试卷总分105分</w:t>
      </w:r>
    </w:p>
    <w:p>
      <w:pPr>
        <w:spacing w:line="240" w:lineRule="auto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eastAsia="zh-CN"/>
        </w:rPr>
        <w:t>（</w:t>
      </w:r>
      <w:r>
        <w:rPr>
          <w:rFonts w:hint="eastAsia" w:ascii="黑体" w:hAnsi="黑体" w:eastAsia="黑体" w:cs="黑体"/>
        </w:rPr>
        <w:t>考生注意：试题总分100分，卷面书写5分。</w:t>
      </w:r>
    </w:p>
    <w:p>
      <w:pPr>
        <w:spacing w:line="240" w:lineRule="auto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请在答题纸各题目规定答题区域内作答，答在本试卷上无效。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一、积累与运用</w:t>
      </w:r>
      <w:r>
        <w:rPr>
          <w:rFonts w:hint="eastAsia" w:ascii="黑体" w:hAnsi="黑体" w:eastAsia="黑体" w:cs="黑体"/>
          <w:b/>
          <w:bCs/>
          <w:lang w:eastAsia="zh-CN"/>
        </w:rPr>
        <w:t>（</w:t>
      </w:r>
      <w:r>
        <w:rPr>
          <w:rFonts w:hint="eastAsia" w:ascii="黑体" w:hAnsi="黑体" w:eastAsia="黑体" w:cs="黑体"/>
          <w:b/>
          <w:bCs/>
        </w:rPr>
        <w:t>满分25分）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1.用正楷字将下面的汉字抄写在田字格里，要求书写规范、端正、整洁。（2分）</w:t>
      </w:r>
    </w:p>
    <w:p>
      <w:pPr>
        <w:spacing w:line="240" w:lineRule="auto"/>
        <w:jc w:val="center"/>
        <w:rPr>
          <w:rFonts w:hint="eastAsia"/>
        </w:rPr>
      </w:pPr>
      <w:r>
        <w:rPr>
          <w:rFonts w:hint="eastAsia"/>
        </w:rPr>
        <w:t>君子力学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昼夜不息</w:t>
      </w:r>
    </w:p>
    <w:p>
      <w:pPr>
        <w:spacing w:line="240" w:lineRule="auto"/>
        <w:rPr>
          <w:rFonts w:hint="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751840</wp:posOffset>
                </wp:positionH>
                <wp:positionV relativeFrom="paragraph">
                  <wp:posOffset>13970</wp:posOffset>
                </wp:positionV>
                <wp:extent cx="3315970" cy="485140"/>
                <wp:effectExtent l="0" t="0" r="17780" b="10160"/>
                <wp:wrapSquare wrapText="bothSides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5970" cy="485140"/>
                          <a:chOff x="2817" y="5223"/>
                          <a:chExt cx="5222" cy="764"/>
                        </a:xfrm>
                      </wpg:grpSpPr>
                      <wpg:grpSp>
                        <wpg:cNvPr id="4" name="组合 4"/>
                        <wpg:cNvGrpSpPr/>
                        <wpg:grpSpPr>
                          <a:xfrm>
                            <a:off x="5407" y="5223"/>
                            <a:ext cx="2633" cy="764"/>
                            <a:chOff x="2266" y="6498"/>
                            <a:chExt cx="2633" cy="764"/>
                          </a:xfrm>
                          <a:effectLst/>
                        </wpg:grpSpPr>
                        <pic:pic xmlns:pic="http://schemas.openxmlformats.org/drawingml/2006/picture">
                          <pic:nvPicPr>
                            <pic:cNvPr id="5" name="图片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66" y="6498"/>
                              <a:ext cx="1336" cy="7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  <pic:pic xmlns:pic="http://schemas.openxmlformats.org/drawingml/2006/picture">
                          <pic:nvPicPr>
                            <pic:cNvPr id="6" name="图片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563" y="6498"/>
                              <a:ext cx="1336" cy="7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</wpg:grpSp>
                      <wpg:grpSp>
                        <wpg:cNvPr id="3" name="组合 3"/>
                        <wpg:cNvGrpSpPr/>
                        <wpg:grpSpPr>
                          <a:xfrm>
                            <a:off x="2817" y="5223"/>
                            <a:ext cx="2633" cy="764"/>
                            <a:chOff x="2266" y="6498"/>
                            <a:chExt cx="2633" cy="764"/>
                          </a:xfrm>
                          <a:effectLst/>
                        </wpg:grpSpPr>
                        <pic:pic xmlns:pic="http://schemas.openxmlformats.org/drawingml/2006/picture">
                          <pic:nvPicPr>
                            <pic:cNvPr id="1" name="图片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66" y="6498"/>
                              <a:ext cx="1336" cy="7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  <pic:pic xmlns:pic="http://schemas.openxmlformats.org/drawingml/2006/picture">
                          <pic:nvPicPr>
                            <pic:cNvPr id="2" name="图片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563" y="6498"/>
                              <a:ext cx="1336" cy="7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9.2pt;margin-top:1.1pt;height:38.2pt;width:261.1pt;mso-wrap-distance-bottom:0pt;mso-wrap-distance-left:9pt;mso-wrap-distance-right:9pt;mso-wrap-distance-top:0pt;z-index:251659264;mso-width-relative:page;mso-height-relative:page;" coordorigin="2817,5223" coordsize="5222,764" o:gfxdata="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">
                <o:lock v:ext="edit" aspectratio="f"/>
                <v:group id="_x0000_s1026" o:spid="_x0000_s1026" o:spt="203" style="position:absolute;left:5407;top:5223;height:764;width:2633;" coordorigin="2266,6498" coordsize="2633,764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图片 1" o:spid="_x0000_s1026" o:spt="75" type="#_x0000_t75" style="position:absolute;left:2266;top:6498;height:765;width:1336;" filled="f" o:preferrelative="t" stroked="f" coordsize="21600,21600" o:gfxdata="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W5b8b4A&#10;AADa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6" o:title=""/>
                    <o:lock v:ext="edit" aspectratio="t"/>
                  </v:shape>
                  <v:shape id="图片 2" o:spid="_x0000_s1026" o:spt="75" type="#_x0000_t75" style="position:absolute;left:3563;top:6498;height:765;width:1336;" filled="f" o:preferrelative="t" stroked="f" coordsize="21600,21600" o:gfxdata="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xnGhO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7" o:title=""/>
                    <o:lock v:ext="edit" aspectratio="t"/>
                  </v:shape>
                </v:group>
                <v:group id="_x0000_s1026" o:spid="_x0000_s1026" o:spt="203" style="position:absolute;left:2817;top:5223;height:764;width:2633;" coordorigin="2266,6498" coordsize="2633,764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75" type="#_x0000_t75" style="position:absolute;left:2266;top:6498;height:765;width:1336;" filled="f" o:preferrelative="t" stroked="f" coordsize="21600,21600" o:gfxdata="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46CZ7sAAADa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7" o:title=""/>
                    <o:lock v:ext="edit" aspectratio="t"/>
                  </v:shape>
                  <v:shape id="_x0000_s1026" o:spid="_x0000_s1026" o:spt="75" type="#_x0000_t75" style="position:absolute;left:3563;top:6498;height:765;width:1336;" filled="f" o:preferrelative="t" stroked="f" coordsize="21600,21600" o:gfxdata="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1wcEL4A&#10;AADa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7" o:title=""/>
                    <o:lock v:ext="edit" aspectratio="t"/>
                  </v:shape>
                </v:group>
                <w10:wrap type="square"/>
              </v:group>
            </w:pict>
          </mc:Fallback>
        </mc:AlternateConten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2.下列词语中加点字的字音和字形完全正确的一项是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）（2分）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A.解</w:t>
      </w:r>
      <w:r>
        <w:rPr>
          <w:rFonts w:hint="eastAsia" w:eastAsiaTheme="minorEastAsia"/>
          <w:em w:val="dot"/>
        </w:rPr>
        <w:t>剖</w:t>
      </w:r>
      <w:r>
        <w:rPr>
          <w:rFonts w:hint="eastAsia"/>
          <w:lang w:eastAsia="zh-CN"/>
        </w:rPr>
        <w:t>（</w:t>
      </w:r>
      <w:r>
        <w:rPr>
          <w:rFonts w:hint="eastAsia"/>
        </w:rPr>
        <w:t>pāo）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由</w:t>
      </w:r>
      <w:r>
        <w:rPr>
          <w:rFonts w:hint="eastAsia" w:eastAsiaTheme="minorEastAsia"/>
          <w:em w:val="dot"/>
        </w:rPr>
        <w:t>忠</w:t>
      </w:r>
      <w:r>
        <w:rPr>
          <w:rFonts w:hint="eastAsia"/>
        </w:rPr>
        <w:t>（zhōng）</w:t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凋</w:t>
      </w:r>
      <w:r>
        <w:rPr>
          <w:rFonts w:hint="eastAsia"/>
        </w:rPr>
        <w:t>谢</w:t>
      </w:r>
      <w:r>
        <w:rPr>
          <w:rFonts w:hint="eastAsia"/>
          <w:lang w:eastAsia="zh-CN"/>
        </w:rPr>
        <w:t>（</w:t>
      </w:r>
      <w:r>
        <w:rPr>
          <w:rFonts w:hint="eastAsia"/>
        </w:rPr>
        <w:t>diāo）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摧</w:t>
      </w:r>
      <w:r>
        <w:rPr>
          <w:rFonts w:hint="eastAsia"/>
        </w:rPr>
        <w:t>枯拉朽</w:t>
      </w:r>
      <w:r>
        <w:rPr>
          <w:rFonts w:hint="eastAsia"/>
          <w:lang w:eastAsia="zh-CN"/>
        </w:rPr>
        <w:t>（</w:t>
      </w:r>
      <w:r>
        <w:rPr>
          <w:rFonts w:hint="eastAsia"/>
        </w:rPr>
        <w:t>cuī）</w:t>
      </w:r>
    </w:p>
    <w:p>
      <w:pPr>
        <w:spacing w:line="240" w:lineRule="auto"/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B.教</w:t>
      </w:r>
      <w:r>
        <w:rPr>
          <w:rFonts w:hint="eastAsia" w:eastAsiaTheme="minorEastAsia"/>
          <w:em w:val="dot"/>
        </w:rPr>
        <w:t>诲</w:t>
      </w:r>
      <w:r>
        <w:rPr>
          <w:rFonts w:hint="eastAsia"/>
          <w:lang w:eastAsia="zh-CN"/>
        </w:rPr>
        <w:t>（</w:t>
      </w:r>
      <w:r>
        <w:rPr>
          <w:rFonts w:hint="eastAsia"/>
        </w:rPr>
        <w:t>huì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炽</w:t>
      </w:r>
      <w:r>
        <w:rPr>
          <w:rFonts w:hint="eastAsia"/>
        </w:rPr>
        <w:t>热</w:t>
      </w:r>
      <w:r>
        <w:rPr>
          <w:rFonts w:hint="eastAsia"/>
          <w:lang w:eastAsia="zh-CN"/>
        </w:rPr>
        <w:t>（</w:t>
      </w:r>
      <w:r>
        <w:rPr>
          <w:rFonts w:hint="eastAsia"/>
        </w:rPr>
        <w:t>zhì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狼</w:t>
      </w:r>
      <w:r>
        <w:rPr>
          <w:rFonts w:hint="eastAsia" w:eastAsiaTheme="minorEastAsia"/>
          <w:em w:val="dot"/>
        </w:rPr>
        <w:t>籍</w:t>
      </w:r>
      <w:r>
        <w:rPr>
          <w:rFonts w:hint="eastAsia"/>
        </w:rPr>
        <w:t>（jí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潜</w:t>
      </w:r>
      <w:r>
        <w:rPr>
          <w:rFonts w:hint="eastAsia"/>
        </w:rPr>
        <w:t>滋暗长</w:t>
      </w:r>
      <w:r>
        <w:rPr>
          <w:rFonts w:hint="eastAsia"/>
          <w:lang w:eastAsia="zh-CN"/>
        </w:rPr>
        <w:t>（</w:t>
      </w:r>
      <w:r>
        <w:rPr>
          <w:rFonts w:hint="eastAsia"/>
        </w:rPr>
        <w:t>qián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C.</w:t>
      </w:r>
      <w:r>
        <w:rPr>
          <w:rFonts w:hint="eastAsia" w:eastAsiaTheme="minorEastAsia"/>
          <w:em w:val="dot"/>
        </w:rPr>
        <w:t>荧</w:t>
      </w:r>
      <w:r>
        <w:rPr>
          <w:rFonts w:hint="eastAsia"/>
        </w:rPr>
        <w:t>光</w:t>
      </w:r>
      <w:r>
        <w:rPr>
          <w:rFonts w:hint="eastAsia"/>
          <w:lang w:eastAsia="zh-CN"/>
        </w:rPr>
        <w:t>（</w:t>
      </w:r>
      <w:r>
        <w:rPr>
          <w:rFonts w:hint="eastAsia"/>
        </w:rPr>
        <w:t>yéng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娴</w:t>
      </w:r>
      <w:r>
        <w:rPr>
          <w:rFonts w:hint="eastAsia"/>
        </w:rPr>
        <w:t>熟</w:t>
      </w:r>
      <w:r>
        <w:rPr>
          <w:rFonts w:hint="eastAsia"/>
          <w:lang w:eastAsia="zh-CN"/>
        </w:rPr>
        <w:t>（</w:t>
      </w:r>
      <w:r>
        <w:rPr>
          <w:rFonts w:hint="eastAsia"/>
        </w:rPr>
        <w:t>xián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倔</w:t>
      </w:r>
      <w:r>
        <w:rPr>
          <w:rFonts w:hint="eastAsia"/>
        </w:rPr>
        <w:t>强（jué）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络</w:t>
      </w:r>
      <w:r>
        <w:rPr>
          <w:rFonts w:hint="eastAsia" w:eastAsiaTheme="minorEastAsia"/>
          <w:em w:val="dot"/>
        </w:rPr>
        <w:t>驿</w:t>
      </w:r>
      <w:r>
        <w:rPr>
          <w:rFonts w:hint="eastAsia"/>
        </w:rPr>
        <w:t>不绝</w:t>
      </w:r>
      <w:r>
        <w:rPr>
          <w:rFonts w:hint="eastAsia"/>
          <w:lang w:eastAsia="zh-CN"/>
        </w:rPr>
        <w:t>（</w:t>
      </w:r>
      <w:r>
        <w:rPr>
          <w:rFonts w:hint="eastAsia"/>
        </w:rPr>
        <w:t>yì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D.</w:t>
      </w:r>
      <w:r>
        <w:rPr>
          <w:rFonts w:hint="eastAsia" w:eastAsiaTheme="minorEastAsia"/>
          <w:em w:val="dot"/>
        </w:rPr>
        <w:t>苔</w:t>
      </w:r>
      <w:r>
        <w:rPr>
          <w:rFonts w:hint="eastAsia"/>
        </w:rPr>
        <w:t>痕</w:t>
      </w:r>
      <w:r>
        <w:rPr>
          <w:rFonts w:hint="eastAsia"/>
          <w:lang w:eastAsia="zh-CN"/>
        </w:rPr>
        <w:t>（</w:t>
      </w:r>
      <w:r>
        <w:rPr>
          <w:rFonts w:hint="eastAsia"/>
        </w:rPr>
        <w:t>tái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蔓</w:t>
      </w:r>
      <w:r>
        <w:rPr>
          <w:rFonts w:hint="eastAsia"/>
        </w:rPr>
        <w:t>延</w:t>
      </w:r>
      <w:r>
        <w:rPr>
          <w:rFonts w:hint="eastAsia"/>
          <w:lang w:eastAsia="zh-CN"/>
        </w:rPr>
        <w:t>（</w:t>
      </w:r>
      <w:r>
        <w:rPr>
          <w:rFonts w:hint="eastAsia"/>
        </w:rPr>
        <w:t>màn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 w:eastAsiaTheme="minorEastAsia"/>
          <w:em w:val="dot"/>
        </w:rPr>
        <w:t>纤</w:t>
      </w:r>
      <w:r>
        <w:rPr>
          <w:rFonts w:hint="eastAsia"/>
        </w:rPr>
        <w:t>维（xiān）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春寒料</w:t>
      </w:r>
      <w:r>
        <w:rPr>
          <w:rFonts w:hint="eastAsia" w:eastAsiaTheme="minorEastAsia"/>
          <w:em w:val="dot"/>
        </w:rPr>
        <w:t>峭</w:t>
      </w:r>
      <w:r>
        <w:rPr>
          <w:rFonts w:hint="eastAsia"/>
          <w:lang w:eastAsia="zh-CN"/>
        </w:rPr>
        <w:t>（</w:t>
      </w:r>
      <w:r>
        <w:rPr>
          <w:rFonts w:hint="eastAsia"/>
        </w:rPr>
        <w:t>qiào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3.下列句子中加点成语运用正确的一项是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）（2分）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A.他学识渊博、气质卓然，辩论队里的队友对他的仰慕滔滔不绝。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B.在剧中，她扮演了一位抗疫英雄，言谈举止，无不栩栩如生。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C.周末的街上，南来北往的行人似车水马龙，热闹极了。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D.面对别人的疾苦，如果我们无动于衷，这就是一种可怕的冷漠。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4.下列句子中没有语病的一项是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A.孩子们不理解劳动意义的根本原因是缺乏劳动锻炼造成的。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B.“顽强拼搏、团结协作、为国争光”的中国女排精神激励着全国各行各业的人们。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C.中国工程院院士钟南山认为，数字化医疗可以有效解决当前的供给不平衡。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D.随着经济全球化趋势和现代化进程的加快，使我国的文化生态正在发生巨大变化。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5.根据句式进行仿写，所写语句要符合语境，语意连贯。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任何一件事，想要成功，少不了两个字</w:t>
      </w:r>
      <w:r>
        <w:rPr>
          <w:rFonts w:hint="eastAsia" w:ascii="楷体" w:hAnsi="楷体" w:eastAsia="楷体" w:cs="楷体"/>
          <w:lang w:eastAsia="zh-CN"/>
        </w:rPr>
        <w:t>——</w:t>
      </w:r>
      <w:r>
        <w:rPr>
          <w:rFonts w:hint="eastAsia" w:ascii="楷体" w:hAnsi="楷体" w:eastAsia="楷体" w:cs="楷体"/>
        </w:rPr>
        <w:t>坚持。坚持，就是一个脚印一个脚印的紧跟；坚持，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</w:rPr>
        <w:t>坚持，就是一段距离一段距离的缩短……坚持，使岁月变得厚重，使心的世界远大。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6.下列关于名著《红星照耀中国》的表述，不正确的一项是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2分）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A.此书客观地报道了中国共产党和红军的真实情况，预言了中国共产党及其领导的红色革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命犹如一颗闪亮的红星，必将照耀中国。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B.书中这样刻画周恩来：“新来的那个人马上面露笑容，脸涨得通红，嘴里露出掉了两个门牙的大窟窿，使他有了一种顽皮的孩子相”。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C.“在某种意义上讲，这次大迁移是历史上最大的一次流动的武装宣传”，书中的“大迁移”指的是中国工农红军万里长征。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D.美国著名记者埃德加·斯诺于1936年对中国西北革命根据地进行了实地考察，根据所掌握的第一手材料写成此书。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7.古诗文填空。（8分）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（1）采菊东篱下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（陶渊明《饮酒》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（2）烽火连三月，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（杜甫《春望》）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，</w:t>
      </w:r>
      <w:r>
        <w:rPr>
          <w:rFonts w:hint="eastAsia"/>
        </w:rPr>
        <w:t>芳草萋萋鹦鹉洲。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崔颢《黄鹤楼》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4）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，</w:t>
      </w:r>
      <w:r>
        <w:rPr>
          <w:rFonts w:hint="eastAsia"/>
        </w:rPr>
        <w:t>似曾相识燕归来。（晏殊《浣溪沙》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</w:rPr>
        <w:t>（5）王维《使至塞上》一诗中，形象地描写了奇特壮美的塞外风光的句子是：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eastAsia="zh-CN"/>
        </w:rPr>
        <w:t>，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lang w:eastAsia="zh-CN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（6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《三峡》中极尽夸张，突出山势连绵不断的句子是：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eastAsia="zh-CN"/>
        </w:rPr>
        <w:t>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8.综合性学习。（5分）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请为下面这则消息拟写一个标题。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黑体" w:hAnsi="黑体" w:eastAsia="黑体" w:cs="黑体"/>
        </w:rPr>
        <w:t>解放军报文昌11月24日电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</w:rPr>
        <w:t>记者安普忠、贺逸舒）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记者从国家航天局获悉，今天4时30分，我国在中国文昌航天发射场，用长征五号遥五运载火箭成功发射探月工程嫦娥五号探测器，火箭飞行约2200秒后，顺利将探测器送入预定轨道，开启我国首次地外天体采样返回之旅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长征五号遥五运载火箭发射升空后，先后实施了助推器分离、整流罩分离、一二级分离以及器箭分离等四次分离。嫦娥五号探测器，在经历地月转移、近月制动、环月飞行后，实施月球正面预选区域软着陆，按计划开展月面自动采样等后续工作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（2）中国探月工程标志，名为“月亮之上”。请写出标志中除文字（“中国探月CLEP”）外</w:t>
      </w:r>
    </w:p>
    <w:p>
      <w:pPr>
        <w:spacing w:line="240" w:lineRule="auto"/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4345305</wp:posOffset>
            </wp:positionH>
            <wp:positionV relativeFrom="paragraph">
              <wp:posOffset>104775</wp:posOffset>
            </wp:positionV>
            <wp:extent cx="666115" cy="1066165"/>
            <wp:effectExtent l="0" t="0" r="635" b="635"/>
            <wp:wrapSquare wrapText="bothSides"/>
            <wp:docPr id="8" name="图片 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1066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的构图要素及寓意。要求：语言简洁，不超50字。（3分）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</w:rPr>
        <w:t>____________________________________________________________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</w:rPr>
        <w:t>____________________________________________________________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</w:rPr>
        <w:t>____________________________________________________________</w:t>
      </w:r>
    </w:p>
    <w:p>
      <w:pPr>
        <w:spacing w:line="240" w:lineRule="auto"/>
        <w:rPr>
          <w:rFonts w:hint="eastAsia"/>
          <w:lang w:eastAsia="zh-CN"/>
        </w:rPr>
      </w:pPr>
      <w:r>
        <w:rPr>
          <w:rFonts w:hint="eastAsia"/>
        </w:rPr>
        <w:t>____________________________________________________________</w:t>
      </w:r>
    </w:p>
    <w:p>
      <w:pPr>
        <w:spacing w:line="240" w:lineRule="auto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二、阅读（满分45分）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（一）阅读下面的选文，回答9-12题。（11分）</w:t>
      </w:r>
    </w:p>
    <w:p>
      <w:pPr>
        <w:spacing w:line="240" w:lineRule="auto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富贵不能淫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景春曰：“公孙衍、张仪岂不诚大丈夫哉？一怒而诸侯惧，安居而天下熄。”</w:t>
      </w:r>
    </w:p>
    <w:p>
      <w:pPr>
        <w:spacing w:line="240" w:lineRule="auto"/>
        <w:ind w:firstLine="420" w:firstLineChars="200"/>
        <w:rPr>
          <w:rFonts w:hint="eastAsia"/>
        </w:rPr>
      </w:pPr>
      <w:r>
        <w:rPr>
          <w:rFonts w:hint="eastAsia" w:ascii="楷体" w:hAnsi="楷体" w:eastAsia="楷体" w:cs="楷体"/>
        </w:rPr>
        <w:t>孟子曰：“是焉得为大丈夫乎？子未学礼乎？丈夫之冠也，父命之；女子之嫁也，母命之，往送之门，戒之曰：‘往之女家，必敬必戒，无违夫子！’以顺为正者，妾妇之道也。居天下之广居，立天下之正位，行天下之大道。得志，与民由之；不得志，独行其道。富贵不能淫，贫贱不能移，威武不能屈，此之谓大丈夫。”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9.解释选文中加点的词。（4分）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岂不</w:t>
      </w:r>
      <w:r>
        <w:rPr>
          <w:rFonts w:hint="eastAsia" w:eastAsiaTheme="minorEastAsia"/>
          <w:em w:val="dot"/>
        </w:rPr>
        <w:t>诚</w:t>
      </w:r>
      <w:r>
        <w:rPr>
          <w:rFonts w:hint="eastAsia"/>
        </w:rPr>
        <w:t>大丈夫哉：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父</w:t>
      </w:r>
      <w:r>
        <w:rPr>
          <w:rFonts w:hint="eastAsia" w:eastAsiaTheme="minorEastAsia"/>
          <w:em w:val="dot"/>
        </w:rPr>
        <w:t>命</w:t>
      </w:r>
      <w:r>
        <w:rPr>
          <w:rFonts w:hint="eastAsia"/>
        </w:rPr>
        <w:t>之: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3）往之</w:t>
      </w:r>
      <w:r>
        <w:rPr>
          <w:rFonts w:hint="eastAsia" w:eastAsiaTheme="minorEastAsia"/>
          <w:em w:val="dot"/>
        </w:rPr>
        <w:t>女</w:t>
      </w:r>
      <w:r>
        <w:rPr>
          <w:rFonts w:hint="eastAsia"/>
        </w:rPr>
        <w:t>家: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（4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与民</w:t>
      </w:r>
      <w:r>
        <w:rPr>
          <w:rFonts w:hint="eastAsia" w:eastAsiaTheme="minorEastAsia"/>
          <w:em w:val="dot"/>
        </w:rPr>
        <w:t>由</w:t>
      </w:r>
      <w:r>
        <w:rPr>
          <w:rFonts w:hint="eastAsia"/>
        </w:rPr>
        <w:t>之: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10.下列句子中加点词意思相同的一项是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A.安居而天下熄/尔安敢轻吾射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B.是焉得为大丈夫乎/是非木柿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C.戒之曰/必敬必戒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D.与民由之/未复有能与其奇者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11.用现代汉语翻译下面的句子。（3分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富贵不能淫，贫贱不能移，威武不能屈。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12.下面对选文理解分析有误的一项是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A.选文探讨“何谓大丈夫”的问题，景春提出观点，孟子反驳，有破有立。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B.景春认为，公孙衍、张仪是真正的大丈夫，因为他们具有“一怒而诸侯惧，安居而天下熄”的威力。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C.孟子针锋相对，表明态度，“焉得”一语既否定了景春的观点，也有对公孙衍、张仪之流的不屑和鄙视。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D.孟子从正面提出自己心目中大丈夫唯一的标准是“富贵不能淫，贫贱不能移，威武不能屈”。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二</w:t>
      </w:r>
      <w:r>
        <w:rPr>
          <w:rFonts w:hint="eastAsia"/>
          <w:lang w:eastAsia="zh-CN"/>
        </w:rPr>
        <w:t>）</w:t>
      </w:r>
      <w:r>
        <w:rPr>
          <w:rFonts w:hint="eastAsia"/>
        </w:rPr>
        <w:t>阅读下面的选文，回答13-15题。（7分）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我说道：“爸爸，你走吧。”他望车外看了看，说：“我买几个橘子去。你就在此地，不要走动。”我看那边月台的栅栏外有几个卖东西的等着顾客。走到那边月台，须穿过铁道，须跳下去又爬上去。父亲是一个胖子，走过去自然要费事些。我本来要去的，他不肯，只好让他去。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。这时我看见他的背影，我的泪很快地流下来了。我赶紧拭干了泪。怕他看见，也怕别人看见。我再向外看时，他已抱了朱红的橘子往回走了。过铁道时，他先将橘子散放在地上，自己慢慢爬下，再抱起橘子走。到这边时，我赶紧去搀他。他和我走到车上，将橘子一股脑儿放在我的皮大衣上。于是扑扑衣上的泥土，心里很轻松似的。过一会儿说：“我走了，到那边来信！”我望着他走出去。他走了几步，回过头看见我，说：“进去吧，里边没人。”等他的背影混入来来往往的人里，再找不着了，我便进来坐下，我的眼泪又来了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13.请选出文中三个表现父亲爬月台不容易的动词。(3分)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14.文中两次写“我”流泪，分别表达了“我”当时怎样的情感?（2分)</w:t>
      </w:r>
    </w:p>
    <w:p>
      <w:pPr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（1）这时我看见他的背影，我的泪很快地流下来了。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（2）等他的背影混入来来往往的人里，再找不着了，我便进来坐下，我的眼泪又来了。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15.父亲买橘子是很艰难的，回来时却“心里很轻松似的”，这是为什么?（2分）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（三</w:t>
      </w:r>
      <w:r>
        <w:rPr>
          <w:rFonts w:hint="eastAsia"/>
          <w:lang w:eastAsia="zh-CN"/>
        </w:rPr>
        <w:t>）</w:t>
      </w:r>
      <w:r>
        <w:rPr>
          <w:rFonts w:hint="eastAsia"/>
        </w:rPr>
        <w:t>阅读下面的选文，回答16-20题。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15分）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他的天空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①他还有大约五个小时，就会降落在浦东机场。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②是他第一次独自出远门，刚过15岁生日后没几天，就飞到斯坦福大学，完成三周的预备营。其间一两天微信一次，据说已是男孩子极致的“温柔”。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③终要飞回。我和孩子他妈早早来到机场准备迎接“英雄”回家。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④“飞机显示备降……夏威夷檀香山！”孩子他妈忽然尖叫起来。更糟的是，该航班再度起飞的信息也已经显示——翌日下午。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究竟发生了什么?为什么航班临时停留在夏威夷并当日不再起飞?我马上拨通航空客服电话询问，“先生，我们得到的信息是飞机将在檀香山第二日起飞，至于是飞机故障还是别的原因，总公司现在也不清楚，我们不知道目前飞机上的情况。”“不知道目前飞机上的情况”这11个字，是敲击心脏的重锤。孩子他妈直接从大气不出，变成烦躁地走来走去……当爹如我，强作云淡风轻表情，继续追问客服详情，便又进入在线等待模式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⑥电话里整整35分钟音乐，播放的依然是儿子最心仪的古典乐。每夜课业结束，儿子戴着耳机在电脑前摇头晃脑听交响乐的背影，仿佛在眼前晃动。此时，他可安好?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听筒音乐让客厅变成延误无时的候车室，空气扁平，呼吸漫长，七八道无助的目光碰碎了又接起。答案似乎遥遥无期时，听筒那头却突然响起男声——还是很蒙很无用的外交辞令，意思无非是“我们不掌握最新情况”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⑧在犹豫要不要掐断，老婆手机上的流行曲风铃声忽然唱了起来。“妈妈，我降落到夏威夷了。我好好的，你放心——”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门后一直讷于联络的儿子，一落地就把平安信息报送。他还兴奋地“抢报”新闻——飞行几个小时后机舱里闻得到类似腐烂水果的异味，不少乘客出现不适，他还能挺住……孩子他妈紧张的控制神经因为一下子松弛，弹射到了那根哭经上，“嘤嘤嘤”起来，悦耳度超过那煎熬了我们快50分钟的客服背景音乐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15岁的独自旅行，备降——这个“天花板”，飞行过几百次的我“额角头”也没有够到过。更奇遇的是，落地后所有大人被安顿住宿，儿子手上滑过来一张微信图片，则显示全机十几个没有大人陪伴的青少年被滞留在机场，原因是“21岁以下独自旅行者不能安排独自住宿”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⑪所有滞留者中，儿子刚满美联航允许独自飞行的15岁，应是年龄最小的一个。我们重新陷入焦虑，但顾及他的“小”，无能为力。只能不时问一下他有没有去交涉。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⑫我已进宾馆，准备睡觉了。”近一个小时没有消息后，儿子突然发过来一张宾馆标间照片，两张单人床。原来已跟小伙伴拼屋！我们松了口气，已是上海半夜，便沉沉睡去。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⑬醒来看到他传来的视频，竟然在夏威夷午后的观光大巴上，绝美的海滩，30秒的长镜头。之后，是他昨晚因实在太疲惫而语焉不详的细节。原来，被“抛”在机场后，儿子研究了规则，去柜台询问既然不能单住，能否自己找到成年人合住。他继而顺利搭讪来自江苏的一位40多岁男性客商，组成“临时家庭”，且在同美联航沟通中充当了那位英语不太达意的大人的二度翻译。他们顺利下榻远离机场的海滩宾馆。一晚住宿后，他提议临时“家长”一起去海边转，眼尖看到观光巴士，怂恿“家长”跟他一起，两美元一人，上了车……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⑭问及其他孩子，说后来大多各找临时“爸妈”。也有几位不去沟通者，最后被拉到机场宾馆合住一间，失去亲近夏威夷海滩的机会。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⑮“我查过地图，要不是手上有行李，时间也没提前算好，我和他还可以去机场附近的珍珠港参观。有点可惜哟！”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⑯我忽然感到，这时儿子口气里满满的小脑筋，足足的精气神，超然的自信与不怕事，与那个在家里起床靠喊，作业进度靠盯，被子不叠，饭来张口的“大宝”之间，拉出的卫星线路也太遥远了吧！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⑰原来，视频上美丽的夏威夷，是他在一次紧急备降以后打开的天空。</w:t>
      </w:r>
    </w:p>
    <w:p>
      <w:pPr>
        <w:spacing w:line="240" w:lineRule="auto"/>
        <w:ind w:firstLine="420" w:firstLineChars="200"/>
        <w:rPr>
          <w:rFonts w:hint="eastAsia"/>
        </w:rPr>
      </w:pPr>
      <w:r>
        <w:rPr>
          <w:rFonts w:hint="eastAsia" w:ascii="楷体" w:hAnsi="楷体" w:eastAsia="楷体" w:cs="楷体"/>
        </w:rPr>
        <w:t>⑱</w:t>
      </w:r>
      <w:r>
        <w:rPr>
          <w:rFonts w:hint="eastAsia" w:ascii="楷体" w:hAnsi="楷体" w:eastAsia="楷体" w:cs="楷体"/>
          <w:em w:val="dot"/>
        </w:rPr>
        <w:t>这片天空</w:t>
      </w:r>
      <w:r>
        <w:rPr>
          <w:rFonts w:hint="eastAsia" w:ascii="楷体" w:hAnsi="楷体" w:eastAsia="楷体" w:cs="楷体"/>
        </w:rPr>
        <w:t>，只属于他自己，不属于我们的担心；只明亮在成长中，不会黯淡在我们的担忧中；只有往前飞，绝不回头。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16.根据文意，将表格中的相关内容补充完整。（4分</w:t>
      </w:r>
      <w:r>
        <w:rPr>
          <w:rFonts w:hint="eastAsia"/>
          <w:lang w:eastAsia="zh-CN"/>
        </w:rPr>
        <w:t>）</w:t>
      </w:r>
    </w:p>
    <w:tbl>
      <w:tblPr>
        <w:tblStyle w:val="7"/>
        <w:tblW w:w="59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6"/>
        <w:gridCol w:w="2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58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237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“我”和妻子的心情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58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儿子即将回国，父母准备迎接</w:t>
            </w:r>
          </w:p>
        </w:tc>
        <w:tc>
          <w:tcPr>
            <w:tcW w:w="237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欢喜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58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飞机备降，儿子失去联系</w:t>
            </w:r>
          </w:p>
        </w:tc>
        <w:tc>
          <w:tcPr>
            <w:tcW w:w="237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358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儿子报信平安，并简单说明情况</w:t>
            </w:r>
          </w:p>
        </w:tc>
        <w:tc>
          <w:tcPr>
            <w:tcW w:w="237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358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37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欣慰</w:t>
            </w:r>
          </w:p>
        </w:tc>
      </w:tr>
    </w:tbl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17.结合语境，揣摩下列句中加点词的表达效果。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“不知道目前飞机上的情况”这11个字，是敲击心脏的重锤。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18.阅读选文第⑫</w:t>
      </w:r>
      <w:r>
        <w:rPr>
          <w:rFonts w:hint="eastAsia"/>
          <w:lang w:val="en-US" w:eastAsia="zh-CN"/>
        </w:rPr>
        <w:t>—⑮</w:t>
      </w:r>
      <w:r>
        <w:rPr>
          <w:rFonts w:hint="eastAsia"/>
        </w:rPr>
        <w:t>段，说说儿子做了哪些让作者感到意料之外的事。（3分）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19.飞机备降后，儿子在一系列应对中展现出哪些令人欣赏的品质?请简要概括。（3分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20.品析选文第⑱段中“这片天空”的丰富内涵。（2分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（四）阅读下面的选文，回答21-24题。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12分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大而不凡的故宫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①北京故宫是中国明清两代的皇家宫殿，位于北京中轴线的中心，有600多年历史。</w:t>
      </w:r>
      <w:r>
        <w:rPr>
          <w:rFonts w:hint="eastAsia" w:ascii="楷体" w:hAnsi="楷体" w:eastAsia="楷体" w:cs="楷体"/>
          <w:u w:val="single"/>
        </w:rPr>
        <w:t>它总占地面积达100.43万平方米，其中建筑面积约22万平方米，相当于5.58个英国的白金汉宫，9.1个法国的凡尔赛宫，3.65个俄国的克里姆林宫，13.8个美国白宫</w:t>
      </w:r>
      <w:r>
        <w:rPr>
          <w:rFonts w:hint="eastAsia" w:ascii="楷体" w:hAnsi="楷体" w:eastAsia="楷体" w:cs="楷体"/>
        </w:rPr>
        <w:t>。</w:t>
      </w:r>
    </w:p>
    <w:p>
      <w:pPr>
        <w:spacing w:line="240" w:lineRule="auto"/>
        <w:jc w:val="center"/>
        <w:rPr>
          <w:rFonts w:hint="eastAsia" w:ascii="黑体" w:hAnsi="黑体" w:eastAsia="黑体" w:cs="黑体"/>
          <w:b/>
          <w:bCs/>
        </w:rPr>
      </w:pPr>
      <w:r>
        <w:rPr>
          <w:rFonts w:hint="eastAsia" w:ascii="黑体" w:hAnsi="黑体" w:eastAsia="黑体" w:cs="黑体"/>
          <w:b/>
          <w:bCs/>
        </w:rPr>
        <w:t>能工巧匠亮绝活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故宫在明代初期准备建造的时候，光计划和设计图纸就用了整整十年时间。建造时，明成祖朱棣广发英雄帖，网罗了各地的能工巧匠。参与建造故宫的主要有八个专业团队，分别是：瓦作、木作、石作、土作、油作、搭材作、彩画作、裱糊作，共称“八作”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最著名的当属木匠蒯祥。他精通尺度计算，每项工程施工前都作了精确的计算，竣工之后，位置、距离、大小尺寸、与设计图分毫不差，其几何原理掌握得相当好，榫铆技巧在建筑艺术上有独到之处。中国古代的建筑大多是木结构，其关键在于主柱和横梁之间的合理组合。蒯祥不论在用料、施工等方面都精心筹划，营造的榫铆骨架都结合得十分准确、牢固。在北京皇宫府第的建筑中，蒯祥还将江南的建筑艺术巧妙地运用上去，他采用苏州彩画，琉璃金砖，使殿堂楼阁显得富丽堂皇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④当然，除了木匠蒯祥外，还有总设计师蔡信，他设计的新皇城比元朝时略向南迁；各大宫殿，依中轴线，左祖右社，十分规整；又开凿南海，堆砌景山。整个设计既方方正正，稳稳当当，又象征大明长治久安。</w:t>
      </w:r>
    </w:p>
    <w:p>
      <w:pPr>
        <w:spacing w:line="240" w:lineRule="auto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千挑万选之材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作为世界上现存规模最大、保存最为完整的木质结构古建筑之一的故宫，当时建造时所有的木材都取自楠木。楠木本身带有香气，且质地坚硬，可获取楠木却十分艰难。明书中曾经以“千人入山采木，百人安然归来”形容楠木的取材不易，因为质量好的楠木来自于云贵、四川、江浙等一些深山老林中，越是人烟罕至的地方，楠木的质量越是好，要想从原产地运输到京城，平均十株楠木就得耗费200人的规模去运输，需要历经千里，耗时数月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即使楠木送达目的地，也不代表就可以直接作为建筑材料。明朝永乐年间，明成祖朱棣还在苏州修建了一个专门加工楠木的机构，所有从各地运来的楠木要先运到这里。首先确保楠木的内部不能有一点瑕疵，包括虫蛀和开裂，质量检测合格之后，再由专业的工匠操作，从浇灌到晾晒，再到做成成品，运送到北京，最终真正成为故宫的“栋梁”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⑦而如今，楠木的选材和加工技术也成为了中国的非物质文化遗产，故宫600年屹立不倒的秘密，也都藏在这一根根千挑万选的楠木中。</w:t>
      </w:r>
    </w:p>
    <w:p>
      <w:pPr>
        <w:spacing w:line="240" w:lineRule="auto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规模宏大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故宫南北长约960米，东西宽约750米，它周围有高10米的城墙，墙外有宽52米的护城河。高高的城墙和宽阔的护城河将它和北京其他地方分开，而墙内空间广阔，有大小宫殿70多座，房屋9000余间。故宫四面各有一座门，南为午门、北为神武门、东为东华门、西为西华门。故宫建筑由外朝、内廷两大部分组成。外朝以太和殿、中和殿、保和殿为中心，东有文华殿，西有武英殿为两翼，是朝廷举行大典的地方。外朝的后面是内廷，有乾清宫、交泰殿、坤宁宫、御花园以及东、西六宫等，是皇帝处理日常政务和皇帝、后妃们居住的地方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⑨高大的城门、空旷的广场、高高在上的台基与宫殿——这一切的规划与布局，都是为了把帝王的权力与威严烘托得更加“至高无上”。</w:t>
      </w:r>
    </w:p>
    <w:p>
      <w:pPr>
        <w:spacing w:line="240" w:lineRule="auto"/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德国大文豪歌德曾赞叹“建筑是凝固的音乐”，作为现存中式建筑中的巅峰之作，故宫的建筑韵律感更是独一无二。鸟瞰视角下高低起伏，出入躲闪的布局关系，再加上黄绿黑紫琉璃瓦的色彩映衬，让故宫建筑群在世界建筑史上占据了重要的地位。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21.选文主要从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eastAsia="zh-CN"/>
        </w:rPr>
        <w:t>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eastAsia="zh-CN"/>
        </w:rPr>
        <w:t>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</w:rPr>
        <w:t>三个方面依次介绍故宫。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22.第①段画线句子运用了哪些说明方法?有什么作用？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4分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23.第⑤段“作为世界上现存规模最大、保存最为完整的木质结构古建筑之一的故宫”一句中加点词“之一”能否去掉？为什么?（3分）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spacing w:line="240" w:lineRule="auto"/>
        <w:rPr>
          <w:rFonts w:hint="eastAsia" w:eastAsiaTheme="minorEastAsia"/>
          <w:lang w:eastAsia="zh-CN"/>
        </w:rPr>
      </w:pPr>
      <w:r>
        <w:rPr>
          <w:rFonts w:hint="eastAsia"/>
        </w:rPr>
        <w:t>24.下面有关选文的理解分析，不恰当的一项是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）（</w:t>
      </w:r>
      <w:r>
        <w:rPr>
          <w:rFonts w:hint="eastAsia"/>
        </w:rPr>
        <w:t>2分</w:t>
      </w:r>
      <w:r>
        <w:rPr>
          <w:rFonts w:hint="eastAsia"/>
          <w:lang w:eastAsia="zh-CN"/>
        </w:rPr>
        <w:t>）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A.本文属于事物说明文，说明对象是“大而不凡的故宫”。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B.故宫作为木质结构的古建筑，所有的木材都取自楠木。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C.古书记载“千人入山采木，百人安然归来”，说明楠木取材不易，这是引资料的说明方法。</w:t>
      </w:r>
    </w:p>
    <w:p>
      <w:pPr>
        <w:spacing w:line="240" w:lineRule="auto"/>
        <w:ind w:firstLine="210" w:firstLineChars="100"/>
        <w:rPr>
          <w:rFonts w:hint="eastAsia"/>
        </w:rPr>
      </w:pPr>
      <w:r>
        <w:rPr>
          <w:rFonts w:hint="eastAsia"/>
        </w:rPr>
        <w:t>D.歌德曾赞叹“建筑是凝固的音乐”，故宫的建筑韵律感更是独一无二。</w:t>
      </w:r>
    </w:p>
    <w:p>
      <w:pPr>
        <w:spacing w:line="240" w:lineRule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三、作文（作文30分，卷面5分，满分35分）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25.在下面两题中任选其一作文。</w:t>
      </w:r>
    </w:p>
    <w:p>
      <w:pPr>
        <w:spacing w:line="240" w:lineRule="auto"/>
        <w:ind w:firstLine="420" w:firstLineChars="0"/>
        <w:rPr>
          <w:rFonts w:hint="eastAsia"/>
          <w:b/>
          <w:bCs/>
        </w:rPr>
      </w:pPr>
      <w:r>
        <w:rPr>
          <w:rFonts w:hint="eastAsia"/>
        </w:rPr>
        <w:t>题目一：</w:t>
      </w:r>
      <w:r>
        <w:rPr>
          <w:rFonts w:hint="eastAsia"/>
          <w:b/>
          <w:bCs/>
        </w:rPr>
        <w:t>值日的故事</w:t>
      </w:r>
    </w:p>
    <w:p>
      <w:pPr>
        <w:spacing w:line="240" w:lineRule="auto"/>
        <w:ind w:firstLine="420" w:firstLineChars="0"/>
        <w:rPr>
          <w:rFonts w:hint="eastAsia"/>
        </w:rPr>
      </w:pPr>
      <w:r>
        <w:rPr>
          <w:rFonts w:hint="eastAsia"/>
        </w:rPr>
        <w:t>题目二：“天空是个幼儿园，太阳、月亮和星星，都是我的伙伴；大地是个游乐场，蚂蚱、野马和小蛇，都是我的伙伴；屋子是个电影院，爸爸、老师和同学，都是我的伙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伴……”请你以“</w:t>
      </w:r>
      <w:r>
        <w:rPr>
          <w:rFonts w:hint="eastAsia"/>
          <w:b/>
          <w:bCs/>
        </w:rPr>
        <w:t>伙伴”</w:t>
      </w:r>
      <w:r>
        <w:rPr>
          <w:rFonts w:hint="eastAsia"/>
        </w:rPr>
        <w:t>为话题，写一篇文章。</w:t>
      </w:r>
    </w:p>
    <w:p>
      <w:pPr>
        <w:spacing w:line="240" w:lineRule="auto"/>
        <w:ind w:firstLine="420" w:firstLineChars="0"/>
        <w:rPr>
          <w:rFonts w:hint="eastAsia"/>
        </w:rPr>
      </w:pPr>
      <w:r>
        <w:rPr>
          <w:rFonts w:hint="eastAsia"/>
        </w:rPr>
        <w:t>要求：</w:t>
      </w:r>
      <w:r>
        <w:rPr>
          <w:rFonts w:hint="eastAsia"/>
          <w:lang w:eastAsia="zh-CN"/>
        </w:rPr>
        <w:t>（</w:t>
      </w:r>
      <w:r>
        <w:rPr>
          <w:rFonts w:hint="eastAsia"/>
        </w:rPr>
        <w:t>1）如果选择题目二，请自拟题目；</w:t>
      </w:r>
    </w:p>
    <w:p>
      <w:pPr>
        <w:spacing w:line="240" w:lineRule="auto"/>
        <w:ind w:firstLine="420" w:firstLineChars="0"/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运用记叙、描写等表达方式写出真情实感，不少于600字；</w:t>
      </w:r>
    </w:p>
    <w:p>
      <w:pPr>
        <w:spacing w:line="240" w:lineRule="auto"/>
        <w:ind w:firstLine="420" w:firstLineChars="0"/>
        <w:rPr>
          <w:rFonts w:hint="eastAsia"/>
        </w:rPr>
      </w:pPr>
      <w:r>
        <w:rPr>
          <w:rFonts w:hint="eastAsia"/>
        </w:rPr>
        <w:t>（3</w:t>
      </w:r>
      <w:r>
        <w:rPr>
          <w:rFonts w:hint="eastAsia"/>
          <w:lang w:eastAsia="zh-CN"/>
        </w:rPr>
        <w:t>）</w:t>
      </w:r>
      <w:r>
        <w:rPr>
          <w:rFonts w:hint="eastAsia"/>
        </w:rPr>
        <w:t>文章中不要出现真实的校名和人名；</w:t>
      </w:r>
    </w:p>
    <w:p>
      <w:pPr>
        <w:spacing w:line="240" w:lineRule="auto"/>
        <w:ind w:firstLine="420" w:firstLineChars="0"/>
        <w:rPr>
          <w:rFonts w:hint="eastAsia"/>
        </w:rPr>
      </w:pPr>
      <w:r>
        <w:rPr>
          <w:rFonts w:hint="eastAsia"/>
        </w:rPr>
        <w:t>（4</w:t>
      </w:r>
      <w:r>
        <w:rPr>
          <w:rFonts w:hint="eastAsia"/>
          <w:lang w:eastAsia="zh-CN"/>
        </w:rPr>
        <w:t>）</w:t>
      </w:r>
      <w:r>
        <w:rPr>
          <w:rFonts w:hint="eastAsia"/>
        </w:rPr>
        <w:t>字迹工整、书写规范奖励5分。</w:t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2020-2021学年度八年级（上）期末质量检测</w:t>
      </w:r>
    </w:p>
    <w:p>
      <w:pPr>
        <w:spacing w:line="240" w:lineRule="auto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语文试题参考答案及评分标准</w:t>
      </w:r>
    </w:p>
    <w:p>
      <w:pPr>
        <w:spacing w:line="240" w:lineRule="auto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评分说明：凡主观性试题，大意正确，言之成理，言之有据即可</w:t>
      </w:r>
      <w:r>
        <w:rPr>
          <w:rFonts w:hint="eastAsia" w:asciiTheme="minorEastAsia" w:hAnsiTheme="minorEastAsia" w:eastAsiaTheme="minorEastAsia"/>
          <w:szCs w:val="21"/>
        </w:rPr>
        <w:t>。</w:t>
      </w:r>
    </w:p>
    <w:tbl>
      <w:tblPr>
        <w:tblStyle w:val="6"/>
        <w:tblW w:w="8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753"/>
        <w:gridCol w:w="567"/>
        <w:gridCol w:w="712"/>
        <w:gridCol w:w="3683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95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题号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分值</w:t>
            </w:r>
          </w:p>
        </w:tc>
        <w:tc>
          <w:tcPr>
            <w:tcW w:w="3683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参考答案</w:t>
            </w:r>
          </w:p>
        </w:tc>
        <w:tc>
          <w:tcPr>
            <w:tcW w:w="217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一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积累与运用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︵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25分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︶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略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字体规范、端正、整洁得2分；有一项不合要求扣1分；有两项不合要求、写错字、写出田字格不得分。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D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pStyle w:val="8"/>
              <w:spacing w:line="240" w:lineRule="auto"/>
              <w:ind w:firstLine="0" w:firstLineChars="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D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240" w:lineRule="auto"/>
              <w:ind w:firstLine="1680" w:firstLineChars="800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示例：</w:t>
            </w:r>
            <w:r>
              <w:rPr>
                <w:rFonts w:hint="eastAsia" w:asciiTheme="minorEastAsia" w:hAnsiTheme="minorEastAsia"/>
                <w:szCs w:val="21"/>
              </w:rPr>
              <w:t>就是一点力量一点力量的凝聚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177" w:type="dxa"/>
          </w:tcPr>
          <w:p>
            <w:pPr>
              <w:widowControl/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答案不唯一。内容相关、结构相同，1分；语言顺畅1分。所写语句内容不符合语境或是病句，此题不得分。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7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（1）悠然见南山   （2）家书抵万金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（3）晴川历历汉阳树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（4）无可奈何花落去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（5）大漠孤烟直，长河落日圆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（6）两岸连山，略无阙处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每空1分，有错别字不得分。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8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8"/>
                <w:szCs w:val="21"/>
              </w:rPr>
              <w:t>（1）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示例1：嫦娥五号探测器发射圆满成功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示例2：开启我国首次地外天体采样返回之旅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答案不唯一。答示例1，2分，答示例2，1分。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pacing w:val="-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pacing w:val="-18"/>
                <w:szCs w:val="21"/>
              </w:rPr>
              <w:t>（2）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示例1：以中国书法的笔触，抽象地勾勒一轮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弯月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，一双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脚印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踏在其上，象征月球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探测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的终极梦想。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示例2：整体图形由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一弧两点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巧妙地形成古文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“月”字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，写意的笔触旨在传达一种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探索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的信念。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构图要素2分，寓意1分。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63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二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阅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读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︵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45分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︶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（一）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pacing w:val="-2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0"/>
                <w:sz w:val="18"/>
                <w:szCs w:val="18"/>
              </w:rPr>
              <w:t>(11分)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9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（1）真正，确实。 （2）教导、训诲。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（3）同“汝”，你。（4）遵从。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每词1分。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10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B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11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富贵不能使他迷惑，贫贱不能使他动摇，威武不能使他屈服。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每句1分。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12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D</w:t>
            </w:r>
          </w:p>
        </w:tc>
        <w:tc>
          <w:tcPr>
            <w:tcW w:w="2177" w:type="dxa"/>
            <w:vAlign w:val="center"/>
          </w:tcPr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（二）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pacing w:val="-18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18"/>
                <w:sz w:val="18"/>
                <w:szCs w:val="18"/>
              </w:rPr>
              <w:t>（7分）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13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攀、缩、倾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每词1分。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14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tabs>
                <w:tab w:val="left" w:pos="2595"/>
              </w:tabs>
              <w:spacing w:line="240" w:lineRule="auto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“我”看见父亲买橘子的艰难背影，流下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感动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的泪。</w:t>
            </w:r>
          </w:p>
          <w:p>
            <w:pPr>
              <w:tabs>
                <w:tab w:val="left" w:pos="2595"/>
              </w:tabs>
              <w:spacing w:line="240" w:lineRule="auto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（2）当父亲背影再也看不见后，“我”流下了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留恋（感伤）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的泪。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答案不唯一，意思接近即可，每点1分。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15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tabs>
                <w:tab w:val="left" w:pos="2595"/>
              </w:tabs>
              <w:spacing w:line="240" w:lineRule="auto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因为父亲越是对儿子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尽心尽力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，心里就越是感到</w:t>
            </w:r>
            <w:r>
              <w:rPr>
                <w:rFonts w:hint="eastAsia" w:cs="宋体" w:asciiTheme="minorEastAsia" w:hAnsiTheme="minorEastAsia" w:eastAsiaTheme="minorEastAsia"/>
                <w:b/>
                <w:kern w:val="0"/>
                <w:szCs w:val="21"/>
              </w:rPr>
              <w:t>踏实满足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（三）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pacing w:val="-18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18"/>
                <w:sz w:val="18"/>
                <w:szCs w:val="18"/>
              </w:rPr>
              <w:t>（15分）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16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683" w:type="dxa"/>
          </w:tcPr>
          <w:p>
            <w:pPr>
              <w:pStyle w:val="9"/>
              <w:spacing w:line="240" w:lineRule="auto"/>
              <w:ind w:right="62"/>
              <w:jc w:val="both"/>
              <w:rPr>
                <w:rFonts w:asciiTheme="minorEastAsia" w:hAnsiTheme="minorEastAsia" w:eastAsiaTheme="minorEastAsia"/>
                <w:sz w:val="21"/>
                <w:szCs w:val="21"/>
                <w:lang w:val="zh-CN" w:bidi="he-IL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zh-CN" w:bidi="he-IL"/>
              </w:rPr>
              <w:t>（1）烦躁    （2）紧张</w:t>
            </w:r>
          </w:p>
          <w:p>
            <w:pPr>
              <w:pStyle w:val="9"/>
              <w:spacing w:line="240" w:lineRule="auto"/>
              <w:ind w:right="62"/>
              <w:jc w:val="both"/>
              <w:rPr>
                <w:rFonts w:asciiTheme="minorEastAsia" w:hAnsiTheme="minorEastAsia" w:eastAsiaTheme="minorEastAsia"/>
                <w:sz w:val="21"/>
                <w:szCs w:val="21"/>
                <w:lang w:val="zh-CN" w:bidi="he-IL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zh-CN" w:bidi="he-IL"/>
              </w:rPr>
              <w:t>（3）儿子妥善应对，父母刮目相看</w:t>
            </w:r>
          </w:p>
        </w:tc>
        <w:tc>
          <w:tcPr>
            <w:tcW w:w="2177" w:type="dxa"/>
          </w:tcPr>
          <w:p>
            <w:pPr>
              <w:pStyle w:val="9"/>
              <w:spacing w:line="240" w:lineRule="auto"/>
              <w:ind w:right="62"/>
              <w:jc w:val="both"/>
              <w:rPr>
                <w:rFonts w:asciiTheme="minorEastAsia" w:hAnsiTheme="minorEastAsia" w:eastAsiaTheme="minorEastAsia"/>
                <w:sz w:val="21"/>
                <w:szCs w:val="21"/>
                <w:lang w:val="zh-CN" w:bidi="he-IL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zh-CN" w:bidi="he-IL"/>
              </w:rPr>
              <w:t>（1）（2）各1分；（3）意思接近也可，2分。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17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/>
                <w:bCs/>
              </w:rPr>
              <w:t>“重锤”一词形象地表现了美联航对飞机备降的回复给家长带来的</w:t>
            </w:r>
            <w:r>
              <w:rPr>
                <w:rFonts w:hint="eastAsia" w:asciiTheme="minorEastAsia" w:hAnsiTheme="minorEastAsia"/>
                <w:b/>
                <w:bCs/>
              </w:rPr>
              <w:t>巨大压力（打击）</w:t>
            </w:r>
            <w:r>
              <w:rPr>
                <w:rFonts w:hint="eastAsia" w:asciiTheme="minorEastAsia" w:hAnsiTheme="minorEastAsia"/>
                <w:bCs/>
              </w:rPr>
              <w:t>，体现父母对孩子安全的</w:t>
            </w:r>
            <w:r>
              <w:rPr>
                <w:rFonts w:hint="eastAsia" w:asciiTheme="minorEastAsia" w:hAnsiTheme="minorEastAsia"/>
                <w:b/>
                <w:bCs/>
              </w:rPr>
              <w:t>担心</w:t>
            </w:r>
            <w:r>
              <w:rPr>
                <w:rFonts w:hint="eastAsia" w:asciiTheme="minorEastAsia" w:hAnsiTheme="minorEastAsia"/>
                <w:bCs/>
              </w:rPr>
              <w:t>和联系不上的</w:t>
            </w:r>
            <w:r>
              <w:rPr>
                <w:rFonts w:hint="eastAsia" w:asciiTheme="minorEastAsia" w:hAnsiTheme="minorEastAsia"/>
                <w:b/>
                <w:bCs/>
              </w:rPr>
              <w:t>焦虑</w:t>
            </w:r>
            <w:r>
              <w:rPr>
                <w:rFonts w:hint="eastAsia" w:asciiTheme="minorEastAsia" w:hAnsiTheme="minorEastAsia"/>
                <w:bCs/>
              </w:rPr>
              <w:t>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18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（1）组建“临时家庭”解决住宿问题。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（2）为客商做翻译。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（3）提议并顺路欣赏夏威夷风光。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19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/>
                <w:bCs/>
              </w:rPr>
              <w:t>（1）他懂事体贴，一直与家人保持联系，不让家人担忧；（2）面对困难，他能积极面对、主动解决；（3）他头脑灵活，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知识丰富，善长沟通</w:t>
            </w:r>
            <w:r>
              <w:rPr>
                <w:rFonts w:hint="eastAsia" w:asciiTheme="minorEastAsia" w:hAnsiTheme="minorEastAsia"/>
                <w:bCs/>
              </w:rPr>
              <w:t>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答案不唯一，言之有理即可。答出三点，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每点1分。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4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/>
                <w:bCs/>
              </w:rPr>
            </w:pPr>
            <w:r>
              <w:rPr>
                <w:rFonts w:hint="eastAsia" w:asciiTheme="minorEastAsia" w:hAnsiTheme="minorEastAsia"/>
                <w:bCs/>
              </w:rPr>
              <w:t>“这片天空”是父母放手，给孩子更自由更广阔的成长空间；另一方面是孩子独立勇敢、一往无前，才有成长的美好风景。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两方面含义，每方面1分。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（四）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pacing w:val="-2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pacing w:val="-20"/>
                <w:sz w:val="18"/>
                <w:szCs w:val="18"/>
              </w:rPr>
              <w:t>（</w:t>
            </w:r>
            <w:r>
              <w:rPr>
                <w:rFonts w:hint="eastAsia" w:asciiTheme="minorEastAsia" w:hAnsiTheme="minorEastAsia" w:eastAsiaTheme="minorEastAsia"/>
                <w:b/>
                <w:spacing w:val="-18"/>
                <w:sz w:val="18"/>
                <w:szCs w:val="18"/>
              </w:rPr>
              <w:t>12分）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21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技艺高超的建造者、千挑万选的建筑材料、宏大的建筑规模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小标题也可以，每点1分。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22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列数字、作比较。准确突出说明了故宫的大而不凡。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23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3分</w:t>
            </w:r>
          </w:p>
        </w:tc>
        <w:tc>
          <w:tcPr>
            <w:tcW w:w="3683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</w:rPr>
              <w:t>不能去掉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，故宫</w:t>
            </w:r>
            <w:r>
              <w:rPr>
                <w:rFonts w:hint="eastAsia" w:asciiTheme="minorEastAsia" w:hAnsiTheme="minorEastAsia" w:eastAsiaTheme="minorEastAsia"/>
                <w:b/>
                <w:kern w:val="0"/>
              </w:rPr>
              <w:t>不是唯一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的现存规模最大、保存最完整的木质结构古建筑，去掉后无法体现</w:t>
            </w:r>
            <w:r>
              <w:rPr>
                <w:rFonts w:hint="eastAsia" w:asciiTheme="minorEastAsia" w:hAnsiTheme="minorEastAsia" w:eastAsiaTheme="minorEastAsia"/>
                <w:b/>
                <w:kern w:val="0"/>
              </w:rPr>
              <w:t>说明文语言的准确严密</w:t>
            </w:r>
            <w:r>
              <w:rPr>
                <w:rFonts w:hint="eastAsia" w:asciiTheme="minorEastAsia" w:hAnsiTheme="minorEastAsia" w:eastAsiaTheme="minorEastAsia"/>
                <w:kern w:val="0"/>
              </w:rPr>
              <w:t>。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每点1分。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631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75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24</w:t>
            </w:r>
          </w:p>
        </w:tc>
        <w:tc>
          <w:tcPr>
            <w:tcW w:w="71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2分</w:t>
            </w:r>
          </w:p>
        </w:tc>
        <w:tc>
          <w:tcPr>
            <w:tcW w:w="3683" w:type="dxa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kern w:val="0"/>
              </w:rPr>
            </w:pPr>
            <w:r>
              <w:rPr>
                <w:rFonts w:hint="eastAsia" w:asciiTheme="minorEastAsia" w:hAnsiTheme="minorEastAsia" w:eastAsiaTheme="minorEastAsia"/>
                <w:kern w:val="0"/>
              </w:rPr>
              <w:t>B</w:t>
            </w:r>
          </w:p>
        </w:tc>
        <w:tc>
          <w:tcPr>
            <w:tcW w:w="2177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kern w:val="0"/>
              </w:rPr>
            </w:pPr>
          </w:p>
        </w:tc>
      </w:tr>
    </w:tbl>
    <w:p>
      <w:pPr>
        <w:spacing w:line="24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三、写作（作文30分，卷面5分）</w:t>
      </w:r>
    </w:p>
    <w:p>
      <w:pPr>
        <w:spacing w:line="24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质量评分标准：</w:t>
      </w:r>
    </w:p>
    <w:tbl>
      <w:tblPr>
        <w:tblStyle w:val="6"/>
        <w:tblW w:w="85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3228"/>
        <w:gridCol w:w="2155"/>
        <w:gridCol w:w="2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等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级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内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容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语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言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结</w:t>
            </w:r>
            <w:r>
              <w:rPr>
                <w:rFonts w:asciiTheme="minorEastAsia" w:hAnsiTheme="minorEastAsia" w:eastAsiaTheme="minorEastAsia"/>
                <w:b/>
                <w:bCs/>
                <w:szCs w:val="21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一类文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30—27分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选择恰当的表达方式，表达对生活的独特感受和真切体验，内容充实，中心明确，切合题意，思想感情真实、健康。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行文流畅，语言准确生动。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合理安排内容的先后和详略，结构完整，条理清楚，层次清晰，分段恰当。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二类文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26—23分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表达方式恰当，感情真挚，内容较充实，中心较明确，较切合题意。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语言通顺（病句不超过3个），语言基本准确。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详略较得当，条理较清晰，结构较完整，分段较恰当。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三类文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22—19分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基本切题，思想尚健康，有一定中心，内容较简单，欠具体。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语言基本通顺（病句不超过6个）。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结构基本完整，条理不清，分段不恰当。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四类文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18—15分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不切题，思想不够健康，中心不明确，内容空泛。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语句不通顺，病句多（病句超过7个）。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结构层次混乱，不成篇。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五类文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15分以下</w:t>
            </w:r>
          </w:p>
        </w:tc>
        <w:tc>
          <w:tcPr>
            <w:tcW w:w="3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不切题，思想不够健康，没有中心，内容太空泛，字数不足。</w:t>
            </w:r>
          </w:p>
        </w:tc>
        <w:tc>
          <w:tcPr>
            <w:tcW w:w="2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语言不通顺。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结构不完整，层次混乱。</w:t>
            </w:r>
          </w:p>
        </w:tc>
      </w:tr>
    </w:tbl>
    <w:p>
      <w:pPr>
        <w:spacing w:line="24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24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书写评分标准：</w:t>
      </w:r>
    </w:p>
    <w:tbl>
      <w:tblPr>
        <w:tblStyle w:val="7"/>
        <w:tblW w:w="48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等级</w:t>
            </w:r>
          </w:p>
        </w:tc>
        <w:tc>
          <w:tcPr>
            <w:tcW w:w="3882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书写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5分</w:t>
            </w:r>
          </w:p>
        </w:tc>
        <w:tc>
          <w:tcPr>
            <w:tcW w:w="3882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字体工整，书写规范，卷面整洁。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4分</w:t>
            </w:r>
          </w:p>
        </w:tc>
        <w:tc>
          <w:tcPr>
            <w:tcW w:w="3882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字体工整，书写规范，卷面较整洁。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（有1-2个错别字）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3分</w:t>
            </w:r>
          </w:p>
        </w:tc>
        <w:tc>
          <w:tcPr>
            <w:tcW w:w="3882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字迹清楚，有少量错别字，少量涂改。</w:t>
            </w:r>
          </w:p>
          <w:p>
            <w:pPr>
              <w:spacing w:line="240" w:lineRule="auto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（有2-3个错别字）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2分</w:t>
            </w:r>
          </w:p>
        </w:tc>
        <w:tc>
          <w:tcPr>
            <w:tcW w:w="3882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字迹潦草，错别宇较多，卷面不整洁。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1"/>
                <w:szCs w:val="21"/>
              </w:rPr>
              <w:t>1分</w:t>
            </w:r>
          </w:p>
        </w:tc>
        <w:tc>
          <w:tcPr>
            <w:tcW w:w="3882" w:type="dxa"/>
          </w:tcPr>
          <w:p>
            <w:pPr>
              <w:spacing w:line="240" w:lineRule="auto"/>
              <w:rPr>
                <w:rFonts w:asciiTheme="minorEastAsia" w:hAnsiTheme="minorEastAsia" w:eastAsia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1"/>
                <w:szCs w:val="21"/>
              </w:rPr>
              <w:t>字迹不易辨认，错别字多，卷面很不整洁。</w:t>
            </w:r>
          </w:p>
        </w:tc>
      </w:tr>
    </w:tbl>
    <w:p>
      <w:pPr>
        <w:spacing w:line="240" w:lineRule="auto"/>
        <w:jc w:val="left"/>
        <w:rPr>
          <w:rFonts w:asciiTheme="minorEastAsia" w:hAnsiTheme="minorEastAsia" w:eastAsiaTheme="minorEastAsia"/>
          <w:szCs w:val="21"/>
        </w:rPr>
      </w:pPr>
    </w:p>
    <w:p>
      <w:pPr>
        <w:spacing w:line="240" w:lineRule="auto"/>
        <w:rPr>
          <w:rFonts w:asciiTheme="minorEastAsia" w:hAnsiTheme="minorEastAsia" w:eastAsiaTheme="minorEastAsia"/>
          <w:b/>
          <w:szCs w:val="21"/>
        </w:rPr>
      </w:pPr>
    </w:p>
    <w:p>
      <w:pPr>
        <w:spacing w:line="240" w:lineRule="auto"/>
      </w:pPr>
    </w:p>
    <w:p>
      <w:pPr>
        <w:spacing w:line="24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wmSwMQAgAABwQAAA4AAABkcnMvZTJvRG9jLnhtbK1TzY7TMBC+I/EO&#10;lu80aRGrbt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8Jks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6634B0"/>
    <w:rsid w:val="1AEA25F4"/>
    <w:rsid w:val="1C6634B0"/>
    <w:rsid w:val="245B609E"/>
    <w:rsid w:val="6315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9">
    <w:name w:val="样式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2021-01-08T08:00:00Z</dcterms:created>
  <dc:creator>醉笑</dc:creator>
  <cp:lastModifiedBy>Administrator</cp:lastModifiedBy>
  <dcterms:modified xsi:type="dcterms:W3CDTF">2021-01-10T12:23:39Z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