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hd w:val="clear" w:color="auto" w:fill="FFFFFF"/>
        <w:spacing w:beforeAutospacing="0" w:afterAutospacing="0" w:line="640" w:lineRule="exact"/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rFonts w:hint="eastAsia"/>
          <w:b/>
          <w:bCs/>
          <w:sz w:val="28"/>
          <w:szCs w:val="28"/>
          <w:shd w:val="clear" w:color="auto" w:fill="FFFFFF"/>
        </w:rPr>
        <w:t>兰州市教学管理第五片区</w:t>
      </w:r>
    </w:p>
    <w:p>
      <w:pPr>
        <w:pStyle w:val="8"/>
        <w:shd w:val="clear" w:color="auto" w:fill="FFFFFF"/>
        <w:spacing w:beforeAutospacing="0" w:afterAutospacing="0"/>
        <w:jc w:val="center"/>
        <w:rPr>
          <w:b/>
          <w:bCs/>
          <w:sz w:val="21"/>
          <w:szCs w:val="21"/>
          <w:shd w:val="clear" w:color="auto" w:fill="FFFFFF"/>
        </w:rPr>
      </w:pPr>
      <w:r>
        <w:rPr>
          <w:rFonts w:hint="eastAsia"/>
          <w:b/>
          <w:bCs/>
          <w:sz w:val="21"/>
          <w:szCs w:val="21"/>
          <w:shd w:val="clear" w:color="auto" w:fill="FFFFFF"/>
        </w:rPr>
        <w:t xml:space="preserve">兰州五中 兰州八中 兰州五十三中 兰州五十六中 兰州七十八中 </w:t>
      </w:r>
    </w:p>
    <w:p>
      <w:pPr>
        <w:pStyle w:val="8"/>
        <w:shd w:val="clear" w:color="auto" w:fill="FFFFFF"/>
        <w:spacing w:beforeAutospacing="0" w:afterAutospacing="0"/>
        <w:jc w:val="center"/>
        <w:rPr>
          <w:b/>
          <w:bCs/>
          <w:sz w:val="21"/>
          <w:szCs w:val="21"/>
          <w:shd w:val="clear" w:color="auto" w:fill="FFFFFF"/>
        </w:rPr>
      </w:pPr>
      <w:r>
        <w:rPr>
          <w:rFonts w:hint="eastAsia"/>
          <w:b/>
          <w:bCs/>
          <w:sz w:val="21"/>
          <w:szCs w:val="21"/>
          <w:shd w:val="clear" w:color="auto" w:fill="FFFFFF"/>
        </w:rPr>
        <w:t xml:space="preserve">兰州地矿一中 兰州外国语学校 </w:t>
      </w:r>
    </w:p>
    <w:p>
      <w:pPr>
        <w:spacing w:line="360" w:lineRule="auto"/>
        <w:jc w:val="center"/>
        <w:rPr>
          <w:rFonts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bCs/>
          <w:color w:val="000000"/>
          <w:sz w:val="32"/>
          <w:szCs w:val="32"/>
        </w:rPr>
        <w:t>2020-2021学年第一学期期末联考八年级物理</w:t>
      </w:r>
      <w:r>
        <w:rPr>
          <w:rFonts w:ascii="黑体" w:hAnsi="黑体" w:eastAsia="黑体"/>
          <w:b/>
          <w:bCs/>
          <w:color w:val="000000"/>
          <w:sz w:val="32"/>
          <w:szCs w:val="32"/>
        </w:rPr>
        <w:t>学科</w:t>
      </w:r>
      <w:r>
        <w:rPr>
          <w:rFonts w:hint="eastAsia" w:ascii="黑体" w:hAnsi="黑体" w:eastAsia="黑体"/>
          <w:b/>
          <w:bCs/>
          <w:color w:val="000000"/>
          <w:sz w:val="32"/>
          <w:szCs w:val="32"/>
        </w:rPr>
        <w:t>试题</w:t>
      </w:r>
    </w:p>
    <w:p>
      <w:pPr>
        <w:spacing w:line="360" w:lineRule="auto"/>
        <w:jc w:val="center"/>
        <w:rPr>
          <w:rFonts w:ascii="黑体" w:hAnsi="黑体" w:eastAsia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命题学校：兰州市第五十六中学  命题人：陈晓兰   审核人：张克黎</w:t>
      </w:r>
    </w:p>
    <w:p>
      <w:r>
        <w:t xml:space="preserve">一、 选择题 （本题共计16小题，每题 </w:t>
      </w:r>
      <w:r>
        <w:rPr>
          <w:rFonts w:hint="eastAsia"/>
        </w:rPr>
        <w:t>2</w:t>
      </w:r>
      <w:r>
        <w:t>分，共计</w:t>
      </w:r>
      <w:r>
        <w:rPr>
          <w:rFonts w:hint="eastAsia"/>
        </w:rPr>
        <w:t>32</w:t>
      </w:r>
      <w:r>
        <w:t xml:space="preserve">分） </w:t>
      </w:r>
      <w:bookmarkStart w:id="0" w:name="选择题0"/>
      <w:bookmarkStart w:id="1" w:name="question_2276086468"/>
    </w:p>
    <w:bookmarkEnd w:id="0"/>
    <w:p>
      <w:pPr>
        <w:pStyle w:val="4"/>
      </w:pPr>
      <w:r>
        <w:t xml:space="preserve">1.  下列物体属于非晶体的一组是（        ） </w:t>
      </w:r>
    </w:p>
    <w:p>
      <w:pPr>
        <w:pStyle w:val="4"/>
        <w:tabs>
          <w:tab w:val="left" w:pos="3600"/>
        </w:tabs>
      </w:pPr>
      <w:bookmarkStart w:id="2" w:name="bylh-option-2"/>
      <w:bookmarkStart w:id="3" w:name="bylh-option-container-2"/>
      <w:r>
        <w:t>A.铁块、冰块、海波</w:t>
      </w:r>
      <w:bookmarkEnd w:id="2"/>
      <w:r>
        <w:tab/>
      </w:r>
      <w:r>
        <w:t>B.松香、玻璃、海波</w:t>
      </w:r>
      <w:r>
        <w:br w:type="textWrapping"/>
      </w:r>
      <w:r>
        <w:t>C.石蜡、沥青、橡胶</w:t>
      </w:r>
      <w:r>
        <w:tab/>
      </w:r>
      <w:r>
        <w:t>D.松香、沥青、食盐</w:t>
      </w:r>
      <w:bookmarkEnd w:id="1"/>
      <w:bookmarkEnd w:id="3"/>
      <w:bookmarkStart w:id="4" w:name="选择题1"/>
      <w:bookmarkStart w:id="5" w:name="question_1626179327"/>
      <w:r>
        <w:t> </w:t>
      </w:r>
    </w:p>
    <w:bookmarkEnd w:id="4"/>
    <w:p>
      <w:pPr>
        <w:pStyle w:val="4"/>
      </w:pPr>
      <w:r>
        <w:t xml:space="preserve">2.  关于下列物态变化的现象，解释不正确的是（        ） </w:t>
      </w:r>
    </w:p>
    <w:p>
      <w:pPr>
        <w:pStyle w:val="4"/>
      </w:pPr>
      <w:r>
        <w:t>A.春天，湖面的上空弥漫着大雾——液化</w:t>
      </w:r>
    </w:p>
    <w:p>
      <w:pPr>
        <w:pStyle w:val="4"/>
      </w:pPr>
      <w:r>
        <w:t>B.夏天，游泳后从水中出来会感觉冷——汽化</w:t>
      </w:r>
    </w:p>
    <w:p>
      <w:pPr>
        <w:pStyle w:val="4"/>
      </w:pPr>
      <w:r>
        <w:t>C.秋天，从冰箱取出的冰块化成水——熔化</w:t>
      </w:r>
    </w:p>
    <w:p>
      <w:pPr>
        <w:pStyle w:val="4"/>
      </w:pPr>
      <w:r>
        <w:t>D.冬天，农家的屋顶上铺了一层白色的霜——凝固</w:t>
      </w:r>
      <w:bookmarkEnd w:id="5"/>
      <w:bookmarkStart w:id="6" w:name="选择题2"/>
      <w:bookmarkStart w:id="7" w:name="question_2375307972"/>
      <w:r>
        <w:t> </w:t>
      </w:r>
    </w:p>
    <w:bookmarkEnd w:id="6"/>
    <w:p>
      <w:pPr>
        <w:pStyle w:val="4"/>
      </w:pPr>
      <w:r>
        <w:t xml:space="preserve">3.  下列几种估测最符合实际情况的是（        ） </w:t>
      </w:r>
    </w:p>
    <w:p>
      <w:pPr>
        <w:pStyle w:val="4"/>
      </w:pPr>
      <w:r>
        <w:t>A.人的大拇指指甲盖的宽度约</w:t>
      </w:r>
      <w:r>
        <w:rPr>
          <w:rFonts w:hint="eastAsia"/>
        </w:rPr>
        <w:t>10cm</w:t>
      </w:r>
    </w:p>
    <w:p>
      <w:pPr>
        <w:pStyle w:val="4"/>
      </w:pPr>
      <w:r>
        <w:t>B.人体感觉最舒适的环境温度约为</w:t>
      </w:r>
      <w:r>
        <w:rPr>
          <w:rFonts w:hint="eastAsia"/>
        </w:rPr>
        <w:t>37</w:t>
      </w:r>
      <w:r>
        <w:rPr>
          <w:rFonts w:hint="eastAsia" w:ascii="宋体" w:hAnsi="宋体" w:cs="宋体"/>
        </w:rPr>
        <w:t>℃</w:t>
      </w:r>
    </w:p>
    <w:p>
      <w:pPr>
        <w:pStyle w:val="4"/>
      </w:pPr>
      <w:r>
        <w:t>C.普通中学生的身高</w:t>
      </w:r>
      <w:r>
        <w:rPr>
          <w:rFonts w:hint="eastAsia"/>
        </w:rPr>
        <w:t>160dm</w:t>
      </w:r>
    </w:p>
    <w:p>
      <w:pPr>
        <w:pStyle w:val="4"/>
      </w:pPr>
      <w:r>
        <w:t>D.正常行驶的高铁的速度约为</w:t>
      </w:r>
      <w:bookmarkEnd w:id="7"/>
      <w:bookmarkStart w:id="8" w:name="question_3678035711"/>
      <w:r>
        <w:rPr>
          <w:rFonts w:hint="eastAsia"/>
        </w:rPr>
        <w:t>90m/s</w:t>
      </w:r>
    </w:p>
    <w:p>
      <w:pPr>
        <w:pStyle w:val="4"/>
      </w:pPr>
      <w:r>
        <w:t>4.  甲、乙两个实心物体的密度之比是</w:t>
      </w:r>
      <w:r>
        <w:rPr>
          <w:rFonts w:hint="eastAsia"/>
        </w:rPr>
        <w:t>2:3</w:t>
      </w:r>
      <w:r>
        <w:t>，体积之比是</w:t>
      </w:r>
      <w:r>
        <w:rPr>
          <w:rFonts w:hint="eastAsia"/>
        </w:rPr>
        <w:t>1:2</w:t>
      </w:r>
      <w:r>
        <w:t xml:space="preserve">，则它们的质量之比是（        ） </w:t>
      </w:r>
    </w:p>
    <w:p>
      <w:pPr>
        <w:pStyle w:val="4"/>
        <w:tabs>
          <w:tab w:val="left" w:pos="1800"/>
          <w:tab w:val="left" w:pos="3600"/>
          <w:tab w:val="left" w:pos="5400"/>
        </w:tabs>
      </w:pPr>
      <w:bookmarkStart w:id="9" w:name="bylh-option-4"/>
      <w:bookmarkStart w:id="10" w:name="bylh-option-container-4"/>
      <w:r>
        <w:t>A.</w:t>
      </w:r>
      <w:bookmarkEnd w:id="9"/>
      <w:r>
        <w:rPr>
          <w:rFonts w:hint="eastAsia"/>
        </w:rPr>
        <w:t>4:3</w:t>
      </w:r>
      <w:r>
        <w:tab/>
      </w:r>
      <w:r>
        <w:t>B.</w:t>
      </w:r>
      <w:r>
        <w:rPr>
          <w:rFonts w:hint="eastAsia"/>
        </w:rPr>
        <w:t>3:4</w:t>
      </w:r>
      <w:r>
        <w:tab/>
      </w:r>
      <w:r>
        <w:t>C.</w:t>
      </w:r>
      <w:r>
        <w:rPr>
          <w:rFonts w:hint="eastAsia"/>
        </w:rPr>
        <w:t>1：3</w:t>
      </w:r>
      <w:r>
        <w:tab/>
      </w:r>
      <w:r>
        <w:t>D.</w:t>
      </w:r>
      <w:r>
        <w:rPr>
          <w:rFonts w:hint="eastAsia"/>
        </w:rPr>
        <w:t xml:space="preserve"> 3：1</w:t>
      </w:r>
      <w:bookmarkEnd w:id="8"/>
      <w:bookmarkEnd w:id="10"/>
      <w:bookmarkStart w:id="11" w:name="选择题4"/>
      <w:bookmarkStart w:id="12" w:name="question_2563888895"/>
    </w:p>
    <w:bookmarkEnd w:id="11"/>
    <w:p>
      <w:pPr>
        <w:pStyle w:val="4"/>
      </w:pPr>
      <w:r>
        <w:t xml:space="preserve">5.  下列关于误差和错误的说法，正确的是（ ） </w:t>
      </w:r>
    </w:p>
    <w:p>
      <w:pPr>
        <w:pStyle w:val="4"/>
      </w:pPr>
      <w:r>
        <w:t>A.测量中的误差和错误都是可以避免的</w:t>
      </w:r>
    </w:p>
    <w:p>
      <w:pPr>
        <w:pStyle w:val="4"/>
      </w:pPr>
      <w:r>
        <w:t>B.测量中的误差和错误都是不可避免的</w:t>
      </w:r>
    </w:p>
    <w:p>
      <w:pPr>
        <w:pStyle w:val="4"/>
      </w:pPr>
      <w:r>
        <w:t>C.测量中的误差是由于未遵守操作规则而引起的</w:t>
      </w:r>
    </w:p>
    <w:p>
      <w:pPr>
        <w:pStyle w:val="4"/>
      </w:pPr>
      <w:r>
        <w:t>D.改进实验方法，选用精密的测量工具，可以减小误差</w:t>
      </w:r>
    </w:p>
    <w:bookmarkEnd w:id="12"/>
    <w:p>
      <w:pPr>
        <w:pStyle w:val="4"/>
        <w:tabs>
          <w:tab w:val="left" w:pos="3600"/>
        </w:tabs>
      </w:pPr>
      <w:r>
        <w:t>6.  小亮同学用一刻度尺先后四次测量同一物体的长度，测得的数据分别是</w:t>
      </w:r>
      <w:r>
        <w:rPr>
          <w:rFonts w:hint="eastAsia"/>
        </w:rPr>
        <w:t>2.57cm</w:t>
      </w:r>
      <w:r>
        <w:t>、</w:t>
      </w:r>
      <w:r>
        <w:rPr>
          <w:rFonts w:hint="eastAsia"/>
        </w:rPr>
        <w:t>2.56cm</w:t>
      </w:r>
      <w:r>
        <w:t>、</w:t>
      </w:r>
    </w:p>
    <w:p>
      <w:pPr>
        <w:pStyle w:val="4"/>
        <w:tabs>
          <w:tab w:val="left" w:pos="3600"/>
        </w:tabs>
      </w:pPr>
      <w:r>
        <w:rPr>
          <w:rFonts w:hint="eastAsia"/>
        </w:rPr>
        <w:t>2.58cm</w:t>
      </w:r>
      <w:r>
        <w:t>、</w:t>
      </w:r>
      <w:r>
        <w:rPr>
          <w:rFonts w:hint="eastAsia"/>
        </w:rPr>
        <w:t>2.68cm</w:t>
      </w:r>
      <w:r>
        <w:t xml:space="preserve">，则小亮同学测量时所用刻度尺的分度值和测得该物体的长度分别为（        ） </w:t>
      </w:r>
    </w:p>
    <w:p>
      <w:pPr>
        <w:pStyle w:val="4"/>
        <w:tabs>
          <w:tab w:val="left" w:pos="3600"/>
        </w:tabs>
      </w:pPr>
      <w:r>
        <w:t>A.</w:t>
      </w:r>
      <w:r>
        <w:rPr>
          <w:rFonts w:hint="eastAsia"/>
        </w:rPr>
        <w:t xml:space="preserve">1mm </w:t>
      </w:r>
      <w:r>
        <w:t>、</w:t>
      </w:r>
      <w:r>
        <w:rPr>
          <w:rFonts w:hint="eastAsia"/>
        </w:rPr>
        <w:t xml:space="preserve">2.57cm   </w:t>
      </w:r>
      <w:r>
        <w:t>B.</w:t>
      </w:r>
      <w:r>
        <w:rPr>
          <w:rFonts w:hint="eastAsia"/>
        </w:rPr>
        <w:t>1cm</w:t>
      </w:r>
      <w:r>
        <w:t>、</w:t>
      </w:r>
      <w:r>
        <w:rPr>
          <w:rFonts w:hint="eastAsia"/>
        </w:rPr>
        <w:t>2.56cm</w:t>
      </w:r>
      <w:r>
        <w:tab/>
      </w:r>
      <w:r>
        <w:t>C.</w:t>
      </w:r>
      <w:r>
        <w:rPr>
          <w:rFonts w:hint="eastAsia"/>
        </w:rPr>
        <w:t>1mm</w:t>
      </w:r>
      <w:r>
        <w:t>、</w:t>
      </w:r>
      <w:r>
        <w:rPr>
          <w:rFonts w:hint="eastAsia"/>
        </w:rPr>
        <w:t>2.58cm</w:t>
      </w:r>
      <w:r>
        <w:tab/>
      </w:r>
      <w:r>
        <w:t>D.</w:t>
      </w:r>
      <w:r>
        <w:rPr>
          <w:rFonts w:hint="eastAsia"/>
        </w:rPr>
        <w:t>1cm</w:t>
      </w:r>
      <w:r>
        <w:t>、</w:t>
      </w:r>
      <w:bookmarkStart w:id="13" w:name="选择题6"/>
      <w:bookmarkStart w:id="14" w:name="question_1522686148"/>
      <w:r>
        <w:rPr>
          <w:rFonts w:hint="eastAsia"/>
        </w:rPr>
        <w:t>2.57cm</w:t>
      </w:r>
    </w:p>
    <w:bookmarkEnd w:id="13"/>
    <w:p>
      <w:pPr>
        <w:pStyle w:val="4"/>
        <w:tabs>
          <w:tab w:val="left" w:pos="3600"/>
        </w:tabs>
      </w:pPr>
      <w:r>
        <w:t>7.  某同学用已调节好的托盘天平测量物体的质量，他将物体放入天平，通过增、减砝码后，发现指针指在分度盘中央刻度线的左边一点，这时他应该（</w:t>
      </w:r>
      <w:r>
        <w:rPr>
          <w:rFonts w:hint="eastAsia"/>
        </w:rPr>
        <w:t xml:space="preserve">   </w:t>
      </w:r>
      <w:r>
        <w:t xml:space="preserve"> ） </w:t>
      </w:r>
    </w:p>
    <w:p>
      <w:pPr>
        <w:pStyle w:val="4"/>
      </w:pPr>
      <w:r>
        <w:t>A.把横梁右端螺母向右旋出一些</w:t>
      </w:r>
      <w:r>
        <w:rPr>
          <w:rFonts w:hint="eastAsia"/>
        </w:rPr>
        <w:t xml:space="preserve">      </w:t>
      </w:r>
      <w:r>
        <w:tab/>
      </w:r>
      <w:r>
        <w:t>B.向右移动游码</w:t>
      </w:r>
      <w:r>
        <w:br w:type="textWrapping"/>
      </w:r>
      <w:r>
        <w:t>C.把天平右盘的砝码减少一些</w:t>
      </w:r>
      <w:r>
        <w:tab/>
      </w:r>
      <w:r>
        <w:rPr>
          <w:rFonts w:hint="eastAsia"/>
        </w:rPr>
        <w:t xml:space="preserve">        </w:t>
      </w:r>
      <w:r>
        <w:t>D.把横梁右端螺母向左旋进一些</w:t>
      </w:r>
      <w:r>
        <w:br w:type="textWrapping"/>
      </w:r>
      <w:bookmarkEnd w:id="14"/>
      <w:bookmarkStart w:id="15" w:name="question_2147635908"/>
      <w:r>
        <w:t>8. 在测量液体密度的实验中，小明利用天平和量杯测量出液体和量杯的总质量</w:t>
      </w:r>
      <w:r>
        <w:rPr>
          <w:rFonts w:hint="eastAsia"/>
        </w:rPr>
        <w:t>m</w:t>
      </w:r>
      <w:r>
        <w:t>及液体的体积</w:t>
      </w:r>
      <w:r>
        <w:rPr>
          <w:rFonts w:hint="eastAsia"/>
        </w:rPr>
        <w:t>v</w:t>
      </w:r>
      <w:r>
        <w:t>，得到几组数据并绘出如图所示的</w:t>
      </w:r>
      <w:r>
        <w:rPr>
          <w:rFonts w:hint="eastAsia"/>
        </w:rPr>
        <w:t>m-v</w:t>
      </w:r>
      <w:r>
        <w:fldChar w:fldCharType="begin"/>
      </w:r>
      <w:r>
        <w:instrText xml:space="preserve"> QUOTE </w:instrText>
      </w:r>
      <m:oMath>
        <m:r>
          <m:t xml:space="preserve">m-V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t>图象，下列说法正确的是（       ）</w:t>
      </w:r>
      <w:r>
        <w:br w:type="textWrapping"/>
      </w:r>
      <w:r>
        <w:pict>
          <v:shape id="_x0000_i1025" o:spt="75" type="#_x0000_t75" style="height:87.6pt;width:145.6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 xml:space="preserve"> </w:t>
      </w:r>
    </w:p>
    <w:p>
      <w:pPr>
        <w:pStyle w:val="4"/>
        <w:tabs>
          <w:tab w:val="left" w:pos="3600"/>
        </w:tabs>
      </w:pPr>
      <w:r>
        <w:t>A.量杯质量</w:t>
      </w:r>
      <w:r>
        <w:rPr>
          <w:rFonts w:hint="eastAsia"/>
        </w:rPr>
        <w:t>为40g</w:t>
      </w:r>
      <w:r>
        <w:tab/>
      </w:r>
      <w:r>
        <w:t>B.</w:t>
      </w:r>
      <w:r>
        <w:rPr>
          <w:rFonts w:hint="eastAsia"/>
        </w:rPr>
        <w:t>40cm</w:t>
      </w:r>
      <w:r>
        <w:rPr>
          <w:rFonts w:hint="eastAsia"/>
          <w:vertAlign w:val="superscript"/>
        </w:rPr>
        <w:t>3</w:t>
      </w:r>
      <w:r>
        <w:t>的该液体质量为</w:t>
      </w:r>
      <w:r>
        <w:rPr>
          <w:rFonts w:hint="eastAsia"/>
        </w:rPr>
        <w:t>40g</w:t>
      </w:r>
    </w:p>
    <w:p>
      <w:pPr>
        <w:pStyle w:val="4"/>
        <w:tabs>
          <w:tab w:val="left" w:pos="3600"/>
        </w:tabs>
      </w:pPr>
      <w:r>
        <w:t>C.该液体密度为</w:t>
      </w:r>
      <w:r>
        <w:rPr>
          <w:rFonts w:hint="eastAsia"/>
        </w:rPr>
        <w:t>1.25g/cm</w:t>
      </w:r>
      <w:r>
        <w:rPr>
          <w:rFonts w:hint="eastAsia"/>
          <w:vertAlign w:val="superscript"/>
        </w:rPr>
        <w:t>3</w:t>
      </w:r>
      <w:r>
        <w:tab/>
      </w:r>
      <w:r>
        <w:t>D.该液体密度</w:t>
      </w:r>
      <w:r>
        <w:rPr>
          <w:rFonts w:hint="eastAsia"/>
        </w:rPr>
        <w:t>为2 g/cm</w:t>
      </w:r>
      <w:r>
        <w:rPr>
          <w:rFonts w:hint="eastAsia"/>
          <w:vertAlign w:val="superscript"/>
        </w:rPr>
        <w:t>3</w:t>
      </w:r>
      <w:r>
        <w:fldChar w:fldCharType="begin"/>
      </w:r>
      <w:r>
        <w:instrText xml:space="preserve"> QUOTE </w:instrText>
      </w:r>
      <m:oMath>
        <m:r>
          <m:t xml:space="preserve">2g/c</m:t>
        </m:r>
        <m:sSup>
          <m:sSupPr>
            <m:ctrlPr>
              <w:rPr>
                <w:rFonts w:ascii="Cambria Math"/>
              </w:rPr>
            </m:ctrlPr>
          </m:sSupPr>
          <m:e>
            <m:r>
              <m:t xml:space="preserve">m</m:t>
            </m:r>
            <m:ctrlPr>
              <w:rPr>
                <w:rFonts w:ascii="Cambria Math"/>
              </w:rPr>
            </m:ctrlPr>
          </m:e>
          <m:sup>
            <m:r>
              <m:t xml:space="preserve">3</m:t>
            </m:r>
            <m:ctrlPr>
              <w:rPr>
                <w:rFonts w:ascii="Cambria Math"/>
              </w:rPr>
            </m:ctrlPr>
          </m:sup>
        </m:sSup>
      </m:oMath>
      <w:r>
        <w:instrText xml:space="preserve"> </w:instrText>
      </w:r>
      <w:r>
        <w:fldChar w:fldCharType="separate"/>
      </w:r>
      <w:r>
        <w:fldChar w:fldCharType="end"/>
      </w:r>
      <w:bookmarkEnd w:id="15"/>
      <w:bookmarkStart w:id="16" w:name="question_2251510468"/>
    </w:p>
    <w:p>
      <w:pPr>
        <w:pStyle w:val="4"/>
      </w:pPr>
      <w:r>
        <w:t>9.  站在百米赛跑终点的计时员，没有注意看枪冒烟，当听到发令枪声才开始计时，测得李明同学百米赛的时间是</w:t>
      </w:r>
      <w:r>
        <w:rPr>
          <w:rFonts w:hint="eastAsia"/>
        </w:rPr>
        <w:t>14.00s</w:t>
      </w:r>
      <w:r>
        <w:t>，声音速度</w:t>
      </w:r>
      <w:r>
        <w:rPr>
          <w:rFonts w:hint="eastAsia"/>
        </w:rPr>
        <w:t>340m/s</w:t>
      </w:r>
      <w:r>
        <w:t xml:space="preserve">，则李明同学跑百米的真实时间最接近（        ） </w:t>
      </w:r>
    </w:p>
    <w:p>
      <w:pPr>
        <w:pStyle w:val="4"/>
        <w:tabs>
          <w:tab w:val="left" w:pos="1800"/>
          <w:tab w:val="left" w:pos="3600"/>
          <w:tab w:val="left" w:pos="5400"/>
        </w:tabs>
      </w:pPr>
      <w:r>
        <w:t>A.</w:t>
      </w:r>
      <w:r>
        <w:rPr>
          <w:rFonts w:hint="eastAsia"/>
        </w:rPr>
        <w:t xml:space="preserve"> 14.29 s</w:t>
      </w:r>
      <w:r>
        <w:tab/>
      </w:r>
      <w:r>
        <w:t>B.</w:t>
      </w:r>
      <w:r>
        <w:rPr>
          <w:rFonts w:hint="eastAsia"/>
        </w:rPr>
        <w:t>14.00 s</w:t>
      </w:r>
      <w:r>
        <w:tab/>
      </w:r>
      <w:r>
        <w:t>C.</w:t>
      </w:r>
      <w:r>
        <w:rPr>
          <w:rFonts w:hint="eastAsia"/>
        </w:rPr>
        <w:t>13.71 s</w:t>
      </w:r>
      <w:r>
        <w:tab/>
      </w:r>
      <w:r>
        <w:t>D.</w:t>
      </w:r>
      <w:r>
        <w:rPr>
          <w:rFonts w:hint="eastAsia"/>
        </w:rPr>
        <w:t xml:space="preserve">13.90 </w:t>
      </w:r>
      <w:bookmarkEnd w:id="16"/>
      <w:bookmarkStart w:id="17" w:name="question_922702532"/>
      <w:r>
        <w:rPr>
          <w:rFonts w:hint="eastAsia"/>
        </w:rPr>
        <w:t>s</w:t>
      </w:r>
    </w:p>
    <w:p>
      <w:pPr>
        <w:pStyle w:val="4"/>
        <w:tabs>
          <w:tab w:val="left" w:pos="1800"/>
          <w:tab w:val="left" w:pos="3600"/>
          <w:tab w:val="left" w:pos="5400"/>
        </w:tabs>
      </w:pPr>
      <w:r>
        <w:t>10.  某物体做匀速直线运动，由速度公式</w:t>
      </w:r>
      <w:r>
        <w:rPr>
          <w:position w:val="-24"/>
        </w:rPr>
        <w:object>
          <v:shape id="_x0000_i1026" o:spt="75" type="#_x0000_t75" style="height:30.65pt;width:2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5" r:id="rId11">
            <o:LockedField>false</o:LockedField>
          </o:OLEObject>
        </w:object>
      </w:r>
      <w:r>
        <w:t xml:space="preserve">可知，物体的（        ） </w:t>
      </w:r>
    </w:p>
    <w:p>
      <w:pPr>
        <w:pStyle w:val="4"/>
        <w:tabs>
          <w:tab w:val="left" w:pos="1800"/>
          <w:tab w:val="left" w:pos="3600"/>
          <w:tab w:val="left" w:pos="5400"/>
        </w:tabs>
      </w:pPr>
      <w:r>
        <w:t>A.速度大小与</w:t>
      </w:r>
      <w:r>
        <w:rPr>
          <w:rFonts w:hint="eastAsia"/>
        </w:rPr>
        <w:t>s</w:t>
      </w:r>
      <w:r>
        <w:t>、</w:t>
      </w:r>
      <w:r>
        <w:rPr>
          <w:rFonts w:hint="eastAsia"/>
        </w:rPr>
        <w:t>t</w:t>
      </w:r>
      <w:r>
        <w:t> 有关</w:t>
      </w:r>
      <w:r>
        <w:tab/>
      </w:r>
      <w:r>
        <w:t>B.速度与路程成正比</w:t>
      </w:r>
      <w:r>
        <w:br w:type="textWrapping"/>
      </w:r>
      <w:r>
        <w:t>C.速度与时间成反比</w:t>
      </w:r>
      <w:r>
        <w:tab/>
      </w:r>
      <w:r>
        <w:t>D.路程与时间成正比</w:t>
      </w:r>
      <w:bookmarkEnd w:id="17"/>
      <w:bookmarkStart w:id="18" w:name="选择题10"/>
    </w:p>
    <w:bookmarkEnd w:id="18"/>
    <w:p>
      <w:pPr>
        <w:pStyle w:val="4"/>
      </w:pPr>
      <w:r>
        <w:t xml:space="preserve">11.  下列有关声现象的说法正确的是（      ） </w:t>
      </w:r>
    </w:p>
    <w:p>
      <w:pPr>
        <w:pStyle w:val="4"/>
      </w:pPr>
      <w:r>
        <w:rPr>
          <w:rFonts w:hint="eastAsia"/>
        </w:rPr>
        <w:t>A.</w:t>
      </w:r>
      <w:r>
        <w:pict>
          <v:shape id="_x0000_i1027" o:spt="75" type="#_x0000_t75" style="height:57.5pt;width:49.4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4"/>
      </w:pPr>
      <w:r>
        <w:t xml:space="preserve"> 正在发声的音叉，使吊着的乒乓球反复弹起．该实验说明发声的物体在振动</w:t>
      </w:r>
    </w:p>
    <w:p>
      <w:pPr>
        <w:pStyle w:val="4"/>
        <w:numPr>
          <w:ilvl w:val="0"/>
          <w:numId w:val="1"/>
        </w:numPr>
      </w:pPr>
      <w:r>
        <w:pict>
          <v:shape id="_x0000_i1028" o:spt="75" type="#_x0000_t75" style="height:58.55pt;width:51.0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 xml:space="preserve"> </w:t>
      </w:r>
    </w:p>
    <w:p>
      <w:pPr>
        <w:pStyle w:val="4"/>
      </w:pPr>
      <w:r>
        <w:t>击鼓时，用力不同，听其发声，观察纸屑被弹起的高度，该实验探究声音的响度与频率有关</w:t>
      </w:r>
    </w:p>
    <w:p>
      <w:pPr>
        <w:pStyle w:val="4"/>
        <w:numPr>
          <w:ilvl w:val="0"/>
          <w:numId w:val="1"/>
        </w:numPr>
      </w:pPr>
      <w:r>
        <w:pict>
          <v:shape id="_x0000_i1029" o:spt="75" type="#_x0000_t75" style="height:51.05pt;width:90.8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4"/>
      </w:pPr>
      <w:r>
        <w:t xml:space="preserve"> 改变钢尺伸出桌边的长度，拨动听其发声，观察振动的快慢，该实验探究声音的音调与振幅的关系</w:t>
      </w:r>
    </w:p>
    <w:p>
      <w:pPr>
        <w:pStyle w:val="4"/>
        <w:numPr>
          <w:ilvl w:val="0"/>
          <w:numId w:val="1"/>
        </w:numPr>
      </w:pPr>
      <w:r>
        <w:pict>
          <v:shape id="_x0000_i1030" o:spt="75" type="#_x0000_t75" style="height:81.15pt;width:62.8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pStyle w:val="4"/>
      </w:pPr>
      <w:r>
        <w:t xml:space="preserve"> 逐渐抽出罩内空气，听到铃声渐小，该实验说明声音的传播不需要介质</w:t>
      </w:r>
      <w:bookmarkStart w:id="19" w:name="选择题11"/>
      <w:bookmarkStart w:id="20" w:name="question_2164478916"/>
    </w:p>
    <w:bookmarkEnd w:id="19"/>
    <w:p>
      <w:pPr>
        <w:pStyle w:val="4"/>
      </w:pPr>
      <w:r>
        <w:t>12.</w:t>
      </w:r>
      <w:r>
        <w:rPr>
          <w:rFonts w:hint="eastAsia"/>
        </w:rPr>
        <w:t xml:space="preserve"> </w:t>
      </w:r>
      <w:r>
        <w:t>甲、乙两物体，同时从同一地点沿直线向同一方向运动，它们的</w:t>
      </w:r>
      <w:r>
        <w:rPr>
          <w:rFonts w:hint="eastAsia"/>
        </w:rPr>
        <w:t>s-t</w:t>
      </w:r>
      <w:r>
        <w:fldChar w:fldCharType="begin"/>
      </w:r>
      <w:r>
        <w:instrText xml:space="preserve"> QUOTE </w:instrText>
      </w:r>
      <m:oMath>
        <m:r>
          <m:t xml:space="preserve">s-t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t>图象如图所示．下列说法正确的是（        ）</w:t>
      </w:r>
      <w:r>
        <w:br w:type="textWrapping"/>
      </w:r>
      <w:r>
        <w:pict>
          <v:shape id="_x0000_i1031" o:spt="75" alt="goé¢åº" type="#_x0000_t75" style="height:98.85pt;width:128.4pt;" filled="f" o:preferrelative="t" stroked="f" coordsize="21600,21600">
            <v:path/>
            <v:fill on="f" focussize="0,0"/>
            <v:stroke on="f" joinstyle="miter"/>
            <v:imagedata r:id="rId17" o:title="goé¢åº"/>
            <o:lock v:ext="edit" aspectratio="t"/>
            <w10:wrap type="none"/>
            <w10:anchorlock/>
          </v:shape>
        </w:pict>
      </w:r>
      <w:r>
        <w:t xml:space="preserve"> </w:t>
      </w:r>
    </w:p>
    <w:p>
      <w:pPr>
        <w:pStyle w:val="4"/>
      </w:pPr>
      <w:r>
        <w:t>A.</w:t>
      </w:r>
      <w:r>
        <w:rPr>
          <w:rFonts w:hint="eastAsia"/>
        </w:rPr>
        <w:t>3s</w:t>
      </w:r>
      <w:r>
        <w:t>时甲在乙的前方</w:t>
      </w:r>
    </w:p>
    <w:p>
      <w:pPr>
        <w:pStyle w:val="4"/>
      </w:pPr>
      <w:r>
        <w:t>B.</w:t>
      </w:r>
      <w:r>
        <w:rPr>
          <w:rFonts w:hint="eastAsia"/>
        </w:rPr>
        <w:t>2-4s</w:t>
      </w:r>
      <w:r>
        <w:t>内乙做匀速直线运动</w:t>
      </w:r>
    </w:p>
    <w:p>
      <w:pPr>
        <w:pStyle w:val="4"/>
      </w:pPr>
      <w:r>
        <w:t>C.</w:t>
      </w:r>
      <w:r>
        <w:rPr>
          <w:rFonts w:hint="eastAsia"/>
        </w:rPr>
        <w:t>4s</w:t>
      </w:r>
      <w:r>
        <w:t>时甲、乙两物体的速度相等</w:t>
      </w:r>
    </w:p>
    <w:p>
      <w:pPr>
        <w:pStyle w:val="4"/>
      </w:pPr>
      <w:r>
        <w:t>D.</w:t>
      </w:r>
      <w:r>
        <w:rPr>
          <w:rFonts w:hint="eastAsia"/>
        </w:rPr>
        <w:t xml:space="preserve"> 0-4s</w:t>
      </w:r>
      <w:r>
        <w:t xml:space="preserve"> </w:t>
      </w:r>
      <w:r>
        <w:fldChar w:fldCharType="begin"/>
      </w:r>
      <w:r>
        <w:instrText xml:space="preserve"> QUOTE </w:instrText>
      </w:r>
      <w:r>
        <w:rPr>
          <w:position w:val="-8"/>
        </w:rPr>
        <w:pict>
          <v:shape id="_x0000_i1032" o:spt="75" type="#_x0000_t75" style="height:15.6pt;width:32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evenAndOddHeader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dontAllowFieldEndSelect/&gt;&lt;w:useWord2002TableStyleRules/&gt;&lt;w:useFELayout/&gt;&lt;/w:compat&gt;&lt;wsp:rsids&gt;&lt;wsp:rsidRoot wsp:val=&quot;00013C7A&quot;/&gt;&lt;wsp:rsid wsp:val=&quot;00013C7A&quot;/&gt;&lt;wsp:rsid wsp:val=&quot;0003273D&quot;/&gt;&lt;wsp:rsid wsp:val=&quot;00072B93&quot;/&gt;&lt;wsp:rsid wsp:val=&quot;000D45A8&quot;/&gt;&lt;wsp:rsid wsp:val=&quot;00137AD7&quot;/&gt;&lt;wsp:rsid wsp:val=&quot;001B7EDC&quot;/&gt;&lt;wsp:rsid wsp:val=&quot;00243EB7&quot;/&gt;&lt;wsp:rsid wsp:val=&quot;00250E5E&quot;/&gt;&lt;wsp:rsid wsp:val=&quot;0026417F&quot;/&gt;&lt;wsp:rsid wsp:val=&quot;00272C43&quot;/&gt;&lt;wsp:rsid wsp:val=&quot;00294BB1&quot;/&gt;&lt;wsp:rsid wsp:val=&quot;00295E88&quot;/&gt;&lt;wsp:rsid wsp:val=&quot;00296A17&quot;/&gt;&lt;wsp:rsid wsp:val=&quot;002C2C2B&quot;/&gt;&lt;wsp:rsid wsp:val=&quot;0034336B&quot;/&gt;&lt;wsp:rsid wsp:val=&quot;00343FA8&quot;/&gt;&lt;wsp:rsid wsp:val=&quot;003535DB&quot;/&gt;&lt;wsp:rsid wsp:val=&quot;00353AFA&quot;/&gt;&lt;wsp:rsid wsp:val=&quot;0036714B&quot;/&gt;&lt;wsp:rsid wsp:val=&quot;00395EAF&quot;/&gt;&lt;wsp:rsid wsp:val=&quot;003B32D1&quot;/&gt;&lt;wsp:rsid wsp:val=&quot;003B48E6&quot;/&gt;&lt;wsp:rsid wsp:val=&quot;003D6DDF&quot;/&gt;&lt;wsp:rsid wsp:val=&quot;0041689E&quot;/&gt;&lt;wsp:rsid wsp:val=&quot;00443506&quot;/&gt;&lt;wsp:rsid wsp:val=&quot;004953CE&quot;/&gt;&lt;wsp:rsid wsp:val=&quot;004B63BE&quot;/&gt;&lt;wsp:rsid wsp:val=&quot;005571B4&quot;/&gt;&lt;wsp:rsid wsp:val=&quot;00592256&quot;/&gt;&lt;wsp:rsid wsp:val=&quot;005A1003&quot;/&gt;&lt;wsp:rsid wsp:val=&quot;005B0E63&quot;/&gt;&lt;wsp:rsid wsp:val=&quot;005E6E8D&quot;/&gt;&lt;wsp:rsid wsp:val=&quot;005F2A75&quot;/&gt;&lt;wsp:rsid wsp:val=&quot;00643D8A&quot;/&gt;&lt;wsp:rsid wsp:val=&quot;00691E07&quot;/&gt;&lt;wsp:rsid wsp:val=&quot;006A0D31&quot;/&gt;&lt;wsp:rsid wsp:val=&quot;00702883&quot;/&gt;&lt;wsp:rsid wsp:val=&quot;0076553B&quot;/&gt;&lt;wsp:rsid wsp:val=&quot;00773E68&quot;/&gt;&lt;wsp:rsid wsp:val=&quot;007A74C4&quot;/&gt;&lt;wsp:rsid wsp:val=&quot;007B081A&quot;/&gt;&lt;wsp:rsid wsp:val=&quot;00826D8F&quot;/&gt;&lt;wsp:rsid wsp:val=&quot;00831B63&quot;/&gt;&lt;wsp:rsid wsp:val=&quot;008E6B61&quot;/&gt;&lt;wsp:rsid wsp:val=&quot;00922230&quot;/&gt;&lt;wsp:rsid wsp:val=&quot;00930313&quot;/&gt;&lt;wsp:rsid wsp:val=&quot;00937DDC&quot;/&gt;&lt;wsp:rsid wsp:val=&quot;009546E6&quot;/&gt;&lt;wsp:rsid wsp:val=&quot;0099763C&quot;/&gt;&lt;wsp:rsid wsp:val=&quot;009A1423&quot;/&gt;&lt;wsp:rsid wsp:val=&quot;009B390F&quot;/&gt;&lt;wsp:rsid wsp:val=&quot;009F231F&quot;/&gt;&lt;wsp:rsid wsp:val=&quot;009F6AB2&quot;/&gt;&lt;wsp:rsid wsp:val=&quot;00A20788&quot;/&gt;&lt;wsp:rsid wsp:val=&quot;00A32348&quot;/&gt;&lt;wsp:rsid wsp:val=&quot;00A77F99&quot;/&gt;&lt;wsp:rsid wsp:val=&quot;00A838F2&quot;/&gt;&lt;wsp:rsid wsp:val=&quot;00A97FB3&quot;/&gt;&lt;wsp:rsid wsp:val=&quot;00AC1824&quot;/&gt;&lt;wsp:rsid wsp:val=&quot;00B22996&quot;/&gt;&lt;wsp:rsid wsp:val=&quot;00B9583A&quot;/&gt;&lt;wsp:rsid wsp:val=&quot;00BA07FF&quot;/&gt;&lt;wsp:rsid wsp:val=&quot;00C27751&quot;/&gt;&lt;wsp:rsid wsp:val=&quot;00C66906&quot;/&gt;&lt;wsp:rsid wsp:val=&quot;00C733B1&quot;/&gt;&lt;wsp:rsid wsp:val=&quot;00CA1BF9&quot;/&gt;&lt;wsp:rsid wsp:val=&quot;00D25501&quot;/&gt;&lt;wsp:rsid wsp:val=&quot;00D93A1B&quot;/&gt;&lt;wsp:rsid wsp:val=&quot;00DE05FB&quot;/&gt;&lt;wsp:rsid wsp:val=&quot;00E14A23&quot;/&gt;&lt;wsp:rsid wsp:val=&quot;00E40A98&quot;/&gt;&lt;wsp:rsid wsp:val=&quot;00E73FD0&quot;/&gt;&lt;wsp:rsid wsp:val=&quot;00EC6EE1&quot;/&gt;&lt;wsp:rsid wsp:val=&quot;00EE5562&quot;/&gt;&lt;wsp:rsid wsp:val=&quot;00EF5CDA&quot;/&gt;&lt;wsp:rsid wsp:val=&quot;00F3091F&quot;/&gt;&lt;wsp:rsid wsp:val=&quot;00F324F7&quot;/&gt;&lt;wsp:rsid wsp:val=&quot;00F4409E&quot;/&gt;&lt;wsp:rsid wsp:val=&quot;00F71225&quot;/&gt;&lt;wsp:rsid wsp:val=&quot;00F821F0&quot;/&gt;&lt;wsp:rsid wsp:val=&quot;00FB676C&quot;/&gt;&lt;wsp:rsid wsp:val=&quot;025B11ED&quot;/&gt;&lt;wsp:rsid wsp:val=&quot;04AE383D&quot;/&gt;&lt;wsp:rsid wsp:val=&quot;08207BB7&quot;/&gt;&lt;wsp:rsid wsp:val=&quot;08686464&quot;/&gt;&lt;wsp:rsid wsp:val=&quot;08D2796E&quot;/&gt;&lt;wsp:rsid wsp:val=&quot;09BC0B91&quot;/&gt;&lt;wsp:rsid wsp:val=&quot;0AD370D2&quot;/&gt;&lt;wsp:rsid wsp:val=&quot;0B755D7F&quot;/&gt;&lt;wsp:rsid wsp:val=&quot;0B8D01EF&quot;/&gt;&lt;wsp:rsid wsp:val=&quot;0CBB6E1E&quot;/&gt;&lt;wsp:rsid wsp:val=&quot;0CE62C19&quot;/&gt;&lt;wsp:rsid wsp:val=&quot;172D5C46&quot;/&gt;&lt;wsp:rsid wsp:val=&quot;173066C8&quot;/&gt;&lt;wsp:rsid wsp:val=&quot;185F50FD&quot;/&gt;&lt;wsp:rsid wsp:val=&quot;18EC5F63&quot;/&gt;&lt;wsp:rsid wsp:val=&quot;1A3A2107&quot;/&gt;&lt;wsp:rsid wsp:val=&quot;1BF26F03&quot;/&gt;&lt;wsp:rsid wsp:val=&quot;1D5052AD&quot;/&gt;&lt;wsp:rsid wsp:val=&quot;1ED82E8A&quot;/&gt;&lt;wsp:rsid wsp:val=&quot;21C81A95&quot;/&gt;&lt;wsp:rsid wsp:val=&quot;225B76BD&quot;/&gt;&lt;wsp:rsid wsp:val=&quot;241B0146&quot;/&gt;&lt;wsp:rsid wsp:val=&quot;24897C93&quot;/&gt;&lt;wsp:rsid wsp:val=&quot;24CF2864&quot;/&gt;&lt;wsp:rsid wsp:val=&quot;25752EF9&quot;/&gt;&lt;wsp:rsid wsp:val=&quot;2613627A&quot;/&gt;&lt;wsp:rsid wsp:val=&quot;27D515C3&quot;/&gt;&lt;wsp:rsid wsp:val=&quot;27EB2F6D&quot;/&gt;&lt;wsp:rsid wsp:val=&quot;28034E4E&quot;/&gt;&lt;wsp:rsid wsp:val=&quot;286C47DD&quot;/&gt;&lt;wsp:rsid wsp:val=&quot;29EC7F03&quot;/&gt;&lt;wsp:rsid wsp:val=&quot;2B241A7B&quot;/&gt;&lt;wsp:rsid wsp:val=&quot;2B750345&quot;/&gt;&lt;wsp:rsid wsp:val=&quot;2C950B55&quot;/&gt;&lt;wsp:rsid wsp:val=&quot;2F3C7F1A&quot;/&gt;&lt;wsp:rsid wsp:val=&quot;2F451051&quot;/&gt;&lt;wsp:rsid wsp:val=&quot;2FDA533F&quot;/&gt;&lt;wsp:rsid wsp:val=&quot;306D5708&quot;/&gt;&lt;wsp:rsid wsp:val=&quot;335F5D5A&quot;/&gt;&lt;wsp:rsid wsp:val=&quot;335F6E61&quot;/&gt;&lt;wsp:rsid wsp:val=&quot;33981C66&quot;/&gt;&lt;wsp:rsid wsp:val=&quot;359F5183&quot;/&gt;&lt;wsp:rsid wsp:val=&quot;37DF31F2&quot;/&gt;&lt;wsp:rsid wsp:val=&quot;382B0921&quot;/&gt;&lt;wsp:rsid wsp:val=&quot;38621B9A&quot;/&gt;&lt;wsp:rsid wsp:val=&quot;387C4B7F&quot;/&gt;&lt;wsp:rsid wsp:val=&quot;3AC4298A&quot;/&gt;&lt;wsp:rsid wsp:val=&quot;419E2D66&quot;/&gt;&lt;wsp:rsid wsp:val=&quot;421E7D93&quot;/&gt;&lt;wsp:rsid wsp:val=&quot;45F53313&quot;/&gt;&lt;wsp:rsid wsp:val=&quot;47C00E9D&quot;/&gt;&lt;wsp:rsid wsp:val=&quot;48954067&quot;/&gt;&lt;wsp:rsid wsp:val=&quot;49581D1A&quot;/&gt;&lt;wsp:rsid wsp:val=&quot;4970153F&quot;/&gt;&lt;wsp:rsid wsp:val=&quot;4A7C76EA&quot;/&gt;&lt;wsp:rsid wsp:val=&quot;4A901D53&quot;/&gt;&lt;wsp:rsid wsp:val=&quot;4B985E81&quot;/&gt;&lt;wsp:rsid wsp:val=&quot;4DD95185&quot;/&gt;&lt;wsp:rsid wsp:val=&quot;4EB70D86&quot;/&gt;&lt;wsp:rsid wsp:val=&quot;5086499E&quot;/&gt;&lt;wsp:rsid wsp:val=&quot;52894010&quot;/&gt;&lt;wsp:rsid wsp:val=&quot;52EB08FD&quot;/&gt;&lt;wsp:rsid wsp:val=&quot;530557F4&quot;/&gt;&lt;wsp:rsid wsp:val=&quot;532F3A63&quot;/&gt;&lt;wsp:rsid wsp:val=&quot;538469A4&quot;/&gt;&lt;wsp:rsid wsp:val=&quot;56774DE5&quot;/&gt;&lt;wsp:rsid wsp:val=&quot;56C66236&quot;/&gt;&lt;wsp:rsid wsp:val=&quot;572C79D6&quot;/&gt;&lt;wsp:rsid wsp:val=&quot;596F3B44&quot;/&gt;&lt;wsp:rsid wsp:val=&quot;597C1AEA&quot;/&gt;&lt;wsp:rsid wsp:val=&quot;5C840BCE&quot;/&gt;&lt;wsp:rsid wsp:val=&quot;632972C8&quot;/&gt;&lt;wsp:rsid wsp:val=&quot;63704DA4&quot;/&gt;&lt;wsp:rsid wsp:val=&quot;647E502A&quot;/&gt;&lt;wsp:rsid wsp:val=&quot;65E61C4D&quot;/&gt;&lt;wsp:rsid wsp:val=&quot;69574DAD&quot;/&gt;&lt;wsp:rsid wsp:val=&quot;6CE95743&quot;/&gt;&lt;wsp:rsid wsp:val=&quot;6CEA3E5C&quot;/&gt;&lt;wsp:rsid wsp:val=&quot;6DFD1395&quot;/&gt;&lt;wsp:rsid wsp:val=&quot;6F7F443F&quot;/&gt;&lt;wsp:rsid wsp:val=&quot;714047EA&quot;/&gt;&lt;wsp:rsid wsp:val=&quot;72017635&quot;/&gt;&lt;wsp:rsid wsp:val=&quot;722912E0&quot;/&gt;&lt;wsp:rsid wsp:val=&quot;74496FF6&quot;/&gt;&lt;wsp:rsid wsp:val=&quot;75A17E91&quot;/&gt;&lt;wsp:rsid wsp:val=&quot;772427E4&quot;/&gt;&lt;wsp:rsid wsp:val=&quot;77E404BE&quot;/&gt;&lt;wsp:rsid wsp:val=&quot;78C31F2E&quot;/&gt;&lt;wsp:rsid wsp:val=&quot;7968323F&quot;/&gt;&lt;wsp:rsid wsp:val=&quot;79E17115&quot;/&gt;&lt;wsp:rsid wsp:val=&quot;7A32457F&quot;/&gt;&lt;wsp:rsid wsp:val=&quot;7DB55506&quot;/&gt;&lt;/wsp:rsids&gt;&lt;/w:docPr&gt;&lt;w:body&gt;&lt;w:p wsp:rsidR=&quot;00000000&quot; wsp:rsidRDefault=&quot;00B22996&quot;&gt;&lt;m:oMathPara&gt;&lt;m:oMath&gt;&lt;m:r&gt;&lt;w:rPr&gt;&lt;w:i/&gt;&lt;/w:rPr&gt;&lt;m:t&gt;0鈭?s&lt;/m:t&gt;&lt;/m:r&gt;&lt;/m:oMath&gt;&lt;/m:oMathPara&gt;&lt;/w:p&gt;&lt;w:sectPr wsp:rsidR=&quot;00000000&quot;&quot;7777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instrText xml:space="preserve"> </w:instrText>
      </w:r>
      <w:r>
        <w:fldChar w:fldCharType="separate"/>
      </w:r>
      <w:r>
        <w:fldChar w:fldCharType="end"/>
      </w:r>
      <w:r>
        <w:t>内乙的平均速度为</w:t>
      </w:r>
      <w:r>
        <w:rPr>
          <w:rFonts w:hint="eastAsia"/>
        </w:rPr>
        <w:t>2 m/s</w:t>
      </w:r>
    </w:p>
    <w:bookmarkEnd w:id="20"/>
    <w:p>
      <w:pPr>
        <w:pStyle w:val="4"/>
      </w:pPr>
      <w:bookmarkStart w:id="21" w:name="question_2558284484"/>
      <w:r>
        <w:t xml:space="preserve">13.  以下减小噪声的措施中，属于在传播过程中减弱的是（        ） </w:t>
      </w:r>
    </w:p>
    <w:p>
      <w:pPr>
        <w:pStyle w:val="4"/>
      </w:pPr>
      <w:r>
        <w:t>A.建筑工地上噪声大的工作要限时</w:t>
      </w:r>
    </w:p>
    <w:p>
      <w:pPr>
        <w:pStyle w:val="4"/>
      </w:pPr>
      <w:r>
        <w:t>B.市区里种草植树</w:t>
      </w:r>
    </w:p>
    <w:p>
      <w:pPr>
        <w:pStyle w:val="4"/>
      </w:pPr>
      <w:r>
        <w:t>C.戴上防噪声的耳塞</w:t>
      </w:r>
    </w:p>
    <w:p>
      <w:pPr>
        <w:pStyle w:val="4"/>
      </w:pPr>
      <w:r>
        <w:t>D.市区内禁止汽车鸣笛</w:t>
      </w:r>
      <w:bookmarkEnd w:id="21"/>
      <w:bookmarkStart w:id="22" w:name="选择题13"/>
      <w:bookmarkStart w:id="23" w:name="question_2087606271"/>
    </w:p>
    <w:bookmarkEnd w:id="22"/>
    <w:p>
      <w:pPr>
        <w:pStyle w:val="4"/>
      </w:pPr>
      <w:r>
        <w:t xml:space="preserve">14.  一个雨后的晚上，天刚放晴，地面虽已干，但仍留有不少积水，为了不致踩在小水坑，下列判断正确的是（        ） </w:t>
      </w:r>
    </w:p>
    <w:p>
      <w:pPr>
        <w:pStyle w:val="4"/>
      </w:pPr>
      <w:r>
        <w:t>A.迎着月光走时，地面上亮处是水坑</w:t>
      </w:r>
    </w:p>
    <w:p>
      <w:pPr>
        <w:pStyle w:val="4"/>
      </w:pPr>
      <w:r>
        <w:t>B.背着月光走时，地面上亮处是水坑</w:t>
      </w:r>
    </w:p>
    <w:p>
      <w:pPr>
        <w:pStyle w:val="4"/>
      </w:pPr>
      <w:r>
        <w:t>C.迎着月光和背着月光行走时，地面上亮处是水坑</w:t>
      </w:r>
    </w:p>
    <w:p>
      <w:pPr>
        <w:pStyle w:val="4"/>
      </w:pPr>
      <w:r>
        <w:t>D.迎着月光和背着月光行走时，地面上暗处是水坑</w:t>
      </w:r>
      <w:bookmarkEnd w:id="23"/>
      <w:bookmarkStart w:id="24" w:name="选择题14"/>
    </w:p>
    <w:bookmarkEnd w:id="24"/>
    <w:p>
      <w:pPr>
        <w:pStyle w:val="4"/>
      </w:pPr>
      <w:r>
        <w:t>15.  下列关于光现象说法正确的是（　　）</w:t>
      </w:r>
    </w:p>
    <w:p>
      <w:pPr>
        <w:pStyle w:val="4"/>
      </w:pPr>
      <w:r>
        <w:t>A.光的三基色是红、黄、蓝</w:t>
      </w:r>
    </w:p>
    <w:p>
      <w:pPr>
        <w:pStyle w:val="4"/>
      </w:pPr>
      <w:r>
        <w:t>B.光在任何介质中的传播速度都是</w:t>
      </w:r>
      <w:r>
        <w:rPr>
          <w:rFonts w:hint="eastAsia"/>
        </w:rPr>
        <w:t>3</w:t>
      </w:r>
      <w:r>
        <w:rPr>
          <w:rFonts w:ascii="Arial" w:hAnsi="Arial" w:cs="Arial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>m/s</w:t>
      </w:r>
    </w:p>
    <w:p>
      <w:pPr>
        <w:pStyle w:val="4"/>
      </w:pPr>
      <w:r>
        <w:t>C.太阳、灯光、珍珠、火焰、正在使用的手机屏幕都是光源</w:t>
      </w:r>
    </w:p>
    <w:p>
      <w:pPr>
        <w:pStyle w:val="4"/>
      </w:pPr>
      <w:r>
        <w:t>D.彩虹的形成是光的色散现象，本质是光经过小水珠时发生折射产生的</w:t>
      </w:r>
    </w:p>
    <w:p>
      <w:pPr>
        <w:pStyle w:val="4"/>
      </w:pPr>
      <w:bookmarkStart w:id="25" w:name="question_3555611332"/>
      <w:r>
        <w:t xml:space="preserve">16.  </w:t>
      </w:r>
      <w:r>
        <w:rPr>
          <w:rFonts w:hint="eastAsia"/>
        </w:rPr>
        <w:t>2019</w:t>
      </w:r>
      <w:r>
        <w:t xml:space="preserve">年第一场天文奇观——“日偏食”吸引了很多人的关注，月球遮住太阳的一部分形成的日食叫日偏食，下列光现象与日偏食形成原因相同的是（       ） </w:t>
      </w:r>
    </w:p>
    <w:p>
      <w:pPr>
        <w:pStyle w:val="4"/>
        <w:tabs>
          <w:tab w:val="left" w:pos="1800"/>
          <w:tab w:val="left" w:pos="3600"/>
          <w:tab w:val="left" w:pos="5400"/>
        </w:tabs>
      </w:pPr>
      <w:r>
        <w:t>A.筷子“折断”</w:t>
      </w:r>
      <w:r>
        <w:tab/>
      </w:r>
      <w:r>
        <w:t>B.小孔成像</w:t>
      </w:r>
      <w:r>
        <w:tab/>
      </w:r>
      <w:r>
        <w:t>C.雨后彩虹</w:t>
      </w:r>
      <w:r>
        <w:tab/>
      </w:r>
      <w:r>
        <w:t>D.水中倒影</w:t>
      </w:r>
      <w:bookmarkEnd w:id="25"/>
    </w:p>
    <w:p>
      <w:r>
        <w:t xml:space="preserve"> 二、 填空题 （本题共计</w:t>
      </w:r>
      <w:r>
        <w:rPr>
          <w:rFonts w:hint="eastAsia"/>
        </w:rPr>
        <w:t>7</w:t>
      </w:r>
      <w:r>
        <w:t>小题 ，</w:t>
      </w:r>
      <w:r>
        <w:rPr>
          <w:rFonts w:hint="eastAsia"/>
        </w:rPr>
        <w:t>每空1分，</w:t>
      </w:r>
      <w:r>
        <w:t>共计</w:t>
      </w:r>
      <w:r>
        <w:rPr>
          <w:rFonts w:hint="eastAsia"/>
        </w:rPr>
        <w:t>1</w:t>
      </w:r>
      <w:r>
        <w:t xml:space="preserve">5分 ） </w:t>
      </w:r>
    </w:p>
    <w:p>
      <w:pPr>
        <w:pStyle w:val="4"/>
      </w:pPr>
      <w:bookmarkStart w:id="26" w:name="填空题0"/>
      <w:bookmarkStart w:id="27" w:name="question_1050301124"/>
      <w:r>
        <w:t> </w:t>
      </w:r>
      <w:bookmarkEnd w:id="26"/>
      <w:r>
        <w:t>17. 体温计是利用水银的________性质制成的，用体温计测得甲同学的体温为</w:t>
      </w:r>
      <w:r>
        <w:rPr>
          <w:rFonts w:hint="eastAsia"/>
        </w:rPr>
        <w:t>38</w:t>
      </w:r>
      <w:r>
        <w:rPr>
          <w:rFonts w:hint="eastAsia" w:ascii="宋体" w:hAnsi="宋体" w:cs="宋体"/>
        </w:rPr>
        <w:t>℃</w:t>
      </w:r>
      <w:r>
        <w:t>，没有甩就直接测量实际体温为</w:t>
      </w:r>
      <w:r>
        <w:rPr>
          <w:rFonts w:hint="eastAsia"/>
        </w:rPr>
        <w:t>36.5</w:t>
      </w:r>
      <w:r>
        <w:rPr>
          <w:rFonts w:hint="eastAsia" w:ascii="宋体" w:hAnsi="宋体" w:cs="宋体"/>
        </w:rPr>
        <w:t>℃</w:t>
      </w:r>
      <w:r>
        <w:t>的乙同学，则体温计的示数为________</w:t>
      </w:r>
      <w:r>
        <w:rPr>
          <w:rFonts w:hint="eastAsia" w:ascii="宋体" w:hAnsi="宋体" w:cs="宋体"/>
        </w:rPr>
        <w:t>℃</w:t>
      </w:r>
      <w:r>
        <w:t xml:space="preserve">． </w:t>
      </w:r>
      <w:bookmarkEnd w:id="27"/>
      <w:bookmarkStart w:id="28" w:name="填空题1"/>
      <w:bookmarkStart w:id="29" w:name="question_3445342207"/>
    </w:p>
    <w:bookmarkEnd w:id="28"/>
    <w:p>
      <w:pPr>
        <w:pStyle w:val="4"/>
      </w:pPr>
      <w:r>
        <w:t>18. 如图所示是几种声音输入到示波器上时显示的波形，其中音调相同的是________（选填“甲和乙”或“甲和丙”）；响度相同的是________．（选填“甲和乙”或“甲和丙”）</w:t>
      </w:r>
      <w:r>
        <w:br w:type="textWrapping"/>
      </w:r>
      <w:r>
        <w:pict>
          <v:shape id="_x0000_i1033" o:spt="75" type="#_x0000_t75" style="height:46.2pt;width:184.3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 xml:space="preserve"> </w:t>
      </w:r>
      <w:bookmarkEnd w:id="29"/>
      <w:bookmarkStart w:id="30" w:name="填空题2"/>
      <w:bookmarkStart w:id="31" w:name="question_3846263492"/>
    </w:p>
    <w:bookmarkEnd w:id="30"/>
    <w:p>
      <w:pPr>
        <w:pStyle w:val="4"/>
      </w:pPr>
      <w:r>
        <w:t xml:space="preserve">19. 我们看到红玫瑰的花瓣呈红色，是因为红玫瑰花瓣________红光；在夜晚用蓝光照射一朵白玫瑰，我们看到它的花瓣是________色；若夜晚用蓝光照射红玫瑰我们看到它的花瓣是________色． </w:t>
      </w:r>
      <w:bookmarkEnd w:id="31"/>
      <w:bookmarkStart w:id="32" w:name="填空题3"/>
    </w:p>
    <w:bookmarkEnd w:id="32"/>
    <w:p>
      <w:pPr>
        <w:rPr>
          <w:rFonts w:ascii="宋体" w:hAnsi="宋体" w:cs="黑体"/>
          <w:color w:val="000000"/>
          <w:szCs w:val="21"/>
        </w:rPr>
      </w:pPr>
      <w:r>
        <w:t>20. 如图所示为光从空气射向玻璃时发生折射的光路图，由图可知，折射光线是________，入射角是________度．界面的________（选填“上”“下”“左”或“右”）侧是空气 .</w:t>
      </w:r>
    </w:p>
    <w:p>
      <w:pPr>
        <w:pStyle w:val="4"/>
      </w:pPr>
      <w:r>
        <w:pict>
          <v:shape id="_x0000_i1034" o:spt="75" alt="go题库" type="#_x0000_t75" style="height:106.4pt;width:117.15pt;" filled="f" o:preferrelative="t" stroked="f" coordsize="21600,21600">
            <v:path/>
            <v:fill on="f" focussize="0,0"/>
            <v:stroke on="f" joinstyle="miter"/>
            <v:imagedata r:id="rId20" o:title="go题库"/>
            <o:lock v:ext="edit" aspectratio="t"/>
            <w10:wrap type="none"/>
            <w10:anchorlock/>
          </v:shape>
        </w:pict>
      </w:r>
      <w:r>
        <w:t xml:space="preserve"> </w:t>
      </w:r>
      <w:bookmarkStart w:id="33" w:name="填空题4"/>
      <w:bookmarkStart w:id="34" w:name="question_1582663423"/>
    </w:p>
    <w:bookmarkEnd w:id="33"/>
    <w:p>
      <w:pPr>
        <w:pStyle w:val="4"/>
        <w:numPr>
          <w:ilvl w:val="0"/>
          <w:numId w:val="2"/>
        </w:numPr>
      </w:pPr>
      <w:r>
        <w:t>冰的密度为</w:t>
      </w:r>
      <w:r>
        <w:rPr>
          <w:rFonts w:hint="eastAsia"/>
        </w:rPr>
        <w:t>0.9</w:t>
      </w:r>
      <w:r>
        <w:rPr>
          <w:rFonts w:ascii="Arial" w:hAnsi="Arial" w:cs="Arial"/>
        </w:rPr>
        <w:t>×</w:t>
      </w:r>
      <w:r>
        <w:rPr>
          <w:rFonts w:hint="eastAsia" w:ascii="宋体" w:hAnsi="宋体" w:cs="宋体"/>
        </w:rPr>
        <w:t>10</w:t>
      </w:r>
      <w:r>
        <w:rPr>
          <w:rFonts w:hint="eastAsia" w:ascii="宋体" w:hAnsi="宋体" w:cs="宋体"/>
          <w:vertAlign w:val="superscript"/>
        </w:rPr>
        <w:t xml:space="preserve">3 </w:t>
      </w:r>
      <w:r>
        <w:rPr>
          <w:rFonts w:hint="eastAsia" w:ascii="宋体" w:hAnsi="宋体" w:cs="宋体"/>
        </w:rPr>
        <w:t>kg/m</w:t>
      </w:r>
      <w:r>
        <w:rPr>
          <w:rFonts w:hint="eastAsia" w:ascii="宋体" w:hAnsi="宋体" w:cs="宋体"/>
          <w:vertAlign w:val="superscript"/>
        </w:rPr>
        <w:t>3</w:t>
      </w:r>
      <w:r>
        <w:t>，它表示的意义是________，质量为</w:t>
      </w:r>
      <w:r>
        <w:rPr>
          <w:rFonts w:hint="eastAsia"/>
        </w:rPr>
        <w:t>900g</w:t>
      </w:r>
      <w:r>
        <w:t>的冰块熔化成水后体积为________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3</w:t>
      </w:r>
      <w:r>
        <w:t>（水的密度为</w:t>
      </w:r>
      <w:r>
        <w:rPr>
          <w:rFonts w:hint="eastAsia"/>
        </w:rPr>
        <w:t>1.0</w:t>
      </w:r>
      <w:r>
        <w:rPr>
          <w:rFonts w:ascii="Arial" w:hAnsi="Arial" w:cs="Arial"/>
        </w:rPr>
        <w:t>×</w:t>
      </w:r>
      <w:r>
        <w:rPr>
          <w:rFonts w:hint="eastAsia" w:ascii="宋体" w:hAnsi="宋体" w:cs="宋体"/>
        </w:rPr>
        <w:t>10</w:t>
      </w:r>
      <w:r>
        <w:rPr>
          <w:rFonts w:hint="eastAsia" w:ascii="宋体" w:hAnsi="宋体" w:cs="宋体"/>
          <w:vertAlign w:val="superscript"/>
        </w:rPr>
        <w:t xml:space="preserve">3 </w:t>
      </w:r>
      <w:r>
        <w:rPr>
          <w:rFonts w:hint="eastAsia" w:ascii="宋体" w:hAnsi="宋体" w:cs="宋体"/>
        </w:rPr>
        <w:t>kg/m</w:t>
      </w:r>
      <w:r>
        <w:rPr>
          <w:rFonts w:hint="eastAsia" w:ascii="宋体" w:hAnsi="宋体" w:cs="宋体"/>
          <w:vertAlign w:val="superscript"/>
        </w:rPr>
        <w:t>3</w:t>
      </w:r>
      <w:r>
        <w:t xml:space="preserve">）。 </w:t>
      </w:r>
    </w:p>
    <w:bookmarkEnd w:id="34"/>
    <w:p>
      <w:pPr>
        <w:pStyle w:val="4"/>
        <w:numPr>
          <w:ilvl w:val="0"/>
          <w:numId w:val="2"/>
        </w:numPr>
      </w:pPr>
      <w:bookmarkStart w:id="35" w:name="question_545608644"/>
      <w:r>
        <w:t>汽车在公路上行驶，前一半路程的速度为</w:t>
      </w:r>
      <w:r>
        <w:rPr>
          <w:rFonts w:hint="eastAsia"/>
        </w:rPr>
        <w:t>20m/s</w:t>
      </w:r>
      <w:r>
        <w:t>，后一半路程的速度为</w:t>
      </w:r>
      <w:r>
        <w:rPr>
          <w:rFonts w:hint="eastAsia"/>
        </w:rPr>
        <w:t>10m/s</w:t>
      </w:r>
      <w:r>
        <w:t>，汽车在整段公路上的平均速度为________</w:t>
      </w:r>
      <w:r>
        <w:rPr>
          <w:rFonts w:hint="eastAsia"/>
        </w:rPr>
        <w:t>m/s</w:t>
      </w:r>
      <w:r>
        <w:t xml:space="preserve">． </w:t>
      </w:r>
      <w:bookmarkEnd w:id="35"/>
      <w:bookmarkStart w:id="36" w:name="question_2042450372"/>
      <w:r>
        <w:rPr>
          <w:rFonts w:hint="eastAsia"/>
        </w:rPr>
        <w:t>(结果保留两位小数)</w:t>
      </w:r>
    </w:p>
    <w:p>
      <w:pPr>
        <w:pStyle w:val="4"/>
        <w:numPr>
          <w:ilvl w:val="0"/>
          <w:numId w:val="2"/>
        </w:numPr>
      </w:pPr>
      <w:r>
        <w:t>一小袋牛奶的包装袋上标有“净含量</w:t>
      </w:r>
      <w:r>
        <w:rPr>
          <w:rFonts w:hint="eastAsia"/>
        </w:rPr>
        <w:t>250ml ,  300g</w:t>
      </w:r>
      <w:r>
        <w:t>”的字样，这种牛奶的密度约是________</w:t>
      </w:r>
      <w:r>
        <w:rPr>
          <w:rFonts w:hint="eastAsia"/>
        </w:rPr>
        <w:t>kg/m</w:t>
      </w:r>
      <w:r>
        <w:rPr>
          <w:rFonts w:hint="eastAsia"/>
          <w:vertAlign w:val="superscript"/>
        </w:rPr>
        <w:t>3</w:t>
      </w:r>
      <w:r>
        <w:t>．如果袋中的牛奶喝去一半，那么剩余牛奶的密度约是________</w:t>
      </w:r>
      <w:r>
        <w:rPr>
          <w:rFonts w:hint="eastAsia"/>
        </w:rPr>
        <w:t>kg/m</w:t>
      </w:r>
      <w:r>
        <w:rPr>
          <w:rFonts w:hint="eastAsia"/>
          <w:vertAlign w:val="superscript"/>
        </w:rPr>
        <w:t>3</w:t>
      </w:r>
      <w:r>
        <w:t xml:space="preserve">． </w:t>
      </w:r>
      <w:bookmarkEnd w:id="36"/>
    </w:p>
    <w:p>
      <w:pPr>
        <w:pStyle w:val="4"/>
      </w:pPr>
      <w:r>
        <w:rPr>
          <w:rFonts w:hint="eastAsia"/>
        </w:rPr>
        <w:t>三</w:t>
      </w:r>
      <w:r>
        <w:t xml:space="preserve">、 </w:t>
      </w:r>
      <w:r>
        <w:rPr>
          <w:rFonts w:hint="eastAsia"/>
        </w:rPr>
        <w:t>识图、</w:t>
      </w:r>
      <w:r>
        <w:t>作图题 （本题共计</w:t>
      </w:r>
      <w:r>
        <w:rPr>
          <w:rFonts w:hint="eastAsia"/>
        </w:rPr>
        <w:t>4</w:t>
      </w:r>
      <w:r>
        <w:t>小题，</w:t>
      </w:r>
      <w:r>
        <w:rPr>
          <w:rFonts w:hint="eastAsia"/>
        </w:rPr>
        <w:t>24</w:t>
      </w:r>
      <w:r>
        <w:t>题</w:t>
      </w:r>
      <w:r>
        <w:rPr>
          <w:rFonts w:hint="eastAsia"/>
        </w:rPr>
        <w:t>每空</w:t>
      </w:r>
      <w:r>
        <w:t>1分，</w:t>
      </w:r>
      <w:r>
        <w:rPr>
          <w:rFonts w:hint="eastAsia"/>
        </w:rPr>
        <w:t>25、26、27每图3分，</w:t>
      </w:r>
      <w:r>
        <w:t>共计</w:t>
      </w:r>
      <w:r>
        <w:rPr>
          <w:rFonts w:hint="eastAsia"/>
        </w:rPr>
        <w:t>13</w:t>
      </w:r>
      <w:r>
        <w:t>分 ）</w:t>
      </w:r>
    </w:p>
    <w:p>
      <w:pPr>
        <w:pStyle w:val="4"/>
      </w:pPr>
      <w:r>
        <w:t>24. （1）如图</w:t>
      </w:r>
      <w:r>
        <w:rPr>
          <w:rFonts w:hint="eastAsia"/>
        </w:rPr>
        <w:t>1</w:t>
      </w:r>
      <w:r>
        <w:t>所示，该刻度尺的分度值是________，物体的长度是________</w:t>
      </w:r>
      <w:r>
        <w:rPr>
          <w:rFonts w:hint="eastAsia"/>
        </w:rPr>
        <w:t>cm</w:t>
      </w:r>
      <w:r>
        <w:t>．如图</w:t>
      </w:r>
      <w:r>
        <w:rPr>
          <w:rFonts w:hint="eastAsia"/>
        </w:rPr>
        <w:t>2</w:t>
      </w:r>
      <w:r>
        <w:t>所示，符合长度测量要求的是________．</w:t>
      </w:r>
      <w:r>
        <w:br w:type="textWrapping"/>
      </w:r>
      <w:r>
        <w:t>（2）如图</w:t>
      </w:r>
      <w:r>
        <w:rPr>
          <w:rFonts w:hint="eastAsia"/>
        </w:rPr>
        <w:t>3</w:t>
      </w:r>
      <w:r>
        <w:t>所示，秒表的读数为_______</w:t>
      </w:r>
      <w:r>
        <w:rPr>
          <w:rFonts w:hint="eastAsia"/>
        </w:rPr>
        <w:t>s</w:t>
      </w:r>
      <w:r>
        <w:t>．</w:t>
      </w:r>
      <w:r>
        <w:br w:type="textWrapping"/>
      </w:r>
      <w:r>
        <w:pict>
          <v:shape id="_x0000_i1035" o:spt="75" type="#_x0000_t75" style="height:146.15pt;width:325.6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t xml:space="preserve"> </w:t>
      </w:r>
      <w:bookmarkStart w:id="37" w:name="作图题0"/>
      <w:bookmarkStart w:id="38" w:name="question_2030335743"/>
    </w:p>
    <w:bookmarkEnd w:id="37"/>
    <w:p>
      <w:pPr>
        <w:pStyle w:val="4"/>
      </w:pPr>
      <w:r>
        <w:rPr>
          <w:rFonts w:hint="eastAsia"/>
        </w:rPr>
        <w:t>25</w:t>
      </w:r>
      <w:r>
        <w:t>. 如图所示，小刚想要利用一块平面镜使此时的太阳光竖直射入井中，请你通过作图标出平面镜的位置，并标出反射角的度数．</w:t>
      </w:r>
      <w:r>
        <w:br w:type="textWrapping"/>
      </w:r>
      <w:r>
        <w:pict>
          <v:shape id="_x0000_i1036" o:spt="75" alt="go题库" type="#_x0000_t75" style="height:85.45pt;width:101pt;" filled="f" o:preferrelative="t" stroked="f" coordsize="21600,21600">
            <v:path/>
            <v:fill on="f" focussize="0,0"/>
            <v:stroke on="f" joinstyle="miter"/>
            <v:imagedata r:id="rId22" o:title="go题库"/>
            <o:lock v:ext="edit" aspectratio="t"/>
            <w10:wrap type="none"/>
            <w10:anchorlock/>
          </v:shape>
        </w:pict>
      </w:r>
      <w:r>
        <w:t xml:space="preserve"> </w:t>
      </w:r>
    </w:p>
    <w:bookmarkEnd w:id="38"/>
    <w:p>
      <w:pPr>
        <w:pStyle w:val="4"/>
      </w:pPr>
      <w:bookmarkStart w:id="39" w:name="question_2456639487"/>
      <w:r>
        <w:rPr>
          <w:rFonts w:hint="eastAsia"/>
        </w:rPr>
        <w:t>26</w:t>
      </w:r>
      <w:r>
        <w:t>. 检查视力时，为节省空间，常让被测者背对视力表观察对面墙壁上平面镜</w:t>
      </w:r>
      <w:r>
        <w:rPr>
          <w:rFonts w:hint="eastAsia"/>
        </w:rPr>
        <w:t>M</w:t>
      </w:r>
      <w:r>
        <w:t>中视力表的像．请在图中作出被测者通过平面镜</w:t>
      </w:r>
      <w:r>
        <w:rPr>
          <w:rFonts w:hint="eastAsia"/>
        </w:rPr>
        <w:t>M</w:t>
      </w:r>
      <w:r>
        <w:t>看到视力表上</w:t>
      </w:r>
      <w:r>
        <w:rPr>
          <w:rFonts w:hint="eastAsia"/>
        </w:rPr>
        <w:t>A</w:t>
      </w:r>
      <w:r>
        <w:pict>
          <v:shape id="_x0000_i1037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t>点的光路图．</w:t>
      </w:r>
    </w:p>
    <w:p>
      <w:pPr>
        <w:pStyle w:val="4"/>
      </w:pPr>
      <w:r>
        <w:pict>
          <v:shape id="_x0000_i1038" o:spt="75" alt="go题库" type="#_x0000_t75" style="height:103.7pt;width:119.3pt;" filled="f" o:preferrelative="t" stroked="f" coordsize="21600,21600">
            <v:path/>
            <v:fill on="f" focussize="0,0"/>
            <v:stroke on="f" joinstyle="miter"/>
            <v:imagedata r:id="rId24" o:title="go题库"/>
            <o:lock v:ext="edit" aspectratio="t"/>
            <w10:wrap type="none"/>
            <w10:anchorlock/>
          </v:shape>
        </w:pict>
      </w:r>
      <w:r>
        <w:t xml:space="preserve"> </w:t>
      </w:r>
      <w:bookmarkEnd w:id="39"/>
      <w:bookmarkStart w:id="40" w:name="作图题2"/>
      <w:bookmarkStart w:id="41" w:name="question_3544405700"/>
    </w:p>
    <w:bookmarkEnd w:id="40"/>
    <w:p>
      <w:pPr>
        <w:pStyle w:val="4"/>
      </w:pPr>
      <w:r>
        <w:rPr>
          <w:rFonts w:hint="eastAsia"/>
        </w:rPr>
        <w:t>27</w:t>
      </w:r>
      <w:r>
        <w:t>. 如图所示，湖边上方</w:t>
      </w:r>
      <w:r>
        <w:rPr>
          <w:rFonts w:hint="eastAsia"/>
        </w:rPr>
        <w:t>A</w:t>
      </w:r>
      <w:r>
        <w:t>、</w:t>
      </w:r>
      <w:r>
        <w:rPr>
          <w:rFonts w:hint="eastAsia"/>
        </w:rPr>
        <w:t>B</w:t>
      </w:r>
      <w:r>
        <w:t>两点中有一点是路灯，另一点是潜水员在水下</w:t>
      </w:r>
      <w:r>
        <w:rPr>
          <w:rFonts w:hint="eastAsia"/>
        </w:rPr>
        <w:t>E</w:t>
      </w:r>
      <w:r>
        <w:t>处看到路灯的像，请画出潜水员看到路灯像的光路图．</w:t>
      </w:r>
    </w:p>
    <w:p>
      <w:pPr>
        <w:pStyle w:val="4"/>
      </w:pPr>
      <w:r>
        <w:pict>
          <v:shape id="_x0000_i1039" o:spt="75" alt="go题库" type="#_x0000_t75" style="height:82.75pt;width:117.65pt;" filled="f" o:preferrelative="t" stroked="f" coordsize="21600,21600">
            <v:path/>
            <v:fill on="f" focussize="0,0"/>
            <v:stroke on="f" joinstyle="miter"/>
            <v:imagedata r:id="rId25" o:title="go题库"/>
            <o:lock v:ext="edit" aspectratio="t"/>
            <w10:wrap type="none"/>
            <w10:anchorlock/>
          </v:shape>
        </w:pict>
      </w:r>
      <w:r>
        <w:t xml:space="preserve"> </w:t>
      </w:r>
      <w:bookmarkEnd w:id="41"/>
    </w:p>
    <w:p>
      <w:pPr>
        <w:pStyle w:val="4"/>
        <w:numPr>
          <w:ilvl w:val="0"/>
          <w:numId w:val="3"/>
        </w:numPr>
      </w:pPr>
      <w:r>
        <w:t>实验探究题 （本题共计 3 小题  ，每</w:t>
      </w:r>
      <w:r>
        <w:rPr>
          <w:rFonts w:hint="eastAsia"/>
        </w:rPr>
        <w:t>空</w:t>
      </w:r>
      <w:r>
        <w:t xml:space="preserve"> 1分 ，共计</w:t>
      </w:r>
      <w:r>
        <w:rPr>
          <w:rFonts w:hint="eastAsia"/>
        </w:rPr>
        <w:t>16</w:t>
      </w:r>
      <w:r>
        <w:t xml:space="preserve">分 ） </w:t>
      </w:r>
      <w:bookmarkStart w:id="42" w:name="question_3062125252"/>
    </w:p>
    <w:p>
      <w:pPr>
        <w:pStyle w:val="4"/>
      </w:pPr>
      <w:r>
        <w:t>28. 小虎将盛有盐水的玻璃杯放入冰箱，研究盐水的凝固过程．每隔</w:t>
      </w:r>
      <w:r>
        <w:rPr>
          <w:rFonts w:hint="eastAsia"/>
        </w:rPr>
        <w:t>1min</w:t>
      </w:r>
      <w:r>
        <w:t>，小虎就观察盐水状态并测出温度，绘制了凝固时温度随时间变化的图象，如图所示．</w:t>
      </w:r>
    </w:p>
    <w:p>
      <w:pPr>
        <w:pStyle w:val="4"/>
      </w:pPr>
      <w:r>
        <w:pict>
          <v:shape id="_x0000_i1040" o:spt="75" type="#_x0000_t75" style="height:107.45pt;width:131.1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t xml:space="preserve">  </w:t>
      </w:r>
    </w:p>
    <w:p>
      <w:pPr>
        <w:pStyle w:val="4"/>
      </w:pPr>
      <w:r>
        <w:t>（1）从图象中可以看出盐水的凝固点为________</w:t>
      </w:r>
    </w:p>
    <w:p>
      <w:pPr>
        <w:pStyle w:val="4"/>
      </w:pPr>
      <w:r>
        <w:t>（2）冬天，人们采取在雪上撒盐的方法，目的是________（填“提高”或“降低”）雪的熔点．</w:t>
      </w:r>
    </w:p>
    <w:p>
      <w:pPr>
        <w:pStyle w:val="4"/>
      </w:pPr>
      <w:r>
        <w:t>（3）从图象可知，盐水全部凝固之后降温的速度________（填“变大”“变小”或“不变”）． </w:t>
      </w:r>
    </w:p>
    <w:bookmarkEnd w:id="42"/>
    <w:p>
      <w:pPr>
        <w:pStyle w:val="4"/>
      </w:pPr>
      <w:bookmarkStart w:id="43" w:name="实验探究题1"/>
      <w:r>
        <w:t> </w:t>
      </w:r>
      <w:bookmarkEnd w:id="43"/>
      <w:r>
        <w:t>29. 小明用天平和量筒做“测定盐水的密度”实验．实验中的操作步骤有：</w:t>
      </w:r>
    </w:p>
    <w:p>
      <w:pPr>
        <w:pStyle w:val="4"/>
      </w:pPr>
      <w:r>
        <w:rPr>
          <w:rFonts w:hint="eastAsia"/>
        </w:rPr>
        <w:t>a</w:t>
      </w:r>
      <w:r>
        <w:t>．把盐水倒进量筒，用量筒测出盐水的体积（甲图）</w:t>
      </w:r>
    </w:p>
    <w:p>
      <w:pPr>
        <w:pStyle w:val="4"/>
      </w:pPr>
      <w:r>
        <w:rPr>
          <w:rFonts w:hint="eastAsia"/>
        </w:rPr>
        <w:t>b</w:t>
      </w:r>
      <w:r>
        <w:t>．用天平测出容器的质量（已记入下表）</w:t>
      </w:r>
    </w:p>
    <w:p>
      <w:pPr>
        <w:pStyle w:val="4"/>
      </w:pPr>
      <w:r>
        <w:rPr>
          <w:rFonts w:hint="eastAsia"/>
        </w:rPr>
        <w:t>c</w:t>
      </w:r>
      <w:r>
        <w:t>．把量筒内的盐水倒进容器，用天平测出容器和盐水的总质量（当天平平衡时，右盘中砝码和游码的位置如乙图所示）</w:t>
      </w:r>
    </w:p>
    <w:p>
      <w:pPr>
        <w:pStyle w:val="4"/>
      </w:pPr>
      <w:r>
        <w:rPr>
          <w:rFonts w:hint="eastAsia"/>
        </w:rPr>
        <w:t>d</w:t>
      </w:r>
      <w:r>
        <w:t>．计算出盐水的密度．</w:t>
      </w:r>
    </w:p>
    <w:p>
      <w:pPr>
        <w:pStyle w:val="4"/>
      </w:pPr>
      <w:r>
        <w:pict>
          <v:shape id="_x0000_i1041" o:spt="75" type="#_x0000_t75" style="height:125.75pt;width:277.2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t xml:space="preserve">  </w:t>
      </w:r>
    </w:p>
    <w:p>
      <w:pPr>
        <w:pStyle w:val="4"/>
      </w:pPr>
      <w:r>
        <w:t>（1）请根据以上操作填好下表的空格：</w:t>
      </w:r>
    </w:p>
    <w:tbl>
      <w:tblPr>
        <w:tblStyle w:val="12"/>
        <w:tblW w:w="10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770"/>
        <w:gridCol w:w="2592"/>
        <w:gridCol w:w="1770"/>
        <w:gridCol w:w="2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6" w:type="dxa"/>
          </w:tcPr>
          <w:p>
            <w:pPr>
              <w:pStyle w:val="14"/>
              <w:jc w:val="left"/>
            </w:pPr>
            <w:r>
              <w:t>盐水的体积（</w:t>
            </w:r>
            <m:oMath>
              <m:r>
                <m:t>c</m:t>
              </m:r>
              <m:sSup>
                <m:sSupPr/>
                <m:e>
                  <m:r>
                    <m:t>m</m:t>
                  </m:r>
                </m:e>
                <m:sup>
                  <m:r>
                    <m:t>3</m:t>
                  </m:r>
                </m:sup>
              </m:sSup>
            </m:oMath>
            <w:r>
              <w:t>）</w:t>
            </w:r>
          </w:p>
        </w:tc>
        <w:tc>
          <w:tcPr>
            <w:tcW w:w="1770" w:type="dxa"/>
          </w:tcPr>
          <w:p>
            <w:pPr>
              <w:pStyle w:val="14"/>
              <w:jc w:val="left"/>
            </w:pPr>
            <w:r>
              <w:t>容器的质量（</w:t>
            </w:r>
            <m:oMath>
              <m:r>
                <m:t>g</m:t>
              </m:r>
            </m:oMath>
            <w:r>
              <w:t>）</w:t>
            </w:r>
          </w:p>
        </w:tc>
        <w:tc>
          <w:tcPr>
            <w:tcW w:w="2592" w:type="dxa"/>
          </w:tcPr>
          <w:p>
            <w:pPr>
              <w:pStyle w:val="14"/>
              <w:jc w:val="left"/>
              <w:rPr>
                <w:lang w:eastAsia="zh-CN"/>
              </w:rPr>
            </w:pPr>
            <w:r>
              <w:rPr>
                <w:lang w:eastAsia="zh-CN"/>
              </w:rPr>
              <w:t>容器和盐水的总质量（</w:t>
            </w:r>
            <m:oMath>
              <m:r>
                <m:t>g</m:t>
              </m:r>
            </m:oMath>
            <w:r>
              <w:rPr>
                <w:lang w:eastAsia="zh-CN"/>
              </w:rPr>
              <w:t>）</w:t>
            </w:r>
          </w:p>
        </w:tc>
        <w:tc>
          <w:tcPr>
            <w:tcW w:w="1770" w:type="dxa"/>
          </w:tcPr>
          <w:p>
            <w:pPr>
              <w:pStyle w:val="14"/>
              <w:jc w:val="left"/>
            </w:pPr>
            <w:r>
              <w:t>盐水的质量（</w:t>
            </w:r>
            <m:oMath>
              <m:r>
                <m:t>g</m:t>
              </m:r>
            </m:oMath>
            <w:r>
              <w:t>）</w:t>
            </w:r>
          </w:p>
        </w:tc>
        <w:tc>
          <w:tcPr>
            <w:tcW w:w="2157" w:type="dxa"/>
          </w:tcPr>
          <w:p>
            <w:pPr>
              <w:pStyle w:val="14"/>
              <w:jc w:val="left"/>
            </w:pPr>
            <w:r>
              <w:t>盐水的密度（</w:t>
            </w:r>
            <m:oMath>
              <m:r>
                <m:t>kg/</m:t>
              </m:r>
              <m:sSup>
                <m:sSupPr/>
                <m:e>
                  <m:r>
                    <m:t>m</m:t>
                  </m:r>
                </m:e>
                <m:sup>
                  <m:r>
                    <m:t>3</m:t>
                  </m:r>
                </m:sup>
              </m:sSup>
            </m:oMath>
            <w: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6" w:type="dxa"/>
          </w:tcPr>
          <w:p>
            <w:pPr>
              <w:spacing w:after="200"/>
              <w:rPr>
                <w:kern w:val="0"/>
                <w:lang w:eastAsia="en-US"/>
              </w:rPr>
            </w:pPr>
          </w:p>
        </w:tc>
        <w:tc>
          <w:tcPr>
            <w:tcW w:w="1770" w:type="dxa"/>
          </w:tcPr>
          <w:p>
            <w:pPr>
              <w:pStyle w:val="14"/>
              <w:jc w:val="left"/>
            </w:pPr>
            <m:oMathPara>
              <m:oMath>
                <m:r>
                  <m:t>10.5</m:t>
                </m:r>
              </m:oMath>
            </m:oMathPara>
          </w:p>
        </w:tc>
        <w:tc>
          <w:tcPr>
            <w:tcW w:w="2592" w:type="dxa"/>
          </w:tcPr>
          <w:p>
            <w:pPr>
              <w:spacing w:after="200"/>
              <w:rPr>
                <w:kern w:val="0"/>
                <w:lang w:eastAsia="en-US"/>
              </w:rPr>
            </w:pPr>
          </w:p>
        </w:tc>
        <w:tc>
          <w:tcPr>
            <w:tcW w:w="1770" w:type="dxa"/>
          </w:tcPr>
          <w:p>
            <w:pPr>
              <w:spacing w:after="200"/>
              <w:rPr>
                <w:kern w:val="0"/>
                <w:lang w:eastAsia="en-US"/>
              </w:rPr>
            </w:pPr>
          </w:p>
        </w:tc>
        <w:tc>
          <w:tcPr>
            <w:tcW w:w="2157" w:type="dxa"/>
          </w:tcPr>
          <w:p>
            <w:pPr>
              <w:spacing w:after="200"/>
              <w:rPr>
                <w:kern w:val="0"/>
                <w:lang w:eastAsia="en-US"/>
              </w:rPr>
            </w:pPr>
          </w:p>
        </w:tc>
      </w:tr>
    </w:tbl>
    <w:p>
      <w:pPr>
        <w:pStyle w:val="4"/>
      </w:pPr>
      <w:r>
        <w:t>（2）由实验测出的盐水密度与实际盐水的密度会有误差．如本次实验按上述的顺序操作，则测出的盐水密度会________实际盐水的密度（选填“小于”“等于”或“大于”），其原因是：________；</w:t>
      </w:r>
    </w:p>
    <w:p>
      <w:pPr>
        <w:pStyle w:val="4"/>
      </w:pPr>
      <w:r>
        <w:t xml:space="preserve"> （3）小华不小心将量筒打碎了，老师说只用天平也能测量出酱油的密度．于是小华添加两个完全相同的烧杯和适量的水，设计了如下实验步骤，顺利算出酱油的密度．</w:t>
      </w:r>
    </w:p>
    <w:p>
      <w:pPr>
        <w:pStyle w:val="4"/>
      </w:pPr>
      <w:r>
        <w:t>①调好天平，用天平测出空烧杯质量为</w:t>
      </w:r>
      <w:r>
        <w:rPr>
          <w:rFonts w:hint="eastAsia"/>
        </w:rPr>
        <w:t>m</w:t>
      </w:r>
      <w:r>
        <w:rPr>
          <w:rFonts w:hint="eastAsia"/>
          <w:vertAlign w:val="subscript"/>
        </w:rPr>
        <w:t>0</w:t>
      </w:r>
      <w:r>
        <w:t>；</w:t>
      </w:r>
    </w:p>
    <w:p>
      <w:pPr>
        <w:pStyle w:val="4"/>
      </w:pPr>
      <w:r>
        <w:t>②将一个烧杯装满水，用天平测出烧杯和水的总质量为</w:t>
      </w:r>
      <w:r>
        <w:rPr>
          <w:rFonts w:hint="eastAsia"/>
        </w:rPr>
        <w:t>m</w:t>
      </w:r>
      <w:r>
        <w:rPr>
          <w:rFonts w:hint="eastAsia"/>
          <w:vertAlign w:val="subscript"/>
        </w:rPr>
        <w:t>1</w:t>
      </w:r>
      <w:r>
        <w:t>；</w:t>
      </w:r>
    </w:p>
    <w:p>
      <w:pPr>
        <w:pStyle w:val="4"/>
      </w:pPr>
      <w:r>
        <w:t>③用另一个相同的烧杯装满酱油，用天平测出烧杯和酱油的总质量为</w:t>
      </w:r>
      <w:r>
        <w:rPr>
          <w:rFonts w:hint="eastAsia"/>
        </w:rPr>
        <w:t>m</w:t>
      </w:r>
      <w:r>
        <w:rPr>
          <w:rFonts w:hint="eastAsia"/>
          <w:vertAlign w:val="subscript"/>
        </w:rPr>
        <w:t>2</w:t>
      </w:r>
      <w:r>
        <w:t>；</w:t>
      </w:r>
    </w:p>
    <w:p>
      <w:pPr>
        <w:pStyle w:val="4"/>
      </w:pPr>
      <w:r>
        <w:t>④则酱油的密度表达式</w:t>
      </w:r>
      <w:r>
        <w:rPr>
          <w:rFonts w:hint="eastAsia" w:ascii="宋体" w:hAnsi="宋体" w:cs="宋体"/>
        </w:rPr>
        <w:t>ρ=</w:t>
      </w:r>
      <w:r>
        <w:t>________（已知水的密度为</w:t>
      </w:r>
      <w:r>
        <w:rPr>
          <w:rFonts w:hint="eastAsia" w:ascii="宋体" w:hAnsi="宋体" w:cs="宋体"/>
        </w:rPr>
        <w:t>ρ</w:t>
      </w:r>
      <w:r>
        <w:rPr>
          <w:rFonts w:hint="eastAsia" w:ascii="宋体" w:hAnsi="宋体" w:cs="宋体"/>
          <w:vertAlign w:val="subscript"/>
        </w:rPr>
        <w:t>水</w:t>
      </w:r>
      <w:r>
        <w:t>）．</w:t>
      </w:r>
    </w:p>
    <w:p>
      <w:pPr>
        <w:pStyle w:val="4"/>
      </w:pPr>
      <w:r>
        <w:t>30. 在“探究平面镜成像的特点”的实验中．</w:t>
      </w:r>
    </w:p>
    <w:p>
      <w:pPr>
        <w:pStyle w:val="4"/>
      </w:pPr>
      <w:r>
        <w:pict>
          <v:shape id="_x0000_i1042" o:spt="75" type="#_x0000_t75" style="height:98.35pt;width:222.4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t xml:space="preserve">  </w:t>
      </w:r>
    </w:p>
    <w:p>
      <w:pPr>
        <w:pStyle w:val="4"/>
      </w:pPr>
      <w:r>
        <w:t>（1）实验时，选择玻璃板代替平面镜进行实验，其目的是便于________．</w:t>
      </w:r>
    </w:p>
    <w:p>
      <w:pPr>
        <w:pStyle w:val="4"/>
      </w:pPr>
      <w:r>
        <w:t>（2）如图甲所示，把白纸平放在水平桌面上，将玻璃板________放置在白纸上．选取两支完全相同的蜡烛，点燃其中一支蜡烛放在玻璃板前，将另一支未点燃的蜡烛放在玻璃板后的白纸上移动，发现未点燃的蜡烛好像也点燃了，说明平面像所成的像与物体的大小________．移开未点燃的蜡烛，在其原位置上放置一个光屏，观察到光屏上不能承接像，说明平面镜所成的像是________（选填“实”或“虚”）像．</w:t>
      </w:r>
    </w:p>
    <w:p>
      <w:pPr>
        <w:pStyle w:val="4"/>
      </w:pPr>
      <w:r>
        <w:t>（3）在如图乙所示的白纸上记录了多次实验中蜡烛和像的位置，沿着镜面所在的虚线对折，像和蜡烛的位置恰好重合，说明像和物体到平面镜的距离________．</w:t>
      </w:r>
    </w:p>
    <w:p>
      <w:pPr>
        <w:pStyle w:val="4"/>
      </w:pPr>
      <w:r>
        <w:t>（4）如图甲所示，若将玻璃板向右倾斜，则烛焰所成的像将向________（选填“上”或“下”）移动．</w:t>
      </w:r>
    </w:p>
    <w:p>
      <w:pPr>
        <w:rPr>
          <w:rFonts w:ascii="宋体" w:hAnsi="宋体" w:cs="黑体"/>
          <w:color w:val="000000"/>
          <w:szCs w:val="21"/>
        </w:rPr>
      </w:pPr>
    </w:p>
    <w:p>
      <w:pPr>
        <w:rPr>
          <w:rFonts w:ascii="宋体" w:hAnsi="宋体" w:cs="黑体"/>
          <w:color w:val="000000"/>
          <w:szCs w:val="21"/>
        </w:rPr>
      </w:pPr>
    </w:p>
    <w:p>
      <w:pPr>
        <w:rPr>
          <w:rFonts w:ascii="宋体" w:hAnsi="宋体" w:cs="黑体"/>
          <w:color w:val="000000"/>
          <w:szCs w:val="21"/>
        </w:rPr>
      </w:pPr>
      <w:r>
        <w:rPr>
          <w:rFonts w:hint="eastAsia" w:ascii="宋体" w:hAnsi="宋体" w:cs="黑体"/>
          <w:color w:val="000000"/>
          <w:szCs w:val="21"/>
        </w:rPr>
        <w:t>五、解答题（</w:t>
      </w:r>
      <w:r>
        <w:t>本题共计3小题 ，</w:t>
      </w:r>
      <w:r>
        <w:rPr>
          <w:rFonts w:hint="eastAsia"/>
        </w:rPr>
        <w:t>31题3分</w:t>
      </w:r>
      <w:r>
        <w:t xml:space="preserve"> ，</w:t>
      </w:r>
      <w:r>
        <w:rPr>
          <w:rFonts w:hint="eastAsia"/>
        </w:rPr>
        <w:t>32题5分，33题6分，</w:t>
      </w:r>
      <w:r>
        <w:t xml:space="preserve"> 共计</w:t>
      </w:r>
      <w:r>
        <w:rPr>
          <w:rFonts w:hint="eastAsia"/>
        </w:rPr>
        <w:t>14</w:t>
      </w:r>
      <w:r>
        <w:t>分</w:t>
      </w:r>
      <w:r>
        <w:rPr>
          <w:rFonts w:hint="eastAsia"/>
        </w:rPr>
        <w:t>）</w:t>
      </w:r>
    </w:p>
    <w:p>
      <w:pPr>
        <w:pStyle w:val="4"/>
      </w:pPr>
      <w:r>
        <w:rPr>
          <w:rFonts w:hint="eastAsia"/>
        </w:rPr>
        <w:t>31</w:t>
      </w:r>
      <w:r>
        <w:t>. 小</w:t>
      </w:r>
      <w:r>
        <w:rPr>
          <w:rFonts w:hint="eastAsia"/>
        </w:rPr>
        <w:t>张</w:t>
      </w:r>
      <w:r>
        <w:t>驾驶着汽车前往龙岩，图甲是他看到的高速公路边上的指示牌．</w:t>
      </w:r>
    </w:p>
    <w:p>
      <w:pPr>
        <w:pStyle w:val="4"/>
      </w:pPr>
      <w:r>
        <w:pict>
          <v:shape id="_x0000_i1043" o:spt="75" type="#_x0000_t75" style="height:119.3pt;width:324.5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t xml:space="preserve">  </w:t>
      </w:r>
    </w:p>
    <w:p>
      <w:pPr>
        <w:pStyle w:val="4"/>
      </w:pPr>
      <w:r>
        <w:t>（1）若当时汽车的速度仪表盘指针如图乙所示，则汽车________（选填“超速”或“未超速”）．</w:t>
      </w:r>
    </w:p>
    <w:p>
      <w:pPr>
        <w:pStyle w:val="4"/>
      </w:pPr>
      <w:r>
        <w:t>（2）在不违反交通规则的前提下，汽车抵达龙岩至少需要多少小时？</w:t>
      </w:r>
      <w:bookmarkStart w:id="44" w:name="question_3898495684"/>
    </w:p>
    <w:p>
      <w:pPr>
        <w:pStyle w:val="4"/>
      </w:pPr>
      <w:r>
        <w:rPr>
          <w:rFonts w:hint="eastAsia"/>
        </w:rPr>
        <w:t>32</w:t>
      </w:r>
      <w:r>
        <w:t>. 某同学乘坐的汽艇遥对一座高崖，他向高崖大喊一声，经</w:t>
      </w:r>
      <w:r>
        <w:rPr>
          <w:rFonts w:hint="eastAsia"/>
        </w:rPr>
        <w:t>5s</w:t>
      </w:r>
      <w:r>
        <w:t>后听到回声</w:t>
      </w:r>
      <w:r>
        <w:rPr>
          <w:rFonts w:hint="eastAsia"/>
        </w:rPr>
        <w:t xml:space="preserve"> .</w:t>
      </w:r>
      <w:r>
        <w:t>声速为</w:t>
      </w:r>
      <w:r>
        <w:rPr>
          <w:rFonts w:hint="eastAsia"/>
        </w:rPr>
        <w:t>340m/s</w:t>
      </w:r>
    </w:p>
    <w:p>
      <w:pPr>
        <w:pStyle w:val="4"/>
      </w:pPr>
      <w:r>
        <w:t>求：  （1）若汽艇静</w:t>
      </w:r>
      <w:r>
        <w:rPr>
          <w:rFonts w:hint="eastAsia"/>
        </w:rPr>
        <w:t>止在</w:t>
      </w:r>
      <w:r>
        <w:t>水面，他离高崖多远？</w:t>
      </w:r>
    </w:p>
    <w:p>
      <w:pPr>
        <w:pStyle w:val="4"/>
        <w:ind w:firstLine="630" w:firstLineChars="300"/>
      </w:pPr>
      <w:r>
        <w:t>（2）若汽艇以</w:t>
      </w:r>
      <w:r>
        <w:rPr>
          <w:rFonts w:hint="eastAsia"/>
        </w:rPr>
        <w:t>10m/s</w:t>
      </w:r>
      <w:r>
        <w:t>的速度正对高崖驶去，他听到回声时离高崖多远？</w:t>
      </w:r>
      <w:bookmarkEnd w:id="44"/>
      <w:bookmarkStart w:id="45" w:name="question_4199792127"/>
    </w:p>
    <w:p>
      <w:pPr>
        <w:pStyle w:val="4"/>
      </w:pPr>
      <w:r>
        <w:rPr>
          <w:rFonts w:hint="eastAsia"/>
        </w:rPr>
        <w:t>33</w:t>
      </w:r>
      <w:r>
        <w:t>. 小明有一个小铝球，他一直都不知道这个铝球是否空心，当他学完密度的知识后，利用身边的天平和杯子，测出了这个铝球的密度，并判断出了铝球是否空心．</w:t>
      </w:r>
    </w:p>
    <w:p>
      <w:pPr>
        <w:pStyle w:val="4"/>
      </w:pPr>
      <w:r>
        <w:t>步骤如下：用天平测出杯子的质量为</w:t>
      </w:r>
      <w:r>
        <w:rPr>
          <w:rFonts w:hint="eastAsia"/>
        </w:rPr>
        <w:t>100g</w:t>
      </w:r>
      <w:r>
        <w:t>，杯子中装满水后的总质量为</w:t>
      </w:r>
      <w:r>
        <w:rPr>
          <w:rFonts w:hint="eastAsia"/>
        </w:rPr>
        <w:t>180g</w:t>
      </w:r>
      <w:r>
        <w:t>，再测出小铝球的质量为</w:t>
      </w:r>
      <w:r>
        <w:rPr>
          <w:rFonts w:hint="eastAsia"/>
        </w:rPr>
        <w:t>54g</w:t>
      </w:r>
      <w:r>
        <w:t>，将这个小铝球轻轻的放进装满水的杯子，待小铝球沉入水底静止后，测得总质量为</w:t>
      </w:r>
      <w:r>
        <w:rPr>
          <w:rFonts w:hint="eastAsia"/>
        </w:rPr>
        <w:t>204g</w:t>
      </w:r>
      <w:r>
        <w:t>．（</w:t>
      </w:r>
      <w:r>
        <w:rPr>
          <w:rFonts w:hint="eastAsia"/>
        </w:rPr>
        <w:t>ρ</w:t>
      </w:r>
      <w:r>
        <w:rPr>
          <w:rFonts w:hint="eastAsia"/>
          <w:vertAlign w:val="subscript"/>
        </w:rPr>
        <w:t>铝</w:t>
      </w:r>
      <w:r>
        <w:rPr>
          <w:rFonts w:hint="eastAsia"/>
        </w:rPr>
        <w:t>=2.7</w:t>
      </w:r>
      <w: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 xml:space="preserve"> kg/m</w:t>
      </w:r>
      <w:r>
        <w:rPr>
          <w:rFonts w:hint="eastAsia"/>
          <w:vertAlign w:val="superscript"/>
        </w:rPr>
        <w:t>3</w:t>
      </w:r>
      <w:r>
        <w:t>，</w:t>
      </w:r>
      <w:r>
        <w:rPr>
          <w:rFonts w:hint="eastAsia"/>
        </w:rPr>
        <w:t>ρ</w:t>
      </w:r>
      <w:r>
        <w:rPr>
          <w:rFonts w:hint="eastAsia"/>
          <w:vertAlign w:val="subscript"/>
        </w:rPr>
        <w:t>水</w:t>
      </w:r>
      <w:r>
        <w:rPr>
          <w:rFonts w:hint="eastAsia"/>
        </w:rPr>
        <w:t>=1.0</w:t>
      </w:r>
      <w: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 xml:space="preserve"> kg/m</w:t>
      </w:r>
      <w:r>
        <w:rPr>
          <w:rFonts w:hint="eastAsia"/>
          <w:vertAlign w:val="superscript"/>
        </w:rPr>
        <w:t>3</w:t>
      </w:r>
      <w:r>
        <w:t xml:space="preserve">）  </w:t>
      </w:r>
    </w:p>
    <w:p>
      <w:pPr>
        <w:pStyle w:val="4"/>
      </w:pPr>
      <w:r>
        <w:t>（1）请你计算出小球的体积．</w:t>
      </w:r>
    </w:p>
    <w:p>
      <w:pPr>
        <w:pStyle w:val="4"/>
      </w:pPr>
      <w:r>
        <w:t>（2）请你计算出小铝球的密度．</w:t>
      </w:r>
    </w:p>
    <w:p>
      <w:pPr>
        <w:pStyle w:val="4"/>
        <w:rPr>
          <w:rFonts w:hint="eastAsia"/>
        </w:rPr>
      </w:pPr>
      <w:r>
        <w:t>（3）判断该铝球是否是空心球，如果是，空心部分</w:t>
      </w:r>
      <w:r>
        <w:rPr>
          <w:rFonts w:hint="eastAsia"/>
        </w:rPr>
        <w:t>体积</w:t>
      </w:r>
      <w:r>
        <w:t>有多大</w:t>
      </w:r>
      <w:bookmarkEnd w:id="45"/>
      <w:r>
        <w:rPr>
          <w:rFonts w:hint="eastAsia"/>
        </w:rPr>
        <w:t>？</w:t>
      </w: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  <w:bookmarkStart w:id="46" w:name="_GoBack"/>
      <w:bookmarkEnd w:id="46"/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8"/>
        <w:shd w:val="clear" w:color="auto" w:fill="FFFFFF"/>
        <w:spacing w:beforeAutospacing="0" w:afterAutospacing="0" w:line="640" w:lineRule="exact"/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rFonts w:hint="eastAsia"/>
          <w:b/>
          <w:bCs/>
          <w:sz w:val="28"/>
          <w:szCs w:val="28"/>
          <w:shd w:val="clear" w:color="auto" w:fill="FFFFFF"/>
        </w:rPr>
        <w:t>兰州市教学管理第五片区</w:t>
      </w:r>
    </w:p>
    <w:p>
      <w:pPr>
        <w:pStyle w:val="8"/>
        <w:shd w:val="clear" w:color="auto" w:fill="FFFFFF"/>
        <w:spacing w:beforeAutospacing="0" w:afterAutospacing="0"/>
        <w:jc w:val="center"/>
        <w:rPr>
          <w:b/>
          <w:bCs/>
          <w:sz w:val="21"/>
          <w:szCs w:val="21"/>
          <w:shd w:val="clear" w:color="auto" w:fill="FFFFFF"/>
        </w:rPr>
      </w:pPr>
      <w:r>
        <w:rPr>
          <w:rFonts w:hint="eastAsia"/>
          <w:b/>
          <w:bCs/>
          <w:sz w:val="21"/>
          <w:szCs w:val="21"/>
          <w:shd w:val="clear" w:color="auto" w:fill="FFFFFF"/>
        </w:rPr>
        <w:t xml:space="preserve">兰州五中 兰州八中 兰州五十三中 兰州五十六中 兰州七十八中 </w:t>
      </w:r>
    </w:p>
    <w:p>
      <w:pPr>
        <w:jc w:val="center"/>
        <w:rPr>
          <w:b/>
          <w:bCs/>
          <w:szCs w:val="21"/>
          <w:shd w:val="clear" w:color="auto" w:fill="FFFFFF"/>
        </w:rPr>
      </w:pPr>
      <w:r>
        <w:rPr>
          <w:rFonts w:hint="eastAsia"/>
          <w:b/>
          <w:bCs/>
          <w:szCs w:val="21"/>
          <w:shd w:val="clear" w:color="auto" w:fill="FFFFFF"/>
        </w:rPr>
        <w:t>兰州地矿一中 兰州外国语学校</w:t>
      </w:r>
    </w:p>
    <w:p>
      <w:pPr>
        <w:spacing w:line="360" w:lineRule="auto"/>
        <w:jc w:val="center"/>
        <w:rPr>
          <w:rFonts w:ascii="黑体" w:hAns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bCs/>
          <w:color w:val="000000"/>
          <w:sz w:val="32"/>
          <w:szCs w:val="32"/>
        </w:rPr>
        <w:t>2020-2021学年第一学期期末联考八年级物理</w:t>
      </w:r>
      <w:r>
        <w:rPr>
          <w:rFonts w:ascii="黑体" w:hAnsi="黑体" w:eastAsia="黑体"/>
          <w:b/>
          <w:bCs/>
          <w:color w:val="000000"/>
          <w:sz w:val="32"/>
          <w:szCs w:val="32"/>
        </w:rPr>
        <w:t>学科答案</w:t>
      </w:r>
    </w:p>
    <w:p>
      <w:pPr>
        <w:spacing w:line="360" w:lineRule="auto"/>
        <w:jc w:val="center"/>
        <w:rPr>
          <w:rFonts w:ascii="黑体" w:hAnsi="黑体" w:eastAsia="黑体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命题学校：兰州五十六中   命题人：陈晓兰 审核人：张克黎</w:t>
      </w:r>
    </w:p>
    <w:p>
      <w:pPr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</w:t>
      </w:r>
      <w:r>
        <w:rPr>
          <w:rFonts w:ascii="宋体" w:hAnsi="宋体"/>
          <w:color w:val="000000"/>
          <w:szCs w:val="21"/>
        </w:rPr>
        <w:t>选择题：</w:t>
      </w:r>
    </w:p>
    <w:p>
      <w:pPr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CDDCD  ABBAD   ADBAD  B</w:t>
      </w:r>
    </w:p>
    <w:p>
      <w:pPr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二、填空题</w:t>
      </w:r>
    </w:p>
    <w:p>
      <w:r>
        <w:t>17.热胀冷缩,</w:t>
      </w:r>
      <m:oMath>
        <m:r>
          <w:rPr>
            <w:rFonts w:hint="default" w:ascii="Cambria Math" w:hAnsi="Cambria Math"/>
          </w:rPr>
          <m:t>38</m:t>
        </m:r>
      </m:oMath>
      <w:r>
        <w:rPr>
          <w:rFonts w:hint="eastAsia"/>
        </w:rPr>
        <w:t xml:space="preserve">   </w:t>
      </w:r>
      <w:r>
        <w:t>18.甲和乙</w:t>
      </w:r>
      <w:r>
        <w:rPr>
          <w:rFonts w:hint="eastAsia"/>
        </w:rPr>
        <w:t xml:space="preserve">  </w:t>
      </w:r>
      <w:r>
        <w:t>,甲和丙</w:t>
      </w:r>
      <w:r>
        <w:rPr>
          <w:rFonts w:hint="eastAsia"/>
        </w:rPr>
        <w:t xml:space="preserve">   </w:t>
      </w:r>
      <w:r>
        <w:t>19.反射,蓝,黑</w:t>
      </w:r>
      <w:r>
        <w:rPr>
          <w:rFonts w:hint="eastAsia"/>
        </w:rPr>
        <w:t xml:space="preserve"> </w:t>
      </w:r>
      <w:r>
        <w:t>20.</w:t>
      </w:r>
      <w:r>
        <w:rPr>
          <w:rFonts w:hint="eastAsia"/>
        </w:rPr>
        <w:t xml:space="preserve">OB  </w:t>
      </w:r>
      <m:oMath>
        <m:r>
          <w:rPr>
            <w:rFonts w:hint="default" w:ascii="Cambria Math" w:hAnsi="Cambria Math"/>
          </w:rPr>
          <m:t>60</m:t>
        </m:r>
      </m:oMath>
      <w:r>
        <w:t>,</w:t>
      </w:r>
      <w:r>
        <w:rPr>
          <w:rFonts w:hint="eastAsia"/>
        </w:rPr>
        <w:t xml:space="preserve">   </w:t>
      </w:r>
      <w:r>
        <w:t>左</w:t>
      </w:r>
      <w:r>
        <w:rPr>
          <w:rFonts w:hint="eastAsia"/>
        </w:rPr>
        <w:t xml:space="preserve">   </w:t>
      </w:r>
      <w:r>
        <w:t>21.</w:t>
      </w:r>
      <w:r>
        <w:rPr>
          <w:rFonts w:hint="eastAsia"/>
        </w:rPr>
        <w:t>1m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的冰质量是0.9</w:t>
      </w:r>
      <w: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kg,900cm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 xml:space="preserve">    </w:t>
      </w:r>
      <w:r>
        <w:t>22.</w:t>
      </w:r>
      <w:r>
        <w:rPr>
          <w:rFonts w:hint="eastAsia"/>
        </w:rPr>
        <w:t xml:space="preserve"> 13.33   </w:t>
      </w:r>
      <w:r>
        <w:t>23.</w:t>
      </w:r>
      <w:r>
        <w:rPr>
          <w:rFonts w:hint="eastAsia"/>
        </w:rPr>
        <w:t xml:space="preserve"> 1.2</w:t>
      </w:r>
      <w: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,</w:t>
      </w:r>
      <w:r>
        <w:t xml:space="preserve"> 1.2×10</w:t>
      </w:r>
      <w:r>
        <w:rPr>
          <w:vertAlign w:val="superscript"/>
        </w:rPr>
        <w:t>3</w:t>
      </w:r>
    </w:p>
    <w:p>
      <w:pPr>
        <w:pStyle w:val="4"/>
      </w:pPr>
      <w:r>
        <w:rPr>
          <w:rFonts w:hint="eastAsia"/>
        </w:rPr>
        <w:t>三、识图作图</w:t>
      </w:r>
    </w:p>
    <w:p>
      <w:pPr>
        <w:pStyle w:val="4"/>
      </w:pPr>
      <w:r>
        <w:t>24.</w:t>
      </w:r>
      <w:r>
        <w:rPr>
          <w:rFonts w:hint="eastAsia"/>
        </w:rPr>
        <w:t xml:space="preserve"> 1mm, 3.00, 乙，337.5</w:t>
      </w:r>
    </w:p>
    <w:p>
      <w:pPr>
        <w:pStyle w:val="4"/>
      </w:pPr>
      <w:r>
        <w:rPr>
          <w:rFonts w:hint="eastAsia"/>
        </w:rPr>
        <w:t>25.                    26.                            27.</w:t>
      </w:r>
    </w:p>
    <w:p>
      <w:pPr>
        <w:pStyle w:val="4"/>
      </w:pPr>
      <w:r>
        <w:pict>
          <v:shape id="_x0000_i1044" o:spt="75" alt="go题库" type="#_x0000_t75" style="height:92.4pt;width:109.6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pict>
          <v:shape id="_x0000_i1045" o:spt="75" alt="go题库" type="#_x0000_t75" style="height:89.2pt;width:160.6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pict>
          <v:shape id="_x0000_i1046" o:spt="75" alt="go题库" type="#_x0000_t75" style="height:87.6pt;width:11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pStyle w:val="3"/>
        <w:rPr>
          <w:b w:val="0"/>
        </w:rPr>
      </w:pPr>
      <w:r>
        <w:rPr>
          <w:b w:val="0"/>
        </w:rPr>
        <w:t xml:space="preserve">四、 实验探究题 </w:t>
      </w:r>
    </w:p>
    <w:p>
      <w:r>
        <w:t>28.（1）</w:t>
      </w:r>
      <m:oMath>
        <m:r>
          <w:rPr>
            <w:rFonts w:hint="default" w:ascii="Cambria Math" w:hAnsi="Cambria Math"/>
          </w:rPr>
          <m:t>-4</m:t>
        </m:r>
      </m:oMath>
      <w:r>
        <w:t>（2）降低（3）变大</w:t>
      </w:r>
    </w:p>
    <w:p>
      <w:pPr>
        <w:rPr>
          <w:rFonts w:hint="eastAsia"/>
        </w:rPr>
      </w:pPr>
      <w:r>
        <w:t>29</w:t>
      </w:r>
      <w:r>
        <w:rPr>
          <w:rFonts w:hint="eastAsia"/>
        </w:rPr>
        <w:t>．</w:t>
      </w:r>
      <w:r>
        <w:t>（1）</w:t>
      </w:r>
      <w:r>
        <w:rPr>
          <w:rFonts w:hint="eastAsia"/>
        </w:rPr>
        <w:t>50,64.5</w:t>
      </w:r>
      <w:r>
        <w:t>,</w:t>
      </w:r>
      <w:r>
        <w:rPr>
          <w:rFonts w:hint="eastAsia"/>
        </w:rPr>
        <w:t>54.0</w:t>
      </w:r>
      <w:r>
        <w:t xml:space="preserve"> ,</w:t>
      </w:r>
      <w:r>
        <w:rPr>
          <w:rFonts w:hint="eastAsia"/>
        </w:rPr>
        <w:t>1.08</w:t>
      </w:r>
      <w: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t>（2）小于,量筒中有盐水残留，使质量变小（3）</w:t>
      </w:r>
      <m:oMath>
        <m:f>
          <m:fPr>
            <m:ctrlPr>
              <w:rPr>
                <w:rFonts w:hint="default" w:ascii="Cambria Math"/>
                <w:i/>
              </w:rPr>
            </m:ctrlPr>
          </m:fPr>
          <m:num>
            <m:sSub>
              <m:sSubPr>
                <m:ctrlPr>
                  <w:rPr>
                    <w:rFonts w:hint="default" w:ascii="Cambria Math"/>
                    <w:i/>
                  </w:rPr>
                </m:ctrlPr>
              </m:sSubPr>
              <m:e>
                <m:r>
                  <w:rPr>
                    <w:rFonts w:hint="default" w:ascii="Cambria Math" w:hAnsi="Cambria Math"/>
                  </w:rPr>
                  <m:t>m</m:t>
                </m:r>
                <m:ctrlPr>
                  <w:rPr>
                    <w:rFonts w:hint="default" w:ascii="Cambria Math"/>
                    <w:i/>
                  </w:rPr>
                </m:ctrlPr>
              </m:e>
              <m:sub>
                <m:r>
                  <w:rPr>
                    <w:rFonts w:hint="default" w:ascii="Cambria Math" w:hAnsi="Cambria Math"/>
                  </w:rPr>
                  <m:t>2</m:t>
                </m:r>
                <m:ctrlPr>
                  <w:rPr>
                    <w:rFonts w:hint="default" w:ascii="Cambria Math"/>
                    <w:i/>
                  </w:rPr>
                </m:ctrlPr>
              </m:sub>
            </m:sSub>
            <m:r>
              <w:rPr>
                <w:rFonts w:hint="default" w:ascii="Cambria Math" w:hAnsi="Cambria Math"/>
              </w:rPr>
              <m:t>-</m:t>
            </m:r>
            <m:sSub>
              <m:sSubPr>
                <m:ctrlPr>
                  <w:rPr>
                    <w:rFonts w:hint="default" w:ascii="Cambria Math"/>
                    <w:i/>
                  </w:rPr>
                </m:ctrlPr>
              </m:sSubPr>
              <m:e>
                <m:r>
                  <w:rPr>
                    <w:rFonts w:hint="default" w:ascii="Cambria Math" w:hAnsi="Cambria Math"/>
                  </w:rPr>
                  <m:t>m</m:t>
                </m:r>
                <m:ctrlPr>
                  <w:rPr>
                    <w:rFonts w:hint="default" w:ascii="Cambria Math"/>
                    <w:i/>
                  </w:rPr>
                </m:ctrlPr>
              </m:e>
              <m:sub>
                <m:r>
                  <w:rPr>
                    <w:rFonts w:hint="default" w:ascii="Cambria Math" w:hAnsi="Cambria Math"/>
                  </w:rPr>
                  <m:t>0</m:t>
                </m:r>
                <m:ctrlPr>
                  <w:rPr>
                    <w:rFonts w:hint="default" w:ascii="Cambria Math"/>
                    <w:i/>
                  </w:rPr>
                </m:ctrlPr>
              </m:sub>
            </m:sSub>
            <m:ctrlPr>
              <w:rPr>
                <w:rFonts w:hint="default" w:ascii="Cambria Math"/>
                <w:i/>
              </w:rPr>
            </m:ctrlPr>
          </m:num>
          <m:den>
            <m:sSub>
              <m:sSubPr>
                <m:ctrlPr>
                  <w:rPr>
                    <w:rFonts w:hint="default" w:ascii="Cambria Math"/>
                    <w:i/>
                  </w:rPr>
                </m:ctrlPr>
              </m:sSubPr>
              <m:e>
                <m:r>
                  <w:rPr>
                    <w:rFonts w:hint="default" w:ascii="Cambria Math" w:hAnsi="Cambria Math"/>
                  </w:rPr>
                  <m:t>m</m:t>
                </m:r>
                <m:ctrlPr>
                  <w:rPr>
                    <w:rFonts w:hint="default" w:ascii="Cambria Math"/>
                    <w:i/>
                  </w:rPr>
                </m:ctrlPr>
              </m:e>
              <m:sub>
                <m:r>
                  <w:rPr>
                    <w:rFonts w:hint="default" w:ascii="Cambria Math" w:hAnsi="Cambria Math"/>
                  </w:rPr>
                  <m:t>1</m:t>
                </m:r>
                <m:ctrlPr>
                  <w:rPr>
                    <w:rFonts w:hint="default" w:ascii="Cambria Math"/>
                    <w:i/>
                  </w:rPr>
                </m:ctrlPr>
              </m:sub>
            </m:sSub>
            <m:r>
              <w:rPr>
                <w:rFonts w:hint="default" w:ascii="Cambria Math" w:hAnsi="Cambria Math"/>
              </w:rPr>
              <m:t>-</m:t>
            </m:r>
            <m:sSub>
              <m:sSubPr>
                <m:ctrlPr>
                  <w:rPr>
                    <w:rFonts w:hint="default" w:ascii="Cambria Math"/>
                    <w:i/>
                  </w:rPr>
                </m:ctrlPr>
              </m:sSubPr>
              <m:e>
                <m:r>
                  <w:rPr>
                    <w:rFonts w:hint="default" w:ascii="Cambria Math" w:hAnsi="Cambria Math"/>
                  </w:rPr>
                  <m:t>m</m:t>
                </m:r>
                <m:ctrlPr>
                  <w:rPr>
                    <w:rFonts w:hint="default" w:ascii="Cambria Math"/>
                    <w:i/>
                  </w:rPr>
                </m:ctrlPr>
              </m:e>
              <m:sub>
                <m:r>
                  <w:rPr>
                    <w:rFonts w:hint="default" w:ascii="Cambria Math" w:hAnsi="Cambria Math"/>
                  </w:rPr>
                  <m:t>0</m:t>
                </m:r>
                <m:ctrlPr>
                  <w:rPr>
                    <w:rFonts w:hint="default" w:ascii="Cambria Math"/>
                    <w:i/>
                  </w:rPr>
                </m:ctrlPr>
              </m:sub>
            </m:sSub>
            <m:ctrlPr>
              <w:rPr>
                <w:rFonts w:hint="default" w:ascii="Cambria Math"/>
                <w:i/>
              </w:rPr>
            </m:ctrlPr>
          </m:den>
        </m:f>
      </m:oMath>
      <w:r>
        <w:rPr>
          <w:rFonts w:hint="eastAsia"/>
        </w:rPr>
        <w:t>ρ</w:t>
      </w:r>
      <w:r>
        <w:rPr>
          <w:rFonts w:hint="eastAsia"/>
          <w:vertAlign w:val="subscript"/>
        </w:rPr>
        <w:t>水</w:t>
      </w:r>
    </w:p>
    <w:p>
      <w:pPr>
        <w:pStyle w:val="4"/>
      </w:pPr>
      <w:r>
        <w:t>30.（1）确定像的位置（2）垂直,相等,虚（3）相等</w:t>
      </w:r>
      <w:r>
        <w:rPr>
          <w:rFonts w:hint="eastAsia"/>
        </w:rPr>
        <w:t>（</w:t>
      </w:r>
      <w:r>
        <w:t>4）下</w:t>
      </w:r>
    </w:p>
    <w:p>
      <w:pPr>
        <w:pStyle w:val="4"/>
      </w:pPr>
      <w:r>
        <w:rPr>
          <w:rFonts w:hint="eastAsia"/>
        </w:rPr>
        <w:t>五</w:t>
      </w:r>
      <w:r>
        <w:t xml:space="preserve">、 解答题 </w:t>
      </w:r>
    </w:p>
    <w:p>
      <w:r>
        <w:rPr>
          <w:rFonts w:hint="eastAsia"/>
        </w:rPr>
        <w:t>31</w:t>
      </w:r>
      <w:r>
        <w:t xml:space="preserve">.（1）超速（2） </w:t>
      </w:r>
      <w:r>
        <w:rPr>
          <w:rFonts w:hint="eastAsia"/>
        </w:rPr>
        <w:t>1.5h</w:t>
      </w:r>
      <w:r>
        <w:t>．</w:t>
      </w:r>
    </w:p>
    <w:p>
      <w:pPr>
        <w:pStyle w:val="4"/>
      </w:pPr>
      <w:r>
        <w:rPr>
          <w:rFonts w:hint="eastAsia"/>
        </w:rPr>
        <w:t>32</w:t>
      </w:r>
      <w:r>
        <w:t>.（1</w:t>
      </w:r>
      <w:r>
        <w:rPr>
          <w:rFonts w:hint="eastAsia"/>
        </w:rPr>
        <w:t>）850m</w:t>
      </w:r>
      <w:r>
        <w:t>（2）</w:t>
      </w:r>
      <w:r>
        <w:rPr>
          <w:rFonts w:hint="eastAsia"/>
        </w:rPr>
        <w:t>825m</w:t>
      </w:r>
    </w:p>
    <w:p>
      <w:pPr>
        <w:rPr>
          <w:rFonts w:hint="eastAsia"/>
        </w:rPr>
      </w:pPr>
      <w:r>
        <w:rPr>
          <w:rFonts w:hint="eastAsia"/>
        </w:rPr>
        <w:t>33.</w:t>
      </w:r>
      <w:r>
        <w:t>（1）小球的体积</w:t>
      </w:r>
      <w:r>
        <w:rPr>
          <w:rFonts w:hint="eastAsia"/>
        </w:rPr>
        <w:t>30cm</w:t>
      </w:r>
      <w:r>
        <w:rPr>
          <w:rFonts w:hint="eastAsia"/>
          <w:vertAlign w:val="superscript"/>
        </w:rPr>
        <w:t xml:space="preserve">3 </w:t>
      </w:r>
      <w:r>
        <w:t>（2）</w:t>
      </w:r>
      <w:r>
        <w:rPr>
          <w:rFonts w:hint="eastAsia"/>
        </w:rPr>
        <w:t>1.8</w:t>
      </w:r>
      <w: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t>（3）空心部分为</w:t>
      </w:r>
      <w:r>
        <w:rPr>
          <w:rFonts w:hint="eastAsia"/>
        </w:rPr>
        <w:t>10cm</w:t>
      </w:r>
      <w:r>
        <w:rPr>
          <w:rFonts w:hint="eastAsia"/>
          <w:vertAlign w:val="superscript"/>
        </w:rPr>
        <w:t>3</w:t>
      </w:r>
      <w:r>
        <w:t>．</w:t>
      </w:r>
    </w:p>
    <w:p>
      <w:pPr>
        <w:pStyle w:val="4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23814" w:h="16840" w:orient="landscape"/>
      <w:pgMar w:top="1247" w:right="1418" w:bottom="1134" w:left="1418" w:header="454" w:footer="567" w:gutter="0"/>
      <w:cols w:space="84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enter" w:pos="9030"/>
        <w:tab w:val="clear" w:pos="8306"/>
      </w:tabs>
      <w:ind w:right="360"/>
      <w:jc w:val="center"/>
    </w:pP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 =</w:instrText>
    </w:r>
    <w:r>
      <w:fldChar w:fldCharType="begin"/>
    </w:r>
    <w:r>
      <w:rPr>
        <w:rStyle w:val="10"/>
      </w:rPr>
      <w:instrText xml:space="preserve"> PAGE </w:instrText>
    </w:r>
    <w:r>
      <w:fldChar w:fldCharType="separate"/>
    </w:r>
    <w:r>
      <w:rPr>
        <w:rStyle w:val="10"/>
      </w:rPr>
      <w:instrText xml:space="preserve">3</w:instrText>
    </w:r>
    <w:r>
      <w:fldChar w:fldCharType="end"/>
    </w:r>
    <w:r>
      <w:rPr>
        <w:rStyle w:val="10"/>
        <w:rFonts w:hint="eastAsia"/>
      </w:rPr>
      <w:instrText xml:space="preserve">*2-1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Style w:val="10"/>
      </w:rPr>
      <w:instrText xml:space="preserve"> NUMPAGES </w:instrText>
    </w:r>
    <w:r>
      <w:fldChar w:fldCharType="separate"/>
    </w:r>
    <w:r>
      <w:rPr>
        <w:rStyle w:val="10"/>
      </w:rPr>
      <w:instrText xml:space="preserve">4</w:instrText>
    </w:r>
    <w: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 xml:space="preserve">页                      </w:t>
    </w:r>
    <w:r>
      <w:rPr>
        <w:rFonts w:hint="eastAsia"/>
        <w:b/>
        <w:bCs/>
        <w:sz w:val="21"/>
        <w:szCs w:val="21"/>
        <w:shd w:val="clear" w:color="auto" w:fill="FFFFFF"/>
      </w:rPr>
      <w:t>兰州市教学管理第五片区</w:t>
    </w:r>
    <w:r>
      <w:rPr>
        <w:rFonts w:hint="eastAsia" w:ascii="宋体" w:hAnsi="宋体"/>
        <w:b/>
        <w:color w:val="000000"/>
        <w:sz w:val="21"/>
        <w:szCs w:val="21"/>
      </w:rPr>
      <w:t>2020-2021学年第一学期期末联考八年级物理学科</w:t>
    </w:r>
    <w:r>
      <w:rPr>
        <w:rFonts w:hint="eastAsia" w:ascii="宋体" w:hAnsi="宋体"/>
        <w:b/>
        <w:color w:val="000000"/>
        <w:sz w:val="22"/>
        <w:szCs w:val="24"/>
      </w:rPr>
      <w:t xml:space="preserve"> 试题</w:t>
    </w:r>
    <w:r>
      <w:rPr>
        <w:rFonts w:hint="eastAsia"/>
      </w:rPr>
      <w:t xml:space="preserve"> 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Style w:val="10"/>
      </w:rPr>
      <w:instrText xml:space="preserve"> PAGE </w:instrText>
    </w:r>
    <w:r>
      <w:fldChar w:fldCharType="separate"/>
    </w:r>
    <w:r>
      <w:rPr>
        <w:rStyle w:val="10"/>
      </w:rPr>
      <w:instrText xml:space="preserve">3</w:instrText>
    </w:r>
    <w: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Style w:val="10"/>
      </w:rPr>
      <w:instrText xml:space="preserve"> NUMPAGES </w:instrText>
    </w:r>
    <w:r>
      <w:fldChar w:fldCharType="separate"/>
    </w:r>
    <w:r>
      <w:rPr>
        <w:rStyle w:val="10"/>
      </w:rPr>
      <w:instrText xml:space="preserve">4</w:instrText>
    </w:r>
    <w: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enter" w:pos="9030"/>
        <w:tab w:val="clear" w:pos="8306"/>
      </w:tabs>
      <w:ind w:right="360"/>
      <w:jc w:val="center"/>
    </w:pP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 =</w:instrText>
    </w:r>
    <w:r>
      <w:fldChar w:fldCharType="begin"/>
    </w:r>
    <w:r>
      <w:rPr>
        <w:rStyle w:val="10"/>
      </w:rPr>
      <w:instrText xml:space="preserve"> PAGE </w:instrText>
    </w:r>
    <w:r>
      <w:fldChar w:fldCharType="separate"/>
    </w:r>
    <w:r>
      <w:rPr>
        <w:rStyle w:val="10"/>
      </w:rPr>
      <w:instrText xml:space="preserve">4</w:instrText>
    </w:r>
    <w:r>
      <w:fldChar w:fldCharType="end"/>
    </w:r>
    <w:r>
      <w:rPr>
        <w:rStyle w:val="10"/>
        <w:rFonts w:hint="eastAsia"/>
      </w:rPr>
      <w:instrText xml:space="preserve">*2-1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Style w:val="10"/>
      </w:rPr>
      <w:instrText xml:space="preserve"> NUMPAGES </w:instrText>
    </w:r>
    <w:r>
      <w:fldChar w:fldCharType="separate"/>
    </w:r>
    <w:r>
      <w:rPr>
        <w:rStyle w:val="10"/>
      </w:rPr>
      <w:instrText xml:space="preserve">4</w:instrText>
    </w:r>
    <w: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 xml:space="preserve">页           </w:t>
    </w:r>
    <w:r>
      <w:rPr>
        <w:rFonts w:hint="eastAsia" w:ascii="宋体" w:hAnsi="宋体"/>
        <w:b/>
        <w:color w:val="000000"/>
        <w:sz w:val="22"/>
        <w:szCs w:val="24"/>
      </w:rPr>
      <w:t>教学管理第五片区 兰州外国语学校 兰州八中  兰州五十六中 兰州七十八中2020-2021学年第一学期期末联考八年级物理学科 试题</w:t>
    </w:r>
    <w:r>
      <w:tab/>
    </w:r>
    <w:r>
      <w:rPr>
        <w:rFonts w:hint="eastAsia"/>
      </w:rPr>
      <w:t xml:space="preserve">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Style w:val="10"/>
      </w:rPr>
      <w:instrText xml:space="preserve"> PAGE </w:instrText>
    </w:r>
    <w:r>
      <w:fldChar w:fldCharType="separate"/>
    </w:r>
    <w:r>
      <w:rPr>
        <w:rStyle w:val="10"/>
      </w:rPr>
      <w:instrText xml:space="preserve">4</w:instrText>
    </w:r>
    <w: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Style w:val="10"/>
      </w:rPr>
      <w:instrText xml:space="preserve"> NUMPAGES </w:instrText>
    </w:r>
    <w:r>
      <w:fldChar w:fldCharType="separate"/>
    </w:r>
    <w:r>
      <w:rPr>
        <w:rStyle w:val="10"/>
      </w:rPr>
      <w:instrText xml:space="preserve">4</w:instrText>
    </w:r>
    <w: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  <w:p>
    <w:pPr>
      <w:pStyle w:val="6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w:pict>
        <v:group id="_x0000_s2049" o:spid="_x0000_s2049" o:spt="203" style="position:absolute;left:0pt;margin-left:924.55pt;margin-top:10.65pt;height:748.8pt;width:78.75pt;z-index:-251658240;mso-width-relative:page;mso-height-relative:page;" coordorigin="9,19" coordsize="15,127922">
          <o:lock v:ext="edit"/>
          <v:group id="_x0000_s2050" o:spid="_x0000_s2050" o:spt="203" style="position:absolute;left:9;top:19;height:128;width:16;" coordorigin="1407,1329" coordsize="1575,12792">
            <o:lock v:ext="edit"/>
            <v:line id="_x0000_s2051" o:spid="_x0000_s2051" o:spt="20" style="position:absolute;left:47040;top:29700;height:249600;width:0;" coordsize="21600,21600">
              <v:path arrowok="t"/>
              <v:fill focussize="0,0"/>
              <v:stroke/>
              <v:imagedata o:title=""/>
              <o:lock v:ext="edit"/>
            </v:line>
            <v:shape id="_x0000_s2052" o:spid="_x0000_s2052" o:spt="202" type="#_x0000_t202" style="position:absolute;left:1407;top:1329;height:12792;width:840;" filled="f" stroked="f" coordsize="21600,21600">
              <v:path/>
              <v:fill on="f" focussize="0,0"/>
              <v:stroke on="f" joinstyle="miter"/>
              <v:imagedata o:title=""/>
              <o:lock v:ext="edit"/>
              <v:textbox style="layout-flow:vertical;mso-layout-flow-alt:bottom-to-top;">
                <w:txbxContent>
                  <w:p/>
                </w:txbxContent>
              </v:textbox>
            </v:shape>
            <v:shape id="_x0000_s2053" o:spid="_x0000_s2053" o:spt="202" type="#_x0000_t202" style="position:absolute;left:2247;top:3513;height:8268;width:735;" filled="f" stroked="f" coordsize="21600,21600">
              <v:path/>
              <v:fill on="f" focussize="0,0"/>
              <v:stroke on="f"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rFonts w:hint="eastAsia"/>
                        <w:sz w:val="28"/>
                      </w:rPr>
                      <w:t>密    封    线    内    不    许    答    题</w:t>
                    </w:r>
                  </w:p>
                </w:txbxContent>
              </v:textbox>
            </v:shape>
          </v:group>
          <v:line id="_x0000_s2054" o:spid="_x0000_s2054" o:spt="20" style="position:absolute;left:500;top:420;height:2480;width:0;" coordsize="21600,21600">
            <v:path arrowok="t"/>
            <v:fill focussize="0,0"/>
            <v:stroke/>
            <v:imagedata o:title=""/>
            <o:lock v:ext="edit"/>
          </v:line>
          <v:line id="_x0000_s2055" o:spid="_x0000_s2055" o:spt="20" style="position:absolute;left:360;top:420;flip:x;height:120;width:140;" coordsize="21600,21600">
            <v:path arrowok="t"/>
            <v:fill focussize="0,0"/>
            <v:stroke/>
            <v:imagedata o:title=""/>
            <o:lock v:ext="edit"/>
          </v:line>
          <v:line id="_x0000_s2056" o:spid="_x0000_s2056" o:spt="20" style="position:absolute;left:360;top:480;flip:x;height:120;width:140;" coordsize="21600,21600">
            <v:path arrowok="t"/>
            <v:fill focussize="0,0"/>
            <v:stroke/>
            <v:imagedata o:title=""/>
            <o:lock v:ext="edit"/>
          </v:line>
          <v:line id="_x0000_s2057" o:spid="_x0000_s2057" o:spt="20" style="position:absolute;left:360;top:540;flip:x;height:120;width:140;" coordsize="21600,21600">
            <v:path arrowok="t"/>
            <v:fill focussize="0,0"/>
            <v:stroke/>
            <v:imagedata o:title=""/>
            <o:lock v:ext="edit"/>
          </v:line>
          <v:line id="_x0000_s2058" o:spid="_x0000_s2058" o:spt="20" style="position:absolute;left:360;top:600;flip:x;height:120;width:140;" coordsize="21600,21600">
            <v:path arrowok="t"/>
            <v:fill focussize="0,0"/>
            <v:stroke/>
            <v:imagedata o:title=""/>
            <o:lock v:ext="edit"/>
          </v:line>
          <v:line id="_x0000_s2059" o:spid="_x0000_s2059" o:spt="20" style="position:absolute;left:360;top:660;flip:x;height:120;width:140;" coordsize="21600,21600">
            <v:path arrowok="t"/>
            <v:fill focussize="0,0"/>
            <v:stroke/>
            <v:imagedata o:title=""/>
            <o:lock v:ext="edit"/>
          </v:line>
          <v:line id="_x0000_s2060" o:spid="_x0000_s2060" o:spt="20" style="position:absolute;left:360;top:720;flip:x;height:120;width:140;" coordsize="21600,21600">
            <v:path arrowok="t"/>
            <v:fill focussize="0,0"/>
            <v:stroke/>
            <v:imagedata o:title=""/>
            <o:lock v:ext="edit"/>
          </v:line>
          <v:line id="_x0000_s2061" o:spid="_x0000_s2061" o:spt="20" style="position:absolute;left:360;top:780;flip:x;height:140;width:140;" coordsize="21600,21600">
            <v:path arrowok="t"/>
            <v:fill focussize="0,0"/>
            <v:stroke/>
            <v:imagedata o:title=""/>
            <o:lock v:ext="edit"/>
          </v:line>
          <v:line id="_x0000_s2062" o:spid="_x0000_s2062" o:spt="20" style="position:absolute;left:360;top:840;flip:x;height:140;width:140;" coordsize="21600,21600">
            <v:path arrowok="t"/>
            <v:fill focussize="0,0"/>
            <v:stroke/>
            <v:imagedata o:title=""/>
            <o:lock v:ext="edit"/>
          </v:line>
          <v:line id="_x0000_s2063" o:spid="_x0000_s2063" o:spt="20" style="position:absolute;left:360;top:920;flip:x;height:120;width:140;" coordsize="21600,21600">
            <v:path arrowok="t"/>
            <v:fill focussize="0,0"/>
            <v:stroke/>
            <v:imagedata o:title=""/>
            <o:lock v:ext="edit"/>
          </v:line>
          <v:line id="_x0000_s2064" o:spid="_x0000_s2064" o:spt="20" style="position:absolute;left:360;top:980;flip:x;height:120;width:140;" coordsize="21600,21600">
            <v:path arrowok="t"/>
            <v:fill focussize="0,0"/>
            <v:stroke/>
            <v:imagedata o:title=""/>
            <o:lock v:ext="edit"/>
          </v:line>
          <v:line id="_x0000_s2065" o:spid="_x0000_s2065" o:spt="20" style="position:absolute;left:360;top:1040;flip:x;height:120;width:140;" coordsize="21600,21600">
            <v:path arrowok="t"/>
            <v:fill focussize="0,0"/>
            <v:stroke/>
            <v:imagedata o:title=""/>
            <o:lock v:ext="edit"/>
          </v:line>
          <v:line id="_x0000_s2066" o:spid="_x0000_s2066" o:spt="20" style="position:absolute;left:360;top:1100;flip:x;height:120;width:140;" coordsize="21600,21600">
            <v:path arrowok="t"/>
            <v:fill focussize="0,0"/>
            <v:stroke/>
            <v:imagedata o:title=""/>
            <o:lock v:ext="edit"/>
          </v:line>
          <v:line id="_x0000_s2067" o:spid="_x0000_s2067" o:spt="20" style="position:absolute;left:360;top:1160;flip:x;height:120;width:140;" coordsize="21600,21600">
            <v:path arrowok="t"/>
            <v:fill focussize="0,0"/>
            <v:stroke/>
            <v:imagedata o:title=""/>
            <o:lock v:ext="edit"/>
          </v:line>
          <v:line id="_x0000_s2068" o:spid="_x0000_s2068" o:spt="20" style="position:absolute;left:360;top:1220;flip:x;height:120;width:140;" coordsize="21600,21600">
            <v:path arrowok="t"/>
            <v:fill focussize="0,0"/>
            <v:stroke/>
            <v:imagedata o:title=""/>
            <o:lock v:ext="edit"/>
          </v:line>
          <v:line id="_x0000_s2069" o:spid="_x0000_s2069" o:spt="20" style="position:absolute;left:360;top:1280;flip:x;height:140;width:140;" coordsize="21600,21600">
            <v:path arrowok="t"/>
            <v:fill focussize="0,0"/>
            <v:stroke/>
            <v:imagedata o:title=""/>
            <o:lock v:ext="edit"/>
          </v:line>
          <v:line id="_x0000_s2070" o:spid="_x0000_s2070" o:spt="20" style="position:absolute;left:360;top:1340;flip:x;height:140;width:140;" coordsize="21600,21600">
            <v:path arrowok="t"/>
            <v:fill focussize="0,0"/>
            <v:stroke/>
            <v:imagedata o:title=""/>
            <o:lock v:ext="edit"/>
          </v:line>
          <v:line id="_x0000_s2071" o:spid="_x0000_s2071" o:spt="20" style="position:absolute;left:360;top:1420;flip:x;height:120;width:140;" coordsize="21600,21600">
            <v:path arrowok="t"/>
            <v:fill focussize="0,0"/>
            <v:stroke/>
            <v:imagedata o:title=""/>
            <o:lock v:ext="edit"/>
          </v:line>
          <v:line id="_x0000_s2072" o:spid="_x0000_s2072" o:spt="20" style="position:absolute;left:360;top:1480;flip:x;height:120;width:140;" coordsize="21600,21600">
            <v:path arrowok="t"/>
            <v:fill focussize="0,0"/>
            <v:stroke/>
            <v:imagedata o:title=""/>
            <o:lock v:ext="edit"/>
          </v:line>
          <v:line id="_x0000_s2073" o:spid="_x0000_s2073" o:spt="20" style="position:absolute;left:360;top:1540;flip:x;height:120;width:140;" coordsize="21600,21600">
            <v:path arrowok="t"/>
            <v:fill focussize="0,0"/>
            <v:stroke/>
            <v:imagedata o:title=""/>
            <o:lock v:ext="edit"/>
          </v:line>
          <v:line id="_x0000_s2074" o:spid="_x0000_s2074" o:spt="20" style="position:absolute;left:360;top:1600;flip:x;height:120;width:140;" coordsize="21600,21600">
            <v:path arrowok="t"/>
            <v:fill focussize="0,0"/>
            <v:stroke/>
            <v:imagedata o:title=""/>
            <o:lock v:ext="edit"/>
          </v:line>
          <v:line id="_x0000_s2075" o:spid="_x0000_s2075" o:spt="20" style="position:absolute;left:360;top:1660;flip:x;height:120;width:140;" coordsize="21600,21600">
            <v:path arrowok="t"/>
            <v:fill focussize="0,0"/>
            <v:stroke/>
            <v:imagedata o:title=""/>
            <o:lock v:ext="edit"/>
          </v:line>
          <v:line id="_x0000_s2076" o:spid="_x0000_s2076" o:spt="20" style="position:absolute;left:360;top:1720;flip:x;height:120;width:140;" coordsize="21600,21600">
            <v:path arrowok="t"/>
            <v:fill focussize="0,0"/>
            <v:stroke/>
            <v:imagedata o:title=""/>
            <o:lock v:ext="edit"/>
          </v:line>
          <v:line id="_x0000_s2077" o:spid="_x0000_s2077" o:spt="20" style="position:absolute;left:360;top:1780;flip:x;height:120;width:140;" coordsize="21600,21600">
            <v:path arrowok="t"/>
            <v:fill focussize="0,0"/>
            <v:stroke/>
            <v:imagedata o:title=""/>
            <o:lock v:ext="edit"/>
          </v:line>
          <v:line id="_x0000_s2078" o:spid="_x0000_s2078" o:spt="20" style="position:absolute;left:360;top:1840;flip:x;height:140;width:140;" coordsize="21600,21600">
            <v:path arrowok="t"/>
            <v:fill focussize="0,0"/>
            <v:stroke/>
            <v:imagedata o:title=""/>
            <o:lock v:ext="edit"/>
          </v:line>
          <v:line id="_x0000_s2079" o:spid="_x0000_s2079" o:spt="20" style="position:absolute;left:360;top:1900;flip:x;height:140;width:140;" coordsize="21600,21600">
            <v:path arrowok="t"/>
            <v:fill focussize="0,0"/>
            <v:stroke/>
            <v:imagedata o:title=""/>
            <o:lock v:ext="edit"/>
          </v:line>
          <v:line id="_x0000_s2080" o:spid="_x0000_s2080" o:spt="20" style="position:absolute;left:360;top:1980;flip:x;height:120;width:140;" coordsize="21600,21600">
            <v:path arrowok="t"/>
            <v:fill focussize="0,0"/>
            <v:stroke/>
            <v:imagedata o:title=""/>
            <o:lock v:ext="edit"/>
          </v:line>
          <v:line id="_x0000_s2081" o:spid="_x0000_s2081" o:spt="20" style="position:absolute;left:360;top:2040;flip:x;height:120;width:140;" coordsize="21600,21600">
            <v:path arrowok="t"/>
            <v:fill focussize="0,0"/>
            <v:stroke/>
            <v:imagedata o:title=""/>
            <o:lock v:ext="edit"/>
          </v:line>
          <v:line id="_x0000_s2082" o:spid="_x0000_s2082" o:spt="20" style="position:absolute;left:360;top:2100;flip:x;height:120;width:140;" coordsize="21600,21600">
            <v:path arrowok="t"/>
            <v:fill focussize="0,0"/>
            <v:stroke/>
            <v:imagedata o:title=""/>
            <o:lock v:ext="edit"/>
          </v:line>
          <v:line id="_x0000_s2083" o:spid="_x0000_s2083" o:spt="20" style="position:absolute;left:360;top:2160;flip:x;height:120;width:140;" coordsize="21600,21600">
            <v:path arrowok="t"/>
            <v:fill focussize="0,0"/>
            <v:stroke/>
            <v:imagedata o:title=""/>
            <o:lock v:ext="edit"/>
          </v:line>
          <v:line id="_x0000_s2084" o:spid="_x0000_s2084" o:spt="20" style="position:absolute;left:360;top:2220;flip:x;height:120;width:140;" coordsize="21600,21600">
            <v:path arrowok="t"/>
            <v:fill focussize="0,0"/>
            <v:stroke/>
            <v:imagedata o:title=""/>
            <o:lock v:ext="edit"/>
          </v:line>
          <v:line id="_x0000_s2085" o:spid="_x0000_s2085" o:spt="20" style="position:absolute;left:360;top:2280;flip:x;height:120;width:140;" coordsize="21600,21600">
            <v:path arrowok="t"/>
            <v:fill focussize="0,0"/>
            <v:stroke/>
            <v:imagedata o:title=""/>
            <o:lock v:ext="edit"/>
          </v:line>
          <v:line id="_x0000_s2086" o:spid="_x0000_s2086" o:spt="20" style="position:absolute;left:360;top:2340;flip:x;height:140;width:140;" coordsize="21600,21600">
            <v:path arrowok="t"/>
            <v:fill focussize="0,0"/>
            <v:stroke/>
            <v:imagedata o:title=""/>
            <o:lock v:ext="edit"/>
          </v:line>
          <v:line id="_x0000_s2087" o:spid="_x0000_s2087" o:spt="20" style="position:absolute;left:360;top:2400;flip:x;height:140;width:140;" coordsize="21600,21600">
            <v:path arrowok="t"/>
            <v:fill focussize="0,0"/>
            <v:stroke/>
            <v:imagedata o:title=""/>
            <o:lock v:ext="edit"/>
          </v:line>
          <v:line id="_x0000_s2088" o:spid="_x0000_s2088" o:spt="20" style="position:absolute;left:360;top:2480;flip:x;height:120;width:140;" coordsize="21600,21600">
            <v:path arrowok="t"/>
            <v:fill focussize="0,0"/>
            <v:stroke/>
            <v:imagedata o:title=""/>
            <o:lock v:ext="edit"/>
          </v:line>
          <v:line id="_x0000_s2089" o:spid="_x0000_s2089" o:spt="20" style="position:absolute;left:360;top:2540;flip:x;height:120;width:140;" coordsize="21600,21600">
            <v:path arrowok="t"/>
            <v:fill focussize="0,0"/>
            <v:stroke/>
            <v:imagedata o:title=""/>
            <o:lock v:ext="edit"/>
          </v:line>
          <v:line id="_x0000_s2090" o:spid="_x0000_s2090" o:spt="20" style="position:absolute;left:360;top:2600;flip:x;height:120;width:140;" coordsize="21600,21600">
            <v:path arrowok="t"/>
            <v:fill focussize="0,0"/>
            <v:stroke/>
            <v:imagedata o:title=""/>
            <o:lock v:ext="edit"/>
          </v:line>
          <v:line id="_x0000_s2091" o:spid="_x0000_s2091" o:spt="20" style="position:absolute;left:360;top:2660;flip:x;height:120;width:140;" coordsize="21600,21600">
            <v:path arrowok="t"/>
            <v:fill focussize="0,0"/>
            <v:stroke/>
            <v:imagedata o:title=""/>
            <o:lock v:ext="edit"/>
          </v:line>
          <v:line id="_x0000_s2092" o:spid="_x0000_s2092" o:spt="20" style="position:absolute;left:360;top:2720;flip:x;height:120;width:140;" coordsize="21600,21600">
            <v:path arrowok="t"/>
            <v:fill focussize="0,0"/>
            <v:stroke/>
            <v:imagedata o:title=""/>
            <o:lock v:ext="edit"/>
          </v:line>
          <v:line id="_x0000_s2093" o:spid="_x0000_s2093" o:spt="20" style="position:absolute;left:360;top:2780;flip:x;height:120;width:140;" coordsize="21600,21600">
            <v:path arrowok="t"/>
            <v:fill focussize="0,0"/>
            <v:stroke/>
            <v:imagedata o:title=""/>
            <o:lock v:ext="edit"/>
          </v:line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D1ECCC"/>
    <w:multiLevelType w:val="singleLevel"/>
    <w:tmpl w:val="9CD1ECCC"/>
    <w:lvl w:ilvl="0" w:tentative="0">
      <w:start w:val="4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9DC605FB"/>
    <w:multiLevelType w:val="singleLevel"/>
    <w:tmpl w:val="9DC605FB"/>
    <w:lvl w:ilvl="0" w:tentative="0">
      <w:start w:val="21"/>
      <w:numFmt w:val="decimal"/>
      <w:suff w:val="space"/>
      <w:lvlText w:val="%1."/>
      <w:lvlJc w:val="left"/>
    </w:lvl>
  </w:abstractNum>
  <w:abstractNum w:abstractNumId="2">
    <w:nsid w:val="2F40EC0C"/>
    <w:multiLevelType w:val="singleLevel"/>
    <w:tmpl w:val="2F40EC0C"/>
    <w:lvl w:ilvl="0" w:tentative="0">
      <w:start w:val="2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C7A"/>
    <w:rsid w:val="00013C7A"/>
    <w:rsid w:val="0003273D"/>
    <w:rsid w:val="00072B93"/>
    <w:rsid w:val="000B43B4"/>
    <w:rsid w:val="000D45A8"/>
    <w:rsid w:val="00137AD7"/>
    <w:rsid w:val="001B7EDC"/>
    <w:rsid w:val="00243EB7"/>
    <w:rsid w:val="00250E5E"/>
    <w:rsid w:val="0026417F"/>
    <w:rsid w:val="00272C43"/>
    <w:rsid w:val="00294BB1"/>
    <w:rsid w:val="00295E88"/>
    <w:rsid w:val="00296A17"/>
    <w:rsid w:val="002C2C2B"/>
    <w:rsid w:val="002E647B"/>
    <w:rsid w:val="0034336B"/>
    <w:rsid w:val="00343FA8"/>
    <w:rsid w:val="003535DB"/>
    <w:rsid w:val="00353AFA"/>
    <w:rsid w:val="0036714B"/>
    <w:rsid w:val="00395EAF"/>
    <w:rsid w:val="003B32D1"/>
    <w:rsid w:val="003B48E6"/>
    <w:rsid w:val="003C0237"/>
    <w:rsid w:val="003D6DDF"/>
    <w:rsid w:val="003E7E44"/>
    <w:rsid w:val="0041689E"/>
    <w:rsid w:val="00431027"/>
    <w:rsid w:val="00443506"/>
    <w:rsid w:val="004953CE"/>
    <w:rsid w:val="004B2233"/>
    <w:rsid w:val="004B63BE"/>
    <w:rsid w:val="004C3F56"/>
    <w:rsid w:val="004D743E"/>
    <w:rsid w:val="00527DBB"/>
    <w:rsid w:val="005571B4"/>
    <w:rsid w:val="00592256"/>
    <w:rsid w:val="00592FE5"/>
    <w:rsid w:val="005A1003"/>
    <w:rsid w:val="005B0E63"/>
    <w:rsid w:val="005E6E8D"/>
    <w:rsid w:val="005F2A75"/>
    <w:rsid w:val="00643D8A"/>
    <w:rsid w:val="00691E07"/>
    <w:rsid w:val="006A0D31"/>
    <w:rsid w:val="00702883"/>
    <w:rsid w:val="00711E65"/>
    <w:rsid w:val="0076553B"/>
    <w:rsid w:val="00773E68"/>
    <w:rsid w:val="00781179"/>
    <w:rsid w:val="007A74C4"/>
    <w:rsid w:val="007B081A"/>
    <w:rsid w:val="00826D8F"/>
    <w:rsid w:val="00831B63"/>
    <w:rsid w:val="00843E29"/>
    <w:rsid w:val="008E032F"/>
    <w:rsid w:val="008E6B61"/>
    <w:rsid w:val="00922230"/>
    <w:rsid w:val="00930313"/>
    <w:rsid w:val="00937DDC"/>
    <w:rsid w:val="009546E6"/>
    <w:rsid w:val="00961CBC"/>
    <w:rsid w:val="0099763C"/>
    <w:rsid w:val="009A1423"/>
    <w:rsid w:val="009B390F"/>
    <w:rsid w:val="009F231F"/>
    <w:rsid w:val="009F6AB2"/>
    <w:rsid w:val="00A20788"/>
    <w:rsid w:val="00A32348"/>
    <w:rsid w:val="00A7329C"/>
    <w:rsid w:val="00A77F99"/>
    <w:rsid w:val="00A838F2"/>
    <w:rsid w:val="00A97FB3"/>
    <w:rsid w:val="00AC1824"/>
    <w:rsid w:val="00B22CD5"/>
    <w:rsid w:val="00B9583A"/>
    <w:rsid w:val="00BA07FF"/>
    <w:rsid w:val="00BD7B3D"/>
    <w:rsid w:val="00C27751"/>
    <w:rsid w:val="00C66906"/>
    <w:rsid w:val="00C733B1"/>
    <w:rsid w:val="00CA1BF9"/>
    <w:rsid w:val="00D25501"/>
    <w:rsid w:val="00D37F3D"/>
    <w:rsid w:val="00D93A1B"/>
    <w:rsid w:val="00DE05FB"/>
    <w:rsid w:val="00E14A23"/>
    <w:rsid w:val="00E40A98"/>
    <w:rsid w:val="00E73FD0"/>
    <w:rsid w:val="00EC6EE1"/>
    <w:rsid w:val="00EE5562"/>
    <w:rsid w:val="00EF5CDA"/>
    <w:rsid w:val="00F3091F"/>
    <w:rsid w:val="00F324F7"/>
    <w:rsid w:val="00F3677B"/>
    <w:rsid w:val="00F4409E"/>
    <w:rsid w:val="00F53289"/>
    <w:rsid w:val="00F71225"/>
    <w:rsid w:val="00F821F0"/>
    <w:rsid w:val="00FB676C"/>
    <w:rsid w:val="025B11ED"/>
    <w:rsid w:val="04AE383D"/>
    <w:rsid w:val="08207BB7"/>
    <w:rsid w:val="08686464"/>
    <w:rsid w:val="08D2796E"/>
    <w:rsid w:val="09BC0B91"/>
    <w:rsid w:val="0AD370D2"/>
    <w:rsid w:val="0B755D7F"/>
    <w:rsid w:val="0B8D01EF"/>
    <w:rsid w:val="0CBB6E1E"/>
    <w:rsid w:val="0CE62C19"/>
    <w:rsid w:val="172D5C46"/>
    <w:rsid w:val="173066C8"/>
    <w:rsid w:val="185F50FD"/>
    <w:rsid w:val="18EC5F63"/>
    <w:rsid w:val="1A3A2107"/>
    <w:rsid w:val="1BF26F03"/>
    <w:rsid w:val="1C334F60"/>
    <w:rsid w:val="1D5052AD"/>
    <w:rsid w:val="1ED82E8A"/>
    <w:rsid w:val="21C81A95"/>
    <w:rsid w:val="225B76BD"/>
    <w:rsid w:val="241B0146"/>
    <w:rsid w:val="24897C93"/>
    <w:rsid w:val="24CF2864"/>
    <w:rsid w:val="25752EF9"/>
    <w:rsid w:val="2613627A"/>
    <w:rsid w:val="27D515C3"/>
    <w:rsid w:val="27EB2F6D"/>
    <w:rsid w:val="28034E4E"/>
    <w:rsid w:val="286C47DD"/>
    <w:rsid w:val="29EC7F03"/>
    <w:rsid w:val="2B241A7B"/>
    <w:rsid w:val="2B750345"/>
    <w:rsid w:val="2C950B55"/>
    <w:rsid w:val="2F3C7F1A"/>
    <w:rsid w:val="2F451051"/>
    <w:rsid w:val="2FDA533F"/>
    <w:rsid w:val="306D5708"/>
    <w:rsid w:val="335F5D5A"/>
    <w:rsid w:val="335F6E61"/>
    <w:rsid w:val="33981C66"/>
    <w:rsid w:val="359F5183"/>
    <w:rsid w:val="37DF31F2"/>
    <w:rsid w:val="382B0921"/>
    <w:rsid w:val="38621B9A"/>
    <w:rsid w:val="387C4B7F"/>
    <w:rsid w:val="3AC4298A"/>
    <w:rsid w:val="419E2D66"/>
    <w:rsid w:val="421E7D93"/>
    <w:rsid w:val="45F53313"/>
    <w:rsid w:val="47C00E9D"/>
    <w:rsid w:val="48954067"/>
    <w:rsid w:val="49581D1A"/>
    <w:rsid w:val="4970153F"/>
    <w:rsid w:val="4A7C76EA"/>
    <w:rsid w:val="4A901D53"/>
    <w:rsid w:val="4B985E81"/>
    <w:rsid w:val="4DD95185"/>
    <w:rsid w:val="4EB70D86"/>
    <w:rsid w:val="5086499E"/>
    <w:rsid w:val="52894010"/>
    <w:rsid w:val="52EB08FD"/>
    <w:rsid w:val="530557F4"/>
    <w:rsid w:val="532F3A63"/>
    <w:rsid w:val="538469A4"/>
    <w:rsid w:val="56774DE5"/>
    <w:rsid w:val="56C66236"/>
    <w:rsid w:val="572C79D6"/>
    <w:rsid w:val="584167DF"/>
    <w:rsid w:val="596F3B44"/>
    <w:rsid w:val="597C1AEA"/>
    <w:rsid w:val="5C840BCE"/>
    <w:rsid w:val="632972C8"/>
    <w:rsid w:val="63704DA4"/>
    <w:rsid w:val="647E502A"/>
    <w:rsid w:val="65E61C4D"/>
    <w:rsid w:val="66762A86"/>
    <w:rsid w:val="69574DAD"/>
    <w:rsid w:val="6CE95743"/>
    <w:rsid w:val="6CEA3E5C"/>
    <w:rsid w:val="6DFD1395"/>
    <w:rsid w:val="6F7F443F"/>
    <w:rsid w:val="714047EA"/>
    <w:rsid w:val="72017635"/>
    <w:rsid w:val="722912E0"/>
    <w:rsid w:val="74496FF6"/>
    <w:rsid w:val="75151E9E"/>
    <w:rsid w:val="75A17E91"/>
    <w:rsid w:val="772427E4"/>
    <w:rsid w:val="77E404BE"/>
    <w:rsid w:val="78C31F2E"/>
    <w:rsid w:val="7968323F"/>
    <w:rsid w:val="79E17115"/>
    <w:rsid w:val="7A32457F"/>
    <w:rsid w:val="7DB5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spacing w:before="120" w:after="120"/>
      <w:jc w:val="center"/>
      <w:outlineLvl w:val="1"/>
    </w:pPr>
    <w:rPr>
      <w:rFonts w:ascii="Cambria" w:hAnsi="Cambria"/>
      <w:bCs/>
      <w:szCs w:val="32"/>
    </w:rPr>
  </w:style>
  <w:style w:type="paragraph" w:styleId="3">
    <w:name w:val="heading 3"/>
    <w:basedOn w:val="1"/>
    <w:next w:val="1"/>
    <w:qFormat/>
    <w:uiPriority w:val="9"/>
    <w:pPr>
      <w:keepNext/>
      <w:keepLines/>
      <w:outlineLvl w:val="2"/>
    </w:pPr>
    <w:rPr>
      <w:rFonts w:ascii="Calibri" w:hAnsi="Calibri"/>
      <w:b/>
      <w:bCs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nhideWhenUsed/>
    <w:qFormat/>
    <w:uiPriority w:val="99"/>
    <w:pPr>
      <w:spacing w:after="120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Compact"/>
    <w:basedOn w:val="4"/>
    <w:qFormat/>
    <w:uiPriority w:val="0"/>
    <w:pPr>
      <w:widowControl/>
      <w:spacing w:before="36" w:after="36"/>
    </w:pPr>
    <w:rPr>
      <w:kern w:val="0"/>
      <w:lang w:eastAsia="en-US"/>
    </w:rPr>
  </w:style>
  <w:style w:type="table" w:customStyle="1" w:styleId="15">
    <w:name w:val="Table"/>
    <w:unhideWhenUsed/>
    <w:qFormat/>
    <w:uiPriority w:val="0"/>
    <w:pPr>
      <w:spacing w:after="200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jpe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0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兰州一科电子</Company>
  <Pages>1</Pages>
  <Words>731</Words>
  <Characters>4171</Characters>
  <Lines>34</Lines>
  <Paragraphs>9</Paragraphs>
  <TotalTime>1</TotalTime>
  <ScaleCrop>false</ScaleCrop>
  <LinksUpToDate>false</LinksUpToDate>
  <CharactersWithSpaces>4893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2020-12-23T10:34:00Z</dcterms:created>
  <dc:creator>Lenovo User</dc:creator>
  <cp:lastModifiedBy>Administrator</cp:lastModifiedBy>
  <cp:lastPrinted>2020-12-25T01:27:00Z</cp:lastPrinted>
  <dcterms:modified xsi:type="dcterms:W3CDTF">2021-01-22T08:49:34Z</dcterms:modified>
  <dc:title>兰州二中20   --- 20   学年度期  考试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