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eastAsiaTheme="minorEastAsia" w:hint="default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广益20年秋学期九年级语文期末考试答案</w:t>
      </w:r>
    </w:p>
    <w:p>
      <w:p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</w:rPr>
        <w:tab/>
      </w:r>
      <w:r>
        <w:rPr>
          <w:rFonts w:hint="eastAsia"/>
        </w:rPr>
        <w:t>2.D</w:t>
      </w:r>
    </w:p>
    <w:bookmarkEnd w:id="0"/>
    <w:p>
      <w:pPr>
        <w:rPr>
          <w:rFonts w:hint="eastAsia"/>
        </w:rPr>
      </w:pPr>
      <w:r>
        <w:rPr>
          <w:rFonts w:hint="eastAsia"/>
        </w:rPr>
        <w:t>3.D【解析】：A：“目前”与“当务之急”，句式杂糅 B:“其他学校领导”有歧义 C:否定不当</w:t>
      </w:r>
    </w:p>
    <w:p>
      <w:pPr>
        <w:rPr>
          <w:rFonts w:hint="eastAsia"/>
        </w:rPr>
      </w:pPr>
      <w:r>
        <w:rPr>
          <w:rFonts w:hint="eastAsia"/>
        </w:rPr>
        <w:t>4.C【解析】：不妨先从第④选项入手。第④项“这么美丽的文字，这么伤感的情怀”中“文字”、“情怀”两词肯定是呼应上面含有诗文的②⑤两项。在②⑤两个选项中，第②选项中“亦有”二字说明②项较⑤项又进了一步，据此可排定⑤②④。第①项“不妨往诗文中寻个消遣处”中“诗文”二字，说明下面和①句相承的是含有诗文的⑤②， 故①应放在⑤②④之前。正因为“从古至今，乡愁是诗人的惆怅”，所以才会“不妨往诗文中寻个消遣处”，因此③应放在①的前面。通过上面的分析，我们就可以排出这道题的序号是③①⑤②④。</w:t>
      </w:r>
    </w:p>
    <w:p>
      <w:pPr>
        <w:rPr>
          <w:rFonts w:hint="eastAsia"/>
        </w:rPr>
      </w:pPr>
      <w:r>
        <w:rPr>
          <w:rFonts w:hint="eastAsia"/>
        </w:rPr>
        <w:t>5.C【解析】小满的含义是夏熟作物的籽粒开始灌浆饱满，但还未成熟，只是小满，还未大满。</w:t>
      </w:r>
    </w:p>
    <w:p>
      <w:pPr>
        <w:rPr>
          <w:rFonts w:hint="eastAsia"/>
        </w:rPr>
      </w:pPr>
      <w:r>
        <w:rPr>
          <w:rFonts w:hint="eastAsia"/>
        </w:rPr>
        <w:t>6.（1）年少万兜鍪，坐断东南战未休（2）了却君王天下，赢得生前身后名（3）苟全性命于乱世，不求闻达于诸侯</w:t>
      </w:r>
    </w:p>
    <w:p>
      <w:pPr>
        <w:rPr>
          <w:rFonts w:hint="eastAsia"/>
        </w:rPr>
      </w:pPr>
      <w:r>
        <w:rPr>
          <w:rFonts w:hint="eastAsia"/>
        </w:rPr>
        <w:t>7.（1）示例一：我选择 B，因为学海无涯，杨帆勇进。长风破浪会有时，直挂云帆济沧海，这是对同学最美好的祝愿与激励。</w:t>
      </w:r>
    </w:p>
    <w:p>
      <w:pPr>
        <w:rPr>
          <w:rFonts w:hint="eastAsia"/>
        </w:rPr>
      </w:pPr>
      <w:r>
        <w:rPr>
          <w:rFonts w:hint="eastAsia"/>
        </w:rPr>
        <w:t>示例二：我选择 C,因为胶片的图形让人心生怀旧感，一格胶片记录了初中生活的一个片段，将它们串联起来，就是一部初中生活的影片，动人过往历历在目。（言之有理即可）</w:t>
      </w:r>
    </w:p>
    <w:p>
      <w:pPr>
        <w:rPr>
          <w:rFonts w:hint="eastAsia"/>
        </w:rPr>
      </w:pPr>
      <w:r>
        <w:rPr>
          <w:rFonts w:hint="eastAsia"/>
        </w:rPr>
        <w:t>（2）示例：</w:t>
      </w:r>
      <w:r>
        <w:rPr>
          <w:rFonts w:hint="eastAsia"/>
        </w:rPr>
        <w:tab/>
      </w:r>
      <w:r>
        <w:rPr>
          <w:rFonts w:hint="eastAsia"/>
        </w:rPr>
        <w:t>授孔孟老庄学问</w:t>
      </w:r>
      <w:r>
        <w:rPr>
          <w:rFonts w:hint="eastAsia"/>
        </w:rPr>
        <w:tab/>
      </w:r>
      <w:r>
        <w:rPr>
          <w:rFonts w:hint="eastAsia"/>
        </w:rPr>
        <w:t>代数几何</w:t>
      </w:r>
    </w:p>
    <w:p>
      <w:pPr>
        <w:rPr>
          <w:rFonts w:hint="eastAsia"/>
        </w:rPr>
      </w:pPr>
      <w:r>
        <w:rPr>
          <w:rFonts w:hint="eastAsia"/>
        </w:rPr>
        <w:t>8.C（ 该诗写芬芳的落花随着流水远远而来，又随着流水远远而去，诗人完全被青溪春色引住了，寄托诗人悠然闲适之情。）</w:t>
      </w:r>
    </w:p>
    <w:p>
      <w:pPr>
        <w:rPr>
          <w:rFonts w:hint="eastAsia"/>
        </w:rPr>
      </w:pPr>
      <w:r>
        <w:rPr>
          <w:rFonts w:hint="eastAsia"/>
        </w:rPr>
        <w:t>9.志趣高洁（高雅）/ 淡泊名利；闲适恬淡；专心治学 （三点任答两点，人物形象 1 分，分析 1 分）</w:t>
      </w:r>
    </w:p>
    <w:p>
      <w:pPr>
        <w:rPr>
          <w:rFonts w:hint="eastAsia"/>
        </w:rPr>
      </w:pPr>
      <w:r>
        <w:rPr>
          <w:rFonts w:hint="eastAsia"/>
        </w:rPr>
        <w:t>10.A 【解析】人多厌之：厌，厌烦，嫌弃</w:t>
      </w:r>
    </w:p>
    <w:p>
      <w:pPr>
        <w:rPr>
          <w:rFonts w:hint="eastAsia"/>
        </w:rPr>
      </w:pPr>
      <w:r>
        <w:rPr>
          <w:rFonts w:hint="eastAsia"/>
        </w:rPr>
        <w:t>11.C</w:t>
      </w:r>
    </w:p>
    <w:p>
      <w:pPr>
        <w:rPr>
          <w:rFonts w:hint="eastAsia"/>
        </w:rPr>
      </w:pPr>
      <w:r>
        <w:rPr>
          <w:rFonts w:hint="eastAsia"/>
        </w:rPr>
        <w:t>12.虽然自己家业丰厚，但孙晷常常穿布衣吃素食，亲自在田间耕种。（虽，虽然；布衣蔬食，名词作动词；躬，亲自）</w:t>
      </w:r>
    </w:p>
    <w:p>
      <w:pPr>
        <w:rPr>
          <w:rFonts w:hint="eastAsia"/>
        </w:rPr>
      </w:pPr>
      <w:r>
        <w:rPr>
          <w:rFonts w:hint="eastAsia"/>
        </w:rPr>
        <w:t>13.①乐善好施②为人节俭③为人恭孝（孝亲敬长）④学习勤奋 参考译文：</w:t>
      </w:r>
    </w:p>
    <w:p>
      <w:pPr>
        <w:rPr>
          <w:rFonts w:hint="eastAsia"/>
        </w:rPr>
      </w:pPr>
      <w:r>
        <w:rPr>
          <w:rFonts w:hint="eastAsia"/>
        </w:rPr>
        <w:drawing>
          <wp:inline>
            <wp:extent cx="254000" cy="254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46267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孙晷，字文度，吴国富春人，是伏波将军孙秀的曾孙。孙晷很小时候，从未被呵斥过。顾荣看到后先赞扬他， 对他的外祖父薛兼说：“这个孩子神色清明，有志气，不是一般的小孩。”等到长大后，（孙晷）恭敬孝顺，清廉节俭，学识符合公理道义。即使自己家业丰厚，但孙晷常常穿布衣吃素食，亲自在田间耕种，功读不辍，欣欣然独享其乐。父母担心他（怕他用功过分），想让他轻松一些，但他早起晚睡，没有一点松懈之意。父母日常的饮食，即使是兄弟们亲自送来，他也从不离半步（照顾父母起居）。富春一带通车的道路很少，动不动就要从江河间通过， 父亲不习惯水路，每出行乘坐舆，孙晷亲自扶侍，到达以后，就藏在门外树或能遮当身体的地方，不让主人知道。    兄长曾长期卧病，孙晷亲自照顾，尝药送水，精心料理，远涉山水，祈求诚恳备至。听说别人的优点，高兴得像是自己有所得；听说别人的缺点，难过得像是自己有所失。看见别人忍饥挨饿受冻，就周济供养他，乡人的馈赠，一点都不接受。亲朋故交中有几个穷困潦倒年老的，常常前来计要东西，人们大厌烦他们，而孙晷看到他们，非常愉快恭敬，天冷就同卧，吃饭也同锅，有时脱下衣服赠送被子来救济他们。当时收成不好谷物昂贵，有人偷割他家未成熟的稻子，孙晷看到后躲避起来，一定在人家离开后才出来，不久亲自割下稻子送给他。乡邻感动惭愧，没有人再敢去侵扰他。</w:t>
      </w:r>
    </w:p>
    <w:p>
      <w:pPr>
        <w:rPr>
          <w:rFonts w:hint="eastAsia"/>
        </w:rPr>
      </w:pPr>
      <w:r>
        <w:rPr>
          <w:rFonts w:hint="eastAsia"/>
        </w:rPr>
        <w:t>14.D</w:t>
      </w:r>
    </w:p>
    <w:p>
      <w:pPr>
        <w:rPr>
          <w:rFonts w:hint="eastAsia"/>
        </w:rPr>
      </w:pPr>
      <w:r>
        <w:rPr>
          <w:rFonts w:hint="eastAsia"/>
        </w:rPr>
        <w:t>15.（1）周一至周五应增加运动量。（2）周六应减少运动量，运动量的增加要循序渐进。（3）周日打羽毛球的时间最好调整到早饭后 1 小时之后。（4）周六、周日最好不要连续打羽毛球。（任答两条即可）</w:t>
      </w:r>
    </w:p>
    <w:p>
      <w:pPr>
        <w:rPr>
          <w:rFonts w:hint="eastAsia"/>
        </w:rPr>
      </w:pPr>
      <w:r>
        <w:rPr>
          <w:rFonts w:hint="eastAsia"/>
        </w:rPr>
        <w:t>16.D（解析：D 选项没有“狭路相逢”这个前提，仅仅体现宽容，不能论证本文中心论点）</w:t>
      </w:r>
    </w:p>
    <w:p>
      <w:pPr>
        <w:rPr>
          <w:rFonts w:hint="eastAsia"/>
        </w:rPr>
      </w:pPr>
      <w:r>
        <w:rPr>
          <w:rFonts w:hint="eastAsia"/>
        </w:rPr>
        <w:t>17.①只要不是原则问题，该饶人处且饶人，宽容待人（面对别人的诽谤、欺辱、嘲笑、轻视等，学会忍耐、避让、    无视）②在平日生活中，可以适度的、有策略的示弱，能取得人们的理解，有时更能获得生存和发展的空间。</w:t>
      </w:r>
    </w:p>
    <w:p>
      <w:pPr>
        <w:rPr>
          <w:rFonts w:hint="eastAsia"/>
        </w:rPr>
      </w:pPr>
      <w:r>
        <w:rPr>
          <w:rFonts w:hint="eastAsia"/>
        </w:rPr>
        <w:t>18.财叔看见柴棍，恼火生气</w:t>
      </w:r>
      <w:r>
        <w:rPr>
          <w:rFonts w:hint="eastAsia"/>
        </w:rPr>
        <w:tab/>
      </w:r>
      <w:r>
        <w:rPr>
          <w:rFonts w:hint="eastAsia"/>
        </w:rPr>
        <w:t>财叔抓到大鱼 ，兴奋狂奔</w:t>
      </w:r>
    </w:p>
    <w:p>
      <w:pPr>
        <w:rPr>
          <w:rFonts w:hint="eastAsia"/>
        </w:rPr>
      </w:pPr>
      <w:r>
        <w:rPr>
          <w:rFonts w:hint="eastAsia"/>
        </w:rPr>
        <w:t>19.写出了随着时间的推移天色变亮，（点出了时间的推移）（1 分），为下文财叔发现细线这一情节作铺垫（1 分），同时暗示了财叔的心理的变化（1 分）：由之前的沮丧、绝望变得有了期望（1 分）。</w:t>
      </w:r>
    </w:p>
    <w:p>
      <w:pPr>
        <w:rPr>
          <w:rFonts w:hint="eastAsia"/>
        </w:rPr>
      </w:pPr>
      <w:r>
        <w:rPr>
          <w:rFonts w:hint="eastAsia"/>
        </w:rPr>
        <w:t>20.AE【解析】B 应该是插叙，不是补叙。C 标题没有点明文章的主旨。D：鞭炮不是文章的叙事线索。</w:t>
      </w:r>
    </w:p>
    <w:p>
      <w:pPr>
        <w:rPr>
          <w:rFonts w:hint="eastAsia"/>
        </w:rPr>
      </w:pPr>
      <w:r>
        <w:rPr>
          <w:rFonts w:hint="eastAsia"/>
        </w:rPr>
        <w:t>21.（1）扶贫的重点在于扶志，帮助贫困户树立信心。（2 分）</w:t>
      </w:r>
    </w:p>
    <w:p>
      <w:pPr>
        <w:rPr>
          <w:rFonts w:hint="eastAsia"/>
        </w:rPr>
      </w:pPr>
      <w:r>
        <w:rPr>
          <w:rFonts w:hint="eastAsia"/>
        </w:rPr>
        <w:t>（2）我觉得首先要帮小红树立数学学习的信心，比如可以帮小红分析数学成绩不理想的原因，帮她找到解决困境的方法，以此让她有信心；其次是要有具体的措施，可以跟她一起制订数学学习计划，帮她讲解错题。</w:t>
      </w:r>
    </w:p>
    <w:p>
      <w:pPr>
        <w:rPr>
          <w:rFonts w:hint="eastAsia"/>
        </w:rPr>
      </w:pPr>
      <w:r>
        <w:rPr>
          <w:rFonts w:hint="eastAsia"/>
        </w:rPr>
        <w:t>22.D【解析】第三次是如来佛祖认出了六耳猕猴，唐僧了解了真相，师徒二人和好。</w:t>
      </w:r>
    </w:p>
    <w:p>
      <w:pPr>
        <w:rPr>
          <w:rFonts w:hint="eastAsia"/>
        </w:rPr>
      </w:pPr>
      <w:r>
        <w:rPr>
          <w:rFonts w:hint="eastAsia"/>
        </w:rPr>
        <w:t>23.结合情节辩证分析人物性格。</w:t>
      </w:r>
    </w:p>
    <w:p>
      <w:pPr>
        <w:rPr>
          <w:rFonts w:hint="eastAsia"/>
        </w:rPr>
      </w:pPr>
      <w:r>
        <w:rPr>
          <w:rFonts w:hint="eastAsia"/>
        </w:rPr>
        <w:t>24.参考答案：</w:t>
      </w:r>
    </w:p>
    <w:p>
      <w:pPr>
        <w:rPr>
          <w:rFonts w:hint="eastAsia"/>
        </w:rPr>
      </w:pPr>
      <w:r>
        <w:rPr>
          <w:rFonts w:hint="eastAsia"/>
        </w:rPr>
        <w:t>随着全国多地新冠疫情的反弹，为确保师生身体健康，校团委向全校同学特发出如下倡议：（1 分） 其一，做好个人防护，如：出门时佩戴口罩、外出回家用肥皂勤洗手、打喷嚏时捂住口鼻等；（1 分）其二，控制出行，不去人多和密闭场所，春节不去外省过年、不串门；（1 分）</w:t>
      </w:r>
    </w:p>
    <w:p>
      <w:pPr>
        <w:rPr>
          <w:rFonts w:hint="eastAsia"/>
        </w:rPr>
      </w:pPr>
      <w:r>
        <w:rPr>
          <w:rFonts w:hint="eastAsia"/>
        </w:rPr>
        <w:t>其三，吃饭时使用公筷；（1 分）</w:t>
      </w:r>
    </w:p>
    <w:p>
      <w:r>
        <w:rPr>
          <w:rFonts w:hint="eastAsia"/>
        </w:rPr>
        <w:t>其四，提高个人免疫力，可以多运动、规律作息、多吃蔬菜水果。（1 分）</w:t>
      </w:r>
    </w:p>
    <w:sectPr>
      <w:footerReference w:type="default" r:id="rId6"/>
      <w:pgSz w:w="11906" w:h="16838"/>
      <w:pgMar w:top="590" w:right="454" w:bottom="590" w:left="907" w:header="510" w:footer="45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CB6C0C"/>
    <w:rsid w:val="44CB6C0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碧血丹心</dc:creator>
  <cp:lastModifiedBy>碧血丹心</cp:lastModifiedBy>
  <cp:revision>1</cp:revision>
  <dcterms:created xsi:type="dcterms:W3CDTF">2021-01-25T02:08:00Z</dcterms:created>
  <dcterms:modified xsi:type="dcterms:W3CDTF">2021-01-25T02:09:52Z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