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lang w:val="en-US" w:eastAsia="zh-CN"/>
        </w:rPr>
        <w:t>湖南长沙雨花区</w:t>
      </w:r>
      <w:r>
        <w:rPr>
          <w:rFonts w:hint="eastAsia"/>
        </w:rPr>
        <w:t>2020年下学期期末质量检测卷九年级语文</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考试时量120分钟，满分120分。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一</w:t>
      </w:r>
      <w:r>
        <w:rPr>
          <w:rFonts w:hint="eastAsia"/>
          <w:lang w:eastAsia="zh-CN"/>
        </w:rPr>
        <w:t>、</w:t>
      </w:r>
      <w:r>
        <w:rPr>
          <w:rFonts w:hint="eastAsia"/>
        </w:rPr>
        <w:t>积累与运用（共20分）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eastAsia"/>
          <w:lang w:eastAsia="zh-CN"/>
        </w:rPr>
      </w:pPr>
      <w:r>
        <w:rPr>
          <w:rFonts w:hint="eastAsia"/>
        </w:rPr>
        <w:t>1.下列加点字的读音完全正确的一项（2分）</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A.相比往年，今年的中高考“姗姗来迟”，新</w:t>
      </w:r>
      <w:r>
        <w:rPr>
          <w:rFonts w:eastAsiaTheme="minorEastAsia" w:hint="eastAsia"/>
          <w:em w:val="dot"/>
          <w:lang w:val="en-US" w:eastAsia="zh-CN"/>
        </w:rPr>
        <w:t>冠</w:t>
      </w:r>
      <w:r>
        <w:rPr>
          <w:rFonts w:hint="eastAsia"/>
        </w:rPr>
        <w:t>（gu</w:t>
      </w:r>
      <w:r>
        <w:rPr>
          <w:rFonts w:ascii="Calibri" w:hAnsi="Calibri" w:cs="Calibri" w:hint="default"/>
        </w:rPr>
        <w:t>à</w:t>
      </w:r>
      <w:r>
        <w:rPr>
          <w:rFonts w:hint="eastAsia"/>
        </w:rPr>
        <w:t>n）肺炎疫情肆虐，南方洪涝灾害泛滥，考生的考试生活可谓一波三折，跌</w:t>
      </w:r>
      <w:r>
        <w:rPr>
          <w:rFonts w:eastAsiaTheme="minorEastAsia" w:hint="eastAsia"/>
          <w:em w:val="dot"/>
          <w:lang w:val="en-US" w:eastAsia="zh-CN"/>
        </w:rPr>
        <w:t>宕</w:t>
      </w:r>
      <w:r>
        <w:rPr>
          <w:rFonts w:hint="eastAsia"/>
        </w:rPr>
        <w:t>（d</w:t>
      </w:r>
      <w:r>
        <w:rPr>
          <w:rFonts w:ascii="Calibri" w:hAnsi="Calibri" w:cs="Calibri" w:hint="default"/>
        </w:rPr>
        <w:t>à</w:t>
      </w:r>
      <w:r>
        <w:rPr>
          <w:rFonts w:hint="eastAsia"/>
        </w:rPr>
        <w:t>n）起伏。</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B.脱贫攻坚是一场硬仗，打赢这场硬仗要有敢于担当的勇气，坚</w:t>
      </w:r>
      <w:r>
        <w:rPr>
          <w:rFonts w:eastAsiaTheme="minorEastAsia" w:hint="eastAsia"/>
          <w:em w:val="dot"/>
        </w:rPr>
        <w:t>韧</w:t>
      </w:r>
      <w:r>
        <w:rPr>
          <w:rFonts w:hint="eastAsia"/>
        </w:rPr>
        <w:t>（r</w:t>
      </w:r>
      <w:r>
        <w:rPr>
          <w:rFonts w:ascii="Calibri" w:hAnsi="Calibri" w:cs="Calibri" w:hint="default"/>
        </w:rPr>
        <w:t>è</w:t>
      </w:r>
      <w:r>
        <w:rPr>
          <w:rFonts w:hint="eastAsia"/>
        </w:rPr>
        <w:t>n）不拔的斗志和迈着</w:t>
      </w:r>
      <w:r>
        <w:rPr>
          <w:rFonts w:eastAsiaTheme="minorEastAsia" w:hint="eastAsia"/>
          <w:em w:val="dot"/>
          <w:lang w:val="en-US" w:eastAsia="zh-CN"/>
        </w:rPr>
        <w:t>铿</w:t>
      </w:r>
      <w:r>
        <w:rPr>
          <w:rFonts w:hint="eastAsia"/>
        </w:rPr>
        <w:t>（ji</w:t>
      </w:r>
      <w:r>
        <w:rPr>
          <w:rFonts w:ascii="Calibri" w:hAnsi="Calibri" w:cs="Calibri" w:hint="default"/>
        </w:rPr>
        <w:t>ā</w:t>
      </w:r>
      <w:r>
        <w:rPr>
          <w:rFonts w:hint="eastAsia"/>
        </w:rPr>
        <w:t>n）锵步伐奔小康的决心。</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C.黄与绿主</w:t>
      </w:r>
      <w:r>
        <w:rPr>
          <w:rFonts w:eastAsiaTheme="minorEastAsia" w:hint="eastAsia"/>
          <w:em w:val="dot"/>
        </w:rPr>
        <w:t>宰</w:t>
      </w:r>
      <w:r>
        <w:rPr>
          <w:rFonts w:hint="eastAsia"/>
        </w:rPr>
        <w:t>（zh</w:t>
      </w:r>
      <w:r>
        <w:rPr>
          <w:rFonts w:ascii="Calibri" w:hAnsi="Calibri" w:cs="Calibri" w:hint="default"/>
        </w:rPr>
        <w:t>ă</w:t>
      </w:r>
      <w:r>
        <w:rPr>
          <w:rFonts w:hint="eastAsia"/>
        </w:rPr>
        <w:t>i）着</w:t>
      </w:r>
      <w:r>
        <w:rPr>
          <w:rFonts w:hint="eastAsia"/>
          <w:lang w:eastAsia="zh-CN"/>
        </w:rPr>
        <w:t>，</w:t>
      </w:r>
      <w:r>
        <w:rPr>
          <w:rFonts w:hint="eastAsia"/>
        </w:rPr>
        <w:t>无边无</w:t>
      </w:r>
      <w:r>
        <w:rPr>
          <w:rFonts w:eastAsiaTheme="minorEastAsia" w:hint="eastAsia"/>
          <w:em w:val="dot"/>
        </w:rPr>
        <w:t>垠</w:t>
      </w:r>
      <w:r>
        <w:rPr>
          <w:rFonts w:hint="eastAsia"/>
        </w:rPr>
        <w:t>（y</w:t>
      </w:r>
      <w:r>
        <w:rPr>
          <w:rFonts w:ascii="Calibri" w:hAnsi="Calibri" w:cs="Calibri" w:hint="default"/>
        </w:rPr>
        <w:t>í</w:t>
      </w:r>
      <w:r>
        <w:rPr>
          <w:rFonts w:hint="eastAsia"/>
        </w:rPr>
        <w:t>n）、坦荡如砥，这时如果不是宛若并肩的远山的连峰提醒了你，你会忘记了汽车是在高原上行驶。</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D.中国2020珠峰高程测量登山队8名队员登顶“地球之</w:t>
      </w:r>
      <w:r>
        <w:rPr>
          <w:rFonts w:eastAsiaTheme="minorEastAsia" w:hint="eastAsia"/>
          <w:em w:val="dot"/>
        </w:rPr>
        <w:t>巔</w:t>
      </w:r>
      <w:r>
        <w:rPr>
          <w:rFonts w:hint="eastAsia"/>
        </w:rPr>
        <w:t xml:space="preserve"> （di</w:t>
      </w:r>
      <w:r>
        <w:rPr>
          <w:rFonts w:ascii="Calibri" w:hAnsi="Calibri" w:cs="Calibri" w:hint="default"/>
        </w:rPr>
        <w:t>ā</w:t>
      </w:r>
      <w:r>
        <w:rPr>
          <w:rFonts w:hint="eastAsia"/>
        </w:rPr>
        <w:t>n）”,为珠峰“量身高”。世界最高峰峰顶上，鲜艳的五星红旗在白雪的映衬下</w:t>
      </w:r>
      <w:r>
        <w:rPr>
          <w:rFonts w:eastAsiaTheme="minorEastAsia" w:hint="eastAsia"/>
          <w:em w:val="dot"/>
        </w:rPr>
        <w:t>熠</w:t>
      </w:r>
      <w:r>
        <w:rPr>
          <w:rFonts w:hint="eastAsia"/>
        </w:rPr>
        <w:t>（y</w:t>
      </w:r>
      <w:r>
        <w:rPr>
          <w:rFonts w:ascii="Calibri" w:hAnsi="Calibri" w:cs="Calibri" w:hint="default"/>
        </w:rPr>
        <w:t>ì</w:t>
      </w:r>
      <w:r>
        <w:rPr>
          <w:rFonts w:hint="eastAsia"/>
        </w:rPr>
        <w:t>）熠生辉。</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b/>
          <w:bCs/>
        </w:rPr>
      </w:pPr>
      <w:r>
        <w:rPr>
          <w:rFonts w:hint="eastAsia"/>
          <w:b/>
          <w:bCs/>
        </w:rPr>
        <w:t>阅读下面文段，完成2-4题</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古人很早就体会到了荷花之美，以及赏荷所带来的美妙感受，并且自己对荷花的喜爱（ ）。这从大量的古诗词中可以看出。譬如那首汉朝乐府“江南可采莲，莲叶何田田"，描述了在茂盛的莲叶间采莲之乐趣。又如南宋诗人杨万里的名句“接天莲叶无穷碧，映日荷花别样红"，道出了荷花之美在于色彩的映衬，在于成片的气势而非（</w:t>
      </w:r>
      <w:r>
        <w:rPr>
          <w:rFonts w:hint="eastAsia"/>
          <w:lang w:val="en-US" w:eastAsia="zh-CN"/>
        </w:rPr>
        <w:t xml:space="preserve">  </w:t>
      </w:r>
      <w:r>
        <w:rPr>
          <w:rFonts w:hint="eastAsia"/>
        </w:rPr>
        <w:t>）。最直接表达这种喜爱之情的，莫过于宋人周敦颐的那篇《爱莲说》，直接以“爱莲"二字写入篇名。除此之外，荷花还是传统国画的重要题材。</w:t>
      </w:r>
      <w:r>
        <w:rPr>
          <w:rFonts w:hint="eastAsia"/>
          <w:u w:val="single"/>
        </w:rPr>
        <w:t>在中国绘画史上</w:t>
      </w:r>
      <w:r>
        <w:rPr>
          <w:rFonts w:hint="eastAsia"/>
          <w:u w:val="single"/>
          <w:lang w:eastAsia="zh-CN"/>
        </w:rPr>
        <w:t>，</w:t>
      </w:r>
      <w:r>
        <w:rPr>
          <w:rFonts w:hint="eastAsia"/>
          <w:u w:val="single"/>
        </w:rPr>
        <w:t>荷花为主要内容的国画历代精品不在少数。</w:t>
      </w:r>
      <w:r>
        <w:rPr>
          <w:rFonts w:hint="eastAsia"/>
        </w:rPr>
        <w:t>到了近现代，这种热爱仍然在延续。在现代作家朱自清的名篇《荷塘月色》中，清华园里月色下的荷塘美景被展现得（</w:t>
      </w:r>
      <w:r>
        <w:rPr>
          <w:rFonts w:hint="eastAsia"/>
        </w:rPr>
        <w:tab/>
      </w:r>
      <w:r>
        <w:rPr>
          <w:rFonts w:hint="eastAsia"/>
        </w:rPr>
        <w:t>）。自古以来入诗、入文、入画的植物不在少数。但是能像荷花这样留下这么多经典作品的，大概不是很多。</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eastAsiaTheme="minorEastAsia" w:hint="eastAsia"/>
          <w:u w:val="single"/>
          <w:lang w:val="en-US" w:eastAsia="zh-CN"/>
        </w:rPr>
      </w:pPr>
      <w:r>
        <w:rPr>
          <w:rFonts w:hint="eastAsia"/>
        </w:rPr>
        <w:t>看来，</w:t>
      </w:r>
      <w:r>
        <w:rPr>
          <w:rFonts w:hint="eastAsia"/>
          <w:u w:val="single"/>
          <w:lang w:val="en-US" w:eastAsia="zh-CN"/>
        </w:rPr>
        <w:t xml:space="preserve">                </w:t>
      </w:r>
      <w:r>
        <w:rPr>
          <w:rFonts w:hint="eastAsia"/>
          <w:lang w:eastAsia="zh-CN"/>
        </w:rPr>
        <w:t>，</w:t>
      </w:r>
      <w:r>
        <w:rPr>
          <w:rFonts w:hint="eastAsia"/>
        </w:rPr>
        <w:t>一是因为美好的外形，其姿态的优雅与古典，颜色的淡雅与清新，给人以美的享受；二是因为所附着的象征意义。荷花亭亭玉立（</w:t>
      </w:r>
      <w:r>
        <w:rPr>
          <w:rFonts w:hint="eastAsia"/>
        </w:rPr>
        <w:tab/>
      </w:r>
      <w:r>
        <w:rPr>
          <w:rFonts w:hint="eastAsia"/>
        </w:rPr>
        <w:t>），有如谦谦君子一般。除此之外，我以为</w:t>
      </w:r>
      <w:r>
        <w:rPr>
          <w:rFonts w:hint="eastAsia"/>
          <w:lang w:eastAsia="zh-CN"/>
        </w:rPr>
        <w:t>，</w:t>
      </w:r>
      <w:r>
        <w:rPr>
          <w:rFonts w:hint="eastAsia"/>
        </w:rPr>
        <w:t>人们喜爱荷花还有一个重要原因，便是荷花的同生产品</w:t>
      </w:r>
      <w:r>
        <w:rPr>
          <w:rFonts w:hint="eastAsia"/>
          <w:lang w:eastAsia="zh-CN"/>
        </w:rPr>
        <w:t>——</w:t>
      </w:r>
      <w:r>
        <w:rPr>
          <w:rFonts w:hint="eastAsia"/>
        </w:rPr>
        <w:t>藕和莲子。</w:t>
      </w:r>
    </w:p>
    <w:p>
      <w:pPr>
        <w:pStyle w:val="Bodytext1"/>
        <w:keepNext w:val="0"/>
        <w:keepLines w:val="0"/>
        <w:widowControl w:val="0"/>
        <w:shd w:val="clear" w:color="auto" w:fill="auto"/>
        <w:bidi w:val="0"/>
        <w:spacing w:before="0" w:after="0" w:line="360" w:lineRule="exact"/>
        <w:ind w:left="0" w:right="0" w:firstLine="0"/>
        <w:jc w:val="both"/>
        <w:rPr>
          <w:rFonts w:eastAsiaTheme="minorEastAsia" w:hint="eastAsia"/>
          <w:lang w:eastAsia="zh-CN"/>
        </w:rPr>
      </w:pPr>
      <w:r>
        <w:rPr>
          <w:rFonts w:hint="eastAsia"/>
          <w:lang w:val="en-US" w:eastAsia="zh-CN"/>
        </w:rPr>
        <w:t>2.</w:t>
      </w:r>
      <w:r>
        <w:rPr>
          <w:rFonts w:hint="eastAsia"/>
        </w:rPr>
        <w:t>依次填入文中括号内的词语，全部恰当的一项是（2分）</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lang w:val="en-US" w:eastAsia="zh-CN"/>
        </w:rPr>
        <w:t>A.</w:t>
      </w:r>
      <w:r>
        <w:rPr>
          <w:rFonts w:hint="eastAsia"/>
        </w:rPr>
        <w:t>毫不掩饰</w:t>
      </w:r>
      <w:r>
        <w:rPr>
          <w:rFonts w:hint="eastAsia"/>
          <w:lang w:val="en-US" w:eastAsia="zh-CN"/>
        </w:rPr>
        <w:t xml:space="preserve">  </w:t>
      </w:r>
      <w:r>
        <w:rPr>
          <w:rFonts w:hint="eastAsia"/>
        </w:rPr>
        <w:t>独领风骚</w:t>
      </w:r>
      <w:r>
        <w:rPr>
          <w:rFonts w:hint="eastAsia"/>
          <w:lang w:val="en-US" w:eastAsia="zh-CN"/>
        </w:rPr>
        <w:t xml:space="preserve">  </w:t>
      </w:r>
      <w:r>
        <w:rPr>
          <w:color w:val="000000"/>
          <w:spacing w:val="0"/>
          <w:w w:val="100"/>
          <w:position w:val="0"/>
        </w:rPr>
        <w:t>酣畅淋漓</w:t>
      </w:r>
      <w:r>
        <w:rPr>
          <w:rFonts w:hint="eastAsia"/>
          <w:color w:val="000000"/>
          <w:spacing w:val="0"/>
          <w:w w:val="100"/>
          <w:position w:val="0"/>
          <w:lang w:val="en-US" w:eastAsia="zh-CN"/>
        </w:rPr>
        <w:t xml:space="preserve">  </w:t>
      </w:r>
      <w:r>
        <w:rPr>
          <w:color w:val="000000"/>
          <w:spacing w:val="0"/>
          <w:w w:val="100"/>
          <w:position w:val="0"/>
        </w:rPr>
        <w:t xml:space="preserve">与众不同 </w:t>
      </w:r>
      <w:r>
        <w:rPr>
          <w:rFonts w:hint="eastAsia"/>
          <w:color w:val="000000"/>
          <w:spacing w:val="0"/>
          <w:w w:val="100"/>
          <w:position w:val="0"/>
          <w:lang w:val="en-US" w:eastAsia="zh-CN"/>
        </w:rPr>
        <w:t xml:space="preserve">  </w:t>
      </w:r>
      <w:r>
        <w:rPr>
          <w:rFonts w:hint="eastAsia"/>
          <w:lang w:val="en-US" w:eastAsia="zh-CN"/>
        </w:rPr>
        <w:t>B.</w:t>
      </w:r>
      <w:r>
        <w:rPr>
          <w:rFonts w:hint="eastAsia"/>
        </w:rPr>
        <w:t>毫不掩饰</w:t>
      </w:r>
      <w:r>
        <w:rPr>
          <w:rFonts w:hint="eastAsia"/>
          <w:lang w:val="en-US" w:eastAsia="zh-CN"/>
        </w:rPr>
        <w:t xml:space="preserve">  </w:t>
      </w:r>
      <w:r>
        <w:rPr>
          <w:rFonts w:hint="eastAsia"/>
        </w:rPr>
        <w:t>一枝独秀</w:t>
      </w:r>
      <w:r>
        <w:rPr>
          <w:rFonts w:hint="eastAsia"/>
          <w:lang w:val="en-US" w:eastAsia="zh-CN"/>
        </w:rPr>
        <w:t xml:space="preserve">  </w:t>
      </w:r>
      <w:r>
        <w:rPr>
          <w:color w:val="000000"/>
          <w:spacing w:val="0"/>
          <w:w w:val="100"/>
          <w:position w:val="0"/>
        </w:rPr>
        <w:t>淋漓尽致</w:t>
      </w:r>
      <w:r>
        <w:rPr>
          <w:rFonts w:hint="eastAsia"/>
          <w:color w:val="000000"/>
          <w:spacing w:val="0"/>
          <w:w w:val="100"/>
          <w:position w:val="0"/>
          <w:lang w:val="en-US" w:eastAsia="zh-CN"/>
        </w:rPr>
        <w:t xml:space="preserve">  </w:t>
      </w:r>
      <w:r>
        <w:rPr>
          <w:color w:val="000000"/>
          <w:spacing w:val="0"/>
          <w:w w:val="100"/>
          <w:position w:val="0"/>
        </w:rPr>
        <w:t>卓尔不群</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pPr>
      <w:r>
        <w:rPr>
          <w:rFonts w:hint="eastAsia"/>
          <w:lang w:val="en-US" w:eastAsia="zh-CN"/>
        </w:rPr>
        <w:t>C.</w:t>
      </w:r>
      <w:r>
        <w:rPr>
          <w:rFonts w:hint="eastAsia"/>
        </w:rPr>
        <w:t>毫无保留</w:t>
      </w:r>
      <w:r>
        <w:rPr>
          <w:rFonts w:hint="eastAsia"/>
          <w:lang w:val="en-US" w:eastAsia="zh-CN"/>
        </w:rPr>
        <w:t xml:space="preserve">  </w:t>
      </w:r>
      <w:r>
        <w:rPr>
          <w:rFonts w:hint="eastAsia"/>
        </w:rPr>
        <w:t>独领风骚</w:t>
      </w:r>
      <w:r>
        <w:rPr>
          <w:rFonts w:hint="eastAsia"/>
          <w:lang w:val="en-US" w:eastAsia="zh-CN"/>
        </w:rPr>
        <w:t xml:space="preserve">  </w:t>
      </w:r>
      <w:r>
        <w:rPr>
          <w:color w:val="000000"/>
          <w:spacing w:val="0"/>
          <w:w w:val="100"/>
          <w:position w:val="0"/>
        </w:rPr>
        <w:t xml:space="preserve">淋漓尽致 </w:t>
      </w:r>
      <w:r>
        <w:rPr>
          <w:rFonts w:hint="eastAsia"/>
          <w:color w:val="000000"/>
          <w:spacing w:val="0"/>
          <w:w w:val="100"/>
          <w:position w:val="0"/>
          <w:lang w:val="en-US" w:eastAsia="zh-CN"/>
        </w:rPr>
        <w:t xml:space="preserve"> </w:t>
      </w:r>
      <w:r>
        <w:rPr>
          <w:color w:val="000000"/>
          <w:spacing w:val="0"/>
          <w:w w:val="100"/>
          <w:position w:val="0"/>
        </w:rPr>
        <w:t>与众不同</w:t>
      </w:r>
      <w:r>
        <w:rPr>
          <w:rFonts w:hint="eastAsia"/>
          <w:color w:val="000000"/>
          <w:spacing w:val="0"/>
          <w:w w:val="100"/>
          <w:position w:val="0"/>
          <w:lang w:val="en-US" w:eastAsia="zh-CN"/>
        </w:rPr>
        <w:t xml:space="preserve">   D.</w:t>
      </w:r>
      <w:r>
        <w:rPr>
          <w:rFonts w:hint="eastAsia"/>
        </w:rPr>
        <w:t>毫无保留</w:t>
      </w:r>
      <w:r>
        <w:rPr>
          <w:rFonts w:hint="eastAsia"/>
          <w:lang w:val="en-US" w:eastAsia="zh-CN"/>
        </w:rPr>
        <w:t xml:space="preserve">  </w:t>
      </w:r>
      <w:r>
        <w:rPr>
          <w:rFonts w:hint="eastAsia"/>
        </w:rPr>
        <w:t>一枝独秀</w:t>
      </w:r>
      <w:r>
        <w:rPr>
          <w:rFonts w:hint="eastAsia"/>
          <w:lang w:val="en-US" w:eastAsia="zh-CN"/>
        </w:rPr>
        <w:t xml:space="preserve">  </w:t>
      </w:r>
      <w:r>
        <w:rPr>
          <w:color w:val="000000"/>
          <w:spacing w:val="0"/>
          <w:w w:val="100"/>
          <w:position w:val="0"/>
        </w:rPr>
        <w:t>酣畅淋漓</w:t>
      </w:r>
      <w:r>
        <w:rPr>
          <w:rFonts w:hint="eastAsia"/>
          <w:color w:val="000000"/>
          <w:spacing w:val="0"/>
          <w:w w:val="100"/>
          <w:position w:val="0"/>
          <w:lang w:val="en-US" w:eastAsia="zh-CN"/>
        </w:rPr>
        <w:t xml:space="preserve">  </w:t>
      </w:r>
      <w:r>
        <w:rPr>
          <w:color w:val="000000"/>
          <w:spacing w:val="0"/>
          <w:w w:val="100"/>
          <w:position w:val="0"/>
        </w:rPr>
        <w:t>卓尔不群</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lang w:val="en-US" w:eastAsia="zh-CN"/>
        </w:rPr>
      </w:pPr>
      <w:r>
        <w:rPr>
          <w:rFonts w:hint="eastAsia"/>
          <w:lang w:val="en-US" w:eastAsia="zh-CN"/>
        </w:rPr>
        <w:t>3.</w:t>
      </w:r>
      <w:r>
        <w:rPr>
          <w:rFonts w:hint="eastAsia"/>
        </w:rPr>
        <w:t>文中画横线的句子有语病，下列修改最恰当的一项是（2分）</w:t>
      </w:r>
      <w:r>
        <w:rPr>
          <w:rFonts w:hint="eastAsia"/>
          <w:lang w:val="en-US" w:eastAsia="zh-CN"/>
        </w:rPr>
        <w:t>(      )</w:t>
      </w:r>
    </w:p>
    <w:p>
      <w:pPr>
        <w:pStyle w:val="Bodytext1"/>
        <w:keepNext w:val="0"/>
        <w:keepLines w:val="0"/>
        <w:widowControl w:val="0"/>
        <w:shd w:val="clear" w:color="auto" w:fill="auto"/>
        <w:bidi w:val="0"/>
        <w:spacing w:before="0" w:after="0" w:line="240" w:lineRule="auto"/>
        <w:ind w:left="0" w:right="0" w:firstLine="200" w:firstLineChars="100"/>
        <w:jc w:val="left"/>
        <w:rPr>
          <w:rFonts w:hint="eastAsia"/>
        </w:rPr>
      </w:pPr>
      <w:r>
        <w:rPr>
          <w:rFonts w:hint="eastAsia"/>
        </w:rPr>
        <w:t>A.</w:t>
      </w:r>
      <w:r>
        <w:rPr>
          <w:color w:val="000000"/>
          <w:spacing w:val="0"/>
          <w:w w:val="100"/>
          <w:position w:val="0"/>
        </w:rPr>
        <w:t>以荷花为主要内容的国画历代精品在中国绘画史上不在少</w:t>
      </w:r>
      <w:r>
        <w:rPr>
          <w:rFonts w:hint="eastAsia"/>
        </w:rPr>
        <w:t>数。</w:t>
      </w:r>
    </w:p>
    <w:p>
      <w:pPr>
        <w:pStyle w:val="Bodytext1"/>
        <w:keepNext w:val="0"/>
        <w:keepLines w:val="0"/>
        <w:widowControl w:val="0"/>
        <w:shd w:val="clear" w:color="auto" w:fill="auto"/>
        <w:bidi w:val="0"/>
        <w:spacing w:before="0" w:after="0" w:line="240" w:lineRule="auto"/>
        <w:ind w:left="0" w:right="0" w:firstLine="200" w:firstLineChars="100"/>
        <w:jc w:val="left"/>
        <w:rPr>
          <w:rFonts w:hint="eastAsia"/>
        </w:rPr>
      </w:pPr>
      <w:r>
        <w:rPr>
          <w:rFonts w:hint="eastAsia"/>
        </w:rPr>
        <w:t>B.</w:t>
      </w:r>
      <w:r>
        <w:rPr>
          <w:color w:val="000000"/>
          <w:spacing w:val="0"/>
          <w:w w:val="100"/>
          <w:position w:val="0"/>
        </w:rPr>
        <w:t>在中国绘画史上，以荷花为主要内容的国画历代精品不在</w:t>
      </w:r>
      <w:r>
        <w:rPr>
          <w:rFonts w:hint="eastAsia"/>
        </w:rPr>
        <w:t>少数。</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pPr>
      <w:r>
        <w:rPr>
          <w:rFonts w:hint="eastAsia"/>
        </w:rPr>
        <w:t xml:space="preserve">C. </w:t>
      </w:r>
      <w:r>
        <w:rPr>
          <w:color w:val="000000"/>
          <w:spacing w:val="0"/>
          <w:w w:val="100"/>
          <w:position w:val="0"/>
        </w:rPr>
        <w:t>在中国绘画史上，以荷花为主要内容的历代国画精品不在</w:t>
      </w:r>
      <w:r>
        <w:rPr>
          <w:rFonts w:hint="eastAsia"/>
        </w:rPr>
        <w:t>少数</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pPr>
      <w:r>
        <w:rPr>
          <w:rFonts w:hint="eastAsia"/>
          <w:lang w:val="en-US" w:eastAsia="zh-CN"/>
        </w:rPr>
        <w:t>D.</w:t>
      </w:r>
      <w:r>
        <w:rPr>
          <w:color w:val="000000"/>
          <w:spacing w:val="0"/>
          <w:w w:val="100"/>
          <w:position w:val="0"/>
        </w:rPr>
        <w:t>荷花为主要内容的历代国画精品在中国绘画史上不在少</w:t>
      </w:r>
      <w:r>
        <w:rPr>
          <w:rFonts w:hint="eastAsia"/>
        </w:rPr>
        <w:t>数。</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lang w:val="en-US" w:eastAsia="zh-CN"/>
        </w:rPr>
      </w:pPr>
      <w:r>
        <w:rPr>
          <w:rFonts w:hint="eastAsia"/>
        </w:rPr>
        <w:t>4.在文中横线处填入句子，最恰当的一句是（2分）</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A.荷花的美丽与内涵</w:t>
      </w:r>
      <w:r>
        <w:rPr>
          <w:rFonts w:hint="eastAsia"/>
          <w:lang w:val="en-US" w:eastAsia="zh-CN"/>
        </w:rPr>
        <w:t xml:space="preserve">                  </w:t>
      </w:r>
      <w:r>
        <w:rPr>
          <w:rFonts w:hint="eastAsia"/>
        </w:rPr>
        <w:t>B.荷花之所以能得到文人雅士的喜爱</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C.人们喜欢荷花的原因</w:t>
      </w:r>
      <w:r>
        <w:rPr>
          <w:rFonts w:hint="eastAsia"/>
          <w:lang w:val="en-US" w:eastAsia="zh-CN"/>
        </w:rPr>
        <w:t xml:space="preserve">                </w:t>
      </w:r>
      <w:r>
        <w:rPr>
          <w:rFonts w:hint="eastAsia"/>
        </w:rPr>
        <w:t>D.荷花给人带来的美妙的感受</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lang w:val="en-US" w:eastAsia="zh-CN"/>
        </w:rPr>
      </w:pPr>
      <w:r>
        <w:rPr>
          <w:rFonts w:hint="eastAsia"/>
        </w:rPr>
        <w:t>5.从传统文化的角度，下列表述正确的一项是（2分）</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A.古代科举考试分为乡试、会试、殿试。会试考中了的就成为了秀才，可以到县府中担任师爷，或担任私塾老师。</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B.我国的传统节日或与文人雅士有关，或有神话传说故事。如清明与介子推有关，端午与屈原有关，冬至与白居易有关，乞巧与牛郎织女故事有关。</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C.古人称“愚”是谦指自己不聪明，“卑”一般指地位卑微, “鄙”是谦指自己品行不好。</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D.我国有多个传统节日，每一个节日注重仪式感，有独特的文化和习俗。如端午的赛龙舟，中秋的赏月，春节的贴春联等。</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b/>
          <w:bCs/>
        </w:rPr>
        <w:t>综合运用</w:t>
      </w:r>
      <w:r>
        <w:rPr>
          <w:rFonts w:hint="eastAsia"/>
        </w:rPr>
        <w:t>（4分）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【甲】</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明朝末年时，史学家谈迁经过二十多年呕心沥血的写作，终于完成明朝编年史——《国榷》。面对这部可以流传千古的巨著，谈迁心中的喜悦可想而知。然而，他没有高兴多久，就发生了一件意想不到的事情。一天夜里，小偷进他家偷东西，见到家徒四壁，无物可偷，以为锁在竹箱里的《国榷》原稿是值钱的财务，就把整个竹箱偷走了。从此，这些珍贵的稿子就下落不明。</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二十多年的心血转眼之间化为乌有，这样的事情对任何人来说，都是致命的打击。对年过六十、两鬓已开始花白的谈迁来说，更是一个无情的重创。可是谈迁很快从痛苦中崛起，下定决心从头撰写这部史书。谈迁又继续奋斗十年后，又一部《国榷》重新诞生了。新写的《国榷》共一百零四卷，五百万字，内容比原先的那部更详实精彩。谈迁也因此留名青史、永垂不朽。</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【乙】</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他在轮椅上坐了 40年，全身只有三根手指会动，演讲和答问只能通过语音合成器来实现，然而，他撰写的科普著作《时间简史》在全世界拥有无数的读者。他就是“宇宙之王</w:t>
      </w:r>
      <w:r>
        <w:rPr>
          <w:rFonts w:hint="default"/>
          <w:lang w:val="en-US" w:eastAsia="zh-CN"/>
        </w:rPr>
        <w:t>”</w:t>
      </w:r>
      <w:r>
        <w:rPr>
          <w:rFonts w:hint="eastAsia"/>
        </w:rPr>
        <w:t>史蒂芬•霍金。命运对霍金十分残酷。1963年,21岁的霍金在剑桥大学读研究生时，不幸患了会导致肌肉萎缩的卢伽雷氏症，不久就完全瘫痪，被长期禁锢在抡椅上。医生曾诊断身患绝症的霍金只能活两年，但他一直顽强地活下来，还在这种令人难以想象的艰难中成为世界公认的科学巨人。</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霍金的魅力不仅在于他是一个充满传奇色彩的物理天才，更因为他是一个令人折服的生活强者。在一次学术报告结束之际，一位年轻的女记者问他：“霍金先生，病魔已将您永远固定在</w:t>
      </w:r>
      <w:r>
        <w:rPr>
          <w:rFonts w:hint="eastAsia"/>
          <w:lang w:val="en-US" w:eastAsia="zh-CN"/>
        </w:rPr>
        <w:t>轮</w:t>
      </w:r>
      <w:r>
        <w:rPr>
          <w:rFonts w:hint="eastAsia"/>
        </w:rPr>
        <w:t>椅上，你不认为命运让您失去太多了吗？</w:t>
      </w:r>
      <w:r>
        <w:rPr>
          <w:rFonts w:hint="eastAsia"/>
          <w:lang w:eastAsia="zh-CN"/>
        </w:rPr>
        <w:t>”</w:t>
      </w:r>
      <w:r>
        <w:rPr>
          <w:rFonts w:hint="eastAsia"/>
        </w:rPr>
        <w:t>霍金微笑着用他还能活动的手指，艰难地叩击键盘，于是，随着合成器的标准伦敦音，宽大的投影屏上缓慢而醒目地显示出如下一段文字：</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我的手指还能活动，我的大脑还能思维；我有终生追求的理想，有我爱和爱我的亲人和朋友；对了，我还有一颗感恩的心……</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心灵震颤之余，掌声雷动。人们纷纷拥向台前，簇拥着这位非凡的科学家，向他表示由衷的敬意。-</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6.通过【甲】文谈迁的故事概括出一个标题：厄运打不垮的信念。请给【乙】文概括出标题，要与“厄运打不垮的信念"形 成对联。（2分）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上联：厄运打不垮的信念</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eastAsiaTheme="minorEastAsia" w:hint="default"/>
          <w:u w:val="single"/>
          <w:lang w:val="en-US" w:eastAsia="zh-CN"/>
        </w:rPr>
      </w:pPr>
      <w:r>
        <w:rPr>
          <w:rFonts w:hint="eastAsia"/>
        </w:rPr>
        <w:t>下联：</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eastAsia"/>
          <w:lang w:eastAsia="zh-CN"/>
        </w:rPr>
      </w:pPr>
      <w:r>
        <w:rPr>
          <w:rFonts w:hint="eastAsia"/>
        </w:rPr>
        <w:t>7.下列能够体现自强不息精神的语句有（2分）</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①自信人生二百年，会当水击三千里</w:t>
      </w:r>
      <w:r>
        <w:rPr>
          <w:rFonts w:hint="eastAsia"/>
          <w:lang w:val="en-US" w:eastAsia="zh-CN"/>
        </w:rPr>
        <w:t xml:space="preserve">        </w:t>
      </w:r>
      <w:r>
        <w:rPr>
          <w:rFonts w:hint="eastAsia"/>
        </w:rPr>
        <w:t>②听天由命，随遇而安</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③天生我才必有用，千金散尽还复来</w:t>
      </w:r>
      <w:r>
        <w:rPr>
          <w:rFonts w:hint="eastAsia"/>
          <w:lang w:val="en-US" w:eastAsia="zh-CN"/>
        </w:rPr>
        <w:t xml:space="preserve">        </w:t>
      </w:r>
      <w:r>
        <w:rPr>
          <w:rFonts w:hint="eastAsia"/>
        </w:rPr>
        <w:t>④老牛自知夕阳晚，不待扬鞭自奋蹄</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⑤机关算尽太聪明，反误了卿卿性命</w:t>
      </w:r>
      <w:r>
        <w:rPr>
          <w:rFonts w:hint="eastAsia"/>
          <w:lang w:val="en-US" w:eastAsia="zh-CN"/>
        </w:rPr>
        <w:t xml:space="preserve">        </w:t>
      </w:r>
      <w:r>
        <w:rPr>
          <w:rFonts w:hint="eastAsia"/>
        </w:rPr>
        <w:t>⑥命里有时终须有，命里无时莫强求</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 xml:space="preserve">A.①③④ </w:t>
      </w:r>
      <w:r>
        <w:rPr>
          <w:rFonts w:hint="eastAsia"/>
          <w:lang w:val="en-US" w:eastAsia="zh-CN"/>
        </w:rPr>
        <w:t xml:space="preserve">     </w:t>
      </w:r>
      <w:r>
        <w:rPr>
          <w:rFonts w:hint="eastAsia"/>
        </w:rPr>
        <w:t>B.①②⑥</w:t>
      </w:r>
      <w:r>
        <w:rPr>
          <w:rFonts w:hint="eastAsia"/>
          <w:lang w:val="en-US" w:eastAsia="zh-CN"/>
        </w:rPr>
        <w:t xml:space="preserve">     </w:t>
      </w:r>
      <w:r>
        <w:rPr>
          <w:rFonts w:hint="eastAsia"/>
        </w:rPr>
        <w:t xml:space="preserve">C.①④⑤ </w:t>
      </w:r>
      <w:r>
        <w:rPr>
          <w:rFonts w:hint="eastAsia"/>
          <w:lang w:val="en-US" w:eastAsia="zh-CN"/>
        </w:rPr>
        <w:t xml:space="preserve">   </w:t>
      </w:r>
      <w:r>
        <w:rPr>
          <w:rFonts w:hint="eastAsia"/>
        </w:rPr>
        <w:t>D</w:t>
      </w:r>
      <w:r>
        <w:rPr>
          <w:rFonts w:hint="eastAsia"/>
          <w:lang w:val="en-US" w:eastAsia="zh-CN"/>
        </w:rPr>
        <w:t xml:space="preserve"> </w:t>
      </w:r>
      <w:r>
        <w:rPr>
          <w:rFonts w:hint="eastAsia"/>
        </w:rPr>
        <w:t>.②③⑤</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8.古诗文默写（每空1分，共6分）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为下面文段补全诗句。</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天行健，君子以自强不息。我们所学的古今诗文中，不乏体现自强不息精神的作品。自强不息在毛泽东笔下是信心：俱往矣，数风流人物，还看今朝。在李白笔下是奋进：①</w:t>
      </w:r>
      <w:r>
        <w:rPr>
          <w:rFonts w:hint="eastAsia"/>
          <w:u w:val="single"/>
          <w:lang w:val="en-US" w:eastAsia="zh-CN"/>
        </w:rPr>
        <w:t xml:space="preserve">                 </w:t>
      </w:r>
      <w:r>
        <w:rPr>
          <w:rFonts w:hint="eastAsia"/>
          <w:lang w:eastAsia="zh-CN"/>
        </w:rPr>
        <w:t>，</w:t>
      </w:r>
      <w:r>
        <w:rPr>
          <w:rFonts w:hint="eastAsia"/>
          <w:u w:val="single"/>
          <w:lang w:val="en-US" w:eastAsia="zh-CN"/>
        </w:rPr>
        <w:t xml:space="preserve">                  </w:t>
      </w:r>
      <w:r>
        <w:rPr>
          <w:rFonts w:hint="eastAsia"/>
          <w:lang w:eastAsia="zh-CN"/>
        </w:rPr>
        <w:t>。</w:t>
      </w:r>
      <w:r>
        <w:rPr>
          <w:rFonts w:hint="eastAsia"/>
        </w:rPr>
        <w:t xml:space="preserve">在刘禹锡笔下是坚韧与新生：② </w:t>
      </w:r>
      <w:r>
        <w:rPr>
          <w:rFonts w:hint="eastAsia"/>
          <w:u w:val="single"/>
          <w:lang w:val="en-US" w:eastAsia="zh-CN"/>
        </w:rPr>
        <w:t xml:space="preserve">                 </w:t>
      </w:r>
      <w:r>
        <w:rPr>
          <w:rFonts w:hint="eastAsia"/>
        </w:rPr>
        <w:t xml:space="preserve">, </w:t>
      </w:r>
      <w:r>
        <w:rPr>
          <w:rFonts w:hint="eastAsia"/>
          <w:u w:val="single"/>
          <w:lang w:val="en-US" w:eastAsia="zh-CN"/>
        </w:rPr>
        <w:t xml:space="preserve">                       </w:t>
      </w:r>
      <w:r>
        <w:rPr>
          <w:rFonts w:hint="eastAsia"/>
          <w:lang w:eastAsia="zh-CN"/>
        </w:rPr>
        <w:t>。</w:t>
      </w:r>
      <w:r>
        <w:rPr>
          <w:rFonts w:hint="eastAsia"/>
        </w:rPr>
        <w:t>在范仲淹笔下是心怀天下：③</w:t>
      </w:r>
      <w:r>
        <w:rPr>
          <w:rFonts w:hint="eastAsia"/>
          <w:u w:val="single"/>
          <w:lang w:val="en-US" w:eastAsia="zh-CN"/>
        </w:rPr>
        <w:t xml:space="preserve">                </w:t>
      </w:r>
      <w:r>
        <w:rPr>
          <w:rFonts w:hint="eastAsia"/>
        </w:rPr>
        <w:t xml:space="preserve">, </w:t>
      </w:r>
      <w:r>
        <w:rPr>
          <w:rFonts w:hint="eastAsia"/>
          <w:u w:val="single"/>
          <w:lang w:val="en-US" w:eastAsia="zh-CN"/>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二</w:t>
      </w:r>
      <w:r>
        <w:rPr>
          <w:rFonts w:hint="eastAsia"/>
          <w:lang w:eastAsia="zh-CN"/>
        </w:rPr>
        <w:t>、</w:t>
      </w:r>
      <w:r>
        <w:rPr>
          <w:rFonts w:hint="eastAsia"/>
        </w:rPr>
        <w:t>阅读与鉴赏（共40分）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（一）古诗文阅读（共18分）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 xml:space="preserve">阅读后面的诗词，完成9T0题。（6分） </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水调歌头•明月几时有</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苏轼</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丙辰中秋，欢饮达旦，大醉，作此篇，兼怀子由。</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明月几时有？把酒问青天。不知天上宫阙，今夕是何年。我欲乘风归去，又恐琼楼玉宇，高处不胜寒。起舞弄清影，何似在人间。</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转朱阁，低綺户，照无眠。不应有恨，何事长向别时圆？人有悲欢离合，月有阴晴圆缺，此事古难全。但愿人长久，千里共婵娟。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9.《水调歌头》一词的上阕用“我欲”“又恐”“何似”来体现诗人内心的矛盾与情感的起伏，从对月宫的</w:t>
      </w:r>
      <w:r>
        <w:rPr>
          <w:rFonts w:hint="eastAsia"/>
          <w:u w:val="single"/>
          <w:lang w:val="en-US" w:eastAsia="zh-CN"/>
        </w:rPr>
        <w:t xml:space="preserve">             </w:t>
      </w:r>
      <w:r>
        <w:rPr>
          <w:rFonts w:hint="eastAsia"/>
        </w:rPr>
        <w:t>，到犹豫不决，再到对人间生活的</w:t>
      </w:r>
      <w:r>
        <w:rPr>
          <w:rFonts w:hint="eastAsia"/>
          <w:u w:val="single"/>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【链接诗词】</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西江月•世事一场大梦</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苏轼</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世事一场大梦</w:t>
      </w:r>
      <w:r>
        <w:rPr>
          <w:rFonts w:hint="eastAsia"/>
          <w:vertAlign w:val="superscript"/>
        </w:rPr>
        <w:t>①</w:t>
      </w:r>
      <w:r>
        <w:rPr>
          <w:rFonts w:hint="eastAsia"/>
          <w:lang w:eastAsia="zh-CN"/>
        </w:rPr>
        <w:t>，</w:t>
      </w:r>
      <w:r>
        <w:rPr>
          <w:rFonts w:hint="eastAsia"/>
        </w:rPr>
        <w:t>人生几度秋凉？夜来风叶已鸣廊。看取眉头鬓上。</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酒贱</w:t>
      </w:r>
      <w:r>
        <w:rPr>
          <w:rFonts w:hint="eastAsia"/>
          <w:vertAlign w:val="superscript"/>
        </w:rPr>
        <w:t>②</w:t>
      </w:r>
      <w:r>
        <w:rPr>
          <w:rFonts w:hint="eastAsia"/>
        </w:rPr>
        <w:t>常愁客少，月明多被云妨</w:t>
      </w:r>
      <w:r>
        <w:rPr>
          <w:rFonts w:hint="eastAsia"/>
          <w:vertAlign w:val="superscript"/>
        </w:rPr>
        <w:t>③</w:t>
      </w:r>
      <w:r>
        <w:rPr>
          <w:rFonts w:hint="eastAsia"/>
          <w:lang w:eastAsia="zh-CN"/>
        </w:rPr>
        <w:t>，</w:t>
      </w:r>
      <w:r>
        <w:rPr>
          <w:rFonts w:hint="eastAsia"/>
        </w:rPr>
        <w:t>中秋谁与共孤光</w:t>
      </w:r>
      <w:r>
        <w:rPr>
          <w:rFonts w:hint="eastAsia"/>
          <w:vertAlign w:val="superscript"/>
        </w:rPr>
        <w:t>④</w:t>
      </w:r>
      <w:r>
        <w:rPr>
          <w:rFonts w:hint="eastAsia"/>
          <w:lang w:eastAsia="zh-CN"/>
        </w:rPr>
        <w:t>。</w:t>
      </w:r>
      <w:r>
        <w:rPr>
          <w:rFonts w:hint="eastAsia"/>
        </w:rPr>
        <w:t>把盏凄然北望。</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【注】①世事一场大梦：此处用典，“大梦”化用《庄子•齐物论》中“且有大觉，而后知其大梦也”及李白《春日醉起言志》中“处世若大梦，胡为劳其生”。②贱：质量低劣。③妨：遮蔽。 ④孤光：指独在中天的月亮。</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【背景资料】</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《水调歌头•明月几时有》作于宋神宗熙宁九年（1076年）中秋，当时作者在密州（今山东诸城）。</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《西江月•世事一场大梦》在《宋词精品》中被关立勋认为是“苏轼被贬黄州第二年（1080年）中秋节所作的词”，并认为词的最后两句“中秋谁与共孤光，把盏凄然北望"，作者“北望” 是面向汴京，表现的是“对神宗皇帝的期望”。</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10.在《水调歌头•明月几时有》与【链接诗词】《西江月•世事一场大梦》两首词的下阕中，“月</w:t>
      </w:r>
      <w:r>
        <w:rPr>
          <w:rFonts w:hint="eastAsia"/>
          <w:lang w:eastAsia="zh-CN"/>
        </w:rPr>
        <w:t>”</w:t>
      </w:r>
      <w:r>
        <w:rPr>
          <w:rFonts w:hint="eastAsia"/>
        </w:rPr>
        <w:t>都成了苏轼笔下的抒情载体，请试分析两首词借“月"所抒发的不同情感。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阅读下面文言文，完成第11T4题。（共12分）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我辈作文，必几经删润</w:t>
      </w:r>
      <w:r>
        <w:rPr>
          <w:rFonts w:hint="eastAsia"/>
          <w:vertAlign w:val="superscript"/>
        </w:rPr>
        <w:t>①</w:t>
      </w:r>
      <w:r>
        <w:rPr>
          <w:rFonts w:hint="eastAsia"/>
        </w:rPr>
        <w:t>而后文成。闻欧阳文忠作《昼锦堂记》，原稿首两句是：“仕宦</w:t>
      </w:r>
      <w:r>
        <w:rPr>
          <w:rFonts w:hint="eastAsia"/>
          <w:vertAlign w:val="superscript"/>
        </w:rPr>
        <w:t>②</w:t>
      </w:r>
      <w:r>
        <w:rPr>
          <w:rFonts w:hint="eastAsia"/>
        </w:rPr>
        <w:t>至将相，富贵归故乡。</w:t>
      </w:r>
      <w:r>
        <w:rPr>
          <w:rFonts w:hint="eastAsia"/>
          <w:lang w:eastAsia="zh-CN"/>
        </w:rPr>
        <w:t>”</w:t>
      </w:r>
      <w:r>
        <w:rPr>
          <w:rFonts w:hint="eastAsia"/>
        </w:rPr>
        <w:t>再四改订，最后乃添两“而"字。作《醉翁亭记》，原稿处有数十字。粘之卧内，到后来又只得“环滁皆山也"五字。其平生为文，皆是如此，甚至有不存原稿一字者。近闻吾乡朱梅崖</w:t>
      </w:r>
      <w:r>
        <w:rPr>
          <w:rFonts w:hint="eastAsia"/>
          <w:vertAlign w:val="superscript"/>
        </w:rPr>
        <w:t>③</w:t>
      </w:r>
      <w:r>
        <w:rPr>
          <w:rFonts w:hint="eastAsia"/>
        </w:rPr>
        <w:t>先生，</w:t>
      </w:r>
      <w:r>
        <w:rPr>
          <w:rFonts w:hint="eastAsia"/>
          <w:u w:val="single"/>
        </w:rPr>
        <w:t>每一文成</w:t>
      </w:r>
      <w:r>
        <w:rPr>
          <w:rFonts w:hint="eastAsia"/>
          <w:u w:val="single"/>
          <w:lang w:eastAsia="zh-CN"/>
        </w:rPr>
        <w:t>，</w:t>
      </w:r>
      <w:r>
        <w:rPr>
          <w:rFonts w:hint="eastAsia"/>
          <w:u w:val="single"/>
        </w:rPr>
        <w:t>必粘稿于壁</w:t>
      </w:r>
      <w:r>
        <w:rPr>
          <w:rFonts w:hint="eastAsia"/>
          <w:u w:val="single"/>
          <w:lang w:eastAsia="zh-CN"/>
        </w:rPr>
        <w:t>，</w:t>
      </w:r>
      <w:r>
        <w:rPr>
          <w:rFonts w:hint="eastAsia"/>
          <w:u w:val="single"/>
        </w:rPr>
        <w:t>逐日熟视</w:t>
      </w:r>
      <w:r>
        <w:rPr>
          <w:rFonts w:hint="eastAsia"/>
          <w:u w:val="single"/>
          <w:lang w:eastAsia="zh-CN"/>
        </w:rPr>
        <w:t>，</w:t>
      </w:r>
      <w:r>
        <w:rPr>
          <w:rFonts w:hint="eastAsia"/>
          <w:u w:val="single"/>
        </w:rPr>
        <w:t>辄</w:t>
      </w:r>
      <w:r>
        <w:rPr>
          <w:rFonts w:hint="eastAsia"/>
          <w:u w:val="single"/>
          <w:vertAlign w:val="superscript"/>
        </w:rPr>
        <w:t>④</w:t>
      </w:r>
      <w:r>
        <w:rPr>
          <w:rFonts w:hint="eastAsia"/>
          <w:u w:val="single"/>
        </w:rPr>
        <w:t>去十余字。</w:t>
      </w:r>
      <w:r>
        <w:rPr>
          <w:rFonts w:hint="eastAsia"/>
          <w:u w:val="wave"/>
        </w:rPr>
        <w:t>旬日以后至万无可去而后脱稿</w:t>
      </w:r>
      <w:r>
        <w:rPr>
          <w:rFonts w:hint="eastAsia"/>
          <w:u w:val="wave"/>
          <w:vertAlign w:val="superscript"/>
        </w:rPr>
        <w:t>⑤</w:t>
      </w:r>
      <w:r>
        <w:rPr>
          <w:rFonts w:hint="eastAsia"/>
          <w:u w:val="wave"/>
        </w:rPr>
        <w:t>示人。</w:t>
      </w:r>
      <w:r>
        <w:rPr>
          <w:rFonts w:hint="eastAsia"/>
        </w:rPr>
        <w:t>此皆后学所当取法也。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【注释】①删润：删改和润色。②仕宦：指做官。③朱梅崖： 清代进士。④辄：总是。⑤脱稿：（著作）写完</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11.下列句子中，加着重号的“而”与例句中的“而"用法相同的一项是（2分）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例句：富贵</w:t>
      </w:r>
      <w:r>
        <w:rPr>
          <w:rFonts w:eastAsiaTheme="minorEastAsia" w:hint="eastAsia"/>
          <w:em w:val="dot"/>
        </w:rPr>
        <w:t>而</w:t>
      </w:r>
      <w:r>
        <w:rPr>
          <w:rFonts w:hint="eastAsia"/>
        </w:rPr>
        <w:t>归故乡</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A.杂然</w:t>
      </w:r>
      <w:r>
        <w:rPr>
          <w:rFonts w:eastAsiaTheme="minorEastAsia" w:hint="eastAsia"/>
          <w:em w:val="dot"/>
        </w:rPr>
        <w:t>而</w:t>
      </w:r>
      <w:r>
        <w:rPr>
          <w:rFonts w:hint="eastAsia"/>
        </w:rPr>
        <w:t>前陈者（《醉翁亭记》）</w:t>
      </w:r>
      <w:r>
        <w:rPr>
          <w:rFonts w:hint="eastAsia"/>
          <w:lang w:val="en-US" w:eastAsia="zh-CN"/>
        </w:rPr>
        <w:t xml:space="preserve">                          </w:t>
      </w:r>
      <w:r>
        <w:rPr>
          <w:rFonts w:hint="eastAsia"/>
        </w:rPr>
        <w:t>B.乃记之</w:t>
      </w:r>
      <w:r>
        <w:rPr>
          <w:rFonts w:eastAsiaTheme="minorEastAsia" w:hint="eastAsia"/>
          <w:em w:val="dot"/>
        </w:rPr>
        <w:t>而</w:t>
      </w:r>
      <w:r>
        <w:rPr>
          <w:rFonts w:hint="eastAsia"/>
        </w:rPr>
        <w:t>去（《小石潭记》）</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C.然后知生于忧患</w:t>
      </w:r>
      <w:r>
        <w:rPr>
          <w:rFonts w:eastAsiaTheme="minorEastAsia" w:hint="eastAsia"/>
          <w:em w:val="dot"/>
        </w:rPr>
        <w:t>而</w:t>
      </w:r>
      <w:r>
        <w:rPr>
          <w:rFonts w:hint="eastAsia"/>
        </w:rPr>
        <w:t>死于安乐也（《生于忧患，死于安乐》）</w:t>
      </w:r>
      <w:r>
        <w:rPr>
          <w:rFonts w:hint="eastAsia"/>
          <w:lang w:val="en-US" w:eastAsia="zh-CN"/>
        </w:rPr>
        <w:t xml:space="preserve">  </w:t>
      </w:r>
      <w:r>
        <w:rPr>
          <w:rFonts w:hint="eastAsia"/>
        </w:rPr>
        <w:t>D.鸣之</w:t>
      </w:r>
      <w:r>
        <w:rPr>
          <w:rFonts w:eastAsiaTheme="minorEastAsia" w:hint="eastAsia"/>
          <w:em w:val="dot"/>
        </w:rPr>
        <w:t>而</w:t>
      </w:r>
      <w:r>
        <w:rPr>
          <w:rFonts w:hint="eastAsia"/>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145505"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hint="eastAsia"/>
        </w:rPr>
        <w:t>不能通其意（《马说》）</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12.下面,对文中划波浪线句子停顿正确的一项是（2分）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A.旬日以后至/万无可去/而后脱稿示人</w:t>
      </w:r>
      <w:r>
        <w:rPr>
          <w:rFonts w:hint="eastAsia"/>
          <w:lang w:val="en-US" w:eastAsia="zh-CN"/>
        </w:rPr>
        <w:t xml:space="preserve">        </w:t>
      </w:r>
      <w:r>
        <w:rPr>
          <w:rFonts w:hint="eastAsia"/>
        </w:rPr>
        <w:t>B.旬日以后/至万无可去/而后脱稿示人</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C.旬日以后至/万无可去/而后/脱稿示人</w:t>
      </w:r>
      <w:r>
        <w:rPr>
          <w:rFonts w:hint="eastAsia"/>
          <w:lang w:val="en-US" w:eastAsia="zh-CN"/>
        </w:rPr>
        <w:t xml:space="preserve">        </w:t>
      </w:r>
      <w:r>
        <w:rPr>
          <w:rFonts w:hint="eastAsia"/>
        </w:rPr>
        <w:t>D.旬日以后至万/无可去/而后/脱稿示人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13.把下面句子翻译成现代汉语。（4分）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每一文成，必粘稿于壁，逐目熟视，辄去十余字。</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14.“此皆后学所当取法也“一句中的“法"具体指什么？（4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（二）非文学性文本阅读（共4分）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①根据世界卫生组织的研究报告，我国近视率近50%,初高中生近视率高达80%,青少年近视率居世界第一。近视的本质是眼球屈光状态的变化导致的，眼轴是决定屈光状态的主要因素。如果真正发生近视，特别是轴性近视，是没有办法让拉长的眼轴恢复的。</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②国家卫生健康委、中央网信办、教育部等6部门于今年3 月26 9,明确指出，“儿童青少年近视后，在目前医疗技术条件下，近视不能治愈"。</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③既然近视不可治愈，那导致近视的原因是什么？在21世纪初，有学者发现在研究特定的近距离用眼行为，比如每周阅读几本书、花几个小时阅读或使用电脑等不一定是近视风险的主要诱因。2008年，澳大利亚悉尼大学的Rose教授团队在对悉尼中小学4000多名学生进行了为期三年的研究后，他们发现，户外活动时间较少的孩子患近视的风险更大。研究小组还进一步剔除了其他的混杂因素。比如，孩子们在户外进行了更多的体育活动，体育运动对近视是否有保护作用？然而结论是无论孩子们户外体育运动，或户外野餐，还是仅仅是在户外读书，结果都一样，只要是足量的户外活动，就能有效预防近视。而且，户外活动多的孩子也同样有很多时间是在学习、阅读和看屏幕，也就是说，足量的户外活动可以抵消因为近距用眼（包括使用手机、IPAD、电脑等）带来的近视风险。</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④进一步的研究发现，每周19小时的户外暴露能抵消高强度的视近活动的不良影响；即使父母双方都近视，每周10小时户外暴露仍有保护作用，能预防近视发生。而根据流行病学研究，澳大利亚国立大学的Ian Morgan教授估计，儿童每天需要在至少1万勒克斯（lux）的光照下度过约3小时才能有效预防近视。（1万勒克斯的光线照度大概是晴朗天气戴着太阳镜或站在树荫下的水平。阴天的光照度可能会不足1万勒克斯，而光线充足的室内办公室或教室通常不超过500勒克斯。）</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⑤为什么户外活动可以预防近视？因为光线刺激视网膜释放多巴胺，而多巴胺阻碍了眼轴增长。视网膜多巴胺通常是在白天增加分泌的，所以有学者推测，在昏暗的灯光下（室内灯光）， 这种多巴胺分泌节律会被打乱，从而影响眼轴的发育。</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⑥户外活动虽然可以预防近视，但不能延缓近视。2017年的一项meta分析的研究结果表明，户外活动的预防作用对未发生近视的儿童有效，但对已经近视的孩子则作用非常有限，增加户外活动的时间并不能延缓近视进展。也就是说，在一定条件下，户外活动可以有效预防近视，但近视一旦已经发生，户外活动并不能控制近视进展，近视也不可逆转。</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⑦眼睛的结构和功能一般在7岁左右完成发育，9岁之前为视力发育敏感期，整个儿童青少年时期都是视力发展的可塑期。预防近视，一定要从小抓起。注意监测孩子的屈光发育情况，保证孩子有充分的户外活动时间，最大程度地预防近视或推退近视的发生。所以接下来的暑假去户外浪吧！</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15.归纳下列四组数据所反映出来的信息（2分）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（1）根据世界卫生组织的研究报告，我国近视率近50%,初 高中生近视率高达80%,青少年近视率居世界第一。</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（2）国家卫生健康委、中央网信办、教育部等6部门于今年 3月26日，明确指出，“儿童青少年近视后，在目前医疗技术条件下，近视不能治愈"。</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（3）2008年，澳大利亚悉尼大学的Rose教授团队在对悉尼 中小学4000多名学生进行了为期三年的研究后，他们发现，户外 活动时间较少的孩子患近视的风险更大。</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（4）1</w:t>
      </w:r>
      <w:r>
        <w:rPr>
          <w:rFonts w:hint="eastAsia"/>
          <w:lang w:val="en-US" w:eastAsia="zh-CN"/>
        </w:rPr>
        <w:t>万</w:t>
      </w:r>
      <w:r>
        <w:rPr>
          <w:rFonts w:hint="eastAsia"/>
        </w:rPr>
        <w:t>勒克斯的光线照度大概是晴朗天气戴着太阳镜或站在树荫下的水平。阴天的光照度可能会不足1万勒克斯，而光线充足的室内办公室或教室通常不超过500勒克斯。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16.8岁的邻居小明已经近视200度了，他爸爸怕自己高度近视遗传给小明，看到小区附近新开了一家近视矫正机构，宣称有办法降低度数，治愈近视，要带小明去治疔。请你用文中相关知识给他建议，并阐述你的理由。（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（四）文学性文本阅读（共12分）</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雪天里的暖</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rPr>
      </w:pPr>
      <w:r>
        <w:rPr>
          <w:rFonts w:hint="eastAsia"/>
        </w:rPr>
        <w:t>陈喜联</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eastAsiaTheme="minorEastAsia" w:hint="eastAsia"/>
          <w:lang w:eastAsia="zh-CN"/>
        </w:rPr>
      </w:pPr>
      <w:r>
        <w:rPr>
          <w:rFonts w:hint="eastAsia"/>
        </w:rPr>
        <w:t>①几天的暴雪，小城早已银装素裹。初见下雪是惊喜的，然而，几天以后还下个没完没了，不由得就心生厌倦了。</w:t>
      </w:r>
      <w:r>
        <w:rPr>
          <w:rFonts w:hint="eastAsia"/>
          <w:u w:val="single"/>
        </w:rPr>
        <w:t>往窗外看去，天地还是白茫茫的一片，空中的雪花飘呀飘，丝毫没有停止的迹象，已经冰天雪地。</w:t>
      </w:r>
      <w:r>
        <w:rPr>
          <w:rFonts w:hint="eastAsia"/>
        </w:rPr>
        <w:t xml:space="preserve">蜷在家里，连附近的菜场也不想去，幸好，还有外卖。于是，认识了这位送外卖的“骑士”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②骑士顶着一头白雪敲开了我家的门。门刚打开，一股冷风便呼啸着扑了进来。骑士不光头发“白” 了，连睫毛也是白的，脸却格外的红。他大口大口喘着气，呼出的气，也是一团一团的白。</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③餐盒递过来，还有一点烫手。他却连声道歉：“对不起， 迟到了几分钟。"这样的天气，我有大把的时间坐在阳台上看雪景，几分钟而已，对我来说根本不算什么。这时，我看见他的雨裤膝盖破了一个洞。他局促不安地解释：“路太滑，摔了一跤， 裤子坏了，头盏也坏了……”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④我把正准备拉上的门重新推开，跑进屋拿了块干毛巾：“晚一点没有关系，我不急的，这样的天气……真是辛苦你了。"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⑤骑士边擦头脸上的雪，边连声感谢：“谢谢！谢谢！这是 我今年送的最后一单，准备回家过年了，晚上的车……还不知道 能不能正常发车。”哦，原来是这样！他在漫天飞雪的街道上奔 驰，而他的故乡，是不是也是千里冰封呢？</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⑥我嘱咐他再等半分钟，给他倒了一杯热茶，又跑进储物间 找出了一个早已不用的头盔送给他。骑士很不好意思地喝着茶</w:t>
      </w:r>
      <w:r>
        <w:rPr>
          <w:rFonts w:hint="eastAsia"/>
          <w:lang w:eastAsia="zh-CN"/>
        </w:rPr>
        <w:t>，</w:t>
      </w:r>
      <w:r>
        <w:rPr>
          <w:rFonts w:hint="eastAsia"/>
        </w:rPr>
        <w:t>脸色渐渐恢复了正常颜色，说：“我今天遇到的都是好人。上午, 我在购物广场抢到一单，是三杯奶茶的订单。我跑去奶茶店，你猜怎么着？”他掏出一张配送单给我看，上面备注着：一杯送给骑手，另外两杯麻烦骑手送给附近的环卫工、警察，或者其他露天作业者，辛苦啦！</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⑦配送单有点</w:t>
      </w:r>
      <w:r>
        <w:rPr>
          <w:rFonts w:eastAsiaTheme="minorEastAsia" w:hint="eastAsia"/>
          <w:em w:val="dot"/>
          <w:lang w:val="en-US" w:eastAsia="zh-CN"/>
        </w:rPr>
        <w:t>湿</w:t>
      </w:r>
      <w:r>
        <w:rPr>
          <w:rFonts w:hint="eastAsia"/>
        </w:rPr>
        <w:t>，有点</w:t>
      </w:r>
      <w:r>
        <w:rPr>
          <w:rFonts w:eastAsiaTheme="minorEastAsia" w:hint="eastAsia"/>
          <w:em w:val="dot"/>
          <w:lang w:val="en-US" w:eastAsia="zh-CN"/>
        </w:rPr>
        <w:t>皱</w:t>
      </w:r>
      <w:r>
        <w:rPr>
          <w:rFonts w:hint="eastAsia"/>
        </w:rPr>
        <w:t>,骑士</w:t>
      </w:r>
      <w:r>
        <w:rPr>
          <w:rFonts w:eastAsiaTheme="minorEastAsia" w:hint="eastAsia"/>
          <w:em w:val="dot"/>
          <w:lang w:val="en-US" w:eastAsia="zh-CN"/>
        </w:rPr>
        <w:t>小心地</w:t>
      </w:r>
      <w:r>
        <w:rPr>
          <w:rFonts w:hint="eastAsia"/>
        </w:rPr>
        <w:t>把它折好，重新放到口袋里：“你知道吗？奶茶店的妹妹特意把三杯奶茶包得严严实实。我刚走出奶茶店，就碰到一个扫雪的清洁工阿姨，把一杯奶茶给了她。购物广场出口，一个交警在指挥交通，我把另一杯奶茶给了他。后来，又看见个志愿者在用竹竿打树上的雪，就把第三杯奶茶给了他。”骑士笑眯眯地拍拍口袋：“我有这张配送单就够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⑧骑士喝完最后一口茶，戴上我送他的头盔，郑重地说了声 “谢谢”，转身“</w:t>
      </w:r>
      <w:r>
        <w:rPr>
          <w:rFonts w:hint="eastAsia"/>
          <w:lang w:val="en-US" w:eastAsia="zh-CN"/>
        </w:rPr>
        <w:t>噔噔噔</w:t>
      </w:r>
      <w:r>
        <w:rPr>
          <w:rFonts w:hint="eastAsia"/>
        </w:rPr>
        <w:t>”地下楼去了。我站在窗口，看他跨上车，在纷纷扬扬的大雪里，渐渐远去，很快消失在拐角处。</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⑦雪依旧在下，冷冷的风刮得雪花四处翻飞。我不知道骑士今晚能否登上回乡的列车，他遥远的家乡，又有谁在等待他的回归。但是我知道，雪窖冰天的世界里，那张小小的配送单，那三杯包得严严实实的奶茶，温暖了他的心，温暖了他对于这座小城的所有回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⑩其实，温暖的又何止是他一个人。</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（选自《博爱》2019年第01期）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17.第①段画线句子属于哪一种描写？有何作用？（4分）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18.联系上下文，请赏析第⑦段中加点词语的表达效果。（4 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配送单有点</w:t>
      </w:r>
      <w:r>
        <w:rPr>
          <w:rFonts w:eastAsiaTheme="minorEastAsia" w:hint="eastAsia"/>
          <w:em w:val="dot"/>
          <w:lang w:val="en-US" w:eastAsia="zh-CN"/>
        </w:rPr>
        <w:t>湿</w:t>
      </w:r>
      <w:r>
        <w:rPr>
          <w:rFonts w:hint="eastAsia"/>
        </w:rPr>
        <w:t>，有点</w:t>
      </w:r>
      <w:r>
        <w:rPr>
          <w:rFonts w:eastAsiaTheme="minorEastAsia" w:hint="eastAsia"/>
          <w:em w:val="dot"/>
          <w:lang w:val="en-US" w:eastAsia="zh-CN"/>
        </w:rPr>
        <w:t>皱</w:t>
      </w:r>
      <w:r>
        <w:rPr>
          <w:rFonts w:hint="eastAsia"/>
          <w:lang w:eastAsia="zh-CN"/>
        </w:rPr>
        <w:t>，</w:t>
      </w:r>
      <w:r>
        <w:rPr>
          <w:rFonts w:hint="eastAsia"/>
        </w:rPr>
        <w:t>骑士</w:t>
      </w:r>
      <w:r>
        <w:rPr>
          <w:rFonts w:eastAsiaTheme="minorEastAsia" w:hint="eastAsia"/>
          <w:em w:val="dot"/>
          <w:lang w:val="en-US" w:eastAsia="zh-CN"/>
        </w:rPr>
        <w:t>小心地</w:t>
      </w:r>
      <w:r>
        <w:rPr>
          <w:rFonts w:hint="eastAsia"/>
        </w:rPr>
        <w:t>把它折好，重新放到口袋里……</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19.说说本文题目“雪天里的暖”好在哪里？（4分）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（五）名著阅读（6分）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①再说林冲踏着那瑞雪，迎着北风，飞也似奔到草料场门口, 开了锁，入内看时，只叫得苦。那两间草厅，已被雪压倒了。林冲寻思：“怎地好？"放下花枪、葫芦在雪里。恐怕火盆内有火炭延烧起来，搬开破壁子，探半身入去摸时，火盆内火种都被雪 水浸灭了。林冲把手床上摸时，只拽得一条絮被。林冲钻将出来, 见天色黑了，寻思：“又没把火处，怎生安排？"想起：“离了这半里路上，有一古庙，可以安身。我且去那里宿一夜，等到天 明，却作理会。”把被卷了，花枪挑着酒葫芦，依旧把门拽上， 锁了，望那庙里来。</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②入得庙门，再把门掩上，旁边止有一块大石头，掇将过来，靠了门。入得里面看时，殿上塑着一尊金甲山神，两边一个判官，一个小鬼，侧边堆着一堆纸。团团看来，又没邻舍，又无庙主。林冲把枪和酒葫芦放在纸堆上，将那条絮被放开。先取下毡笠子， 把身上雪都抖了，把上盖白布衫脱将下来，早有五分湿了，和毡笠放在供桌上。把被扯来盖了半截下身，却把葫芦冷酒提来，慢慢地吃，就将怀中牛肉下酒。正吃时，只听得外面必必剥剥地爆响。林冲跳起身来，就壁缝里看时，只见草料场里火起，刮刮杂杂地烧着。</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③林冲听得三个人时，一个是差拨，一个是陆虞侯，一个是富安。自思道：“天可怜见林冲！若不是倒了草厅，我准定被这厮们烧死了。”轻轻把石头掇开，挺着花枪，左手拽开庙门，大喝一声“泼贼哪里去！”三个人都急要走时，惊得呆了，正走不动。 林冲举手，胳察的一枪，先拨倒差拨。陆虞候叫声：“饶命！"吓得慌了手脚，走不动。那富安走不到十来步，被林冲赶上，后心只一枪，又搠倒了。翻身回来，陆虞候却才行得三四步，林冲喝声道：“奸贼，你待那里去！"批胸只一提，丢翻在雪地上，把枪搠在地里，用脚踏住胸脯，把尖刀向心窝里只一剜。回头看时，差拨正爬将起来要走。林冲按住喝道：“你这厮原来也恁的歹！且吃我一刀。"又早把头割下来。回来，再穿了白布衫，系了搭膊， 把毡笠子带上，将葫芦里冷酒都吃尽了。被与葫芦都丢了不要，提了枪，便出庙门投东去。走不到三五里，只见近村人家都拿着水桶钩子来救火。林冲道：“你们快去救应，我去报官了来。" 提着枪只顾着走。那雪越下的猛。</w:t>
      </w:r>
    </w:p>
    <w:p>
      <w:pPr>
        <w:keepNext w:val="0"/>
        <w:keepLines w:val="0"/>
        <w:pageBreakBefore w:val="0"/>
        <w:widowControl w:val="0"/>
        <w:kinsoku/>
        <w:wordWrap/>
        <w:overflowPunct/>
        <w:topLinePunct w:val="0"/>
        <w:autoSpaceDE/>
        <w:autoSpaceDN/>
        <w:bidi w:val="0"/>
        <w:adjustRightInd/>
        <w:snapToGrid/>
        <w:spacing w:line="300" w:lineRule="auto"/>
        <w:jc w:val="right"/>
        <w:textAlignment w:val="auto"/>
        <w:rPr>
          <w:rFonts w:hint="eastAsia"/>
        </w:rPr>
      </w:pPr>
      <w:r>
        <w:rPr>
          <w:rFonts w:hint="eastAsia"/>
        </w:rPr>
        <w:t>（有删节）</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eastAsiaTheme="minorEastAsia" w:hint="eastAsia"/>
          <w:lang w:eastAsia="zh-CN"/>
        </w:rPr>
      </w:pPr>
      <w:r>
        <w:rPr>
          <w:rFonts w:hint="eastAsia"/>
        </w:rPr>
        <w:t>20.关于文段中林冲的人物形象，下列说法不正确的一项是（2 分）</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A.“恐怕火盆内有火炭延烧起来，搬开破壁子，探半身入去摸时，火盆内火种都被雪水浸灭了。”写出了林冲的谨慎机智。</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B.“林冲举手，胳察的一枪，先拨倒差拨” “那富安走不到十来步，被林冲赶上，后心只一枪，又搠倒了。”写出了林冲不堪凌辱，果敢勇猛。</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C.“入得庙门，再把门掩上，傍边止有一块大石头，掇将过来，靠了门。”写出了林冲行事的狡诈。</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D.林冲怕火种燃起来烧了草料场。反映了他安于现状，对朝廷存有幻想，不想反抗。</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21.根据作品内容，说说林冲为什么会在这里看草料场？ （4 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三</w:t>
      </w:r>
      <w:r>
        <w:rPr>
          <w:rFonts w:hint="eastAsia"/>
          <w:lang w:eastAsia="zh-CN"/>
        </w:rPr>
        <w:t>、</w:t>
      </w:r>
      <w:r>
        <w:rPr>
          <w:rFonts w:hint="eastAsia"/>
        </w:rPr>
        <w:t>表达与写作（共60分）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22.有不少同学在学校食堂用餐时，仍然存在多点餐、不能“光盘"的现象。针对上述现象，请你写一段文字，倡议大家应该积极响应国家号召，勤俭节约，爱惜粮食。（10分）</w:t>
      </w:r>
    </w:p>
    <w:p>
      <w:pPr>
        <w:keepNext w:val="0"/>
        <w:keepLines w:val="0"/>
        <w:pageBreakBefore w:val="0"/>
        <w:widowControl w:val="0"/>
        <w:kinsoku/>
        <w:wordWrap/>
        <w:overflowPunct/>
        <w:topLinePunct w:val="0"/>
        <w:autoSpaceDE/>
        <w:autoSpaceDN/>
        <w:bidi w:val="0"/>
        <w:adjustRightInd/>
        <w:snapToGrid/>
        <w:spacing w:line="300" w:lineRule="auto"/>
        <w:ind w:firstLine="210" w:firstLineChars="100"/>
        <w:textAlignment w:val="auto"/>
        <w:rPr>
          <w:rFonts w:hint="eastAsia"/>
        </w:rPr>
      </w:pPr>
      <w:r>
        <w:rPr>
          <w:rFonts w:hint="eastAsia"/>
        </w:rPr>
        <w:t>要求：（1）语言精练得体，理由充分，层次清楚，有号召力。（2）不超过150字。</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rPr>
      </w:pPr>
      <w:r>
        <w:rPr>
          <w:rFonts w:hint="eastAsia"/>
        </w:rPr>
        <w:t>23.阅读下面的文字，按要求作文（50分）。</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班会课上，大家在一起探讨，想成为一个什么样的人。小马说：“他想成为科学家"。小林说：“他想成为一个音乐人，唱歌，写歌,出唱片"。小陈说：“她想成为动漫作家，画很多的动漫人物，出动漫书”。小郭说：“她想成为一个平凡的人，做最好的自己"。</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这样的讨论，引发了你什么样的思考和体验，又有什么样的想法。请写一篇文章，将你的思考、体验、想法写下来。</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rPr>
      </w:pPr>
      <w:r>
        <w:rPr>
          <w:rFonts w:hint="eastAsia"/>
        </w:rPr>
        <w:t>【要求】（1）题目自拟，文体自选（诗歌除外）,不少于600字。（2）文中不得出现真实的人名、校名、地名。</w:t>
      </w:r>
    </w:p>
    <w:p>
      <w:pPr>
        <w:keepNext w:val="0"/>
        <w:keepLines w:val="0"/>
        <w:pageBreakBefore w:val="0"/>
        <w:widowControl w:val="0"/>
        <w:kinsoku/>
        <w:wordWrap/>
        <w:overflowPunct/>
        <w:topLinePunct w:val="0"/>
        <w:autoSpaceDE/>
        <w:autoSpaceDN/>
        <w:bidi w:val="0"/>
        <w:adjustRightInd/>
        <w:snapToGrid/>
        <w:spacing w:line="300" w:lineRule="auto"/>
        <w:textAlignment w:val="auto"/>
      </w:pPr>
      <w:r>
        <w:rPr>
          <w:rFonts w:hint="eastAsia"/>
        </w:rPr>
        <w:t>（3）</w:t>
      </w:r>
      <w:bookmarkStart w:id="0" w:name="_GoBack"/>
      <w:bookmarkEnd w:id="0"/>
      <w:r>
        <w:rPr>
          <w:rFonts w:hint="eastAsia"/>
        </w:rPr>
        <w:t>卷面整洁，字迹清楚。</w:t>
      </w:r>
    </w:p>
    <w:sectPr>
      <w:footerReference w:type="default" r:id="rId6"/>
      <w:pgSz w:w="11906" w:h="16838"/>
      <w:pgMar w:top="590" w:right="567" w:bottom="590" w:left="907" w:header="510" w:footer="510"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6D5BE0"/>
    <w:rsid w:val="396D5BE0"/>
    <w:rsid w:val="6F234F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customStyle="1" w:styleId="Bodytext1">
    <w:name w:val="Body text|1"/>
    <w:basedOn w:val="Normal"/>
    <w:pPr>
      <w:widowControl w:val="0"/>
      <w:shd w:val="clear" w:color="auto" w:fill="auto"/>
      <w:spacing w:line="379" w:lineRule="auto"/>
      <w:ind w:firstLine="400"/>
    </w:pPr>
    <w:rPr>
      <w:rFonts w:ascii="宋体" w:eastAsia="宋体" w:hAnsi="宋体" w:cs="宋体"/>
      <w:sz w:val="20"/>
      <w:szCs w:val="20"/>
      <w:u w:val="none"/>
      <w:shd w:val="clear" w:color="auto" w:fill="auto"/>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碧血丹心</cp:lastModifiedBy>
  <cp:revision>1</cp:revision>
  <dcterms:created xsi:type="dcterms:W3CDTF">2021-01-25T14:12:00Z</dcterms:created>
  <dcterms:modified xsi:type="dcterms:W3CDTF">2021-01-26T09:39:47Z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