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pStyle w:val="Normal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" w:leftChars="50"/>
        <w:jc w:val="center"/>
        <w:textAlignment w:val="center"/>
        <w:rPr>
          <w:rFonts w:ascii="宋体" w:eastAsia="宋体" w:hAnsi="宋体" w:cs="宋体" w:hint="eastAsia"/>
          <w:sz w:val="21"/>
          <w:szCs w:val="21"/>
          <w:u w:val="none"/>
          <w:lang w:eastAsia="zh-CN"/>
        </w:rPr>
      </w:pPr>
      <w:r>
        <w:rPr>
          <w:rFonts w:ascii="宋体" w:hAnsi="宋体" w:cs="宋体" w:hint="eastAsia"/>
          <w:b/>
          <w:bCs w:val="0"/>
          <w:sz w:val="21"/>
          <w:szCs w:val="21"/>
          <w:lang w:val="en-US" w:eastAsia="zh-CN"/>
        </w:rPr>
        <w:t>西雅</w:t>
      </w:r>
      <w:r>
        <w:rPr>
          <w:rFonts w:ascii="宋体" w:eastAsia="宋体" w:hAnsi="宋体" w:cs="宋体" w:hint="eastAsia"/>
          <w:b/>
          <w:bCs w:val="0"/>
          <w:sz w:val="21"/>
          <w:szCs w:val="21"/>
        </w:rPr>
        <w:t>2020年</w:t>
      </w:r>
      <w:r>
        <w:rPr>
          <w:rFonts w:ascii="宋体" w:eastAsia="宋体" w:hAnsi="宋体" w:cs="宋体" w:hint="eastAsia"/>
          <w:b/>
          <w:bCs w:val="0"/>
          <w:sz w:val="21"/>
          <w:szCs w:val="21"/>
          <w:lang w:eastAsia="zh-CN"/>
        </w:rPr>
        <w:t>下</w:t>
      </w:r>
      <w:r>
        <w:rPr>
          <w:rFonts w:ascii="宋体" w:eastAsia="宋体" w:hAnsi="宋体" w:cs="宋体" w:hint="eastAsia"/>
          <w:b/>
          <w:bCs w:val="0"/>
          <w:sz w:val="21"/>
          <w:szCs w:val="21"/>
        </w:rPr>
        <w:t>学期</w:t>
      </w:r>
      <w:r>
        <w:rPr>
          <w:rFonts w:ascii="宋体" w:eastAsia="宋体" w:hAnsi="宋体" w:cs="宋体" w:hint="eastAsia"/>
          <w:b/>
          <w:bCs w:val="0"/>
          <w:sz w:val="21"/>
          <w:szCs w:val="21"/>
          <w:lang w:eastAsia="zh-CN"/>
        </w:rPr>
        <w:t>期末考</w:t>
      </w:r>
      <w:r>
        <w:rPr>
          <w:rFonts w:ascii="宋体" w:eastAsia="宋体" w:hAnsi="宋体" w:cs="宋体" w:hint="eastAsia"/>
          <w:b/>
          <w:bCs w:val="0"/>
          <w:sz w:val="21"/>
          <w:szCs w:val="21"/>
        </w:rPr>
        <w:t>试</w:t>
      </w:r>
      <w:bookmarkStart w:id="0" w:name="_GoBack"/>
      <w:bookmarkEnd w:id="0"/>
      <w:r>
        <w:rPr>
          <w:rFonts w:ascii="宋体" w:eastAsia="宋体" w:hAnsi="宋体" w:cs="宋体" w:hint="eastAsia"/>
          <w:b/>
          <w:bCs w:val="0"/>
          <w:sz w:val="21"/>
          <w:szCs w:val="21"/>
          <w:lang w:eastAsia="zh-CN"/>
        </w:rPr>
        <w:t>答案</w:t>
      </w:r>
      <w:r>
        <w:rPr>
          <w:rFonts w:ascii="宋体" w:eastAsia="宋体" w:hAnsi="宋体" w:cs="宋体" w:hint="eastAsia"/>
          <w:b/>
          <w:sz w:val="21"/>
          <w:szCs w:val="21"/>
          <w:lang w:eastAsia="zh-CN"/>
        </w:rPr>
        <w:t>九</w:t>
      </w:r>
      <w:r>
        <w:rPr>
          <w:rFonts w:ascii="宋体" w:eastAsia="宋体" w:hAnsi="宋体" w:cs="宋体" w:hint="eastAsia"/>
          <w:b/>
          <w:sz w:val="21"/>
          <w:szCs w:val="21"/>
        </w:rPr>
        <w:t>年级 语文科目</w:t>
      </w:r>
    </w:p>
    <w:p>
      <w:pPr>
        <w:pStyle w:val="BodyText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="0"/>
        <w:ind w:left="0" w:firstLine="0" w:leftChars="0" w:firstLineChars="0"/>
        <w:jc w:val="left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sz w:val="21"/>
          <w:szCs w:val="21"/>
          <w:u w:val="none"/>
          <w:lang w:eastAsia="zh-CN"/>
        </w:rPr>
        <w:t>一．积累与运用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leftChars="0" w:rightChars="0"/>
        <w:textAlignment w:val="auto"/>
        <w:rPr>
          <w:rFonts w:ascii="宋体" w:eastAsia="宋体" w:hAnsi="宋体" w:cs="宋体" w:hint="eastAsia"/>
          <w:sz w:val="21"/>
          <w:szCs w:val="21"/>
          <w:u w:val="none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u w:val="none"/>
          <w:lang w:eastAsia="zh-CN"/>
        </w:rPr>
        <w:t>1.</w:t>
      </w:r>
      <w:r>
        <w:rPr>
          <w:rFonts w:ascii="宋体" w:eastAsia="宋体" w:hAnsi="宋体" w:cs="宋体" w:hint="eastAsia"/>
          <w:sz w:val="21"/>
          <w:szCs w:val="21"/>
          <w:u w:val="none"/>
          <w:lang w:val="en-US" w:eastAsia="zh-CN"/>
        </w:rPr>
        <w:t xml:space="preserve">C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leftChars="0" w:rightChars="0"/>
        <w:textAlignment w:val="auto"/>
        <w:rPr>
          <w:rFonts w:ascii="宋体" w:eastAsia="宋体" w:hAnsi="宋体" w:cs="宋体" w:hint="eastAsia"/>
          <w:sz w:val="21"/>
          <w:szCs w:val="21"/>
          <w:u w:val="none"/>
          <w:lang w:eastAsia="zh-CN"/>
        </w:rPr>
      </w:pPr>
      <w:r>
        <w:rPr>
          <w:rFonts w:ascii="宋体" w:eastAsia="宋体" w:hAnsi="宋体" w:cs="宋体" w:hint="eastAsia"/>
          <w:sz w:val="21"/>
          <w:szCs w:val="21"/>
          <w:u w:val="none"/>
          <w:lang w:eastAsia="zh-CN"/>
        </w:rPr>
        <w:t xml:space="preserve">【解析】屹yì立   棱léng角   轻歌曼舞   </w:t>
      </w:r>
      <w:r>
        <w:rPr>
          <w:rStyle w:val="Emphasis"/>
          <w:rFonts w:ascii="宋体" w:eastAsia="宋体" w:hAnsi="宋体" w:cs="宋体" w:hint="eastAsia"/>
          <w:b w:val="0"/>
          <w:bCs w:val="0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归省</w:t>
      </w:r>
      <w:r>
        <w:rPr>
          <w:rFonts w:ascii="宋体" w:eastAsia="宋体" w:hAnsi="宋体" w:cs="宋体" w:hint="eastAsia"/>
          <w:b w:val="0"/>
          <w:bCs w:val="0"/>
          <w:i w:val="0"/>
          <w:caps w:val="0"/>
          <w:color w:val="000000" w:themeColor="text1"/>
          <w:spacing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 xml:space="preserve"> xǐng</w:t>
      </w:r>
      <w:r>
        <w:rPr>
          <w:rFonts w:ascii="宋体" w:eastAsia="宋体" w:hAnsi="宋体" w:cs="宋体" w:hint="eastAsia"/>
          <w:b w:val="0"/>
          <w:bCs w:val="0"/>
          <w:sz w:val="21"/>
          <w:szCs w:val="21"/>
          <w:u w:val="none"/>
          <w:lang w:eastAsia="zh-CN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  <w:u w:val="none"/>
          <w:lang w:eastAsia="zh-CN"/>
        </w:rPr>
        <w:t xml:space="preserve"> 强qiǎng词夺理  人情世故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leftChars="0" w:rightChars="0"/>
        <w:textAlignment w:val="auto"/>
        <w:rPr>
          <w:rFonts w:ascii="宋体" w:eastAsia="宋体" w:hAnsi="宋体" w:cs="宋体" w:hint="eastAsia"/>
          <w:sz w:val="21"/>
          <w:szCs w:val="21"/>
          <w:u w:val="none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u w:val="none"/>
          <w:lang w:eastAsia="zh-CN"/>
        </w:rPr>
        <w:t>2.A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leftChars="0" w:rightChars="0"/>
        <w:textAlignment w:val="auto"/>
        <w:rPr>
          <w:rFonts w:ascii="宋体" w:eastAsia="宋体" w:hAnsi="宋体" w:cs="宋体" w:hint="eastAsia"/>
          <w:sz w:val="21"/>
          <w:szCs w:val="21"/>
          <w:u w:val="none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u w:val="none"/>
          <w:lang w:val="en-US" w:eastAsia="zh-CN"/>
        </w:rPr>
        <w:t>高谈阔论:多指不着边际地大发议论。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leftChars="0" w:rightChars="0"/>
        <w:textAlignment w:val="auto"/>
        <w:rPr>
          <w:rFonts w:ascii="宋体" w:eastAsia="宋体" w:hAnsi="宋体" w:cs="宋体" w:hint="eastAsia"/>
          <w:sz w:val="21"/>
          <w:szCs w:val="21"/>
          <w:u w:val="none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u w:val="none"/>
          <w:lang w:val="en-US" w:eastAsia="zh-CN"/>
        </w:rPr>
        <w:t>唠唠叨叨:说话</w:t>
      </w:r>
      <w:r>
        <w:rPr>
          <w:rFonts w:ascii="宋体" w:hAnsi="宋体" w:cs="宋体" w:hint="eastAsia"/>
          <w:sz w:val="21"/>
          <w:szCs w:val="21"/>
          <w:u w:val="none"/>
          <w:lang w:val="en-US" w:eastAsia="zh-CN"/>
        </w:rPr>
        <w:t>啰嗦</w:t>
      </w:r>
      <w:r>
        <w:rPr>
          <w:rFonts w:ascii="宋体" w:eastAsia="宋体" w:hAnsi="宋体" w:cs="宋体" w:hint="eastAsia"/>
          <w:sz w:val="21"/>
          <w:szCs w:val="21"/>
          <w:u w:val="none"/>
          <w:lang w:val="en-US" w:eastAsia="zh-CN"/>
        </w:rPr>
        <w:t>,一说起来没个完。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leftChars="0" w:rightChars="0"/>
        <w:textAlignment w:val="auto"/>
        <w:rPr>
          <w:rFonts w:ascii="宋体" w:eastAsia="宋体" w:hAnsi="宋体" w:cs="宋体" w:hint="eastAsia"/>
          <w:sz w:val="21"/>
          <w:szCs w:val="21"/>
          <w:u w:val="none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u w:val="none"/>
          <w:lang w:val="en-US" w:eastAsia="zh-CN"/>
        </w:rPr>
        <w:t>味同嚼蜡:形容写文章或说话枯燥无味。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leftChars="0" w:rightChars="0"/>
        <w:textAlignment w:val="auto"/>
        <w:rPr>
          <w:rFonts w:ascii="宋体" w:eastAsia="宋体" w:hAnsi="宋体" w:cs="宋体" w:hint="eastAsia"/>
          <w:sz w:val="21"/>
          <w:szCs w:val="21"/>
          <w:u w:val="none"/>
          <w:lang w:eastAsia="zh-CN"/>
        </w:rPr>
      </w:pPr>
      <w:r>
        <w:rPr>
          <w:rFonts w:ascii="宋体" w:eastAsia="宋体" w:hAnsi="宋体" w:cs="宋体" w:hint="eastAsia"/>
          <w:sz w:val="21"/>
          <w:szCs w:val="21"/>
          <w:u w:val="none"/>
          <w:lang w:eastAsia="zh-CN"/>
        </w:rPr>
        <w:t>差强人意：大体上还能使人满意。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leftChars="0" w:rightChars="0"/>
        <w:textAlignment w:val="auto"/>
        <w:rPr>
          <w:rFonts w:ascii="宋体" w:eastAsia="宋体" w:hAnsi="宋体" w:cs="宋体" w:hint="eastAsia"/>
          <w:sz w:val="21"/>
          <w:szCs w:val="21"/>
          <w:u w:val="none"/>
          <w:lang w:eastAsia="zh-CN"/>
        </w:rPr>
      </w:pPr>
      <w:r>
        <w:rPr>
          <w:rFonts w:ascii="宋体" w:eastAsia="宋体" w:hAnsi="宋体" w:cs="宋体" w:hint="eastAsia"/>
          <w:sz w:val="21"/>
          <w:szCs w:val="21"/>
          <w:u w:val="none"/>
          <w:lang w:val="en-US" w:eastAsia="zh-CN"/>
        </w:rPr>
        <w:t>诸如此类:指像这类有不少,也表示其他以此类推</w:t>
      </w:r>
      <w:r>
        <w:rPr>
          <w:rFonts w:ascii="宋体" w:eastAsia="宋体" w:hAnsi="宋体" w:cs="宋体" w:hint="eastAsia"/>
          <w:sz w:val="21"/>
          <w:szCs w:val="21"/>
          <w:u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leftChars="0" w:rightChars="0"/>
        <w:textAlignment w:val="auto"/>
        <w:rPr>
          <w:rFonts w:ascii="宋体" w:eastAsia="宋体" w:hAnsi="宋体" w:cs="宋体" w:hint="eastAsia"/>
          <w:sz w:val="21"/>
          <w:szCs w:val="21"/>
          <w:u w:val="none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u w:val="none"/>
          <w:lang w:val="en-US" w:eastAsia="zh-CN"/>
        </w:rPr>
        <w:t>别具匠心：具有与众不同的巧妙的构思。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leftChars="0" w:rightChars="0"/>
        <w:textAlignment w:val="auto"/>
        <w:rPr>
          <w:rFonts w:ascii="宋体" w:eastAsia="宋体" w:hAnsi="宋体" w:cs="宋体" w:hint="eastAsia"/>
          <w:sz w:val="21"/>
          <w:szCs w:val="21"/>
          <w:u w:val="none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u w:val="none"/>
          <w:lang w:val="en-US" w:eastAsia="zh-CN"/>
        </w:rPr>
        <w:t>吹毛求疵:刻意挑剔毛病,寻找差错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leftChars="0" w:rightChars="0"/>
        <w:textAlignment w:val="auto"/>
        <w:rPr>
          <w:rFonts w:ascii="宋体" w:eastAsia="宋体" w:hAnsi="宋体" w:cs="宋体" w:hint="eastAsia"/>
          <w:sz w:val="21"/>
          <w:szCs w:val="21"/>
          <w:u w:val="none"/>
          <w:lang w:eastAsia="zh-CN"/>
        </w:rPr>
      </w:pPr>
      <w:r>
        <w:rPr>
          <w:rFonts w:ascii="宋体" w:eastAsia="宋体" w:hAnsi="宋体" w:cs="宋体" w:hint="eastAsia"/>
          <w:sz w:val="21"/>
          <w:szCs w:val="21"/>
          <w:u w:val="none"/>
          <w:lang w:eastAsia="zh-CN"/>
        </w:rPr>
        <w:t>哗众取宠：以浮夸的言行迎合群众，骗取群众的信赖和支持。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leftChars="0" w:rightChars="0"/>
        <w:textAlignment w:val="auto"/>
        <w:rPr>
          <w:rFonts w:ascii="宋体" w:eastAsia="宋体" w:hAnsi="宋体" w:cs="宋体" w:hint="eastAsia"/>
          <w:sz w:val="21"/>
          <w:szCs w:val="21"/>
          <w:u w:val="none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u w:val="none"/>
          <w:lang w:eastAsia="zh-CN"/>
        </w:rPr>
        <w:t>3.</w:t>
      </w:r>
      <w:r>
        <w:rPr>
          <w:rFonts w:ascii="宋体" w:eastAsia="宋体" w:hAnsi="宋体" w:cs="宋体" w:hint="eastAsia"/>
          <w:sz w:val="21"/>
          <w:szCs w:val="21"/>
          <w:u w:val="none"/>
          <w:lang w:val="en-US" w:eastAsia="zh-CN"/>
        </w:rPr>
        <w:t xml:space="preserve">C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leftChars="0" w:rightChars="0"/>
        <w:textAlignment w:val="auto"/>
        <w:rPr>
          <w:rFonts w:ascii="宋体" w:eastAsia="宋体" w:hAnsi="宋体" w:cs="宋体" w:hint="eastAsia"/>
          <w:sz w:val="21"/>
          <w:szCs w:val="21"/>
          <w:u w:val="none"/>
          <w:lang w:eastAsia="zh-CN"/>
        </w:rPr>
      </w:pPr>
      <w:r>
        <w:rPr>
          <w:rFonts w:ascii="宋体" w:eastAsia="宋体" w:hAnsi="宋体" w:cs="宋体" w:hint="eastAsia"/>
          <w:sz w:val="21"/>
          <w:szCs w:val="21"/>
          <w:u w:val="none"/>
          <w:lang w:eastAsia="zh-CN"/>
        </w:rPr>
        <w:t>【解析】A。</w:t>
      </w:r>
      <w:r>
        <w:rPr>
          <w:rFonts w:ascii="宋体" w:eastAsia="宋体" w:hAnsi="宋体" w:cs="宋体" w:hint="eastAsia"/>
          <w:kern w:val="0"/>
          <w:sz w:val="21"/>
          <w:szCs w:val="21"/>
        </w:rPr>
        <w:t>将“放飞”与“解救”互换位置。</w:t>
      </w:r>
      <w:r>
        <w:rPr>
          <w:rFonts w:ascii="宋体" w:eastAsia="宋体" w:hAnsi="宋体" w:cs="宋体" w:hint="eastAsia"/>
          <w:sz w:val="21"/>
          <w:szCs w:val="21"/>
          <w:u w:val="none"/>
          <w:lang w:eastAsia="zh-CN"/>
        </w:rPr>
        <w:t>B项</w:t>
      </w:r>
      <w:r>
        <w:rPr>
          <w:rFonts w:ascii="宋体" w:eastAsia="宋体" w:hAnsi="宋体" w:cs="宋体" w:hint="eastAsia"/>
          <w:sz w:val="21"/>
          <w:szCs w:val="21"/>
          <w:u w:val="none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sz w:val="21"/>
          <w:szCs w:val="21"/>
          <w:u w:val="none"/>
          <w:lang w:eastAsia="zh-CN"/>
        </w:rPr>
        <w:t>形成……</w:t>
      </w:r>
      <w:r>
        <w:rPr>
          <w:rFonts w:ascii="宋体" w:eastAsia="宋体" w:hAnsi="宋体" w:cs="宋体" w:hint="eastAsia"/>
          <w:kern w:val="0"/>
          <w:sz w:val="21"/>
          <w:szCs w:val="21"/>
          <w:lang w:val="en-US" w:eastAsia="zh-CN"/>
        </w:rPr>
        <w:t>的浓厚氛围</w:t>
      </w:r>
      <w:r>
        <w:rPr>
          <w:rFonts w:ascii="宋体" w:hAnsi="宋体" w:cs="宋体" w:hint="eastAsia"/>
          <w:kern w:val="0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  <w:u w:val="none"/>
          <w:lang w:eastAsia="zh-CN"/>
        </w:rPr>
        <w:t>D项“避免……不再”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leftChars="0" w:rightChars="0"/>
        <w:textAlignment w:val="auto"/>
        <w:rPr>
          <w:rFonts w:ascii="宋体" w:eastAsia="宋体" w:hAnsi="宋体" w:cs="宋体" w:hint="eastAsia"/>
          <w:sz w:val="21"/>
          <w:szCs w:val="21"/>
          <w:u w:val="none"/>
          <w:lang w:eastAsia="zh-CN"/>
        </w:rPr>
      </w:pPr>
      <w:r>
        <w:rPr>
          <w:rFonts w:ascii="宋体" w:eastAsia="宋体" w:hAnsi="宋体" w:cs="宋体" w:hint="eastAsia"/>
          <w:sz w:val="21"/>
          <w:szCs w:val="21"/>
          <w:u w:val="none"/>
          <w:lang w:eastAsia="zh-CN"/>
        </w:rPr>
        <w:t>4.C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leftChars="0" w:rightChars="0"/>
        <w:textAlignment w:val="auto"/>
        <w:rPr>
          <w:rFonts w:ascii="宋体" w:eastAsia="宋体" w:hAnsi="宋体" w:cs="宋体" w:hint="eastAsia"/>
          <w:sz w:val="21"/>
          <w:szCs w:val="21"/>
          <w:u w:val="none"/>
          <w:lang w:eastAsia="zh-CN"/>
        </w:rPr>
      </w:pPr>
      <w:r>
        <w:rPr>
          <w:rFonts w:ascii="宋体" w:eastAsia="宋体" w:hAnsi="宋体" w:cs="宋体" w:hint="eastAsia"/>
          <w:sz w:val="21"/>
          <w:szCs w:val="21"/>
          <w:u w:val="none"/>
          <w:lang w:eastAsia="zh-CN"/>
        </w:rPr>
        <w:t>【详解】②句，化用名言，概括性指出“才”“学”“静”之间的关系，故是首句；⑤句“阅读还是要摒弃杂念，静下心来”承接②句的“非宁静无以致远”，故②⑤；④句“大学是最后且最适合我们深度学习的地方”承接⑤句“静下心来才能在求获真知的道路上越走越远”，涉及到求学之路，故②⑤④；①句“大学生处于价值观”承接④句的“大学”，故②⑤④①；⑥句指出“碎片化阅读”的缺点，③句指出要跳出碎片化阅读以及应该采取的阅读方式，故⑥③；故顺序是②⑤④①⑥③，故选C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leftChars="0" w:rightChars="0"/>
        <w:textAlignment w:val="auto"/>
        <w:rPr>
          <w:rFonts w:ascii="宋体" w:eastAsia="宋体" w:hAnsi="宋体" w:cs="宋体" w:hint="eastAsia"/>
          <w:sz w:val="21"/>
          <w:szCs w:val="21"/>
          <w:u w:val="none"/>
          <w:lang w:eastAsia="zh-CN"/>
        </w:rPr>
      </w:pPr>
      <w:r>
        <w:rPr>
          <w:rFonts w:ascii="宋体" w:eastAsia="宋体" w:hAnsi="宋体" w:cs="宋体" w:hint="eastAsia"/>
          <w:sz w:val="21"/>
          <w:szCs w:val="21"/>
          <w:u w:val="none"/>
          <w:lang w:eastAsia="zh-CN"/>
        </w:rPr>
        <w:t>5.D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leftChars="0" w:rightChars="0"/>
        <w:textAlignment w:val="auto"/>
        <w:rPr>
          <w:rFonts w:ascii="宋体" w:eastAsia="宋体" w:hAnsi="宋体" w:cs="宋体" w:hint="eastAsia"/>
          <w:sz w:val="21"/>
          <w:szCs w:val="21"/>
          <w:u w:val="none"/>
          <w:lang w:eastAsia="zh-CN"/>
        </w:rPr>
      </w:pPr>
      <w:r>
        <w:rPr>
          <w:rFonts w:ascii="宋体" w:eastAsia="宋体" w:hAnsi="宋体" w:cs="宋体" w:hint="eastAsia"/>
          <w:sz w:val="21"/>
          <w:szCs w:val="21"/>
          <w:u w:val="none"/>
          <w:lang w:eastAsia="zh-CN"/>
        </w:rPr>
        <w:t>A.乡试，又叫“秋闱”，省级考试，生员参加，考上为“举人”；会试，又叫“春闱”，国家级考试，举人参加，考上为“贡士”；殿试，国家级考试，皇帝主考，贡士参加，考上为“进士”。殿试分三甲录取，第一甲赐进士及第，第一名叫“状元”，第二名叫“榜眼”，第三名叫“探花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leftChars="0" w:rightChars="0"/>
        <w:textAlignment w:val="auto"/>
        <w:rPr>
          <w:rFonts w:ascii="宋体" w:eastAsia="宋体" w:hAnsi="宋体" w:cs="宋体" w:hint="eastAsia"/>
          <w:sz w:val="21"/>
          <w:szCs w:val="21"/>
          <w:u w:val="none"/>
          <w:lang w:eastAsia="zh-CN"/>
        </w:rPr>
      </w:pPr>
      <w:r>
        <w:rPr>
          <w:rFonts w:ascii="宋体" w:eastAsia="宋体" w:hAnsi="宋体" w:cs="宋体" w:hint="eastAsia"/>
          <w:sz w:val="21"/>
          <w:szCs w:val="21"/>
          <w:u w:val="none"/>
          <w:lang w:val="en-US" w:eastAsia="zh-CN"/>
        </w:rPr>
        <w:t>B</w:t>
      </w:r>
      <w:r>
        <w:rPr>
          <w:rFonts w:ascii="宋体" w:eastAsia="宋体" w:hAnsi="宋体" w:cs="宋体" w:hint="eastAsia"/>
          <w:sz w:val="21"/>
          <w:szCs w:val="21"/>
          <w:u w:val="none"/>
          <w:lang w:eastAsia="zh-CN"/>
        </w:rPr>
        <w:t>.“达于汉阴”中的“汉阴”指汉水南岸,“阴”指山之北、水之南,与“阳”相对。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leftChars="0" w:rightChars="0"/>
        <w:textAlignment w:val="auto"/>
        <w:rPr>
          <w:rFonts w:ascii="宋体" w:eastAsia="宋体" w:hAnsi="宋体" w:cs="宋体" w:hint="eastAsia"/>
          <w:sz w:val="21"/>
          <w:szCs w:val="21"/>
          <w:u w:val="none"/>
          <w:lang w:eastAsia="zh-CN"/>
        </w:rPr>
      </w:pPr>
      <w:r>
        <w:rPr>
          <w:rFonts w:ascii="宋体" w:eastAsia="宋体" w:hAnsi="宋体" w:cs="宋体" w:hint="eastAsia"/>
          <w:sz w:val="21"/>
          <w:szCs w:val="21"/>
          <w:u w:val="none"/>
          <w:lang w:eastAsia="zh-CN"/>
        </w:rPr>
        <w:t>C.“文正”是范仲淹的谥号，而谥号是死后依其生前行迹而为之所立的称号，不可以用于对活人的称呼。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leftChars="0" w:rightChars="0"/>
        <w:textAlignment w:val="auto"/>
        <w:rPr>
          <w:rFonts w:ascii="宋体" w:eastAsia="宋体" w:hAnsi="宋体" w:cs="宋体" w:hint="eastAsia"/>
          <w:sz w:val="21"/>
          <w:szCs w:val="21"/>
          <w:u w:val="none"/>
        </w:rPr>
      </w:pPr>
      <w:r>
        <w:rPr>
          <w:rFonts w:ascii="宋体" w:eastAsia="宋体" w:hAnsi="宋体" w:cs="宋体" w:hint="eastAsia"/>
          <w:sz w:val="21"/>
          <w:szCs w:val="21"/>
          <w:u w:val="none"/>
        </w:rPr>
        <w:t>6.（1）受任于败军之际，奉命于危难之间。 （2）忽如一夜春风来，千树万树梨花开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210" w:leftChars="0" w:rightChars="0" w:firstLineChars="100"/>
        <w:textAlignment w:val="auto"/>
        <w:rPr>
          <w:rFonts w:ascii="宋体" w:eastAsia="宋体" w:hAnsi="宋体" w:cs="宋体" w:hint="eastAsia"/>
          <w:sz w:val="21"/>
          <w:szCs w:val="21"/>
          <w:u w:val="none"/>
        </w:rPr>
      </w:pPr>
      <w:r>
        <w:rPr>
          <w:rFonts w:ascii="宋体" w:eastAsia="宋体" w:hAnsi="宋体" w:cs="宋体" w:hint="eastAsia"/>
          <w:sz w:val="21"/>
          <w:szCs w:val="21"/>
          <w:u w:val="none"/>
        </w:rPr>
        <w:t>（3）年少万兜鍪（4）留取丹心照汗青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leftChars="0" w:rightChars="0"/>
        <w:textAlignment w:val="auto"/>
        <w:rPr>
          <w:rFonts w:ascii="宋体" w:eastAsia="宋体" w:hAnsi="宋体" w:cs="宋体" w:hint="eastAsia"/>
          <w:sz w:val="21"/>
          <w:szCs w:val="21"/>
          <w:u w:val="none"/>
        </w:rPr>
      </w:pPr>
      <w:r>
        <w:rPr>
          <w:rFonts w:ascii="宋体" w:eastAsia="宋体" w:hAnsi="宋体" w:cs="宋体" w:hint="eastAsia"/>
          <w:sz w:val="21"/>
          <w:szCs w:val="21"/>
          <w:u w:val="none"/>
        </w:rPr>
        <w:t>7. （1）选D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210" w:leftChars="0" w:rightChars="0" w:firstLineChars="100"/>
        <w:textAlignment w:val="auto"/>
        <w:rPr>
          <w:rFonts w:ascii="宋体" w:eastAsia="宋体" w:hAnsi="宋体" w:cs="宋体" w:hint="eastAsia"/>
          <w:sz w:val="21"/>
          <w:szCs w:val="21"/>
          <w:u w:val="none"/>
        </w:rPr>
      </w:pPr>
      <w:r>
        <w:rPr>
          <w:rFonts w:ascii="宋体" w:eastAsia="宋体" w:hAnsi="宋体" w:cs="宋体" w:hint="eastAsia"/>
          <w:sz w:val="21"/>
          <w:szCs w:val="21"/>
          <w:u w:val="none"/>
        </w:rPr>
        <w:t>（2）答：（1）国家政府重视、政策扶持。（2）在传承技艺上不断创新。（3）加强对青少年的非遗文化教育，创新非遗文化的推广方式。（多角度作答，意思相近，言之有理，答出其中两点可得2分。）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rPr>
          <w:rFonts w:ascii="宋体" w:eastAsia="宋体" w:hAnsi="宋体" w:cs="宋体" w:hint="eastAsia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8.B. 颔联描绘了这样的画面：</w:t>
      </w: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晚烟凄迷中，一只水鸟孤零零地落在僻静无人的沙洲</w:t>
      </w: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上</w:t>
      </w: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1"/>
          <w:szCs w:val="21"/>
          <w:shd w:val="clear" w:color="auto" w:fill="FFFFFF"/>
          <w:lang w:eastAsia="zh-CN"/>
        </w:rPr>
        <w:t>。</w:t>
      </w: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秋雨淅淅沥沥，江面上稀落地飘零着几片帆影，驶向归途</w:t>
      </w: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1"/>
          <w:szCs w:val="21"/>
          <w:shd w:val="clear" w:color="auto" w:fill="FFFFFF"/>
          <w:lang w:eastAsia="zh-CN"/>
        </w:rPr>
        <w:t>。</w:t>
      </w: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意境寥落，昏暗清冷。</w:t>
      </w:r>
    </w:p>
    <w:p>
      <w:pPr>
        <w:rPr>
          <w:rFonts w:ascii="宋体" w:eastAsia="宋体" w:hAnsi="宋体" w:cs="宋体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9.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颈联描绘了这样的画面：</w:t>
      </w: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萧瑟的晚风，把山麓层林的红叶吹得七零八落。寒云密布低空，阴沉沉</w:t>
      </w: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地</w:t>
      </w: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似乎要把古城压垮。</w:t>
      </w: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1"/>
          <w:szCs w:val="21"/>
          <w:shd w:val="clear" w:color="auto" w:fill="FFFFFF"/>
          <w:lang w:eastAsia="zh-CN"/>
        </w:rPr>
        <w:t>（</w:t>
      </w: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1分）营造了萧索、昏暗、清冷的意境，（1分）作者把内心凄凉融入景物描写中（1分），抒发了作者因国家战败，衰落而产生的忧愁、</w:t>
      </w: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沉重心情</w:t>
      </w: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1"/>
          <w:szCs w:val="21"/>
          <w:shd w:val="clear" w:color="auto" w:fill="FFFFFF"/>
          <w:lang w:eastAsia="zh-CN"/>
        </w:rPr>
        <w:t>，</w:t>
      </w: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(1分)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jc w:val="left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kern w:val="0"/>
          <w:sz w:val="21"/>
          <w:szCs w:val="21"/>
          <w:lang w:val="en-US" w:eastAsia="zh-CN" w:bidi="ar"/>
        </w:rPr>
        <w:t>10</w:t>
      </w:r>
      <w:r>
        <w:rPr>
          <w:rFonts w:ascii="宋体" w:eastAsia="宋体" w:hAnsi="宋体" w:cs="宋体" w:hint="eastAsia"/>
          <w:color w:val="auto"/>
          <w:kern w:val="0"/>
          <w:sz w:val="21"/>
          <w:szCs w:val="21"/>
          <w:lang w:eastAsia="zh-CN" w:bidi="ar"/>
        </w:rPr>
        <w:t>.</w:t>
      </w:r>
      <w:r>
        <w:rPr>
          <w:rFonts w:ascii="宋体" w:eastAsia="宋体" w:hAnsi="宋体" w:cs="宋体" w:hint="eastAsia"/>
          <w:color w:val="auto"/>
          <w:kern w:val="0"/>
          <w:sz w:val="21"/>
          <w:szCs w:val="21"/>
          <w:lang w:bidi="ar"/>
        </w:rPr>
        <w:t>C</w:t>
      </w:r>
      <w:r>
        <w:rPr>
          <w:rFonts w:ascii="宋体" w:eastAsia="宋体" w:hAnsi="宋体" w:cs="宋体" w:hint="eastAsia"/>
          <w:color w:val="auto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ascii="宋体" w:eastAsia="宋体" w:hAnsi="宋体" w:cs="宋体" w:hint="eastAsia"/>
          <w:color w:val="auto"/>
          <w:kern w:val="0"/>
          <w:sz w:val="21"/>
          <w:szCs w:val="21"/>
          <w:lang w:bidi="ar"/>
        </w:rPr>
        <w:t>前句“主谓之间取消句子独立性”，后句“动词，到，往”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jc w:val="left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kern w:val="0"/>
          <w:sz w:val="21"/>
          <w:szCs w:val="21"/>
          <w:lang w:val="en-US" w:eastAsia="zh-CN" w:bidi="ar"/>
        </w:rPr>
        <w:t>11</w:t>
      </w:r>
      <w:r>
        <w:rPr>
          <w:rFonts w:ascii="宋体" w:eastAsia="宋体" w:hAnsi="宋体" w:cs="宋体" w:hint="eastAsia"/>
          <w:color w:val="auto"/>
          <w:kern w:val="0"/>
          <w:sz w:val="21"/>
          <w:szCs w:val="21"/>
          <w:lang w:eastAsia="zh-CN" w:bidi="ar"/>
        </w:rPr>
        <w:t>.</w:t>
      </w:r>
      <w:r>
        <w:rPr>
          <w:rFonts w:ascii="宋体" w:eastAsia="宋体" w:hAnsi="宋体" w:cs="宋体" w:hint="eastAsia"/>
          <w:color w:val="auto"/>
          <w:kern w:val="0"/>
          <w:sz w:val="21"/>
          <w:szCs w:val="21"/>
          <w:lang w:bidi="ar"/>
        </w:rPr>
        <w:t>D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jc w:val="left"/>
        <w:rPr>
          <w:rFonts w:ascii="宋体" w:eastAsia="宋体" w:hAnsi="宋体" w:cs="宋体" w:hint="eastAsia"/>
          <w:color w:val="auto"/>
          <w:kern w:val="0"/>
          <w:sz w:val="21"/>
          <w:szCs w:val="21"/>
          <w:lang w:bidi="ar"/>
        </w:rPr>
      </w:pPr>
      <w:r>
        <w:rPr>
          <w:rFonts w:ascii="宋体" w:eastAsia="宋体" w:hAnsi="宋体" w:cs="宋体" w:hint="eastAsia"/>
          <w:color w:val="auto"/>
          <w:kern w:val="0"/>
          <w:sz w:val="21"/>
          <w:szCs w:val="21"/>
          <w:lang w:val="en-US" w:eastAsia="zh-CN" w:bidi="ar"/>
        </w:rPr>
        <w:t>12</w:t>
      </w:r>
      <w:r>
        <w:rPr>
          <w:rFonts w:ascii="宋体" w:eastAsia="宋体" w:hAnsi="宋体" w:cs="宋体" w:hint="eastAsia"/>
          <w:color w:val="auto"/>
          <w:kern w:val="0"/>
          <w:sz w:val="21"/>
          <w:szCs w:val="21"/>
          <w:lang w:eastAsia="zh-CN" w:bidi="ar"/>
        </w:rPr>
        <w:t>.</w:t>
      </w:r>
      <w:r>
        <w:rPr>
          <w:rFonts w:ascii="宋体" w:eastAsia="宋体" w:hAnsi="宋体" w:cs="宋体" w:hint="eastAsia"/>
          <w:color w:val="auto"/>
          <w:kern w:val="0"/>
          <w:sz w:val="21"/>
          <w:szCs w:val="21"/>
          <w:lang w:bidi="ar"/>
        </w:rPr>
        <w:t>（越王）派大夫文种带着厚礼送给吴国的太宰伯嚭，来请求讲和。【</w:t>
      </w:r>
      <w:r>
        <w:rPr>
          <w:rFonts w:ascii="宋体" w:eastAsia="宋体" w:hAnsi="宋体" w:cs="宋体" w:hint="eastAsia"/>
          <w:color w:val="auto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ascii="宋体" w:eastAsia="宋体" w:hAnsi="宋体" w:cs="宋体" w:hint="eastAsia"/>
          <w:color w:val="auto"/>
          <w:kern w:val="0"/>
          <w:sz w:val="21"/>
          <w:szCs w:val="21"/>
          <w:lang w:bidi="ar"/>
        </w:rPr>
        <w:t>“遗”1 分，“以请和” 1 分，句意通顺</w:t>
      </w:r>
      <w:r>
        <w:rPr>
          <w:rFonts w:ascii="宋体" w:eastAsia="宋体" w:hAnsi="宋体" w:cs="宋体" w:hint="eastAsia"/>
          <w:color w:val="auto"/>
          <w:kern w:val="0"/>
          <w:sz w:val="21"/>
          <w:szCs w:val="21"/>
          <w:lang w:val="en-US" w:eastAsia="zh-CN" w:bidi="ar"/>
        </w:rPr>
        <w:t>1</w:t>
      </w:r>
      <w:r>
        <w:rPr>
          <w:rFonts w:ascii="宋体" w:eastAsia="宋体" w:hAnsi="宋体" w:cs="宋体" w:hint="eastAsia"/>
          <w:color w:val="auto"/>
          <w:kern w:val="0"/>
          <w:sz w:val="21"/>
          <w:szCs w:val="21"/>
          <w:lang w:bidi="ar"/>
        </w:rPr>
        <w:t xml:space="preserve">分】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rPr>
          <w:rFonts w:ascii="宋体" w:eastAsia="宋体" w:hAnsi="宋体" w:cs="宋体" w:hint="eastAsia"/>
          <w:color w:val="auto"/>
          <w:kern w:val="0"/>
          <w:sz w:val="21"/>
          <w:szCs w:val="21"/>
          <w:lang w:bidi="ar"/>
        </w:rPr>
      </w:pPr>
      <w:r>
        <w:rPr>
          <w:rFonts w:ascii="宋体" w:eastAsia="宋体" w:hAnsi="宋体" w:cs="宋体" w:hint="eastAsia"/>
          <w:color w:val="auto"/>
          <w:kern w:val="0"/>
          <w:sz w:val="21"/>
          <w:szCs w:val="21"/>
          <w:lang w:val="en-US" w:eastAsia="zh-CN" w:bidi="ar"/>
        </w:rPr>
        <w:t>13</w:t>
      </w:r>
      <w:r>
        <w:rPr>
          <w:rFonts w:ascii="宋体" w:eastAsia="宋体" w:hAnsi="宋体" w:cs="宋体" w:hint="eastAsia"/>
          <w:color w:val="auto"/>
          <w:kern w:val="0"/>
          <w:sz w:val="21"/>
          <w:szCs w:val="21"/>
          <w:lang w:eastAsia="zh-CN" w:bidi="ar"/>
        </w:rPr>
        <w:t>.</w:t>
      </w:r>
      <w:r>
        <w:rPr>
          <w:rFonts w:ascii="宋体" w:eastAsia="宋体" w:hAnsi="宋体" w:cs="宋体" w:hint="eastAsia"/>
          <w:color w:val="auto"/>
          <w:kern w:val="0"/>
          <w:sz w:val="21"/>
          <w:szCs w:val="21"/>
          <w:lang w:bidi="ar"/>
        </w:rPr>
        <w:t>参考答案：在与越国的战争中战败，被越王勾践所杀（1分）；原因：材料一中唐太宗说到：君王有贤良的大臣来劝谏，可以了解自己的政策得失，进而修正完善（1分）；文中，夫差听信谗言，没有听从伍子胥的建议，没一鼓作气灭越国，且忽视了越国的威胁性，着力攻打齐国，最终导致身死（1分）。材料</w:t>
      </w:r>
      <w:r>
        <w:rPr>
          <w:rFonts w:ascii="宋体" w:eastAsia="宋体" w:hAnsi="宋体" w:cs="宋体" w:hint="eastAsia"/>
          <w:color w:val="auto"/>
          <w:kern w:val="0"/>
          <w:sz w:val="21"/>
          <w:szCs w:val="21"/>
          <w:lang w:eastAsia="zh-CN" w:bidi="ar"/>
        </w:rPr>
        <w:t>二</w:t>
      </w:r>
      <w:r>
        <w:rPr>
          <w:rFonts w:ascii="宋体" w:eastAsia="宋体" w:hAnsi="宋体" w:cs="宋体" w:hint="eastAsia"/>
          <w:color w:val="auto"/>
          <w:kern w:val="0"/>
          <w:sz w:val="21"/>
          <w:szCs w:val="21"/>
          <w:lang w:bidi="ar"/>
        </w:rPr>
        <w:t>中齐威王善于纳谏，雷厉风行。（1分）。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textAlignment w:val="center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【参考译文】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firstLine="420" w:firstLineChars="200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又过了五年，吴军攻打越国。越王勾践率兵迎战，在姑苏打败吴军，击伤了吴王阖庐的脚趾，吴军退却。阖庐创伤发作，临死前对太子夫差说：“你能忘掉勾践杀了你的父亲吗？”夫差回答说：“不敢忘记。”当天晚上，阖庐就死了。夫差继位吴王以后，任用伯嚭做太宰，操练士兵。二年后攻打越国，在夫湫打败越国的军队，越王勾践就带着残兵败将逃到会稽山上，他派大夫文种送厚礼给太宰嚭请求</w:t>
      </w:r>
      <w:r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  <w:t>讲和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，把国家政权托付给吴国，甘心做吴国的奴仆。吴王将要答应越国的请求，伍子胥规劝说：“越王勾践能够忍受艰苦困厄，如今，大王要不一举歼灭他，今后一定会后悔。”吴王不听伍子胥的规劝，而采纳了太宰嚭的计策，和越国议和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firstLine="420" w:firstLineChars="200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drawing>
          <wp:inline>
            <wp:extent cx="254000" cy="254000"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722634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auto"/>
          <w:sz w:val="21"/>
          <w:szCs w:val="21"/>
        </w:rPr>
        <w:t>又过了五年，吴王就出动军队向北攻打齐国。伍子胥规劝说：“勾践一餐没有两味荤菜，哀悼死去的、慰问有病的，将打算有所作为。这个人不死，一定是吴国的祸患。现在吴国有越国在身边，就像得了心腹疾病。大王不先铲除越国却一心致力攻打齐国，不是很荒谬的吗？”吴王不听伍子胥的规劝，攻打齐国。在艾陵把齐国军队打得大败，于是慑服了邹国和鲁国的国君而回国。从此，就越来越少地听从伍子胥的计谋了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ind w:firstLine="420" w:firstLineChars="200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此后二年，吴王召鲁国和</w:t>
      </w:r>
      <w:hyperlink r:id="rId6" w:tgtFrame="_blank" w:history="1">
        <w:r>
          <w:rPr>
            <w:rFonts w:ascii="宋体" w:eastAsia="宋体" w:hAnsi="宋体" w:cs="宋体" w:hint="eastAsia"/>
            <w:color w:val="auto"/>
            <w:sz w:val="21"/>
            <w:szCs w:val="21"/>
          </w:rPr>
          <w:t>卫国</w:t>
        </w:r>
      </w:hyperlink>
      <w:r>
        <w:rPr>
          <w:rFonts w:ascii="宋体" w:eastAsia="宋体" w:hAnsi="宋体" w:cs="宋体" w:hint="eastAsia"/>
          <w:color w:val="auto"/>
          <w:sz w:val="21"/>
          <w:szCs w:val="21"/>
        </w:rPr>
        <w:t>的国君到橐皋相会。第二年，又北上与各国诸侯聚会于黄池，想以盟主的身份在周室诸侯中发号令。这时，越王勾践却乘机偷袭吴国，杀了吴国的太子，击败了</w:t>
      </w:r>
      <w:hyperlink r:id="rId7" w:tgtFrame="_blank" w:history="1">
        <w:r>
          <w:rPr>
            <w:rFonts w:ascii="宋体" w:eastAsia="宋体" w:hAnsi="宋体" w:cs="宋体" w:hint="eastAsia"/>
            <w:color w:val="auto"/>
            <w:sz w:val="21"/>
            <w:szCs w:val="21"/>
          </w:rPr>
          <w:t>吴军</w:t>
        </w:r>
      </w:hyperlink>
      <w:r>
        <w:rPr>
          <w:rFonts w:ascii="宋体" w:eastAsia="宋体" w:hAnsi="宋体" w:cs="宋体" w:hint="eastAsia"/>
          <w:color w:val="auto"/>
          <w:sz w:val="21"/>
          <w:szCs w:val="21"/>
        </w:rPr>
        <w:t>。吴王听到这个消息，便赶回国内，派遣使者送了厚礼，与越国讲了和。九年以后，越王勾践终于灭掉了吴国，杀了</w:t>
      </w:r>
      <w:hyperlink r:id="rId8" w:tgtFrame="_blank" w:history="1">
        <w:r>
          <w:rPr>
            <w:rFonts w:ascii="宋体" w:eastAsia="宋体" w:hAnsi="宋体" w:cs="宋体" w:hint="eastAsia"/>
            <w:color w:val="auto"/>
            <w:sz w:val="21"/>
            <w:szCs w:val="21"/>
          </w:rPr>
          <w:t>吴王夫差</w:t>
        </w:r>
      </w:hyperlink>
      <w:r>
        <w:rPr>
          <w:rFonts w:ascii="宋体" w:eastAsia="宋体" w:hAnsi="宋体" w:cs="宋体" w:hint="eastAsia"/>
          <w:color w:val="auto"/>
          <w:sz w:val="21"/>
          <w:szCs w:val="21"/>
        </w:rPr>
        <w:t>，并处决了太宰嚭，认为太宰嚭不忠于他的国君，在外接受大量的贿赂，私自与</w:t>
      </w:r>
      <w:hyperlink r:id="rId9" w:tgtFrame="_blank" w:history="1">
        <w:r>
          <w:rPr>
            <w:rFonts w:ascii="宋体" w:eastAsia="宋体" w:hAnsi="宋体" w:cs="宋体" w:hint="eastAsia"/>
            <w:color w:val="auto"/>
            <w:sz w:val="21"/>
            <w:szCs w:val="21"/>
          </w:rPr>
          <w:t>越国</w:t>
        </w:r>
      </w:hyperlink>
      <w:r>
        <w:rPr>
          <w:rFonts w:ascii="宋体" w:eastAsia="宋体" w:hAnsi="宋体" w:cs="宋体" w:hint="eastAsia"/>
          <w:color w:val="auto"/>
          <w:sz w:val="21"/>
          <w:szCs w:val="21"/>
        </w:rPr>
        <w:t>交结，替越国办事。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rPr>
          <w:rFonts w:ascii="宋体" w:eastAsia="宋体" w:hAnsi="宋体" w:cs="宋体" w:hint="eastAsia"/>
          <w:sz w:val="21"/>
          <w:szCs w:val="21"/>
          <w:u w:val="none"/>
          <w:lang w:bidi="zh-CN"/>
        </w:rPr>
      </w:pPr>
      <w:r>
        <w:rPr>
          <w:rFonts w:ascii="宋体" w:eastAsia="宋体" w:hAnsi="宋体" w:cs="宋体" w:hint="eastAsia"/>
          <w:sz w:val="21"/>
          <w:szCs w:val="21"/>
          <w:u w:val="none"/>
          <w:lang w:val="en-US" w:bidi="zh-CN"/>
        </w:rPr>
        <w:t>14.</w:t>
      </w:r>
      <w:r>
        <w:rPr>
          <w:rFonts w:ascii="宋体" w:eastAsia="宋体" w:hAnsi="宋体" w:cs="宋体" w:hint="eastAsia"/>
          <w:sz w:val="21"/>
          <w:szCs w:val="21"/>
          <w:u w:val="none"/>
          <w:lang w:bidi="zh-CN"/>
        </w:rPr>
        <w:t>C</w:t>
      </w:r>
      <w:r>
        <w:rPr>
          <w:rFonts w:ascii="宋体" w:hAnsi="宋体" w:cs="宋体" w:hint="eastAsia"/>
          <w:sz w:val="21"/>
          <w:szCs w:val="21"/>
          <w:u w:val="none"/>
          <w:lang w:val="en-US" w:bidi="zh-CN"/>
        </w:rPr>
        <w:t xml:space="preserve">  </w:t>
      </w:r>
      <w:r>
        <w:rPr>
          <w:rFonts w:ascii="宋体" w:eastAsia="宋体" w:hAnsi="宋体" w:cs="宋体" w:hint="eastAsia"/>
          <w:sz w:val="21"/>
          <w:szCs w:val="21"/>
          <w:u w:val="none"/>
          <w:lang w:val="en-US" w:bidi="zh-CN"/>
        </w:rPr>
        <w:t>15.</w:t>
      </w:r>
      <w:r>
        <w:rPr>
          <w:rFonts w:ascii="宋体" w:eastAsia="宋体" w:hAnsi="宋体" w:cs="宋体" w:hint="eastAsia"/>
          <w:sz w:val="21"/>
          <w:szCs w:val="21"/>
          <w:u w:val="none"/>
          <w:lang w:bidi="zh-CN"/>
        </w:rPr>
        <w:t>D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rPr>
          <w:rFonts w:ascii="宋体" w:eastAsia="宋体" w:hAnsi="宋体" w:cs="宋体" w:hint="eastAsia"/>
          <w:sz w:val="21"/>
          <w:szCs w:val="21"/>
          <w:u w:val="none"/>
          <w:lang w:bidi="zh-CN"/>
        </w:rPr>
      </w:pPr>
      <w:r>
        <w:rPr>
          <w:rFonts w:ascii="宋体" w:eastAsia="宋体" w:hAnsi="宋体" w:cs="宋体" w:hint="eastAsia"/>
          <w:sz w:val="21"/>
          <w:szCs w:val="21"/>
          <w:u w:val="none"/>
          <w:lang w:val="en-US" w:bidi="zh-CN"/>
        </w:rPr>
        <w:t>16.</w:t>
      </w:r>
      <w:r>
        <w:rPr>
          <w:rFonts w:ascii="宋体" w:eastAsia="宋体" w:hAnsi="宋体" w:cs="宋体" w:hint="eastAsia"/>
          <w:sz w:val="21"/>
          <w:szCs w:val="21"/>
          <w:u w:val="none"/>
          <w:lang w:bidi="zh-CN"/>
        </w:rPr>
        <w:t>有必要，添加材料，先讲“说到”再讲“做到”，和后文的“用行动践行承诺”相照应，(1分)</w:t>
      </w:r>
      <w:r>
        <w:rPr>
          <w:rFonts w:ascii="宋体" w:eastAsia="宋体" w:hAnsi="宋体" w:cs="宋体" w:hint="eastAsia"/>
          <w:sz w:val="21"/>
          <w:szCs w:val="21"/>
          <w:u w:val="none"/>
          <w:lang w:val="en-US" w:bidi="zh-CN"/>
        </w:rPr>
        <w:t xml:space="preserve"> 添加后，</w:t>
      </w:r>
      <w:r>
        <w:rPr>
          <w:rFonts w:ascii="宋体" w:eastAsia="宋体" w:hAnsi="宋体" w:cs="宋体" w:hint="eastAsia"/>
          <w:sz w:val="21"/>
          <w:szCs w:val="21"/>
          <w:u w:val="none"/>
          <w:lang w:bidi="zh-CN"/>
        </w:rPr>
        <w:t>论据能更好地支撑观点“说到做到是靠谱的第一信条”，更有说服力。（</w:t>
      </w:r>
      <w:r>
        <w:rPr>
          <w:rFonts w:ascii="宋体" w:eastAsia="宋体" w:hAnsi="宋体" w:cs="宋体" w:hint="eastAsia"/>
          <w:sz w:val="21"/>
          <w:szCs w:val="21"/>
          <w:u w:val="none"/>
          <w:lang w:val="en-US" w:bidi="zh-CN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  <w:u w:val="none"/>
          <w:lang w:bidi="zh-CN"/>
        </w:rPr>
        <w:t>1分）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17.</w:t>
      </w:r>
      <w:r>
        <w:rPr>
          <w:rFonts w:ascii="宋体" w:eastAsia="宋体" w:hAnsi="宋体" w:cs="宋体" w:hint="eastAsia"/>
          <w:color w:val="auto"/>
          <w:sz w:val="21"/>
          <w:szCs w:val="21"/>
        </w:rPr>
        <w:t xml:space="preserve">①“我”感悟到花能让人心情澄澈、明朗、欣悦  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 ②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“我”的一位女性好友被花治愈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。 </w:t>
      </w:r>
      <w:r>
        <w:rPr>
          <w:rFonts w:ascii="宋体" w:eastAsia="宋体" w:hAnsi="宋体" w:cs="宋体" w:hint="eastAsia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③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老人给“黑森林”的树绑上纸做的花</w:t>
      </w:r>
      <w:r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  <w:t>。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 xml:space="preserve">  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④“我”感悟</w:t>
      </w:r>
      <w:r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  <w:t>到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花能温暖、照耀自己，走出苦闷，看到希望</w:t>
      </w:r>
      <w:r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ascii="宋体" w:eastAsia="宋体" w:hAnsi="宋体" w:cs="宋体" w:hint="eastAsia"/>
          <w:color w:val="auto"/>
          <w:sz w:val="21"/>
          <w:szCs w:val="21"/>
          <w:lang w:val="en-US"/>
        </w:rPr>
      </w:pP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18.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/>
        </w:rPr>
        <w:t>答案示例：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①“撞”运用了拟人的手法</w:t>
      </w:r>
      <w:r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1分</w:t>
      </w:r>
      <w:r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  <w:t>）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，将春天人格化，一个“撞”字极富动感地写出了春天到来时的情景</w:t>
      </w:r>
      <w:r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1分</w:t>
      </w:r>
      <w:r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  <w:t>）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，体现出人们对于春天的喜爱</w:t>
      </w:r>
      <w:r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1分</w:t>
      </w:r>
      <w:r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  <w:t>）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，以及带来春意的花开后人们的欢欣愉悦。</w:t>
      </w:r>
      <w:r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1分</w:t>
      </w:r>
      <w:r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ascii="宋体" w:eastAsia="宋体" w:hAnsi="宋体" w:cs="宋体" w:hint="eastAsia"/>
          <w:color w:val="auto"/>
          <w:sz w:val="21"/>
          <w:szCs w:val="21"/>
          <w:lang w:val="en-US"/>
        </w:rPr>
      </w:pPr>
      <w:r>
        <w:rPr>
          <w:rFonts w:ascii="宋体" w:eastAsia="宋体" w:hAnsi="宋体" w:cs="宋体" w:hint="eastAsia"/>
          <w:color w:val="auto"/>
          <w:sz w:val="21"/>
          <w:szCs w:val="21"/>
        </w:rPr>
        <w:t>②“探”运用了拟人的手法</w:t>
      </w:r>
      <w:r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1分</w:t>
      </w:r>
      <w:r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  <w:t>）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，赋予了玉兰花人的动作，“探”字写出了玉兰花仿佛主动地从窗外进入到窗内的形态</w:t>
      </w:r>
      <w:r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1分</w:t>
      </w:r>
      <w:r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  <w:t>）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，更带给病中的人希望和喜悦，体现出花带来了生命的希望。</w:t>
      </w:r>
      <w:r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2分</w:t>
      </w:r>
      <w:r>
        <w:rPr>
          <w:rFonts w:ascii="宋体" w:eastAsia="宋体" w:hAnsi="宋体" w:cs="宋体" w:hint="eastAsia"/>
          <w:color w:val="auto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ascii="宋体" w:eastAsia="宋体" w:hAnsi="宋体" w:cs="宋体" w:hint="eastAsia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19.</w:t>
      </w:r>
      <w:r>
        <w:rPr>
          <w:rFonts w:ascii="宋体" w:eastAsia="宋体" w:hAnsi="宋体" w:cs="宋体" w:hint="eastAsia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  <w:t>示例：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jc w:val="left"/>
        <w:textAlignment w:val="auto"/>
        <w:rPr>
          <w:rFonts w:ascii="宋体" w:eastAsia="宋体" w:hAnsi="宋体" w:cs="宋体" w:hint="eastAsia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  <w:t>原因：</w:t>
      </w:r>
      <w:r>
        <w:rPr>
          <w:rFonts w:ascii="宋体" w:eastAsia="宋体" w:hAnsi="宋体" w:cs="宋体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本文由“长寿梅”开始写起，不仅写了自然界中的花，也写了人们创造出来的花，这些花都能够带给人们希望和幸福</w:t>
      </w:r>
      <w:r>
        <w:rPr>
          <w:rFonts w:ascii="宋体" w:eastAsia="宋体" w:hAnsi="宋体" w:cs="宋体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（1</w:t>
      </w:r>
      <w:r>
        <w:rPr>
          <w:rFonts w:ascii="宋体" w:eastAsia="宋体" w:hAnsi="宋体" w:cs="宋体" w:hint="eastAsia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  <w:t>分）</w:t>
      </w:r>
      <w:r>
        <w:rPr>
          <w:rFonts w:ascii="宋体" w:eastAsia="宋体" w:hAnsi="宋体" w:cs="宋体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写纸花、木花是为了写创造纸花和木花的人们，赞美了他们乐观的人生态度、智慧的双手和纯洁美好如花的心灵。</w:t>
      </w:r>
      <w:r>
        <w:rPr>
          <w:rFonts w:ascii="宋体" w:eastAsia="宋体" w:hAnsi="宋体" w:cs="宋体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（1</w:t>
      </w:r>
      <w:r>
        <w:rPr>
          <w:rFonts w:ascii="宋体" w:eastAsia="宋体" w:hAnsi="宋体" w:cs="宋体" w:hint="eastAsia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 w:firstLineChars="200"/>
        <w:jc w:val="left"/>
        <w:textAlignment w:val="auto"/>
        <w:rPr>
          <w:rFonts w:ascii="宋体" w:eastAsia="宋体" w:hAnsi="宋体" w:cs="宋体" w:hint="eastAsia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  <w:t>文中</w:t>
      </w:r>
      <w:r>
        <w:rPr>
          <w:rFonts w:ascii="宋体" w:eastAsia="宋体" w:hAnsi="宋体" w:cs="宋体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环卫工夫妇和孤寡老人制造假花给自己和他人带来希望和幸福</w:t>
      </w:r>
      <w:r>
        <w:rPr>
          <w:rFonts w:ascii="宋体" w:eastAsia="宋体" w:hAnsi="宋体" w:cs="宋体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，（1</w:t>
      </w:r>
      <w:r>
        <w:rPr>
          <w:rFonts w:ascii="宋体" w:eastAsia="宋体" w:hAnsi="宋体" w:cs="宋体" w:hint="eastAsia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  <w:t>分）材料中张桂梅面对生活的困境积极乐观，用爱心让</w:t>
      </w:r>
      <w:r>
        <w:rPr>
          <w:rFonts w:ascii="宋体" w:eastAsia="宋体" w:hAnsi="宋体" w:cs="宋体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1800</w:t>
      </w:r>
      <w:r>
        <w:rPr>
          <w:rFonts w:ascii="宋体" w:eastAsia="宋体" w:hAnsi="宋体" w:cs="宋体" w:hint="eastAsia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  <w:t>多名贫困女孩圆梦大学。（</w:t>
      </w:r>
      <w:r>
        <w:rPr>
          <w:rFonts w:ascii="宋体" w:eastAsia="宋体" w:hAnsi="宋体" w:cs="宋体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宋体" w:eastAsia="宋体" w:hAnsi="宋体" w:cs="宋体" w:hint="eastAsia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firstLine="420" w:firstLineChars="200"/>
        <w:jc w:val="left"/>
        <w:textAlignment w:val="auto"/>
        <w:rPr>
          <w:rFonts w:ascii="宋体" w:eastAsia="宋体" w:hAnsi="宋体" w:cs="宋体" w:hint="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  <w:t>在没有花开的时节，我们要用积极乐观的生活态度，用自己的双手和智慧，用纯洁而向美的心灵去创造，让寒冬开花，让枯枝开花，让石头开花，让自己生活幸福满满，同时也给他人带去希望和幸福，让我们的生活花香四溢。（</w:t>
      </w:r>
      <w:r>
        <w:rPr>
          <w:rFonts w:ascii="宋体" w:eastAsia="宋体" w:hAnsi="宋体" w:cs="宋体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ascii="宋体" w:eastAsia="宋体" w:hAnsi="宋体" w:cs="宋体" w:hint="eastAsia"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rPr>
          <w:rFonts w:ascii="宋体" w:eastAsia="宋体" w:hAnsi="宋体" w:cs="宋体" w:hint="eastAsia"/>
          <w:color w:val="auto"/>
          <w:sz w:val="21"/>
          <w:szCs w:val="21"/>
        </w:rPr>
      </w:pPr>
      <w:r>
        <w:rPr>
          <w:rFonts w:ascii="宋体" w:eastAsia="宋体" w:hAnsi="宋体" w:cs="宋体" w:hint="eastAsia"/>
          <w:color w:val="auto"/>
          <w:sz w:val="21"/>
          <w:szCs w:val="21"/>
          <w:lang w:val="en-US" w:eastAsia="zh-CN"/>
        </w:rPr>
        <w:t>20.</w:t>
      </w:r>
      <w:r>
        <w:rPr>
          <w:rFonts w:ascii="宋体" w:eastAsia="宋体" w:hAnsi="宋体" w:cs="宋体" w:hint="eastAsia"/>
          <w:color w:val="auto"/>
          <w:sz w:val="21"/>
          <w:szCs w:val="21"/>
        </w:rPr>
        <w:t>解析：A 傅聪，B 匡超人 D小说</w:t>
      </w:r>
    </w:p>
    <w:p>
      <w:pPr>
        <w:pStyle w:val="BodyText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="0"/>
        <w:ind w:left="0" w:firstLine="0" w:leftChars="0" w:firstLineChars="0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21.A指的是杜少卿（1分），</w:t>
      </w:r>
    </w:p>
    <w:p>
      <w:pPr>
        <w:pStyle w:val="BodyText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="0"/>
        <w:ind w:left="0" w:firstLine="0" w:leftChars="0" w:firstLineChars="0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示例1：喜欢；因为他淡泊功名，傲视权贵，（总结特点1分）朝廷要他出来做官，他装病拒绝应征出仕。（结合具体情节说明1分）</w:t>
      </w:r>
    </w:p>
    <w:p>
      <w:pPr>
        <w:pStyle w:val="BodyText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="0"/>
        <w:ind w:left="0" w:firstLine="0" w:leftChars="0" w:firstLineChars="0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示例2：喜欢：因为他慷慨仗义、乐善好施（总结特点1分）；杜少卿赠送银子帮助鲍廷玺组建戏班子，赠与娄太爷银子来办丧事，但凡有人求他，他都倾囊相助。（结合具体情节说明1分）</w:t>
      </w:r>
    </w:p>
    <w:p>
      <w:pPr>
        <w:pStyle w:val="BodyText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="0"/>
        <w:ind w:left="0" w:firstLine="0" w:leftChars="0" w:firstLineChars="0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示例3：喜欢：因为他尊重妇女，敢于挑战封建权威和封建礼俗。（总结特点1分）杜少卿在封建礼法束缚的年代以平等的身份对待妻子，与妻子携手同游清凉山，不惧旁人异样的眼光。</w:t>
      </w:r>
    </w:p>
    <w:p>
      <w:pPr>
        <w:pStyle w:val="BodyText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before="0"/>
        <w:ind w:left="0" w:firstLine="0" w:leftChars="0" w:firstLineChars="0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示例4：不喜欢：他不善识人。正因为他慷慨仗义，但凡有人求于他，他都倾囊相助，这样也给很多卑劣小人以可乘之机。不会持家，把祖宗留下的财产随意挥霍，最后背井离乡，靠卖文墨为生。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22.</w:t>
      </w:r>
      <w:r>
        <w:rPr>
          <w:rFonts w:ascii="宋体" w:eastAsia="宋体" w:hAnsi="宋体" w:cs="宋体" w:hint="eastAsia"/>
          <w:sz w:val="21"/>
          <w:szCs w:val="21"/>
        </w:rPr>
        <w:t>范文：</w:t>
      </w:r>
    </w:p>
    <w:p>
      <w:pPr>
        <w:jc w:val="center"/>
        <w:rPr>
          <w:rFonts w:ascii="宋体" w:eastAsia="宋体" w:hAnsi="宋体" w:cs="宋体" w:hint="eastAsia"/>
          <w:b/>
          <w:sz w:val="21"/>
          <w:szCs w:val="21"/>
        </w:rPr>
      </w:pPr>
      <w:r>
        <w:rPr>
          <w:rFonts w:ascii="宋体" w:eastAsia="宋体" w:hAnsi="宋体" w:cs="宋体" w:hint="eastAsia"/>
          <w:b/>
          <w:sz w:val="21"/>
          <w:szCs w:val="21"/>
        </w:rPr>
        <w:t>推荐信</w:t>
      </w:r>
    </w:p>
    <w:p>
      <w:pPr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尊敬的德育处领导：</w:t>
      </w:r>
    </w:p>
    <w:p>
      <w:pPr>
        <w:ind w:firstLine="43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您好！我们是初三（八）班班委会，我班决定推荐得票数最高的张宇同学作为“新时代好少年”候选人。理由如下：思想上，他孝敬父母，尊敬长辈，团结同学，爱护集体，富有担当精神和责任感；学习上，他勤奋刻苦，成绩一直名列年级前列，多次获评“校级三好学生”。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生活</w:t>
      </w:r>
      <w:r>
        <w:rPr>
          <w:rFonts w:ascii="宋体" w:eastAsia="宋体" w:hAnsi="宋体" w:cs="宋体" w:hint="eastAsia"/>
          <w:sz w:val="21"/>
          <w:szCs w:val="21"/>
        </w:rPr>
        <w:t xml:space="preserve">上，他热爱劳动，参与“五一义扫”志愿活动，还被评为“最美劳动少年”。 </w:t>
      </w:r>
    </w:p>
    <w:p>
      <w:pPr>
        <w:jc w:val="right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初三（八）班班委会</w:t>
      </w:r>
    </w:p>
    <w:p>
      <w:pPr>
        <w:jc w:val="right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2021年1月15日</w:t>
      </w:r>
    </w:p>
    <w:p>
      <w:pPr>
        <w:ind w:right="840"/>
        <w:rPr>
          <w:rFonts w:ascii="宋体" w:eastAsia="宋体" w:hAnsi="宋体" w:cs="宋体" w:hint="eastAsia"/>
          <w:sz w:val="21"/>
          <w:szCs w:val="21"/>
        </w:rPr>
      </w:pPr>
    </w:p>
    <w:p>
      <w:pPr>
        <w:ind w:right="84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得分要素：</w:t>
      </w:r>
    </w:p>
    <w:p>
      <w:pPr>
        <w:ind w:right="840"/>
        <w:rPr>
          <w:rFonts w:ascii="宋体" w:eastAsia="宋体" w:hAnsi="宋体" w:cs="宋体" w:hint="eastAsia"/>
          <w:sz w:val="21"/>
          <w:szCs w:val="21"/>
          <w:u w:val="single"/>
        </w:rPr>
      </w:pPr>
      <w:r>
        <w:rPr>
          <w:rFonts w:ascii="宋体" w:eastAsia="宋体" w:hAnsi="宋体" w:cs="宋体" w:hint="eastAsia"/>
          <w:sz w:val="21"/>
          <w:szCs w:val="21"/>
        </w:rPr>
        <w:t>格式1分：</w:t>
      </w:r>
      <w:r>
        <w:rPr>
          <w:rFonts w:ascii="宋体" w:eastAsia="宋体" w:hAnsi="宋体" w:cs="宋体" w:hint="eastAsia"/>
          <w:sz w:val="21"/>
          <w:szCs w:val="21"/>
          <w:u w:val="single"/>
        </w:rPr>
        <w:t>标题、称谓、落款要齐全。</w:t>
      </w:r>
    </w:p>
    <w:p>
      <w:pPr>
        <w:ind w:right="840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推荐对象无误：1分。</w:t>
      </w:r>
    </w:p>
    <w:p>
      <w:pPr>
        <w:ind w:right="840"/>
        <w:rPr>
          <w:rFonts w:ascii="宋体" w:eastAsia="宋体" w:hAnsi="宋体" w:cs="宋体" w:hint="eastAsia"/>
          <w:sz w:val="21"/>
          <w:szCs w:val="21"/>
          <w:u w:val="single"/>
        </w:rPr>
      </w:pPr>
      <w:r>
        <w:rPr>
          <w:rFonts w:ascii="宋体" w:eastAsia="宋体" w:hAnsi="宋体" w:cs="宋体" w:hint="eastAsia"/>
          <w:sz w:val="21"/>
          <w:szCs w:val="21"/>
        </w:rPr>
        <w:t>推荐理由4分：品质好，在家要尊敬长辈，孝敬爸妈，在学校团结同学，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热爱</w:t>
      </w:r>
      <w:r>
        <w:rPr>
          <w:rFonts w:ascii="宋体" w:eastAsia="宋体" w:hAnsi="宋体" w:cs="宋体" w:hint="eastAsia"/>
          <w:sz w:val="21"/>
          <w:szCs w:val="21"/>
        </w:rPr>
        <w:t>集体，乐于助人，在班级有担当精神和责任感；（1分）成绩好，一直稳居年级前列，多次获得“校级三好学生”称号；（1分）；爱劳动，在家在校积极劳动，积极参加“五一义扫”志愿活动，被评为“最美劳动少年”；（1分）得票数最高。（1分）</w:t>
      </w:r>
    </w:p>
    <w:p>
      <w:pPr>
        <w:ind w:right="840"/>
        <w:rPr>
          <w:rFonts w:ascii="宋体" w:eastAsia="宋体" w:hAnsi="宋体" w:cs="宋体" w:hint="eastAsia"/>
          <w:sz w:val="21"/>
          <w:szCs w:val="21"/>
          <w:u w:val="single"/>
        </w:rPr>
      </w:pPr>
      <w:r>
        <w:rPr>
          <w:rFonts w:ascii="宋体" w:eastAsia="宋体" w:hAnsi="宋体" w:cs="宋体" w:hint="eastAsia"/>
          <w:sz w:val="21"/>
          <w:szCs w:val="21"/>
          <w:u w:val="single"/>
        </w:rPr>
        <w:t>字迹和字数：1分。</w:t>
      </w:r>
    </w:p>
    <w:p>
      <w:pPr>
        <w:ind w:right="840"/>
        <w:rPr>
          <w:rFonts w:ascii="宋体" w:eastAsia="宋体" w:hAnsi="宋体" w:cs="宋体" w:hint="eastAsia"/>
          <w:sz w:val="21"/>
          <w:szCs w:val="21"/>
          <w:u w:val="single"/>
        </w:rPr>
      </w:pPr>
      <w:r>
        <w:rPr>
          <w:rFonts w:ascii="宋体" w:eastAsia="宋体" w:hAnsi="宋体" w:cs="宋体" w:hint="eastAsia"/>
          <w:sz w:val="21"/>
          <w:szCs w:val="21"/>
          <w:u w:val="single"/>
        </w:rPr>
        <w:t>语言有逻辑和层次性：1分。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大作文</w:t>
      </w:r>
    </w:p>
    <w:p>
      <w:pPr>
        <w:rPr>
          <w:rFonts w:hint="eastAsia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sz w:val="21"/>
          <w:szCs w:val="21"/>
        </w:rPr>
        <w:t>评分标准：</w:t>
      </w:r>
      <w:r>
        <w:rPr>
          <w:rFonts w:ascii="宋体" w:eastAsia="宋体" w:hAnsi="宋体" w:cs="宋体" w:hint="eastAsia"/>
          <w:sz w:val="21"/>
          <w:szCs w:val="21"/>
        </w:rPr>
        <w:br/>
      </w:r>
      <w:r>
        <w:rPr>
          <w:rFonts w:ascii="宋体" w:eastAsia="宋体" w:hAnsi="宋体" w:cs="宋体" w:hint="eastAsia"/>
          <w:sz w:val="21"/>
          <w:szCs w:val="21"/>
        </w:rPr>
        <w:t>(一)写作范围符合写作材料的要求，立意从“我们是多么容易发现别人的</w:t>
      </w:r>
      <w:r>
        <w:rPr>
          <w:rFonts w:ascii="宋体" w:hAnsi="宋体" w:cs="宋体" w:hint="eastAsia"/>
          <w:sz w:val="21"/>
          <w:szCs w:val="21"/>
          <w:lang w:eastAsia="zh-CN"/>
        </w:rPr>
        <w:t>不足</w:t>
      </w:r>
      <w:r>
        <w:rPr>
          <w:rFonts w:ascii="宋体" w:eastAsia="宋体" w:hAnsi="宋体" w:cs="宋体" w:hint="eastAsia"/>
          <w:sz w:val="21"/>
          <w:szCs w:val="21"/>
        </w:rPr>
        <w:t>，而忽略别人的</w:t>
      </w:r>
      <w:r>
        <w:rPr>
          <w:rFonts w:ascii="宋体" w:hAnsi="宋体" w:cs="宋体" w:hint="eastAsia"/>
          <w:sz w:val="21"/>
          <w:szCs w:val="21"/>
          <w:lang w:eastAsia="zh-CN"/>
        </w:rPr>
        <w:t>长处</w:t>
      </w:r>
      <w:r>
        <w:rPr>
          <w:rFonts w:ascii="宋体" w:eastAsia="宋体" w:hAnsi="宋体" w:cs="宋体" w:hint="eastAsia"/>
          <w:sz w:val="21"/>
          <w:szCs w:val="21"/>
        </w:rPr>
        <w:t>……”这个句子中提炼，即“多给别人以掌声”、“善于发掘”、“善于欣赏他人长处”等。行文中有欣赏他人的具体事例，感情真挚，思想健康，内容充实，中心明确，标题新颖，能表达自己的独特感受和真切体验，有较强的感染力或者说服力：语言生动形象，逻辑性强，富有文采：书写工整，卷面整洁。可以评</w:t>
      </w:r>
      <w:r>
        <w:rPr>
          <w:rFonts w:cs="宋体" w:hint="eastAsia"/>
          <w:sz w:val="21"/>
          <w:szCs w:val="21"/>
          <w:lang w:val="en-US" w:eastAsia="zh-CN"/>
        </w:rPr>
        <w:t>45</w:t>
      </w:r>
      <w:r>
        <w:rPr>
          <w:rFonts w:ascii="宋体" w:eastAsia="宋体" w:hAnsi="宋体" w:cs="宋体" w:hint="eastAsia"/>
          <w:sz w:val="21"/>
          <w:szCs w:val="21"/>
        </w:rPr>
        <w:t>分以上直至满分</w:t>
      </w:r>
      <w:r>
        <w:rPr>
          <w:rFonts w:ascii="宋体" w:eastAsia="宋体" w:hAnsi="宋体" w:cs="宋体" w:hint="eastAsia"/>
          <w:sz w:val="21"/>
          <w:szCs w:val="21"/>
        </w:rPr>
        <w:br/>
      </w:r>
      <w:r>
        <w:rPr>
          <w:rFonts w:ascii="宋体" w:eastAsia="宋体" w:hAnsi="宋体" w:cs="宋体" w:hint="eastAsia"/>
          <w:sz w:val="21"/>
          <w:szCs w:val="21"/>
        </w:rPr>
        <w:t>(二)写作范围符合写作材料的要求，立意为“多给别人以掌声”、“善于发掘”、“善于欣赏他人长处”，行文中有欣赏他人的具体事例，思想健康，内容充实，中心明确，能表达自己的感受和体验：语言流畅，条理清楚：书写工整，卷面整洁。可以评</w:t>
      </w:r>
      <w:r>
        <w:rPr>
          <w:rFonts w:cs="宋体" w:hint="eastAsia"/>
          <w:sz w:val="21"/>
          <w:szCs w:val="21"/>
          <w:lang w:val="en-US" w:eastAsia="zh-CN"/>
        </w:rPr>
        <w:t>38</w:t>
      </w:r>
      <w:r>
        <w:rPr>
          <w:rFonts w:ascii="宋体" w:eastAsia="宋体" w:hAnsi="宋体" w:cs="宋体" w:hint="eastAsia"/>
          <w:sz w:val="21"/>
          <w:szCs w:val="21"/>
        </w:rPr>
        <w:t>分至</w:t>
      </w:r>
      <w:r>
        <w:rPr>
          <w:rFonts w:cs="宋体" w:hint="eastAsia"/>
          <w:sz w:val="21"/>
          <w:szCs w:val="21"/>
          <w:lang w:val="en-US" w:eastAsia="zh-CN"/>
        </w:rPr>
        <w:t>44</w:t>
      </w:r>
      <w:r>
        <w:rPr>
          <w:rFonts w:ascii="宋体" w:eastAsia="宋体" w:hAnsi="宋体" w:cs="宋体" w:hint="eastAsia"/>
          <w:sz w:val="21"/>
          <w:szCs w:val="21"/>
        </w:rPr>
        <w:t>分</w:t>
      </w:r>
      <w:r>
        <w:rPr>
          <w:rFonts w:ascii="宋体" w:eastAsia="宋体" w:hAnsi="宋体" w:cs="宋体" w:hint="eastAsia"/>
          <w:sz w:val="21"/>
          <w:szCs w:val="21"/>
        </w:rPr>
        <w:br/>
      </w:r>
      <w:r>
        <w:rPr>
          <w:rFonts w:ascii="宋体" w:eastAsia="宋体" w:hAnsi="宋体" w:cs="宋体" w:hint="eastAsia"/>
          <w:sz w:val="21"/>
          <w:szCs w:val="21"/>
        </w:rPr>
        <w:t>(三)写作范围基本符合写作材料的要求，文章有中心，材料比较具体，语言基本通顺，条理基本清楚：书写比较工整，卷面比较整洁。可以评3</w:t>
      </w:r>
      <w:r>
        <w:rPr>
          <w:rFonts w:cs="宋体" w:hint="eastAsia"/>
          <w:sz w:val="21"/>
          <w:szCs w:val="21"/>
          <w:lang w:val="en-US" w:eastAsia="zh-CN"/>
        </w:rPr>
        <w:t>0</w:t>
      </w:r>
      <w:r>
        <w:rPr>
          <w:rFonts w:ascii="宋体" w:eastAsia="宋体" w:hAnsi="宋体" w:cs="宋体" w:hint="eastAsia"/>
          <w:sz w:val="21"/>
          <w:szCs w:val="21"/>
        </w:rPr>
        <w:t>分至</w:t>
      </w:r>
      <w:r>
        <w:rPr>
          <w:rFonts w:cs="宋体" w:hint="eastAsia"/>
          <w:sz w:val="21"/>
          <w:szCs w:val="21"/>
          <w:lang w:val="en-US" w:eastAsia="zh-CN"/>
        </w:rPr>
        <w:t>37</w:t>
      </w:r>
      <w:r>
        <w:rPr>
          <w:rFonts w:ascii="宋体" w:eastAsia="宋体" w:hAnsi="宋体" w:cs="宋体" w:hint="eastAsia"/>
          <w:sz w:val="21"/>
          <w:szCs w:val="21"/>
        </w:rPr>
        <w:t>分。另，只谈到要“换个角度思考”“凡事都要看主流抓关键”归为第二立意（</w:t>
      </w:r>
      <w:r>
        <w:rPr>
          <w:rFonts w:cs="宋体" w:hint="eastAsia"/>
          <w:sz w:val="21"/>
          <w:szCs w:val="21"/>
          <w:lang w:val="en-US" w:eastAsia="zh-CN"/>
        </w:rPr>
        <w:t>38</w:t>
      </w:r>
      <w:r>
        <w:rPr>
          <w:rFonts w:ascii="宋体" w:eastAsia="宋体" w:hAnsi="宋体" w:cs="宋体" w:hint="eastAsia"/>
          <w:sz w:val="21"/>
          <w:szCs w:val="21"/>
        </w:rPr>
        <w:t>分以下）；跑题作文归在3</w:t>
      </w:r>
      <w:r>
        <w:rPr>
          <w:rFonts w:cs="宋体" w:hint="eastAsia"/>
          <w:sz w:val="21"/>
          <w:szCs w:val="21"/>
          <w:lang w:val="en-US" w:eastAsia="zh-CN"/>
        </w:rPr>
        <w:t>0</w:t>
      </w:r>
      <w:r>
        <w:rPr>
          <w:rFonts w:ascii="宋体" w:eastAsia="宋体" w:hAnsi="宋体" w:cs="宋体" w:hint="eastAsia"/>
          <w:sz w:val="21"/>
          <w:szCs w:val="21"/>
        </w:rPr>
        <w:t>分以下。并请注意学生有无抄袭考卷前面现代文阅读文本，凡严重抄袭者一律0分。</w:t>
      </w:r>
      <w:r>
        <w:rPr>
          <w:rFonts w:ascii="宋体" w:eastAsia="宋体" w:hAnsi="宋体" w:cs="宋体" w:hint="eastAsia"/>
          <w:sz w:val="21"/>
          <w:szCs w:val="21"/>
        </w:rPr>
        <w:br/>
      </w:r>
      <w:r>
        <w:rPr>
          <w:rFonts w:ascii="宋体" w:eastAsia="宋体" w:hAnsi="宋体" w:cs="宋体" w:hint="eastAsia"/>
          <w:sz w:val="21"/>
          <w:szCs w:val="21"/>
        </w:rPr>
        <w:t>(四)</w:t>
      </w:r>
      <w:r>
        <w:rPr>
          <w:rFonts w:ascii="宋体" w:eastAsia="宋体" w:hAnsi="宋体" w:cs="宋体"/>
          <w:sz w:val="21"/>
          <w:szCs w:val="21"/>
        </w:rPr>
        <w:t>有下列情况之一者，评30分以下：①写作范围不符合要求，完全脱离材料；②有明显的观点错误；③文理不通；④结构混乱说明；①两个错别字1分，重现不计，扣至3分为止；②虽有文采，但内容空洞没有表达自已的真情实感或者自己的观点，不能在第一等计分；③未写标题或者标题与内容无关的，扣1-2分；未满500字30分以下；未满400字20分以下；未满200字10分以下。</w:t>
      </w:r>
    </w:p>
    <w:p>
      <w:pPr>
        <w:pStyle w:val="BodyText"/>
        <w:numPr>
          <w:ilvl w:val="0"/>
          <w:numId w:val="0"/>
        </w:numPr>
        <w:ind w:firstLine="210" w:firstLineChars="100"/>
        <w:rPr>
          <w:rFonts w:ascii="宋体" w:eastAsia="宋体" w:hAnsi="宋体" w:cs="宋体" w:hint="eastAsia"/>
          <w:sz w:val="21"/>
          <w:szCs w:val="21"/>
          <w:lang w:val="en-US" w:eastAsia="zh-CN"/>
        </w:rPr>
      </w:pPr>
    </w:p>
    <w:sectPr>
      <w:footerReference w:type="default" r:id="rId10"/>
      <w:pgSz w:w="11906" w:h="16838"/>
      <w:pgMar w:top="590" w:right="680" w:bottom="590" w:left="850" w:header="510" w:footer="510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xmlns:a="http://schemas.openxmlformats.org/drawingml/2006/main"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xmlns:a="http://schemas.openxmlformats.org/drawingml/2006/main"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Fonts w:eastAsia="宋体" w:hint="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o:spid="_x0000_s2049" type="#_x0000_t202" style="width:2in;height:2in;margin-top:0;margin-left:0;mso-height-relative:page;mso-position-horizontal:center;mso-position-horizontal-relative:margin;mso-width-relative:page;mso-wrap-style:none;position:absolute;z-index:251659264" coordsize="21600,21600" filled="f" stroked="f">
              <o:lock v:ext="edit" aspectratio="f"/>
              <v:textbox style="mso-fit-shape-to-text:t" inset="0,0,0,0">
                <w:txbxContent>
                  <w:p>
                    <w:pPr>
                      <w:pStyle w:val="Footer"/>
                      <w:rPr>
                        <w:rFonts w:eastAsia="宋体" w:hint="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BDE055F"/>
    <w:multiLevelType w:val="singleLevel"/>
    <w:tmpl w:val="8BDE055F"/>
    <w:lvl w:ilvl="0">
      <w:start w:val="2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4F7AE1"/>
    <w:rsid w:val="01AA6B14"/>
    <w:rsid w:val="038863AD"/>
    <w:rsid w:val="03E62598"/>
    <w:rsid w:val="05172597"/>
    <w:rsid w:val="0A435BF5"/>
    <w:rsid w:val="0A455CA8"/>
    <w:rsid w:val="0B6D1D92"/>
    <w:rsid w:val="0B8E76B1"/>
    <w:rsid w:val="132B25EB"/>
    <w:rsid w:val="14065D4D"/>
    <w:rsid w:val="1413602C"/>
    <w:rsid w:val="14587047"/>
    <w:rsid w:val="14C60EB8"/>
    <w:rsid w:val="15120437"/>
    <w:rsid w:val="17787627"/>
    <w:rsid w:val="187D71FC"/>
    <w:rsid w:val="1AA00DB5"/>
    <w:rsid w:val="1AD55A18"/>
    <w:rsid w:val="1E3F2178"/>
    <w:rsid w:val="1FF22963"/>
    <w:rsid w:val="21BC1239"/>
    <w:rsid w:val="24D423F3"/>
    <w:rsid w:val="26E070FB"/>
    <w:rsid w:val="271C61DE"/>
    <w:rsid w:val="2A882C66"/>
    <w:rsid w:val="2B8037B6"/>
    <w:rsid w:val="2C5D18C2"/>
    <w:rsid w:val="2C6D5EB5"/>
    <w:rsid w:val="2CB5053A"/>
    <w:rsid w:val="2D375EE0"/>
    <w:rsid w:val="2F0C7652"/>
    <w:rsid w:val="3023371B"/>
    <w:rsid w:val="36FD4611"/>
    <w:rsid w:val="378D3906"/>
    <w:rsid w:val="37AE54C6"/>
    <w:rsid w:val="38B16389"/>
    <w:rsid w:val="38C84B40"/>
    <w:rsid w:val="3A7C23EE"/>
    <w:rsid w:val="3C612F01"/>
    <w:rsid w:val="3C7529E2"/>
    <w:rsid w:val="3FA95855"/>
    <w:rsid w:val="40220836"/>
    <w:rsid w:val="445B0517"/>
    <w:rsid w:val="48921035"/>
    <w:rsid w:val="49085C9A"/>
    <w:rsid w:val="4D3B19DE"/>
    <w:rsid w:val="501F5DD0"/>
    <w:rsid w:val="502E7EE9"/>
    <w:rsid w:val="50BB0EE2"/>
    <w:rsid w:val="52960BC8"/>
    <w:rsid w:val="53C1360B"/>
    <w:rsid w:val="54490355"/>
    <w:rsid w:val="54E54281"/>
    <w:rsid w:val="55B16C5A"/>
    <w:rsid w:val="56E61B1B"/>
    <w:rsid w:val="58C110A3"/>
    <w:rsid w:val="5E273130"/>
    <w:rsid w:val="5E905FFA"/>
    <w:rsid w:val="614A2BB1"/>
    <w:rsid w:val="6429454E"/>
    <w:rsid w:val="64FD20E4"/>
    <w:rsid w:val="67A079A5"/>
    <w:rsid w:val="68992017"/>
    <w:rsid w:val="6B104141"/>
    <w:rsid w:val="6BAE2150"/>
    <w:rsid w:val="6BC47B42"/>
    <w:rsid w:val="6CA855B7"/>
    <w:rsid w:val="73D4037C"/>
    <w:rsid w:val="743812C7"/>
    <w:rsid w:val="74622AD6"/>
    <w:rsid w:val="76313DCA"/>
    <w:rsid w:val="78B31DBC"/>
    <w:rsid w:val="799B0672"/>
    <w:rsid w:val="7E092888"/>
    <w:rsid w:val="7EF10FF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qFormat="1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qFormat="1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 w:qFormat="1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 w:qFormat="1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BodyText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qFormat/>
    <w:pPr>
      <w:spacing w:before="4"/>
      <w:ind w:left="521"/>
    </w:pPr>
    <w:rPr>
      <w:rFonts w:ascii="宋体" w:hAnsi="宋体" w:cs="宋体"/>
      <w:sz w:val="24"/>
      <w:szCs w:val="24"/>
      <w:lang w:val="zh-CN" w:bidi="zh-CN"/>
    </w:rPr>
  </w:style>
  <w:style w:type="paragraph" w:styleId="Salutation">
    <w:name w:val="Salutation"/>
    <w:basedOn w:val="Normal"/>
    <w:next w:val="Normal"/>
    <w:uiPriority w:val="99"/>
    <w:unhideWhenUsed/>
    <w:qFormat/>
  </w:style>
  <w:style w:type="paragraph" w:styleId="Closing">
    <w:name w:val="Closing"/>
    <w:basedOn w:val="Normal"/>
    <w:uiPriority w:val="99"/>
    <w:unhideWhenUsed/>
    <w:qFormat/>
    <w:pPr>
      <w:ind w:left="100" w:leftChars="21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Pr>
      <w:i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paragraph" w:customStyle="1" w:styleId="Normal1">
    <w:name w:val="Normal_1"/>
    <w:qFormat/>
    <w:pPr>
      <w:widowControl w:val="0"/>
      <w:jc w:val="both"/>
    </w:pPr>
    <w:rPr>
      <w:rFonts w:ascii="Calibri" w:eastAsia="宋体" w:hAnsi="Calibri" w:cs="宋体"/>
      <w:kern w:val="2"/>
      <w:sz w:val="21"/>
      <w:szCs w:val="2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yperlink" Target="https://baike.baidu.com/item/%E5%8D%AB%E5%9B%BD" TargetMode="External" /><Relationship Id="rId7" Type="http://schemas.openxmlformats.org/officeDocument/2006/relationships/hyperlink" Target="https://baike.baidu.com/item/%E5%90%B4%E5%86%9B" TargetMode="External" /><Relationship Id="rId8" Type="http://schemas.openxmlformats.org/officeDocument/2006/relationships/hyperlink" Target="https://baike.baidu.com/item/%E5%90%B4%E7%8E%8B%E5%A4%AB%E5%B7%AE" TargetMode="External" /><Relationship Id="rId9" Type="http://schemas.openxmlformats.org/officeDocument/2006/relationships/hyperlink" Target="https://baike.baidu.com/item/%E8%B6%8A%E5%9B%BD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碧血丹心</cp:lastModifiedBy>
  <cp:revision>0</cp:revision>
  <dcterms:created xsi:type="dcterms:W3CDTF">2021-01-11T05:20:00Z</dcterms:created>
  <dcterms:modified xsi:type="dcterms:W3CDTF">2021-01-23T14:03:07Z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