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中山市2020-2021学年第一学期期末质量监测试题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sz w:val="36"/>
          <w:szCs w:val="44"/>
          <w:lang w:val="en-US" w:eastAsia="zh-CN"/>
        </w:rPr>
      </w:pPr>
      <w:r>
        <w:rPr>
          <w:rFonts w:hint="eastAsia" w:ascii="黑体" w:hAnsi="黑体" w:eastAsia="黑体" w:cs="黑体"/>
          <w:b/>
          <w:bCs/>
          <w:sz w:val="36"/>
          <w:szCs w:val="44"/>
          <w:lang w:val="en-US" w:eastAsia="zh-CN"/>
        </w:rPr>
        <w:t>九年级语文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bCs/>
          <w:lang w:val="en-US" w:eastAsia="zh-CN"/>
        </w:rPr>
      </w:pPr>
      <w:r>
        <w:rPr>
          <w:rFonts w:hint="eastAsia" w:ascii="黑体" w:hAnsi="黑体" w:eastAsia="黑体" w:cs="黑体"/>
          <w:b/>
          <w:bCs/>
          <w:lang w:val="en-US"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楷体" w:hAnsi="楷体" w:eastAsia="楷体" w:cs="楷体"/>
          <w:lang w:val="en-US" w:eastAsia="zh-CN"/>
        </w:rPr>
      </w:pPr>
      <w:r>
        <w:rPr>
          <w:rFonts w:hint="eastAsia" w:ascii="楷体" w:hAnsi="楷体" w:eastAsia="楷体" w:cs="楷体"/>
          <w:lang w:val="en-US" w:eastAsia="zh-CN"/>
        </w:rPr>
        <w:t>1.全卷共8页，满分为120分，考试用时为120分钟。</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textAlignment w:val="auto"/>
        <w:rPr>
          <w:rFonts w:hint="eastAsia" w:ascii="楷体" w:hAnsi="楷体" w:eastAsia="楷体" w:cs="楷体"/>
          <w:lang w:val="en-US" w:eastAsia="zh-CN"/>
        </w:rPr>
      </w:pPr>
      <w:r>
        <w:rPr>
          <w:rFonts w:hint="eastAsia" w:ascii="楷体" w:hAnsi="楷体" w:eastAsia="楷体" w:cs="楷体"/>
          <w:lang w:val="en-US" w:eastAsia="zh-CN"/>
        </w:rPr>
        <w:t>2.答卷前，考生务必用黑色字迹的签字笔或钢笔在答题卡上填写自己的学校、班级、考号、姓名。</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textAlignment w:val="auto"/>
        <w:rPr>
          <w:rFonts w:hint="eastAsia" w:ascii="楷体" w:hAnsi="楷体" w:eastAsia="楷体" w:cs="楷体"/>
          <w:lang w:val="en-US" w:eastAsia="zh-CN"/>
        </w:rPr>
      </w:pPr>
      <w:r>
        <w:rPr>
          <w:rFonts w:hint="eastAsia" w:ascii="楷体" w:hAnsi="楷体" w:eastAsia="楷体" w:cs="楷体"/>
          <w:lang w:val="en-US" w:eastAsia="zh-CN"/>
        </w:rPr>
        <w:t>3.本试卷设有附加题，共10分，考生可答可不答；该题得分作为补偿分计入总分，但全卷最后得分不得超过120分。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bCs/>
          <w:lang w:val="en-US" w:eastAsia="zh-CN"/>
        </w:rPr>
      </w:pPr>
      <w:r>
        <w:rPr>
          <w:rFonts w:hint="eastAsia" w:ascii="黑体" w:hAnsi="黑体" w:eastAsia="黑体" w:cs="黑体"/>
          <w:b/>
          <w:bCs/>
          <w:lang w:val="en-US" w:eastAsia="zh-CN"/>
        </w:rPr>
        <w:t>一、（24分）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1.根据课文默写古诗文。（10分）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（1）□□□□□□□，湘水无情吊岂知?（刘长卿《长沙过贾谊宅》）（1分）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（2）人生难免遇到困难和挫折，这时候我们要学会自我勉励，对未来充满信心和希望，如李白《行路难》（其一）里说的那样：□□□□□□□，□□□□□□□。（2分）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（3）苏轼的《水调歌头》写作者从幻想上天回到热爱人间的感情上来的句子是□□□□□，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（4）□□□□□□□□□，处江湖之远则忧其君。（范仲淹《岳阳楼记》）（1分）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（5）请把韩愈的《左迁至蓝关示侄孙湘》默写完整。（4分）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一封朝奏九重天，夕贬潮州路八千。□□□□□□□，□□□□□□□！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□□□□□□□?□□□□□□□。知汝远来应有意，好收吾骨瘴江边。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2.根据拼音写出相应的词语。（4分）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（1）不要轻觑了事业对精神的rú yǎng或反之的腐蚀作用。（用正楷书写）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（2）富有创造力的人总是zī zī bù juàn地汲取知识，使自己学识渊博。（用行楷书写）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中山市某学校亲子义工队开展了“奏响创文巩卫协奏曲”志愿者服务活动，假如你是该校志愿者队的同学，请你参加这个活动，并完成下面题目。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以下是某同学作为学校十佳志愿者代表发表的感言：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时光飞逝，不知不觉，学校的阳光志愿者们已经习惯了每天中午到校图书馆服务的日子。在这段日子里，他们化作了书籍和历史、艺术之间的一座桥梁，用真诚感染着每一位来到学校的师生。我们的图书馆也因志愿者的付出生动起来，每一方桌面，每一本书籍，都驻留过他们忙碌的身影。感谢志愿者，校园因你们而流光溢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u w:val="wave"/>
          <w:lang w:val="en-US" w:eastAsia="zh-CN"/>
        </w:rPr>
      </w:pPr>
      <w:r>
        <w:rPr>
          <w:rFonts w:hint="eastAsia" w:ascii="楷体" w:hAnsi="楷体" w:eastAsia="楷体" w:cs="楷体"/>
          <w:lang w:val="en-US" w:eastAsia="zh-CN"/>
        </w:rPr>
        <w:t>在常规巡馆中，帮助读者使用微信导览，迅速找到读者需要的书籍；协助“书香校园”校际交流活动，和同学们度过暑假快乐的一天；参与中山市图书馆志愿者的交流活动，学习到先进经验；参加“读书寻宝”组织活动，分享阅读的快乐。在志愿者阅读分享活动中，</w:t>
      </w:r>
      <w:r>
        <w:rPr>
          <w:rFonts w:hint="eastAsia" w:ascii="楷体" w:hAnsi="楷体" w:eastAsia="楷体" w:cs="楷体"/>
          <w:u w:val="wave"/>
          <w:lang w:val="en-US" w:eastAsia="zh-CN"/>
        </w:rPr>
        <w:t>读艾青的诗歌，我坚定了不断前行的信念；读史铁生的散文，我鼓起了直面人生的勇气。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u w:val="wave"/>
          <w:lang w:val="en-US" w:eastAsia="zh-CN"/>
        </w:rPr>
      </w:pPr>
      <w:r>
        <w:rPr>
          <w:rFonts w:hint="eastAsia" w:ascii="宋体" w:hAnsi="宋体" w:eastAsia="宋体" w:cs="宋体"/>
          <w:lang w:val="en-US" w:eastAsia="zh-CN"/>
        </w:rPr>
        <w:t>A.</w:t>
      </w:r>
      <w:r>
        <w:rPr>
          <w:rFonts w:hint="eastAsia"/>
        </w:rPr>
        <w:t>______________</w:t>
      </w:r>
      <w:r>
        <w:rPr>
          <w:rFonts w:hint="eastAsia"/>
          <w:lang w:eastAsia="zh-CN"/>
        </w:rPr>
        <w:t>，</w:t>
      </w:r>
      <w:r>
        <w:rPr>
          <w:rFonts w:hint="eastAsia"/>
        </w:rPr>
        <w:t>______________</w:t>
      </w:r>
      <w:r>
        <w:rPr>
          <w:rFonts w:hint="eastAsia"/>
          <w:lang w:eastAsia="zh-CN"/>
        </w:rPr>
        <w:t>；</w:t>
      </w:r>
      <w:r>
        <w:rPr>
          <w:rFonts w:hint="eastAsia"/>
          <w:lang w:val="en-US" w:eastAsia="zh-CN"/>
        </w:rPr>
        <w:t>B</w:t>
      </w:r>
      <w:r>
        <w:rPr>
          <w:rFonts w:hint="eastAsia"/>
        </w:rPr>
        <w:t>______________</w:t>
      </w:r>
      <w:r>
        <w:rPr>
          <w:rFonts w:hint="eastAsia"/>
          <w:lang w:eastAsia="zh-CN"/>
        </w:rPr>
        <w:t>，</w:t>
      </w:r>
      <w:r>
        <w:rPr>
          <w:rFonts w:hint="eastAsia"/>
        </w:rPr>
        <w:t>______________</w:t>
      </w:r>
      <w:r>
        <w:rPr>
          <w:rFonts w:hint="eastAsia"/>
          <w:lang w:eastAsia="zh-CN"/>
        </w:rPr>
        <w:t>；</w:t>
      </w:r>
      <w:r>
        <w:rPr>
          <w:rFonts w:hint="eastAsia" w:ascii="楷体" w:hAnsi="楷体" w:eastAsia="楷体" w:cs="楷体"/>
          <w:u w:val="wave"/>
          <w:lang w:val="en-US" w:eastAsia="zh-CN"/>
        </w:rPr>
        <w:t>读李白的律诗，我感受了洒脱豪迈的侠骨。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u w:val="none"/>
          <w:lang w:val="en-US" w:eastAsia="zh-CN"/>
        </w:rPr>
      </w:pPr>
      <w:r>
        <w:rPr>
          <w:rFonts w:hint="eastAsia" w:ascii="楷体" w:hAnsi="楷体" w:eastAsia="楷体" w:cs="楷体"/>
          <w:u w:val="single"/>
          <w:lang w:val="en-US" w:eastAsia="zh-CN"/>
        </w:rPr>
        <w:t>①当一名志愿者的想法并不是一时的心血来潮，也是源于自己对阅读的浓厚兴趣和对社会的使命感。所以，②即使少了一部分休息时间，我并不觉得疲惫，反而每次离开的时候，看到被我们打扫得一尘不染的图书馆，我会感到愉悦和满足。③闲暇时，经常与校园内的读者交流，是因为志愿者能结识到志同道合的小伙伴们，这也是丰富人生的一种积累和沉淀。④志愿者工作，不仅增长了我的学识，收获了友谊，也增强了我的自律意识，为我提供了一个锻炼自己的平台</w:t>
      </w:r>
      <w:r>
        <w:rPr>
          <w:rFonts w:hint="eastAsia" w:ascii="楷体" w:hAnsi="楷体" w:eastAsia="楷体" w:cs="楷体"/>
          <w:u w:val="none"/>
          <w:lang w:val="en-US" w:eastAsia="zh-CN"/>
        </w:rPr>
        <w:t>。感谢组织对于我服务的肯定，2021年我会继续努力为学校奉献自己的一份绵薄之力。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3.请你根据画波浪线的句子，仿写两个句子，使之构成排比。（4分）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4.对这段话画横线复句中的关联词修改不正确的一项是（   ）（2分）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A.将第①句（转折复句）中的关联词“也是”改为“而是”。</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B.在第②句（假设复句）中的“并”前面加上“也”。</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C.将第③句（因果复句）中的关联词“因为”改为“为了”。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D.将第④句（递进复句）中的关联词“也”改为“还”。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5.某同学参加这次“奏响创文巩卫协奏曲”志愿者服务的系列活动，请你完成下面两个学习任务。（4分）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（1）假如你是这次志愿者活动的小记者，学校派你采访学校亲子志愿者服务队的家长，请你设计两个采访问题。（2分）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（2）假设你竞选学校志愿者协会干事发表演讲，请你设计演讲稿的提纲。（2分）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bCs/>
          <w:lang w:val="en-US" w:eastAsia="zh-CN"/>
        </w:rPr>
      </w:pPr>
      <w:r>
        <w:rPr>
          <w:rFonts w:hint="eastAsia" w:ascii="黑体" w:hAnsi="黑体" w:eastAsia="黑体" w:cs="黑体"/>
          <w:b/>
          <w:bCs/>
          <w:lang w:val="en-US" w:eastAsia="zh-CN"/>
        </w:rPr>
        <w:t>二、阅读（46分）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（一）（10分）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醉翁亭记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①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w:t>
      </w:r>
      <w:r>
        <w:rPr>
          <w:rFonts w:hint="eastAsia" w:ascii="楷体" w:hAnsi="楷体" w:eastAsia="楷体" w:cs="楷体"/>
          <w:u w:val="single"/>
          <w:lang w:val="en-US" w:eastAsia="zh-CN"/>
        </w:rPr>
        <w:t>山水之乐，得之心而寓之酒也</w:t>
      </w:r>
      <w:r>
        <w:rPr>
          <w:rFonts w:hint="eastAsia" w:ascii="楷体" w:hAnsi="楷体" w:eastAsia="楷体" w:cs="楷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②若夫日出而林霏开，云归而岩穴暝，晦明变化者，山间之朝暮也。野芳发而幽香，佳木秀而繁阴，风霜高洁，水落而石出者，山间之四时也。朝而往，暮而归，四时之景不同，而乐亦无穷也。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③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④已而夕阳在山，人影散乱，太守归而宾客从也。树林阴翳，鸣声上下，游人去而禽鸟乐也。然而禽鸟知山林之乐，而不知人之乐；</w:t>
      </w:r>
      <w:r>
        <w:rPr>
          <w:rFonts w:hint="eastAsia" w:ascii="楷体" w:hAnsi="楷体" w:eastAsia="楷体" w:cs="楷体"/>
          <w:u w:val="single"/>
          <w:lang w:val="en-US" w:eastAsia="zh-CN"/>
        </w:rPr>
        <w:t>人知从太守游而乐，而不知太守之乐其乐也</w:t>
      </w:r>
      <w:r>
        <w:rPr>
          <w:rFonts w:hint="eastAsia" w:ascii="楷体" w:hAnsi="楷体" w:eastAsia="楷体" w:cs="楷体"/>
          <w:lang w:val="en-US" w:eastAsia="zh-CN"/>
        </w:rPr>
        <w:t>。醉能同其乐，醒能述以文者，太守也。太守谓谁？庐陵欧阳修也。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6.下列各组句子中，加点词语意思相同的一项是（   ）（3分）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em w:val="dot"/>
          <w:lang w:val="en-US" w:eastAsia="zh-CN"/>
        </w:rPr>
      </w:pPr>
      <w:r>
        <w:rPr>
          <w:rFonts w:hint="eastAsia" w:ascii="宋体" w:hAnsi="宋体" w:eastAsia="宋体" w:cs="宋体"/>
          <w:lang w:val="en-US" w:eastAsia="zh-CN"/>
        </w:rPr>
        <w:t>A.若夫日出而林霏</w:t>
      </w:r>
      <w:r>
        <w:rPr>
          <w:rFonts w:hint="eastAsia" w:ascii="宋体" w:hAnsi="宋体" w:eastAsia="宋体" w:cs="宋体"/>
          <w:em w:val="dot"/>
          <w:lang w:val="en-US" w:eastAsia="zh-CN"/>
        </w:rPr>
        <w:t>开</w:t>
      </w:r>
      <w:r>
        <w:rPr>
          <w:rFonts w:hint="eastAsia" w:ascii="宋体" w:hAnsi="宋体" w:eastAsia="宋体" w:cs="宋体"/>
          <w:lang w:val="en-US" w:eastAsia="zh-CN"/>
        </w:rPr>
        <w:t>/若夫霪雨霏霏，连月不</w:t>
      </w:r>
      <w:r>
        <w:rPr>
          <w:rFonts w:hint="eastAsia" w:ascii="宋体" w:hAnsi="宋体" w:eastAsia="宋体" w:cs="宋体"/>
          <w:em w:val="dot"/>
          <w:lang w:val="en-US" w:eastAsia="zh-CN"/>
        </w:rPr>
        <w:t>开</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B.太守</w:t>
      </w:r>
      <w:r>
        <w:rPr>
          <w:rFonts w:hint="eastAsia" w:ascii="宋体" w:hAnsi="宋体" w:eastAsia="宋体" w:cs="宋体"/>
          <w:em w:val="dot"/>
          <w:lang w:val="en-US" w:eastAsia="zh-CN"/>
        </w:rPr>
        <w:t>谓</w:t>
      </w:r>
      <w:r>
        <w:rPr>
          <w:rFonts w:hint="eastAsia" w:ascii="宋体" w:hAnsi="宋体" w:eastAsia="宋体" w:cs="宋体"/>
          <w:lang w:val="en-US" w:eastAsia="zh-CN"/>
        </w:rPr>
        <w:t>谁/太守自</w:t>
      </w:r>
      <w:r>
        <w:rPr>
          <w:rFonts w:hint="eastAsia" w:ascii="宋体" w:hAnsi="宋体" w:eastAsia="宋体" w:cs="宋体"/>
          <w:em w:val="dot"/>
          <w:lang w:val="en-US" w:eastAsia="zh-CN"/>
        </w:rPr>
        <w:t>谓</w:t>
      </w:r>
      <w:r>
        <w:rPr>
          <w:rFonts w:hint="eastAsia" w:ascii="宋体" w:hAnsi="宋体" w:eastAsia="宋体" w:cs="宋体"/>
          <w:lang w:val="en-US" w:eastAsia="zh-CN"/>
        </w:rPr>
        <w:t>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C.然而禽鸟知山林之</w:t>
      </w:r>
      <w:r>
        <w:rPr>
          <w:rFonts w:hint="eastAsia" w:ascii="宋体" w:hAnsi="宋体" w:eastAsia="宋体" w:cs="宋体"/>
          <w:em w:val="dot"/>
          <w:lang w:val="en-US" w:eastAsia="zh-CN"/>
        </w:rPr>
        <w:t>乐</w:t>
      </w:r>
      <w:r>
        <w:rPr>
          <w:rFonts w:hint="eastAsia" w:ascii="宋体" w:hAnsi="宋体" w:eastAsia="宋体" w:cs="宋体"/>
          <w:lang w:val="en-US" w:eastAsia="zh-CN"/>
        </w:rPr>
        <w:t>/智者</w:t>
      </w:r>
      <w:r>
        <w:rPr>
          <w:rFonts w:hint="eastAsia" w:ascii="宋体" w:hAnsi="宋体" w:eastAsia="宋体" w:cs="宋体"/>
          <w:em w:val="dot"/>
          <w:lang w:val="en-US" w:eastAsia="zh-CN"/>
        </w:rPr>
        <w:t>乐</w:t>
      </w:r>
      <w:r>
        <w:rPr>
          <w:rFonts w:hint="eastAsia" w:ascii="宋体" w:hAnsi="宋体" w:eastAsia="宋体" w:cs="宋体"/>
          <w:lang w:val="en-US" w:eastAsia="zh-CN"/>
        </w:rPr>
        <w:t>水，仁者乐山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D.往来而不</w:t>
      </w:r>
      <w:r>
        <w:rPr>
          <w:rFonts w:hint="eastAsia" w:ascii="宋体" w:hAnsi="宋体" w:eastAsia="宋体" w:cs="宋体"/>
          <w:em w:val="dot"/>
          <w:lang w:val="en-US" w:eastAsia="zh-CN"/>
        </w:rPr>
        <w:t>绝</w:t>
      </w:r>
      <w:r>
        <w:rPr>
          <w:rFonts w:hint="eastAsia" w:ascii="宋体" w:hAnsi="宋体" w:eastAsia="宋体" w:cs="宋体"/>
          <w:lang w:val="en-US" w:eastAsia="zh-CN"/>
        </w:rPr>
        <w:t>者/率妻子邑人来此</w:t>
      </w:r>
      <w:r>
        <w:rPr>
          <w:rFonts w:hint="eastAsia" w:ascii="宋体" w:hAnsi="宋体" w:eastAsia="宋体" w:cs="宋体"/>
          <w:em w:val="dot"/>
          <w:lang w:val="en-US" w:eastAsia="zh-CN"/>
        </w:rPr>
        <w:t>绝</w:t>
      </w:r>
      <w:r>
        <w:rPr>
          <w:rFonts w:hint="eastAsia" w:ascii="宋体" w:hAnsi="宋体" w:eastAsia="宋体" w:cs="宋体"/>
          <w:lang w:val="en-US" w:eastAsia="zh-CN"/>
        </w:rPr>
        <w:t>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7.把文中画横线的句子翻译成现代汉语。（4分）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lang w:val="en-US" w:eastAsia="zh-CN"/>
        </w:rPr>
      </w:pPr>
      <w:r>
        <w:rPr>
          <w:rFonts w:hint="eastAsia" w:ascii="楷体" w:hAnsi="楷体" w:eastAsia="楷体" w:cs="楷体"/>
          <w:lang w:val="en-US" w:eastAsia="zh-CN"/>
        </w:rPr>
        <w:t>（1）山水之乐，得之心而寓之酒也。</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lang w:val="en-US" w:eastAsia="zh-CN"/>
        </w:rPr>
      </w:pPr>
      <w:r>
        <w:rPr>
          <w:rFonts w:hint="eastAsia" w:ascii="楷体" w:hAnsi="楷体" w:eastAsia="楷体" w:cs="楷体"/>
          <w:lang w:val="en-US" w:eastAsia="zh-CN"/>
        </w:rPr>
        <w:t>（2）人知从太守游而乐，而不知太守之乐其乐也。</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8.前有伏笔，后必照应；藏墨于首，显豁于尾，是本文结构安排的一个特点。请结合文中内容加以说明。（3分）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（二）（9分）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始得西山宴游记（节选）</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lang w:val="en-US" w:eastAsia="zh-CN"/>
        </w:rPr>
      </w:pPr>
      <w:r>
        <w:rPr>
          <w:rFonts w:hint="eastAsia" w:ascii="宋体" w:hAnsi="宋体" w:eastAsia="宋体" w:cs="宋体"/>
          <w:lang w:val="en-US" w:eastAsia="zh-CN"/>
        </w:rPr>
        <w:t>柳宗元</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楷体" w:hAnsi="楷体" w:eastAsia="楷体" w:cs="楷体"/>
          <w:lang w:val="en-US" w:eastAsia="zh-CN"/>
        </w:rPr>
      </w:pPr>
      <w:r>
        <w:rPr>
          <w:rFonts w:hint="eastAsia" w:ascii="楷体" w:hAnsi="楷体" w:eastAsia="楷体" w:cs="楷体"/>
          <w:lang w:val="en-US" w:eastAsia="zh-CN"/>
        </w:rPr>
        <w:t>今年九月二十八日，因坐法华西亭，望西山，始指异之。遂命仆人过湘江，</w:t>
      </w:r>
      <w:r>
        <w:rPr>
          <w:rFonts w:hint="eastAsia" w:ascii="楷体" w:hAnsi="楷体" w:eastAsia="楷体" w:cs="楷体"/>
          <w:em w:val="dot"/>
          <w:lang w:val="en-US" w:eastAsia="zh-CN"/>
        </w:rPr>
        <w:t>缘</w:t>
      </w:r>
      <w:r>
        <w:rPr>
          <w:rFonts w:hint="eastAsia" w:ascii="楷体" w:hAnsi="楷体" w:eastAsia="楷体" w:cs="楷体"/>
          <w:lang w:val="en-US" w:eastAsia="zh-CN"/>
        </w:rPr>
        <w:t>染溪，斫</w:t>
      </w:r>
      <w:r>
        <w:rPr>
          <w:rFonts w:hint="eastAsia" w:ascii="楷体" w:hAnsi="楷体" w:eastAsia="楷体" w:cs="楷体"/>
          <w:vertAlign w:val="superscript"/>
          <w:lang w:val="en-US" w:eastAsia="zh-CN"/>
        </w:rPr>
        <w:t>①</w:t>
      </w:r>
      <w:r>
        <w:rPr>
          <w:rFonts w:hint="eastAsia" w:ascii="楷体" w:hAnsi="楷体" w:eastAsia="楷体" w:cs="楷体"/>
          <w:lang w:val="en-US" w:eastAsia="zh-CN"/>
        </w:rPr>
        <w:t>榛莽</w:t>
      </w:r>
      <w:r>
        <w:rPr>
          <w:rFonts w:hint="eastAsia" w:ascii="楷体" w:hAnsi="楷体" w:eastAsia="楷体" w:cs="楷体"/>
          <w:vertAlign w:val="superscript"/>
          <w:lang w:val="en-US" w:eastAsia="zh-CN"/>
        </w:rPr>
        <w:t>②</w:t>
      </w:r>
      <w:r>
        <w:rPr>
          <w:rFonts w:hint="eastAsia" w:ascii="楷体" w:hAnsi="楷体" w:eastAsia="楷体" w:cs="楷体"/>
          <w:lang w:val="en-US" w:eastAsia="zh-CN"/>
        </w:rPr>
        <w:t>，焚茅筏</w:t>
      </w:r>
      <w:r>
        <w:rPr>
          <w:rFonts w:hint="eastAsia" w:ascii="楷体" w:hAnsi="楷体" w:eastAsia="楷体" w:cs="楷体"/>
          <w:vertAlign w:val="superscript"/>
          <w:lang w:val="en-US" w:eastAsia="zh-CN"/>
        </w:rPr>
        <w:t>③</w:t>
      </w:r>
      <w:r>
        <w:rPr>
          <w:rFonts w:hint="eastAsia" w:ascii="楷体" w:hAnsi="楷体" w:eastAsia="楷体" w:cs="楷体"/>
          <w:lang w:val="en-US" w:eastAsia="zh-CN"/>
        </w:rPr>
        <w:t>，穷山之高而止。攀援而登，箕踞</w:t>
      </w:r>
      <w:r>
        <w:rPr>
          <w:rFonts w:hint="eastAsia" w:ascii="楷体" w:hAnsi="楷体" w:eastAsia="楷体" w:cs="楷体"/>
          <w:vertAlign w:val="superscript"/>
          <w:lang w:val="en-US" w:eastAsia="zh-CN"/>
        </w:rPr>
        <w:t>④</w:t>
      </w:r>
      <w:r>
        <w:rPr>
          <w:rFonts w:hint="eastAsia" w:ascii="楷体" w:hAnsi="楷体" w:eastAsia="楷体" w:cs="楷体"/>
          <w:lang w:val="en-US" w:eastAsia="zh-CN"/>
        </w:rPr>
        <w:t>而遨，则凡数州之土壤，皆在衽</w:t>
      </w:r>
      <w:r>
        <w:rPr>
          <w:rFonts w:hint="eastAsia" w:ascii="楷体" w:hAnsi="楷体" w:eastAsia="楷体" w:cs="楷体"/>
          <w:vertAlign w:val="superscript"/>
          <w:lang w:val="en-US" w:eastAsia="zh-CN"/>
        </w:rPr>
        <w:t>⑤</w:t>
      </w:r>
      <w:r>
        <w:rPr>
          <w:rFonts w:hint="eastAsia" w:ascii="楷体" w:hAnsi="楷体" w:eastAsia="楷体" w:cs="楷体"/>
          <w:lang w:val="en-US" w:eastAsia="zh-CN"/>
        </w:rPr>
        <w:t>席之下。其高下之势，岈</w:t>
      </w:r>
      <w:r>
        <w:rPr>
          <w:rFonts w:hint="eastAsia" w:ascii="楷体" w:hAnsi="楷体" w:eastAsia="楷体" w:cs="楷体"/>
          <w:vertAlign w:val="superscript"/>
          <w:lang w:val="en-US" w:eastAsia="zh-CN"/>
        </w:rPr>
        <w:t>⑥</w:t>
      </w:r>
      <w:r>
        <w:rPr>
          <w:rFonts w:hint="eastAsia" w:ascii="楷体" w:hAnsi="楷体" w:eastAsia="楷体" w:cs="楷体"/>
          <w:lang w:val="en-US" w:eastAsia="zh-CN"/>
        </w:rPr>
        <w:t>然洼然，若垤</w:t>
      </w:r>
      <w:r>
        <w:rPr>
          <w:rFonts w:hint="eastAsia" w:ascii="楷体" w:hAnsi="楷体" w:eastAsia="楷体" w:cs="楷体"/>
          <w:vertAlign w:val="superscript"/>
          <w:lang w:val="en-US" w:eastAsia="zh-CN"/>
        </w:rPr>
        <w:t>⑦</w:t>
      </w:r>
      <w:r>
        <w:rPr>
          <w:rFonts w:hint="eastAsia" w:ascii="楷体" w:hAnsi="楷体" w:eastAsia="楷体" w:cs="楷体"/>
          <w:lang w:val="en-US" w:eastAsia="zh-CN"/>
        </w:rPr>
        <w:t>若穴，尺寸千里，攒蹙累积，莫得遁隐；萦青缭白，外与天际，四望如一。然后知</w:t>
      </w:r>
      <w:r>
        <w:rPr>
          <w:rFonts w:hint="eastAsia" w:ascii="楷体" w:hAnsi="楷体" w:eastAsia="楷体" w:cs="楷体"/>
          <w:em w:val="dot"/>
          <w:lang w:val="en-US" w:eastAsia="zh-CN"/>
        </w:rPr>
        <w:t>是</w:t>
      </w:r>
      <w:r>
        <w:rPr>
          <w:rFonts w:hint="eastAsia" w:ascii="楷体" w:hAnsi="楷体" w:eastAsia="楷体" w:cs="楷体"/>
          <w:lang w:val="en-US" w:eastAsia="zh-CN"/>
        </w:rPr>
        <w:t>山之特立，不与培塿</w:t>
      </w:r>
      <w:r>
        <w:rPr>
          <w:rFonts w:hint="eastAsia" w:ascii="楷体" w:hAnsi="楷体" w:eastAsia="楷体" w:cs="楷体"/>
          <w:vertAlign w:val="superscript"/>
          <w:lang w:val="en-US" w:eastAsia="zh-CN"/>
        </w:rPr>
        <w:t>⑧</w:t>
      </w:r>
      <w:r>
        <w:rPr>
          <w:rFonts w:hint="eastAsia" w:ascii="楷体" w:hAnsi="楷体" w:eastAsia="楷体" w:cs="楷体"/>
          <w:lang w:val="en-US" w:eastAsia="zh-CN"/>
        </w:rPr>
        <w:t>为类。悠悠乎与灏气</w:t>
      </w:r>
      <w:r>
        <w:rPr>
          <w:rFonts w:hint="eastAsia" w:ascii="楷体" w:hAnsi="楷体" w:eastAsia="楷体" w:cs="楷体"/>
          <w:vertAlign w:val="superscript"/>
          <w:lang w:val="en-US" w:eastAsia="zh-CN"/>
        </w:rPr>
        <w:t>⑨</w:t>
      </w:r>
      <w:r>
        <w:rPr>
          <w:rFonts w:hint="eastAsia" w:ascii="楷体" w:hAnsi="楷体" w:eastAsia="楷体" w:cs="楷体"/>
          <w:lang w:val="en-US" w:eastAsia="zh-CN"/>
        </w:rPr>
        <w:t>俱，而莫得其涯；洋洋乎与造物者游，而不知其所穷。引觞满酌，</w:t>
      </w:r>
      <w:r>
        <w:rPr>
          <w:rFonts w:hint="eastAsia" w:ascii="楷体" w:hAnsi="楷体" w:eastAsia="楷体" w:cs="楷体"/>
          <w:em w:val="dot"/>
          <w:lang w:val="en-US" w:eastAsia="zh-CN"/>
        </w:rPr>
        <w:t>颓然</w:t>
      </w:r>
      <w:r>
        <w:rPr>
          <w:rFonts w:hint="eastAsia" w:ascii="楷体" w:hAnsi="楷体" w:eastAsia="楷体" w:cs="楷体"/>
          <w:lang w:val="en-US" w:eastAsia="zh-CN"/>
        </w:rPr>
        <w:t>就醉，不知日之入。苍然暮色，自远而至，至无所见，而犹不欲归。</w:t>
      </w:r>
      <w:r>
        <w:rPr>
          <w:rFonts w:hint="eastAsia" w:ascii="楷体" w:hAnsi="楷体" w:eastAsia="楷体" w:cs="楷体"/>
          <w:u w:val="single"/>
          <w:lang w:val="en-US" w:eastAsia="zh-CN"/>
        </w:rPr>
        <w:t>心凝形释与万化冥合然后知吾向之未始游游于是乎始</w:t>
      </w:r>
      <w:r>
        <w:rPr>
          <w:rFonts w:hint="eastAsia" w:ascii="楷体" w:hAnsi="楷体" w:eastAsia="楷体" w:cs="楷体"/>
          <w:lang w:val="en-US" w:eastAsia="zh-CN"/>
        </w:rPr>
        <w:t>。故为之</w:t>
      </w:r>
      <w:r>
        <w:rPr>
          <w:rFonts w:hint="eastAsia" w:ascii="楷体" w:hAnsi="楷体" w:eastAsia="楷体" w:cs="楷体"/>
          <w:em w:val="dot"/>
          <w:lang w:val="en-US" w:eastAsia="zh-CN"/>
        </w:rPr>
        <w:t>文</w:t>
      </w:r>
      <w:r>
        <w:rPr>
          <w:rFonts w:hint="eastAsia" w:ascii="楷体" w:hAnsi="楷体" w:eastAsia="楷体" w:cs="楷体"/>
          <w:lang w:val="en-US" w:eastAsia="zh-CN"/>
        </w:rPr>
        <w:t>以志。是岁，元和四年也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注释】①斫（zhuó）：砍伐。②榛莽：泛指灌木杂草。③筏（fá）：草叶茂盛。④箕踞：席地而坐，两脚伸直，形似箕斗。⑤衽（rèn）席：古时的睡席。⑥岈（xiā）：山深遂貌。⑦垤（dié）：小土堆。⑧培（pǒu）塿（1ǒu）：小土山。⑨灏（hào）气：浩气，指天地间的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9.下列句子中加点词语意思解释不正确的一项是（    ）（3分）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A.</w:t>
      </w:r>
      <w:r>
        <w:rPr>
          <w:rFonts w:hint="eastAsia" w:ascii="宋体" w:hAnsi="宋体" w:eastAsia="宋体" w:cs="宋体"/>
          <w:em w:val="dot"/>
          <w:lang w:val="en-US" w:eastAsia="zh-CN"/>
        </w:rPr>
        <w:t>缘</w:t>
      </w:r>
      <w:r>
        <w:rPr>
          <w:rFonts w:hint="eastAsia" w:ascii="宋体" w:hAnsi="宋体" w:eastAsia="宋体" w:cs="宋体"/>
          <w:lang w:val="en-US" w:eastAsia="zh-CN"/>
        </w:rPr>
        <w:t>染溪（沿着）</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B.然后知</w:t>
      </w:r>
      <w:r>
        <w:rPr>
          <w:rFonts w:hint="eastAsia" w:ascii="宋体" w:hAnsi="宋体" w:eastAsia="宋体" w:cs="宋体"/>
          <w:em w:val="dot"/>
          <w:lang w:val="en-US" w:eastAsia="zh-CN"/>
        </w:rPr>
        <w:t>是</w:t>
      </w:r>
      <w:r>
        <w:rPr>
          <w:rFonts w:hint="eastAsia" w:ascii="宋体" w:hAnsi="宋体" w:eastAsia="宋体" w:cs="宋体"/>
          <w:lang w:val="en-US" w:eastAsia="zh-CN"/>
        </w:rPr>
        <w:t>山之特立（代词，这）</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C.</w:t>
      </w:r>
      <w:r>
        <w:rPr>
          <w:rFonts w:hint="eastAsia" w:ascii="宋体" w:hAnsi="宋体" w:eastAsia="宋体" w:cs="宋体"/>
          <w:em w:val="dot"/>
          <w:lang w:val="en-US" w:eastAsia="zh-CN"/>
        </w:rPr>
        <w:t>颓然</w:t>
      </w:r>
      <w:r>
        <w:rPr>
          <w:rFonts w:hint="eastAsia" w:ascii="宋体" w:hAnsi="宋体" w:eastAsia="宋体" w:cs="宋体"/>
          <w:lang w:val="en-US" w:eastAsia="zh-CN"/>
        </w:rPr>
        <w:t>就醉（颓废的样子）</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D.故为之</w:t>
      </w:r>
      <w:r>
        <w:rPr>
          <w:rFonts w:hint="eastAsia" w:ascii="宋体" w:hAnsi="宋体" w:eastAsia="宋体" w:cs="宋体"/>
          <w:em w:val="dot"/>
          <w:lang w:val="en-US" w:eastAsia="zh-CN"/>
        </w:rPr>
        <w:t>文</w:t>
      </w:r>
      <w:r>
        <w:rPr>
          <w:rFonts w:hint="eastAsia" w:ascii="宋体" w:hAnsi="宋体" w:eastAsia="宋体" w:cs="宋体"/>
          <w:lang w:val="en-US" w:eastAsia="zh-CN"/>
        </w:rPr>
        <w:t>以志（文章）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10.用三条“/”给文中画横线的句子断句。（3分）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心 凝 形 释 与 万 化 冥 合 然 后 知 吾 向 之 未 始 游 游 于 是 乎 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11.本文与《醉翁亭记》表达的“醉”的内涵有何不同?（3分）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（三）（10分）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狭路相逢宜转身</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lang w:val="en-US" w:eastAsia="zh-CN"/>
        </w:rPr>
      </w:pPr>
      <w:r>
        <w:rPr>
          <w:rFonts w:hint="eastAsia" w:ascii="宋体" w:hAnsi="宋体" w:eastAsia="宋体" w:cs="宋体"/>
          <w:lang w:val="en-US" w:eastAsia="zh-CN"/>
        </w:rPr>
        <w:t>王慧敏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①人生磕磕绊绊在所难免。碰到不得不面对的险境时，该持什么样的态度？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②我们耳熟能详的一句话是：“狭路相逢勇者胜。”意思是，勇气是决定胜利的关键。面对险境时，要迎难而上，不退缩，不回避，只有有勇气的人才会最终赢得胜利！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③人到中年再来回味这句话，觉得并非尽然。一位朋友给我讲起过他认识的一位老者。这位老者在仕途上屡遭坎坷，为了辖区内的突发事件，曾两次丢了乌纱。有人替他抱屈。可他却很乐观，朗然说：“狭路相逢宜转身，往来都是暂时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④细忖一番，这句话颇可深思。浙江天台国清寺后院的墙上绘有一幅壁画：“寒山、拾得论道图”。寒山、拾得均是唐代高僧。一次寒山问拾得：“世间有人谤我、欺我、辱我、笑我、轻我、贱我、恶我、骗我，该如何处之乎？”拾得答曰：“只需忍他、让他、由他、避他、耐他、敬他、不要理他。再待几年，你且看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⑤的确如此，许多事情，当时看来觉得比天都大，可时过境迁你再去寻思，其实又有什么呢？！不过是小事一桩而已。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⑥不过，当时如果把握不好，处置失当，可能会带来很多烦扰，甚至是终生的遗憾。这一点，我自己就有一次很深刻的教训：上大二那年，一次在食堂打饭因排队与化学系一个同学发生争执，结果两人动起手来。对方吃了点亏。小伙儿觉得丢了面子，便给下了一封“战书”——约我星期日到学校附近那个废弃的飞机场上“切磋”。还讲了两个条件：每人可携带棍棒一条作为兵器；可带5个同学前去助阵。那年我18岁，正是天不怕地不怕的年纪，一看人家找上了门，岂肯示弱。当时应承下来，并积极备战。礼拜六事情出现了变化，隔壁宿舍一位高年级同学闻情，背着我找了那个小伙儿的父母。最终，化干戈为玉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⑦20多年后在一次会议上，我碰到了那个同学——他已是一家国有大企业的老总。一见面，两人都很感慨：所谓“仇恨”，早已烟消云散；倒是有些后怕，当年真打起来，后果不堪设想。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⑧年轻人血气方刚，遇事容易冲动。千万要记住，只要不是原则问题，该饶人处且饶人。狭路相逢，动辄挥拳相向，那是匹夫，不是勇士；莞尔一笑转身离开，才显大胸襟，真境界。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⑨其实，不仅是狭路相逢时需要“转身”，就是在平日生活中，主动示弱也未必是一件坏事。一个老领导退休前曾跟我们推心置腹：“我这一生，最大的失误就是事事逞强。结果总是让别人过高估计了我。单位领导高估了我，尽管我已经使尽了浑身解数，可领导仍嫌不够；亲戚、朋友高估了我，为人做事已竭尽全力，可人家还不满意；最要命的是我的对立面高估了我，本来用支手枪就能把我击毙，结果人家调来了一门大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⑩所以，年轻朋友们，狭路相逢时，不妨做几个深呼吸，心里默默念叨“多大个事嘛！”然后，转身走也！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12.下列事例不适合作为本文论据的一项是（3分）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A.蔺相如不愿和廉颇争夺位次的先后，听到廉颇要羞辱自己的扬言后，处处躲避和廉颇的相会，有一次他在邯郸城回车巷远远看到廉颇，也掉转车子回避。</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B.林肯在参议院演说时，一个参议员说：“林肯先生，在你开始演讲之前，我希望你记住自己是个鞋匠的儿子。”林肯说：“我一定记住你的忠告，我知道我做总统无法像我父亲做鞋匠那样做得好。”</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C.清代康熙年间，宰相张英的老家人与邻居吴家因为宅基地的问题发生争执，张家人向张英求救，张英回信说“让他三尺有何妨”，张家人让出了三尺地。</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D.原东德都柏林空军俱乐部宴会招待空战英雄。一位年轻的士兵，在斟酒时不慎把酒泼在乌戴将军的秃头上。这位将军说：“老弟，你以为这种治疗方法管用吗?”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13.下列对本文的理解不正确的一项是（   ）（3分）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A.本文主要采用举例论证的论证方法，具体有力地论证了“狭路相逢宜转身”的观点。</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B.作者认为：该饶人处且饶人，狭路相逢，莞尔一笑转身离开，才显大胸襟，真境界。</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C.文章首先以一个设问句引出下文的两种观点：“狭路相逢勇者胜”和“狭路相逢宜转身”；接着以大量的事实论据从正反不同的角度论证后者的正确性，最后重申观点，论证思路清晰明了。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D.文章第⑨段将“狭路相逢”拓宽到“平日生活中”，告诫人们“主动示弱也未必是一件坏事”，这是对中心论点的有力补充。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14.结合选文，谈谈在生活中面对险境时如何做到“狭路相逢宜转身”?（4分）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（四）（17分）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lang w:val="en-US" w:eastAsia="zh-CN"/>
        </w:rPr>
      </w:pPr>
      <w:r>
        <w:rPr>
          <w:rFonts w:hint="eastAsia" w:ascii="黑体" w:hAnsi="黑体" w:eastAsia="黑体" w:cs="黑体"/>
          <w:b/>
          <w:bCs/>
          <w:lang w:val="en-US" w:eastAsia="zh-CN"/>
        </w:rPr>
        <w:t>罪人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lang w:val="en-US" w:eastAsia="zh-CN"/>
        </w:rPr>
      </w:pPr>
      <w:r>
        <w:rPr>
          <w:rFonts w:hint="eastAsia" w:ascii="宋体" w:hAnsi="宋体" w:eastAsia="宋体" w:cs="宋体"/>
          <w:lang w:val="en-US" w:eastAsia="zh-CN"/>
        </w:rPr>
        <w:t>姚兴刚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①呼啸的北风掠过小清河，割得我脸颊生疼。我跪在父亲坟前，跟父亲说我有罪。</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②小清河的水稀稀拉拉，一如我的眼泪。</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③小清河的水无论春夏秋冬从没有枯竭过，小清河的源头在大山的深处，几处山泉汇总，到了粟村这一带，就有了小清河这个好听的名字。小清河再往下流，十几公里外就是有名的巨洋水库。</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④我是喝着小清河的水长大的。小清河的水甜啊，捧在手心里喝一口，从喉咙一直甜到屁股眼；小清河的水也凉，喝一口全身打一个冷战。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⑤但小清河的水却突然臭了，那是五年前的事。小清河的水仿佛在一夜之间臭不可闻，就连粟村的婆娘也不愿意再到小清河里洗衣服。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⑥小清河臭了，但粟村人却富了。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⑦表哥是粟村的恩人。五年前，表哥留洋归来，就在粟村南建了现在这个化工厂，粟村一百多口劳力进了表哥的厂子，每人一个月两千多块拿着，走路都扭着屁股哼着小曲。表哥成了村里人的神，</w:t>
      </w:r>
      <w:r>
        <w:rPr>
          <w:rFonts w:hint="eastAsia" w:ascii="楷体" w:hAnsi="楷体" w:eastAsia="楷体" w:cs="楷体"/>
          <w:u w:val="single"/>
          <w:lang w:val="en-US" w:eastAsia="zh-CN"/>
        </w:rPr>
        <w:t>就连八十多岁的老汉在大街上晒太阳见了表哥路过，也恭敬地站起来，嘴角咧到耳朵根跟表哥点头哈腰</w:t>
      </w:r>
      <w:r>
        <w:rPr>
          <w:rFonts w:hint="eastAsia" w:ascii="楷体" w:hAnsi="楷体" w:eastAsia="楷体" w:cs="楷体"/>
          <w:lang w:val="en-US" w:eastAsia="zh-CN"/>
        </w:rPr>
        <w:t>，每次看到我心里总感觉不是滋味。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⑧只要表哥化工厂的机器在轰鸣，就有一股碗口粗的黑水流进小清河，跟小清河的清水搅和在一起，哗哗啦啦地流向了下游，流向了粟村人不愿去想的地方。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⑨尽管小清河的水臭了，但粟村人的腰包鼓了；小清河的水黑了，粟村人的脸上却炸开了花。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ascii="楷体" w:hAnsi="楷体" w:eastAsia="楷体" w:cs="楷体"/>
          <w:lang w:val="en-US" w:eastAsia="zh-CN"/>
        </w:rPr>
        <w:t>⑩第二年的春天，巨洋水库里的鱼一夜之间翻白了肚皮，白花花飘在水面上，死了足足几万斤。</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⑪不等省水利厅调查组赶到县里，表哥就给工人放了假。调查组调查了两天也没调查出所以然来，后来有人说鱼是缺氧死的，也有人怀疑是捣乱分子投的毒。</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⑫娘说，你表哥能耐着呢，你表嫂的亲舅就是县里的县长。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⑬表哥给工人放了一个月的假，等再开工，尽管机器再怎么轰鸣，也不见有黑水流出来。小清河水又清了，清得能照清人脸上的麻子。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⑭洼子村距粟村五里之遥，在粟村的下游，以前也是穷得叮当响的贫困村，自从有了表哥的化工厂，多少也沾了点油水，最起码八九岁的孩子不至于跟以前一样开着裤裆满大街跑。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⑮就在上个月，洼子村自来水管里放出的水莫名其妙是黑的，还有一股恶臭，村民搔着耳朵，一脸诧异。洼子村又回到了十年前的光景，老婆孩子到小清河里打水吃。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⑯我心里气不过，那天等厂里的工人全部走尽，我拎着两瓶秦池酒溜进了三叔的警卫室。</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⑰三叔是个见酒不要命的主，要不然三婶怎么舍得撇下孩子跟南方一个卖膏药的跑了呢！表哥见三叔可怜，便让他二十四小时守大门。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⑱等一斤秦池下肚，三叔开始翻白眼皮，嘴皮子也不听使唤。我问三叔，以前那股臭水到底去了哪里？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⑲三叔喝一口酒，神秘地说，大侄子，你猜去了哪里？然后用手指了指地下。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⑳那年省里来查，你表哥给工人放了一个月假，你猜干啥哩？打井啊，打了四百米，愣是没打出水来，打了一眼枯井。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㉑三叔又翻了下白眼皮。然后你表哥就把那根臭水管伸进了枯井里，上面放了台废设备，你表哥说了，谁要是走漏了风声，就别怪他翻脸不认人。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㉒表哥被捕的那天，我永远忘不掉他看我的眼神，眼里充满血丝。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㉓我成了粟村的罪人，就连五岁的孩子见了我也啐一口唾沫。村长指着我鼻子骂，没想到你咬人的狗不呲牙，不仅害苦了粟村，大小十几个干部全部因为你进了局子，你这个吃里扒外的狗东西！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㉔我承认那封举报信是我寄给中央巡察组的，我也没想隐瞒什么，信的后面缀着我的名字。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㉕我深深给父亲磕了个头，跟父亲说我是罪人。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Times New Roman" w:hAnsi="Times New Roman" w:eastAsia="宋体" w:cs="Times New Roman"/>
          <w:i w:val="0"/>
          <w:iCs/>
        </w:rPr>
        <w:t>㉖</w:t>
      </w:r>
      <w:r>
        <w:rPr>
          <w:rFonts w:hint="eastAsia" w:ascii="楷体" w:hAnsi="楷体" w:eastAsia="楷体" w:cs="楷体"/>
          <w:lang w:val="en-US" w:eastAsia="zh-CN"/>
        </w:rPr>
        <w:t>但我想，若干年以后，我静静地躺在這黄土里，我的子孙不会再说我是罪人。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15.根据小说内容，将下面表格填写完整。（4分）</w:t>
      </w:r>
    </w:p>
    <w:tbl>
      <w:tblPr>
        <w:tblStyle w:val="4"/>
        <w:tblW w:w="67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9"/>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29"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lang w:val="en-US" w:eastAsia="zh-CN"/>
              </w:rPr>
              <w:t>故事情节</w:t>
            </w:r>
          </w:p>
        </w:tc>
        <w:tc>
          <w:tcPr>
            <w:tcW w:w="291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lang w:val="en-US" w:eastAsia="zh-CN"/>
              </w:rPr>
              <w:t>“我”的心情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29"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小清河的水又甜又凉</w:t>
            </w:r>
          </w:p>
        </w:tc>
        <w:tc>
          <w:tcPr>
            <w:tcW w:w="2914"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29"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表哥回国建化工厂，成了村里人的神</w:t>
            </w:r>
          </w:p>
        </w:tc>
        <w:tc>
          <w:tcPr>
            <w:tcW w:w="2914"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29"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（3）</w:t>
            </w:r>
          </w:p>
        </w:tc>
        <w:tc>
          <w:tcPr>
            <w:tcW w:w="2914"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“我”心里气不过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29"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表哥被捕，“我”成了村里的罪人</w:t>
            </w:r>
          </w:p>
        </w:tc>
        <w:tc>
          <w:tcPr>
            <w:tcW w:w="2914"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宋体" w:hAnsi="宋体" w:eastAsia="宋体" w:cs="宋体"/>
                <w:lang w:val="en-US" w:eastAsia="zh-CN"/>
              </w:rPr>
              <w:t>（4）</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16.自选角度，对第⑦段画横线句子作批注。（4分）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就连八十多岁的老汉在大街上晒太阳见了表哥路过，也恭敬地站起来，嘴角咧到耳朵根跟表哥点头哈腰。</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17.本文多处运用对比的写法，请举出一例并简析其作用。（4分）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18.本篇小说和鲁迅的《故乡》都有“我”这个人物形象，请结合小说内容，分析这两篇小说中“我”这个人物形象的异同。（5分）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bCs/>
          <w:lang w:val="en-US" w:eastAsia="zh-CN"/>
        </w:rPr>
      </w:pPr>
      <w:r>
        <w:rPr>
          <w:rFonts w:hint="eastAsia" w:ascii="黑体" w:hAnsi="黑体" w:eastAsia="黑体" w:cs="黑体"/>
          <w:b/>
          <w:bCs/>
          <w:lang w:val="en-US" w:eastAsia="zh-CN"/>
        </w:rPr>
        <w:t>三、作文（50分）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19.从下列两个题目中任选一题写作文，要求：观点鲜明，言之有据，论证合理。文中不得出现真实的人名、地名和校名，不少于600字。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（1）阅读下面的文字，按要求作文。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俗话说“知足常乐”，小明同学面对自己70分的语文成绩，想到同桌小刚才考了52分就沾沾自喜，觉得应该“知足常乐”；在家里，当妈妈批评他的房间凌乱不堪时，他马上说同学小叶的房间比自己更乱，并提醒妈妈要懂得“知足常乐”，不要总是对自己的孩子不满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你认为上面材料中小明同学的观点对吗?请写一篇议论文来来表达你的观点，题目自拟。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（2）阅读下面的文字，按要求作文。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我觉得人生求乐的方法，最好莫过于尊重劳动。一切乐境，都可由劳动得来，一切苦境，都可由劳动解脱。     ——李大钊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当一个人在深思的时候，他并不是在闲着。有看得见的劳动，也有看不见的劳动。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rPr>
          <w:rFonts w:hint="eastAsia" w:ascii="楷体" w:hAnsi="楷体" w:eastAsia="楷体" w:cs="楷体"/>
          <w:lang w:val="en-US" w:eastAsia="zh-CN"/>
        </w:rPr>
      </w:pPr>
      <w:r>
        <w:rPr>
          <w:rFonts w:hint="eastAsia" w:ascii="楷体" w:hAnsi="楷体" w:eastAsia="楷体" w:cs="楷体"/>
          <w:lang w:val="en-US" w:eastAsia="zh-CN"/>
        </w:rPr>
        <w:t>——雨果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为深入贯彻落实《中共中央国务院印发（关于加强新时代大中小学劳动教育的意见》》的精神，目前各中小学都在进行卓有成效的劳动教育，但也有部分学生和家长发出不同的舆论，他们认为劳动教育可能会对学习有影响；对于没有经过体力劳动训练的学生来说难度较大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请根据对上述材料的理解和思考，以“劳动让青春不留白”为题，写一篇议论文。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lang w:val="en-US" w:eastAsia="zh-CN"/>
        </w:rPr>
      </w:pPr>
      <w:r>
        <w:rPr>
          <w:rFonts w:hint="eastAsia" w:ascii="黑体" w:hAnsi="黑体" w:eastAsia="黑体" w:cs="黑体"/>
          <w:lang w:val="en-US" w:eastAsia="zh-CN"/>
        </w:rPr>
        <w:t>附加题（10分）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1.下列有关名著的表述不正确的一项是（   ）（2分）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A.《艾青诗选》收录了艾青自20世纪30年代到70年代末期的主要作品，是一部集历史性、思想性和艺术性于一体的诗集。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B.《吉檀迦利》描写了泰戈尔对神的赞颂，对神到来的渴望，寄予了诗人对无限世界的向往和沉思。</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C.《世说新语》是魏晋南北朝时期笔记小说的代表作，书中所记虽是片言数语，但广泛反映这一时期上流贵族阶层的生活方式、精神面貌及其清淡放诞的风气。</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D.《聊斋志异》中蒲松龄赋予花妖狐鬼形象以“物的自然性”和“人的社会性”。如聪慧过人，追求平等的狐女小翠：热烈多情，率真开朗的花妖香玉。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2.阅读下面《水浒传》选段，分析毛太公与其子毛仲义为什么要陷害解珍、解宝两兄弟？结合选段及相关内容分析小说的艺术特色。（4分）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待得解珍、解宝入得门来，便叫关上庄门，喝一声：“下手！”两廊下走出二三十个庄客，并恰才马后带来的，都是做公的。那兄弟两个措手不及，众人一发上，把解珍解宝绑了毛仲义道：“我家昨夜自射得一个大虫，如何来白赖我的？乘势抢掳我家财，打碎家中甚物，当得何罪?解上本州，了与本州除了一害。”原来毛仲义五更时，先抒大虫解上州里去了，却带了若干做公的来捉解珍、解宝。不想他这两个不识局面，正中了他的计策，分说不得。毛太公教把他两个使的钢叉并一包赃物，扛抬了许多打碎的家伙什物，将解珍、解宝剥得赤条条地，背剪绑了，解上州里来。本州有个六案孔目，姓王名正，却是毛太公女婿，已自先去知府面前禀说了。才把解珍、解宝押至厅前，不由分说，捆翻便打，定要他两个招做混赖大虫，各执钢叉，因而抢掳财物。解珍解宝吃拷不过，只得依他招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3.《水浒传》中有李逵打虎的故事，《世说新语》中有一个周处打虎的故事，请说说李逵与周处打虎的不同结局带给你怎样的启示。（4分）</w:t>
      </w:r>
    </w:p>
    <w:p>
      <w:pPr>
        <w:spacing w:line="240" w:lineRule="auto"/>
        <w:rPr>
          <w:rFonts w:hint="eastAsia"/>
        </w:rPr>
      </w:pPr>
      <w:r>
        <w:rPr>
          <w:rFonts w:hint="eastAsia"/>
        </w:rPr>
        <w:t>______________________________________________________________________________</w:t>
      </w:r>
    </w:p>
    <w:p>
      <w:pPr>
        <w:spacing w:line="240" w:lineRule="auto"/>
        <w:rPr>
          <w:rFonts w:hint="eastAsia"/>
        </w:rPr>
      </w:pPr>
      <w:r>
        <w:rPr>
          <w:rFonts w:hint="eastAsia"/>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FF"/>
          <w:sz w:val="24"/>
          <w:szCs w:val="32"/>
          <w:lang w:val="en-US" w:eastAsia="zh-CN"/>
        </w:rPr>
      </w:pPr>
      <w:r>
        <w:rPr>
          <w:rFonts w:hint="eastAsia" w:ascii="宋体" w:hAnsi="宋体" w:eastAsia="宋体" w:cs="宋体"/>
          <w:b/>
          <w:bCs/>
          <w:color w:val="0000FF"/>
          <w:sz w:val="24"/>
          <w:szCs w:val="32"/>
          <w:lang w:val="en-US" w:eastAsia="zh-CN"/>
        </w:rPr>
        <w:t>中山市2020-2021学年上学期期末水平测试试卷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FF"/>
          <w:sz w:val="24"/>
          <w:szCs w:val="32"/>
          <w:lang w:val="en-US" w:eastAsia="zh-CN"/>
        </w:rPr>
      </w:pPr>
      <w:r>
        <w:rPr>
          <w:rFonts w:hint="eastAsia" w:ascii="宋体" w:hAnsi="宋体" w:eastAsia="宋体" w:cs="宋体"/>
          <w:b/>
          <w:bCs/>
          <w:color w:val="0000FF"/>
          <w:sz w:val="24"/>
          <w:szCs w:val="32"/>
          <w:lang w:val="en-US" w:eastAsia="zh-CN"/>
        </w:rPr>
        <w:t>九年级语文参考答案与评分标准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1.主观题答案只要意思相同或相近即可酌情给分：如果考生的答案与下面参考答案说法不一致，但符合题目要求且言之成理，也应该判为正确。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2.主观题答案语言表述不准确的酌情扣分。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3.附加题从严给分。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color w:val="0000FF"/>
          <w:lang w:val="en-US" w:eastAsia="zh-CN"/>
        </w:rPr>
      </w:pPr>
      <w:r>
        <w:rPr>
          <w:rFonts w:hint="eastAsia" w:ascii="宋体" w:hAnsi="宋体" w:eastAsia="宋体" w:cs="宋体"/>
          <w:color w:val="0000FF"/>
          <w:lang w:val="en-US" w:eastAsia="zh-CN"/>
        </w:rPr>
        <w:t>一、24分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 （本题共5小题，每小题错、漏、多1字各扣0.5分，扣完该小题分为止）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（1）汉文有道恩犹薄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（2） 长风破浪会有时直挂云帆济沧海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（3）起舞弄清影何似在人间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（4）居庙堂之高则忧其民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（5）欲为圣朝除弊事 肯将衰朽惜残年 云横秦岭家何在 雪拥蓝关马不前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2. （1）</w:t>
      </w:r>
      <w:r>
        <w:rPr>
          <w:rFonts w:hint="eastAsia" w:ascii="华文楷体" w:hAnsi="华文楷体" w:eastAsia="华文楷体" w:cs="华文楷体"/>
          <w:b/>
          <w:bCs/>
          <w:color w:val="0000FF"/>
          <w:lang w:val="en-US" w:eastAsia="zh-CN"/>
        </w:rPr>
        <w:t>濡养</w:t>
      </w:r>
      <w:r>
        <w:rPr>
          <w:rFonts w:hint="eastAsia" w:ascii="宋体" w:hAnsi="宋体" w:eastAsia="宋体" w:cs="宋体"/>
          <w:color w:val="0000FF"/>
          <w:lang w:val="en-US" w:eastAsia="zh-CN"/>
        </w:rPr>
        <w:t xml:space="preserve">（2）孜孜不倦  </w:t>
      </w:r>
      <w:r>
        <w:rPr>
          <w:rFonts w:hint="eastAsia" w:ascii="华文行楷" w:hAnsi="华文行楷" w:eastAsia="华文行楷" w:cs="华文行楷"/>
          <w:color w:val="0000FF"/>
          <w:lang w:val="en-US" w:eastAsia="zh-CN"/>
        </w:rPr>
        <w:t>孜孜不倦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（正楷或行楷书写各1分，每词书写正确各1分，每错、漏一字扣0.5分）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3. 示例：A.读王维的绝句，我领悟了凡尘四空的禅意；B.读杜甫的律诗，我激起了碧血丹心的悲愤。（每句2分，其中内容1分，句式1分）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4.  C（多选或错选不给分）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5. （1）问题一：您认为参加志愿者活动对孩子自我成长促进有何作用?</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问题二：你认为志愿者活动对亲子之间的关系有何促进作用?（各1分）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（2）演讲提纲示例：①开场白和自我介绍；②对竞选岗位的认识；③工作思路或能胜任岗位的原因；④表决心和结束语。（2分，每点0.5分）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6.A（A.放晴B.是/命名C.快乐/喜爱D.间断、停止之意/隔绝</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（多选或错选不给分）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7.（1）欣赏山水的乐趣，领会于心间，寄托在酒上。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（2）游人知道跟着太守游玩的乐趣，却不知道太守以他们的快乐为快乐啊。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（每小题2分，翻译错、漏一个词扣0.5分，扣完该小题分为止）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8.示例一：文章一开始写道：“名之者谁?太守自谓也。”但太守又“名之者谁”暂按不表，埋下伏笔，吸引读者读下去。直到文章刹尾处，才明示：“太守谓谁？庐陵欧阳修也。”（2分）起到首尾相照之效，使文章的内在结构经纬分明，严谨周密。（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示例二：如““苍颜白发，颓然乎其间者，太守醉也”照应了“太守与客来饮于此，饮少辄醉，而年又最高”，年事既高，又放情山水，太守醉就有了着落。（2分）注意呼应照应，就使文章的内在结构经纬分明，严谨周密。（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9.C.醉倒的样子。（多选或错选不给分）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10.心凝形释/与万化冥合/然后知吾向之未始游/游于是乎始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（每对一处得1分，错、漏、多一处扣1分）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11.柳宗元的“醉”是“麻醉”，“醉”是表象，“忧”是实质。（2分）欧阳修的“醉”是“陶醉”，“醉”是表象，“乐”是实质。（1分）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12.D （说明：这个选项没有“狭路相逢”这个前提，仅仅体现宽容。）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13.B （说明：原文中“该饶人处且饶人”有一个前提——“只要不是原则问题”。）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14.①只要不是原则问题，该饶人处且饶人。不要动辄挥拳相向，而应该莞尔一笑转身离开，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显示大胸襟和真境界。②面对险境不妨做几个深呼吸，从心里认识到无论多大的事其实都是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一桩小事。③面对别人的诽谤、欺辱、嘲笑、轻视等，学会忍耐、避让、无视，在当时看来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的大事都会成为过去。④在平日生活中，主动示弱也是一种“转身”。（每点1分）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15.（1）高兴（2）不是滋味（难过、伤心）（3）洼子村的自来水变黑臭（4）无悔、悲伤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（每空1分）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16.示例一：运用动作描写，（1分）生动地刻画出八十多岁的老汉在大街上见到表哥时夸张的跟年龄不相符合的动作，（1分）表现出人们把表哥当神看待的心理，（1分）揭示了人们</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对物质的追求和崇拜，不惜牺牲环境和生态为代价。（1分）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示例二：“咧”“点头哈腰”两个动词，（1分）生动传神的刻画出八十多岁的老汉在大街上见到表哥时的恭敬、谦卑，（1分）这种夸张的与年龄不相符的动作表现出人们把表哥当神看待的心理，（1分）揭示了人们对物质的追求和崇拜，不惜牺牲环境和生态为代价。（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17.示例一：以前小清河的水又甜又凉与表哥建化工厂后小清河的河水又黑又臭形成对比，（1分）表现了环境遭受到的严重破坏，（1分）推动了故事情节的发展，（1分）揭示了小说要重视环境保护的主题。（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示例二 ：表哥被粟村人当做神与“我”成为栗村人的罪人形成对比，（1分）表现了粟村人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对物质的追求和崇拜，（1分）对环境和生态的被破坏的漠视，（1分）强烈地批判了人们的无知和愚蠢。（1分）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18.相同点：两篇小说中的“我”都是启蒙者和批判者的形象（1分），《故乡》中“我”面对故乡的衰败、故乡人生活的贫困和精神上的麻木恣睢，发出深沉的呼唤，希望故乡有新的面貌，故乡的人有新的生活（1分）。本篇小说《罪人》中的“我”看到家乡环境的被破坏和村人的无知，内心沉痛，做出了举报揭发的行为，以行动来呼吁人们保护环境（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不同点：《故乡》中“我”是一个思想者，“我”能深刻的发现社会问题，却无法找到解决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问题的办法（1分）。《罪人》中“我”是一个行动者，“我”能积极的去探寻真相，并勇敢的站出来揭发真相，不惜背负罪人的骂名（1分）。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FF"/>
          <w:lang w:val="en-US" w:eastAsia="zh-CN"/>
        </w:rPr>
      </w:pPr>
      <w:r>
        <w:rPr>
          <w:rFonts w:hint="eastAsia" w:ascii="宋体" w:hAnsi="宋体" w:eastAsia="宋体" w:cs="宋体"/>
          <w:b/>
          <w:bCs/>
          <w:color w:val="0000FF"/>
          <w:lang w:val="en-US" w:eastAsia="zh-CN"/>
        </w:rPr>
        <w:t>附加题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1.C（解析：广泛反映这一时期士族阶层而非贵族阶层的生活方式、精神面貌及其清淡放诞的风气。）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2.陷害原因：毛太公想抢夺他们的捕虎之功，还想杀人灭口，不让别人知道真相。（1分）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艺术特色：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示例一：本章故事情节曲折，引人入胜。（1分）先是解珍、解宝奉命捕虎，虎入毛太公庄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园，他们索要老虎中计，反被诬陷解送官府。而且毛太公父子还利用女婿关系将解家两兄弟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打入死囚牢。后又被顾大嫂、孙立孙新等人救出。整个情节发展不断起伏。（2分）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示例二：本章人物形象生动。（1分）如毛太公父子的老谋深算、心狠手辣：王孔目的徇私枉法、是非不分；顾大嫂有胆有识、行侠仗义等形象刻画得入木三分。（2分）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示例三：作者采用古代白话，语言通俗易懂，形象生动。（1分）如毛太公说：“你这两个好无道理，我好意请你吃酒饭，你颜倒赖我大虫。”解宝道：“有什么赖处！你家也现当里正，官府中也委了甘限文书，却没本事去捉，倒来就我现成，倒将去请功，教我兄弟两个吃限棒。”这些语言都是方言口语，既易懂又生动。（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FF"/>
          <w:lang w:val="en-US" w:eastAsia="zh-CN"/>
        </w:rPr>
      </w:pPr>
      <w:r>
        <w:rPr>
          <w:rFonts w:hint="eastAsia" w:ascii="宋体" w:hAnsi="宋体" w:eastAsia="宋体" w:cs="宋体"/>
          <w:color w:val="0000FF"/>
          <w:lang w:val="en-US" w:eastAsia="zh-CN"/>
        </w:rPr>
        <w:t>3.李逵为民除害为母报仇后只能被逼上梁山。（1分）可见一个平等、公正、文明、和谐的社会环境是多么重要，我们应当珍惜现在的美好时代，不负韶华，自强不息。（1分）周处在杀死猛虎蛟龙后番然悔悟，改过自新，终有作为。（1分）启示我们，知错能改，善莫大焉。一个人在成长的过程中难免犯错，重要的是认识清楚自己的错误后，有勇气、有恒心坚持改正错误，对社会做出自己的贡献。（1分）</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E67A7F"/>
    <w:rsid w:val="058644B7"/>
    <w:rsid w:val="4DE67A7F"/>
    <w:rsid w:val="5BC67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2021-01-16T11:25:00Z</dcterms:created>
  <dc:creator>醉笑</dc:creator>
  <cp:lastModifiedBy>Administrator</cp:lastModifiedBy>
  <dcterms:modified xsi:type="dcterms:W3CDTF">2021-02-01T13:07:34Z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