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firstLine="2100" w:firstLineChars="1000"/>
        <w:rPr>
          <w:lang w:val="en-US"/>
        </w:rPr>
      </w:pPr>
      <w:r>
        <w:rPr>
          <w:lang w:val="en-US"/>
        </w:rPr>
        <w:t>2020 -2021 学年度（上）九年级期末调研测试</w:t>
      </w:r>
    </w:p>
    <w:p>
      <w:pPr>
        <w:ind w:firstLine="3150" w:firstLineChars="1500"/>
        <w:rPr>
          <w:lang w:val="en-US"/>
        </w:rPr>
      </w:pPr>
      <w:r>
        <w:rPr>
          <w:lang w:val="en-US"/>
        </w:rPr>
        <w:t>语 文 试 卷</w:t>
      </w:r>
    </w:p>
    <w:p>
      <w:pPr>
        <w:rPr>
          <w:lang w:val="en-US"/>
        </w:rPr>
      </w:pPr>
      <w:r>
        <w:rPr>
          <w:lang w:val="en-US"/>
        </w:rPr>
        <w:t>考生须知∶</w:t>
      </w:r>
    </w:p>
    <w:p>
      <w:pPr>
        <w:rPr>
          <w:lang w:val="en-US"/>
        </w:rPr>
      </w:pPr>
      <w:r>
        <w:rPr>
          <w:lang w:val="en-US"/>
        </w:rPr>
        <w:t>1.本试卷满分为 120 分，考试时间为 120 分钟。</w:t>
      </w:r>
    </w:p>
    <w:p>
      <w:pPr>
        <w:rPr>
          <w:lang w:val="en-US"/>
        </w:rPr>
      </w:pPr>
      <w:r>
        <w:rPr>
          <w:lang w:val="en-US"/>
        </w:rPr>
        <w:t xml:space="preserve">2.答题前，考生先将自己的"姓名"、"考号"、"考场"、"座位号"在答题卡上填写清楚。 </w:t>
      </w:r>
    </w:p>
    <w:p>
      <w:pPr>
        <w:rPr>
          <w:lang w:val="en-US"/>
        </w:rPr>
      </w:pPr>
      <w:r>
        <w:rPr>
          <w:lang w:val="en-US"/>
        </w:rPr>
        <w:t>3.请按照题号的顺序在答题卡各题目的答题区域内作答，超出答题区域书写的答案无</w:t>
      </w:r>
    </w:p>
    <w:p>
      <w:pPr>
        <w:rPr>
          <w:lang w:val="en-US"/>
        </w:rPr>
      </w:pPr>
      <w:r>
        <w:rPr>
          <w:lang w:val="en-US"/>
        </w:rPr>
        <w:t>效;在草纸、试题纸上答题无效。</w:t>
      </w:r>
    </w:p>
    <w:p>
      <w:pPr>
        <w:rPr>
          <w:lang w:val="en-US"/>
        </w:rPr>
      </w:pPr>
      <w:r>
        <w:rPr>
          <w:lang w:val="en-US"/>
        </w:rPr>
        <w:t>4.选择题必须使用2B铅笔填涂;非选择题必须使用0.5 毫米的黑色字迹的签字笔书写，</w:t>
      </w:r>
    </w:p>
    <w:p>
      <w:pPr>
        <w:rPr>
          <w:lang w:val="en-US"/>
        </w:rPr>
      </w:pPr>
      <w:r>
        <w:rPr>
          <w:lang w:val="en-US"/>
        </w:rPr>
        <w:t>字体工整、笔迹清楚。</w:t>
      </w:r>
    </w:p>
    <w:p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保持卡面整洁，不要折叠、不要弄脏、不要弄皱，不准使用涂改液、修正带、刮纸刀。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>一、积累与运用（25 分）</w:t>
      </w:r>
    </w:p>
    <w:p>
      <w:pPr>
        <w:rPr>
          <w:lang w:val="en-US"/>
        </w:rPr>
      </w:pPr>
      <w:r>
        <w:rPr>
          <w:lang w:val="en-US"/>
        </w:rPr>
        <w:t>1.（3 分）下列词语中加点字注音完全正确的一项是（</w:t>
      </w:r>
    </w:p>
    <w:p>
      <w:pPr>
        <w:rPr>
          <w:lang w:val="en-US"/>
        </w:rPr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9d322ebb0eaacb4b80fe50397b6bddb" style="width:300pt;height:75.75pt" o:preferrelative="t" filled="f" stroked="f">
            <v:fill o:detectmouseclick="t"/>
            <v:imagedata r:id="rId4" o:title="9d322ebb0eaacb4b80fe50397b6bddb"/>
            <v:path o:extrusionok="f"/>
            <o:lock v:ext="edit" aspectratio="t"/>
          </v:shape>
        </w:pict>
      </w:r>
    </w:p>
    <w:p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（3分）下列词语中没有错别字的一项是（ </w:t>
      </w:r>
    </w:p>
    <w:p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鼎盛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尊循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 xml:space="preserve">鸠占鹊巢 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B.箴言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鲁钝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 xml:space="preserve">富丽堂皇 </w:t>
      </w:r>
    </w:p>
    <w:p>
      <w:pPr>
        <w:rPr>
          <w:lang w:val="en-US"/>
        </w:rPr>
      </w:pPr>
      <w:r>
        <w:rPr>
          <w:lang w:val="en-US"/>
        </w:rPr>
        <w:t>C.治裁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犀利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 xml:space="preserve">雕梁画栋 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D.苍茫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荣膺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>两胁插刀</w:t>
      </w:r>
    </w:p>
    <w:p>
      <w:pPr>
        <w:rPr>
          <w:lang w:val="en-US"/>
        </w:rPr>
      </w:pPr>
      <w:r>
        <w:rPr>
          <w:lang w:val="en-US"/>
        </w:rPr>
        <w:t>3.（3 分）对病句的修改不正确的一项是（ ）</w:t>
      </w:r>
    </w:p>
    <w:p>
      <w:pPr>
        <w:rPr>
          <w:lang w:val="en-US"/>
        </w:rPr>
      </w:pPr>
      <w:r>
        <w:rPr>
          <w:lang w:val="en-US"/>
        </w:rPr>
        <w:t>A.随着新媒体发展和信息化提速，使人们的阅读方式发生了翻天覆地的变化。</w:t>
      </w:r>
    </w:p>
    <w:p>
      <w:pPr>
        <w:ind w:firstLine="210" w:firstLineChars="100"/>
        <w:rPr>
          <w:lang w:val="en-US"/>
        </w:rPr>
      </w:pPr>
      <w:r>
        <w:rPr>
          <w:lang w:val="en-US"/>
        </w:rPr>
        <w:t>（去掉"随着"。）</w:t>
      </w:r>
    </w:p>
    <w:p>
      <w:pPr>
        <w:numPr>
          <w:ilvl w:val="0"/>
          <w:numId w:val="3"/>
        </w:numPr>
        <w:ind w:left="0" w:firstLine="0" w:leftChars="0" w:firstLineChars="0"/>
        <w:rPr>
          <w:lang w:val="en-US"/>
        </w:rPr>
      </w:pPr>
      <w:r>
        <w:rPr>
          <w:lang w:val="en-US"/>
        </w:rPr>
        <w:t>说真话需要付出代价，有时还需要勇气。</w:t>
      </w:r>
    </w:p>
    <w:p>
      <w:pPr>
        <w:numPr>
          <w:ilvl w:val="0"/>
          <w:numId w:val="0"/>
        </w:numPr>
        <w:ind w:firstLine="210" w:leftChars="0" w:firstLineChars="100"/>
        <w:rPr>
          <w:lang w:val="en-US"/>
        </w:rPr>
      </w:pPr>
      <w:r>
        <w:rPr>
          <w:lang w:val="en-US"/>
        </w:rPr>
        <w:t>（将"勇气"与"付出代价"调换位置。）</w:t>
      </w:r>
    </w:p>
    <w:p>
      <w:pPr>
        <w:rPr>
          <w:lang w:val="en-US"/>
        </w:rPr>
      </w:pPr>
      <w:r>
        <w:rPr>
          <w:lang w:val="en-US"/>
        </w:rPr>
        <w:t>C.人不能把握自己的幸福，都是因为超出了自己双脚所占的地面尺寸。</w:t>
      </w:r>
    </w:p>
    <w:p>
      <w:pPr>
        <w:ind w:firstLine="210" w:firstLineChars="100"/>
        <w:rPr>
          <w:lang w:val="en-US"/>
        </w:rPr>
      </w:pPr>
      <w:r>
        <w:rPr>
          <w:lang w:val="en-US"/>
        </w:rPr>
        <w:t>（在"人"后面加"之所以"。）</w:t>
      </w:r>
    </w:p>
    <w:p>
      <w:pPr>
        <w:rPr>
          <w:lang w:val="en-US"/>
        </w:rPr>
      </w:pPr>
      <w:r>
        <w:rPr>
          <w:lang w:val="en-US"/>
        </w:rPr>
        <w:t>D.我市积极践行"绿水青山就是金山银山"的理念，不断提升经济发展的含"绿"量。</w:t>
      </w:r>
    </w:p>
    <w:p>
      <w:pPr>
        <w:ind w:firstLine="210" w:firstLineChars="100"/>
        <w:rPr>
          <w:lang w:val="en-US"/>
        </w:rPr>
      </w:pPr>
      <w:r>
        <w:rPr>
          <w:lang w:val="en-US"/>
        </w:rPr>
        <w:t>（将"提升"改为"增加"）</w:t>
      </w:r>
    </w:p>
    <w:p>
      <w:pPr>
        <w:numPr>
          <w:ilvl w:val="0"/>
          <w:numId w:val="0"/>
        </w:numPr>
        <w:ind w:leftChars="0"/>
        <w:rPr>
          <w:lang w:val="en-US"/>
        </w:rPr>
      </w:pPr>
      <w:r>
        <w:rPr>
          <w:rFonts w:hint="eastAsia"/>
          <w:lang w:val="en-US" w:eastAsia="zh-CN"/>
        </w:rPr>
        <w:t>4.</w:t>
      </w:r>
      <w:r>
        <w:rPr>
          <w:lang w:val="en-US"/>
        </w:rPr>
        <w:t xml:space="preserve">（3分）下面文学常识表述不正确的一项是（ ） </w:t>
      </w:r>
    </w:p>
    <w:p>
      <w:pPr>
        <w:numPr>
          <w:ilvl w:val="0"/>
          <w:numId w:val="0"/>
        </w:numPr>
        <w:ind w:leftChars="0"/>
        <w:rPr>
          <w:lang w:val="en-US"/>
        </w:rPr>
      </w:pPr>
      <w:r>
        <w:rPr>
          <w:lang w:val="en-US"/>
        </w:rPr>
        <w:t>A.《儒林外史》，是我国清代一部长篇讽刺小说，作者吴敬梓。</w:t>
      </w:r>
    </w:p>
    <w:p>
      <w:pPr>
        <w:rPr>
          <w:lang w:val="en-US"/>
        </w:rPr>
      </w:pPr>
      <w:r>
        <w:rPr>
          <w:lang w:val="en-US"/>
        </w:rPr>
        <w:t>B.武松是施耐庵所作古典名著《水浒传》中的重要人物。武松曾经在景阳冈上空手打死一</w:t>
      </w:r>
    </w:p>
    <w:p>
      <w:pPr>
        <w:rPr>
          <w:lang w:val="en-US"/>
        </w:rPr>
      </w:pPr>
      <w:r>
        <w:rPr>
          <w:lang w:val="en-US"/>
        </w:rPr>
        <w:t>只吊睛白额虎，因此，"武松打虎"的事迹在后世广为流传。</w:t>
      </w:r>
    </w:p>
    <w:p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莫泊桑，法国作家，被誉为"短篇小说巨匠"，代表作《项链》《悲惨世界》等。 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>D."表"是古代臣子向帝王陈情言事的一种文体，言辞往往恭敬恳切。</w:t>
      </w:r>
    </w:p>
    <w:p>
      <w:pPr>
        <w:rPr>
          <w:lang w:val="en-US"/>
        </w:rPr>
      </w:pPr>
      <w:r>
        <w:rPr>
          <w:lang w:val="en-US"/>
        </w:rPr>
        <w:t>5. （3 分）对下面这首古诗理解有误的一项是（</w:t>
      </w:r>
    </w:p>
    <w:p>
      <w:pPr>
        <w:ind w:firstLine="1050" w:firstLineChars="500"/>
        <w:rPr>
          <w:lang w:val="en-US"/>
        </w:rPr>
      </w:pPr>
      <w:r>
        <w:rPr>
          <w:lang w:val="en-US"/>
        </w:rPr>
        <w:t>酬乐天扬州初逢席上见赠</w:t>
      </w:r>
    </w:p>
    <w:p>
      <w:pPr>
        <w:ind w:firstLine="1680" w:firstLineChars="800"/>
        <w:rPr>
          <w:lang w:val="en-US"/>
        </w:rPr>
      </w:pPr>
      <w:r>
        <w:rPr>
          <w:lang w:val="en-US"/>
        </w:rPr>
        <w:t>刘禹锡</w:t>
      </w:r>
    </w:p>
    <w:p>
      <w:pPr>
        <w:rPr>
          <w:lang w:val="en-US"/>
        </w:rPr>
      </w:pPr>
      <w:r>
        <w:rPr>
          <w:lang w:val="en-US"/>
        </w:rPr>
        <w:t>巴山楚水凄凉地，二十三年弃置身。怀旧空吟闻笛赋，到乡翻似烂柯人。</w:t>
      </w:r>
    </w:p>
    <w:p>
      <w:pPr>
        <w:rPr>
          <w:lang w:val="en-US"/>
        </w:rPr>
      </w:pPr>
      <w:r>
        <w:rPr>
          <w:lang w:val="en-US"/>
        </w:rPr>
        <w:t xml:space="preserve">沉舟侧畔千帆过，病树前头万木春。今日听君歌一曲，暂凭杯酒长精神。 </w:t>
      </w:r>
    </w:p>
    <w:p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"酬乐天扬州初逢席上见赠"中的"酬"字是""以诗相答"的意思。 </w:t>
      </w:r>
    </w:p>
    <w:p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>B.额联运用了两个典故，表达怀念旧友和人世桑沧之感。</w:t>
      </w:r>
    </w:p>
    <w:p>
      <w:pPr>
        <w:rPr>
          <w:lang w:val="en-US"/>
        </w:rPr>
      </w:pPr>
      <w:r>
        <w:rPr>
          <w:lang w:val="en-US"/>
        </w:rPr>
        <w:t>C.颈联以"沉舟"""病树"比喻自己，固然感到惆怅，但"万木春""千帆过"又表现诗人豁达</w:t>
      </w:r>
    </w:p>
    <w:p>
      <w:pPr>
        <w:rPr>
          <w:lang w:val="en-US"/>
        </w:rPr>
      </w:pPr>
      <w:r>
        <w:rPr>
          <w:lang w:val="en-US"/>
        </w:rPr>
        <w:t>的襟怀。</w:t>
      </w:r>
    </w:p>
    <w:p>
      <w:pPr>
        <w:rPr>
          <w:lang w:val="en-US"/>
        </w:rPr>
      </w:pPr>
      <w:r>
        <w:rPr>
          <w:lang w:val="en-US"/>
        </w:rPr>
        <w:t>D."暂凭杯酒长精神"写作者有些消极低沉，只有喝了一杯酒后才会稍微振作起来。</w:t>
      </w:r>
    </w:p>
    <w:p>
      <w:pPr>
        <w:rPr>
          <w:lang w:val="en-US"/>
        </w:rPr>
      </w:pPr>
      <w:r>
        <w:rPr>
          <w:lang w:val="en-US"/>
        </w:rPr>
        <w:t>6.（3 分）填入下面横线处的语句，与上文衔接最恰当的一项是（ ）</w:t>
      </w:r>
    </w:p>
    <w:p>
      <w:pPr>
        <w:ind w:firstLine="420" w:firstLineChars="200"/>
        <w:rPr>
          <w:rFonts w:eastAsia="宋体" w:hint="eastAsia"/>
          <w:lang w:val="en-US" w:eastAsia="zh-CN"/>
        </w:rPr>
      </w:pPr>
      <w:r>
        <w:rPr>
          <w:lang w:val="en-US"/>
        </w:rPr>
        <w:t>在今天，文学到底还有什么用呢?19世界俄国理论家别林斯基是如此评价莎士比亚∶"通过他的灵魂的天眼（文学作品就是我们的天眼），我们看到了宇宙脉搏的跃动，他的每一个剧本都是世界的缩影，包含着整个现在、过去和未来。"__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lang w:val="en-US"/>
        </w:rPr>
        <w:t xml:space="preserve">_ </w:t>
      </w:r>
      <w:r>
        <w:rPr>
          <w:rFonts w:hint="eastAsia"/>
          <w:lang w:val="en-US" w:eastAsia="zh-CN"/>
        </w:rPr>
        <w:t xml:space="preserve"> </w:t>
      </w:r>
    </w:p>
    <w:p>
      <w:pPr>
        <w:rPr>
          <w:lang w:val="en-US"/>
        </w:rPr>
      </w:pPr>
      <w:r>
        <w:rPr>
          <w:lang w:val="en-US"/>
        </w:rPr>
        <w:t>A. 这话应该足以证明文学的价值。</w:t>
      </w:r>
    </w:p>
    <w:p>
      <w:pPr>
        <w:rPr>
          <w:lang w:val="en-US"/>
        </w:rPr>
      </w:pPr>
      <w:r>
        <w:rPr>
          <w:lang w:val="en-US"/>
        </w:rPr>
        <w:t xml:space="preserve">B.文学可以用最为简约的方式，让我们有机会领悟善恶美丑。 </w:t>
      </w:r>
    </w:p>
    <w:p>
      <w:pPr>
        <w:rPr>
          <w:lang w:val="en-US"/>
        </w:rPr>
      </w:pPr>
      <w:r>
        <w:rPr>
          <w:lang w:val="en-US"/>
        </w:rPr>
        <w:t xml:space="preserve">C.可是在当下，文学似乎成了某些人生活的点缀和茶余饭后的消遣。 </w:t>
      </w:r>
    </w:p>
    <w:p>
      <w:pPr>
        <w:rPr>
          <w:lang w:val="en-US"/>
        </w:rPr>
      </w:pPr>
      <w:r>
        <w:rPr>
          <w:lang w:val="en-US"/>
        </w:rPr>
        <w:t>D.我们应在阅读中获得内在的阅历和修养。</w:t>
      </w:r>
    </w:p>
    <w:p>
      <w:pPr>
        <w:rPr>
          <w:lang w:val="en-US"/>
        </w:rPr>
      </w:pPr>
      <w:r>
        <w:rPr>
          <w:lang w:val="en-US"/>
        </w:rPr>
        <w:t>7.（7 分）按教材原文填空。</w:t>
      </w:r>
    </w:p>
    <w:p>
      <w:pPr>
        <w:rPr>
          <w:lang w:val="en-US"/>
        </w:rPr>
      </w:pPr>
      <w:r>
        <w:rPr>
          <w:lang w:val="en-US"/>
        </w:rPr>
        <w:t>（1）至若春和景明，___。（范仲淹《岳阳楼记》）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（2）</w:t>
      </w:r>
      <w:r>
        <w:rPr>
          <w:lang w:val="en-US"/>
        </w:rPr>
        <w:t>__，千骑卷平冈。（苏轼《江城子·密州出猎》）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（3）醉里挑灯</w:t>
      </w:r>
      <w:r>
        <w:rPr>
          <w:lang w:val="en-US"/>
        </w:rPr>
        <w:t>看剑，____。（辛弃疾《破阵子·为陈同甫赋壮词以寄</w:t>
      </w:r>
      <w:r>
        <w:rPr>
          <w:rFonts w:hint="eastAsia"/>
          <w:lang w:val="en-US" w:eastAsia="zh-CN"/>
        </w:rPr>
        <w:t>之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（4）</w:t>
      </w:r>
      <w:r>
        <w:rPr>
          <w:lang w:val="en-US"/>
        </w:rPr>
        <w:t>____，在乎山水之间也。（欧阳修《醉翁亭记》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（5）</w:t>
      </w:r>
      <w:r>
        <w:rPr>
          <w:lang w:val="en-US"/>
        </w:rPr>
        <w:t>_______。（杜甫《月夜忆舍弟》）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（6）</w:t>
      </w:r>
      <w:r>
        <w:rPr>
          <w:lang w:val="en-US"/>
        </w:rPr>
        <w:t>_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lang w:val="en-US"/>
        </w:rPr>
        <w:t>，雪上空留马行处。（岑参《白雪歌送武判官归京》）</w:t>
      </w:r>
    </w:p>
    <w:p>
      <w:pPr>
        <w:rPr>
          <w:lang w:val="en-US"/>
        </w:rPr>
      </w:pPr>
      <w:r>
        <w:rPr>
          <w:lang w:val="en-US"/>
        </w:rPr>
        <w:t>二、阅读理解（45分）</w:t>
      </w:r>
    </w:p>
    <w:p>
      <w:pPr>
        <w:rPr>
          <w:lang w:val="en-US"/>
        </w:rPr>
      </w:pPr>
      <w:r>
        <w:rPr>
          <w:lang w:val="en-US"/>
        </w:rPr>
        <w:t>（一）阅读《曹刿论战&gt;，回答 8—10 题。（8分）</w:t>
      </w:r>
    </w:p>
    <w:p>
      <w:pPr>
        <w:ind w:firstLine="2730" w:firstLineChars="1300"/>
        <w:rPr>
          <w:lang w:val="en-US"/>
        </w:rPr>
      </w:pPr>
      <w:r>
        <w:rPr>
          <w:lang w:val="en-US"/>
        </w:rPr>
        <w:t>曹刿论战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十年春，齐师伐我。公将战。曹判请见。其乡人曰∶"肉食者谋之，又何间焉?"判曰∶"肉食者鄙，未能远谋。"乃入见。问∶"何以战?"公曰∶"衣食所安，弗敢专也，必以分人。"对曰∶"小惠未编，民弗从也。"公曰∶"牺牲玉帛，弗敢加也，必以信。"对曰∶"小信未字，神弗福也。"公曰;"小大之</w:t>
      </w:r>
      <w:r>
        <w:rPr>
          <w:em w:val="dot"/>
          <w:lang w:val="en-US"/>
        </w:rPr>
        <w:t>狱</w:t>
      </w:r>
      <w:r>
        <w:rPr>
          <w:lang w:val="en-US"/>
        </w:rPr>
        <w:t>，虽不能察，必以情。"对曰∶"忠之属也，可以一战。战则请从。"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公与之乘，战于长勺。公将鼓之。判曰∶"未可。"齐人三鼓。判曰∶"可矣。"齐师败绩。公将驰之。刿曰∶"未可。"下视其辙，登轼而望之，曰∶"可矣!"遂逐齐师。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既克，公问其故。对曰;"夫战，勇气也。一鼓作气，再而衰，三而竭;彼竭我盈，故克之。夫大国，难测也，惧有伏焉。吾视其辙乱，望其旗</w:t>
      </w:r>
      <w:r>
        <w:rPr>
          <w:em w:val="dot"/>
          <w:lang w:val="en-US"/>
        </w:rPr>
        <w:t>靡</w:t>
      </w:r>
      <w:r>
        <w:rPr>
          <w:lang w:val="en-US"/>
        </w:rPr>
        <w:t>，故逐之。"</w:t>
      </w:r>
    </w:p>
    <w:p>
      <w:pPr>
        <w:rPr>
          <w:lang w:val="en-US"/>
        </w:rPr>
      </w:pPr>
      <w:r>
        <w:rPr>
          <w:lang w:val="en-US"/>
        </w:rPr>
        <w:t xml:space="preserve"> 8. （2 分）解释文中加点的词语。</w:t>
      </w:r>
    </w:p>
    <w:p>
      <w:pPr>
        <w:rPr>
          <w:lang w:val="en-US"/>
        </w:rPr>
      </w:pPr>
      <w:r>
        <w:rPr>
          <w:lang w:val="en-US"/>
        </w:rPr>
        <w:t>（1）狱∶</w:t>
      </w:r>
      <w:r>
        <w:rPr>
          <w:rFonts w:hint="eastAsia"/>
          <w:lang w:val="en-US" w:eastAsia="zh-CN"/>
        </w:rPr>
        <w:t xml:space="preserve">             </w:t>
      </w:r>
      <w:r>
        <w:rPr>
          <w:lang w:val="en-US"/>
        </w:rPr>
        <w:t>（2）靡∶</w:t>
      </w:r>
    </w:p>
    <w:p>
      <w:pPr>
        <w:rPr>
          <w:lang w:val="en-US"/>
        </w:rPr>
      </w:pPr>
      <w:r>
        <w:rPr>
          <w:lang w:val="en-US"/>
        </w:rPr>
        <w:t>9. （4 分）把下列句子翻译成现代汉语。</w:t>
      </w:r>
    </w:p>
    <w:p>
      <w:pPr>
        <w:rPr>
          <w:lang w:val="en-US"/>
        </w:rPr>
      </w:pPr>
      <w:r>
        <w:rPr>
          <w:lang w:val="en-US"/>
        </w:rPr>
        <w:t>（1）衣食所安，弗敢专也。</w:t>
      </w:r>
    </w:p>
    <w:p>
      <w:pPr>
        <w:rPr>
          <w:lang w:val="en-US"/>
        </w:rPr>
      </w:pPr>
      <w:r>
        <w:rPr>
          <w:lang w:val="en-US"/>
        </w:rPr>
        <w:t>（2）彼竭我盈，故克之。</w:t>
      </w:r>
    </w:p>
    <w:p>
      <w:pPr>
        <w:rPr>
          <w:lang w:val="en-US"/>
        </w:rPr>
      </w:pPr>
      <w:r>
        <w:rPr>
          <w:lang w:val="en-US"/>
        </w:rPr>
        <w:t>10.（2分）曹刿既说"肉食者鄙"，为什么还要为鲁庄公谋划这场战争?请依据原文内容作答。</w:t>
      </w:r>
    </w:p>
    <w:p>
      <w:pPr>
        <w:rPr>
          <w:lang w:val="en-US"/>
        </w:rPr>
      </w:pPr>
      <w:r>
        <w:rPr>
          <w:lang w:val="en-US"/>
        </w:rPr>
        <w:t>（二）阅读《共享单车》，回答11-14 题。（11 分）</w:t>
      </w:r>
    </w:p>
    <w:p>
      <w:pPr>
        <w:ind w:firstLine="3780" w:firstLineChars="1800"/>
        <w:rPr>
          <w:lang w:val="en-US"/>
        </w:rPr>
      </w:pPr>
      <w:r>
        <w:rPr>
          <w:lang w:val="en-US"/>
        </w:rPr>
        <w:t>共享单车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①共享单车是指企业在校园、地铁站点、公交站点、居民区和商业区等地方提供行车共享服务。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7930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>②2016年底以来，国内共享单车突然就火爆了起来，《2016中国共享单车市场报告》显示，截至2016 年底，中国共享单车市场整体用户数量已达到1886万。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③报告还显示，</w:t>
      </w:r>
      <w:r>
        <w:rPr>
          <w:u w:val="single"/>
          <w:lang w:val="en-US"/>
        </w:rPr>
        <w:t>共享单车更受年轻男性欢迎，中国共享单车用户中男性占比54.2%，女性占比45.8%。</w:t>
      </w:r>
      <w:r>
        <w:rPr>
          <w:lang w:val="en-US"/>
        </w:rPr>
        <w:t>用户年龄分布中，25岁至35岁人群使用最多，其次是25岁以下人群。使用频率中，每周使用3次至4 次的用户最多。</w:t>
      </w:r>
    </w:p>
    <w:p>
      <w:pPr>
        <w:rPr>
          <w:lang w:val="en-US"/>
        </w:rPr>
      </w:pPr>
    </w:p>
    <w:p>
      <w:pPr>
        <w:ind w:firstLine="420" w:firstLineChars="200"/>
        <w:rPr>
          <w:lang w:val="en-US"/>
        </w:rPr>
      </w:pPr>
      <w:r>
        <w:rPr>
          <w:lang w:val="en-US"/>
        </w:rPr>
        <w:t>④2014年，北大毕业生戴威、薛鼎、张已丁、于信4名合伙人共同创立ofo，致力于解决大学校园的出行问题。2015 年5月，超过2000 辆共享单车出现在北大校园。ofo也走出北大，在其他七所首都高校成功推广，累计服务在校师生近 90 万次。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共享单车使用简单，用户用自己的手机查看共享单车位置，找到该车，通过扫描车身上的二维码，打开车锁，开始骑行，到达目的地后，将车停放在路边的停放区域，再合上车锁，即可离去。共享单车符合低碳出行理念，缓解了交通压力，利于环境的保护，同时起到锻炼身体的作用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⑥但是，共享单车在运营一段时间后，也出现了各种各样的问题∶将单车占为已有，损坏二维码，破坏车锁;很多人为了省力，把单车随手一停就走了，根本没有停在指定区域内。</w:t>
      </w:r>
    </w:p>
    <w:p>
      <w:pPr>
        <w:rPr>
          <w:lang w:val="en-US"/>
        </w:rPr>
      </w:pPr>
      <w:r>
        <w:rPr>
          <w:lang w:val="en-US"/>
        </w:rPr>
        <w:t>11.（4分）阅读文章，参照示例，把共享单车的使用步骤补充完整，填在括号里。</w:t>
      </w:r>
    </w:p>
    <w:p>
      <w:pPr>
        <w:rPr>
          <w:rFonts w:eastAsia="宋体" w:hint="eastAsia"/>
          <w:lang w:val="en-US" w:eastAsia="zh-CN"/>
        </w:rPr>
      </w:pPr>
      <w:r>
        <w:rPr>
          <w:rFonts w:hint="eastAsia"/>
          <w:lang w:val="en-US" w:eastAsia="zh-CN"/>
        </w:rPr>
        <w:t>找车</w:t>
      </w:r>
      <w:r>
        <w:rPr>
          <w:lang w:val="en-US"/>
        </w:rPr>
        <w:t>→</w:t>
      </w:r>
      <w:r>
        <w:rPr>
          <w:rFonts w:hint="eastAsia"/>
          <w:lang w:val="en-US" w:eastAsia="zh-CN"/>
        </w:rPr>
        <w:t>（ ）</w:t>
      </w:r>
      <w:r>
        <w:rPr>
          <w:lang w:val="en-US"/>
        </w:rPr>
        <w:t>→（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）→骑车→到达→（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）→</w:t>
      </w:r>
      <w:r>
        <w:rPr>
          <w:rFonts w:hint="eastAsia"/>
          <w:lang w:val="en-US" w:eastAsia="zh-CN"/>
        </w:rPr>
        <w:t>（  ）</w:t>
      </w:r>
      <w:r>
        <w:rPr>
          <w:lang w:val="en-US"/>
        </w:rPr>
        <w:t>→</w:t>
      </w:r>
      <w:r>
        <w:rPr>
          <w:rFonts w:hint="eastAsia"/>
          <w:lang w:val="en-US" w:eastAsia="zh-CN"/>
        </w:rPr>
        <w:t>离开</w:t>
      </w:r>
    </w:p>
    <w:p>
      <w:pPr>
        <w:rPr>
          <w:lang w:val="en-US"/>
        </w:rPr>
      </w:pPr>
      <w:r>
        <w:rPr>
          <w:lang w:val="en-US"/>
        </w:rPr>
        <w:t>12.（2 分）下列说法有错误的一项是（ ）</w:t>
      </w:r>
    </w:p>
    <w:p>
      <w:pPr>
        <w:rPr>
          <w:lang w:val="en-US"/>
        </w:rPr>
      </w:pPr>
      <w:r>
        <w:rPr>
          <w:lang w:val="en-US"/>
        </w:rPr>
        <w:t>A.共享单车是指企业在校园、地铁站点、公交站点、居民区和商业区等地方提供行车共享</w:t>
      </w:r>
    </w:p>
    <w:p>
      <w:pPr>
        <w:rPr>
          <w:lang w:val="en-US"/>
        </w:rPr>
      </w:pPr>
      <w:r>
        <w:rPr>
          <w:lang w:val="en-US"/>
        </w:rPr>
        <w:t>服务。</w:t>
      </w:r>
    </w:p>
    <w:p>
      <w:pPr>
        <w:rPr>
          <w:lang w:val="en-US"/>
        </w:rPr>
      </w:pPr>
      <w:r>
        <w:rPr>
          <w:lang w:val="en-US"/>
        </w:rPr>
        <w:t>B.《2016中国共享单车市场研究报告》显示，中国共享单车用户中男性占比大于女性，25</w:t>
      </w:r>
    </w:p>
    <w:p>
      <w:pPr>
        <w:rPr>
          <w:lang w:val="en-US"/>
        </w:rPr>
      </w:pPr>
      <w:r>
        <w:rPr>
          <w:lang w:val="en-US"/>
        </w:rPr>
        <w:t>岁以下人群使用共享单车最多。</w:t>
      </w:r>
    </w:p>
    <w:p>
      <w:pPr>
        <w:rPr>
          <w:lang w:val="en-US"/>
        </w:rPr>
      </w:pPr>
      <w:r>
        <w:rPr>
          <w:lang w:val="en-US"/>
        </w:rPr>
        <w:t>C.ofo最早出现在北大校园，由北大四名毕业生共同创立，致力于解决大学校园的出行问</w:t>
      </w:r>
    </w:p>
    <w:p>
      <w:pPr>
        <w:rPr>
          <w:lang w:val="en-US"/>
        </w:rPr>
      </w:pPr>
      <w:r>
        <w:rPr>
          <w:lang w:val="en-US"/>
        </w:rPr>
        <w:t>题。</w:t>
      </w:r>
    </w:p>
    <w:p>
      <w:pPr>
        <w:rPr>
          <w:lang w:val="en-US"/>
        </w:rPr>
      </w:pPr>
      <w:r>
        <w:rPr>
          <w:lang w:val="en-US"/>
        </w:rPr>
        <w:t>D.使用共享单车缓解了交通压力，有利于环境的保护，还能锻炼身体。</w:t>
      </w:r>
    </w:p>
    <w:p>
      <w:pPr>
        <w:rPr>
          <w:lang w:val="en-US"/>
        </w:rPr>
      </w:pPr>
      <w:r>
        <w:rPr>
          <w:lang w:val="en-US"/>
        </w:rPr>
        <w:t>13.（2分）指出第③段中画线句所使用的说明方法。（一个括号内只能填写一种方法）</w:t>
      </w:r>
    </w:p>
    <w:p>
      <w:pPr>
        <w:ind w:firstLine="210" w:firstLineChars="100"/>
        <w:rPr>
          <w:lang w:val="en-US"/>
        </w:rPr>
      </w:pPr>
      <w:r>
        <w:rPr>
          <w:lang w:val="en-US"/>
        </w:rPr>
        <w:t>共享单车更受年轻男性欢迎，中国共享单车用户中男性占比54.2%，女性占比45.8%。</w:t>
      </w:r>
    </w:p>
    <w:p>
      <w:pPr>
        <w:ind w:firstLine="210" w:firstLineChars="100"/>
        <w:rPr>
          <w:rFonts w:eastAsia="宋体" w:hint="eastAsia"/>
          <w:lang w:val="en-US" w:eastAsia="zh-CN"/>
        </w:rPr>
      </w:pPr>
      <w:r>
        <w:rPr>
          <w:rFonts w:hint="eastAsia"/>
          <w:lang w:val="en-US" w:eastAsia="zh-CN"/>
        </w:rPr>
        <w:t>（          ）（            ）</w:t>
      </w:r>
    </w:p>
    <w:p>
      <w:pPr>
        <w:rPr>
          <w:lang w:val="en-US"/>
        </w:rPr>
      </w:pPr>
      <w:r>
        <w:rPr>
          <w:lang w:val="en-US"/>
        </w:rPr>
        <w:t>14.（3分）选文第⑥段介绍了共享单车在使用中出现的问题。针对这些问题，你有什么好的建议或想法，请写出一条。</w:t>
      </w:r>
    </w:p>
    <w:p>
      <w:pPr>
        <w:rPr>
          <w:lang w:val="en-US"/>
        </w:rPr>
      </w:pPr>
      <w:r>
        <w:rPr>
          <w:lang w:val="en-US"/>
        </w:rPr>
        <w:t>（三）阅读《倒挂的油画》，回答 15—19 题。（15 分）</w:t>
      </w:r>
    </w:p>
    <w:p>
      <w:pPr>
        <w:ind w:firstLine="3150" w:firstLineChars="1500"/>
        <w:rPr>
          <w:lang w:val="en-US"/>
        </w:rPr>
      </w:pPr>
      <w:r>
        <w:rPr>
          <w:lang w:val="en-US"/>
        </w:rPr>
        <w:t>倒挂的油画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①我家的餐馆开在美院边上，美院的师生常常来餐馆吃饭。我的父亲是个很优秀的厨师，他不懂艺术，但是一直很尊重这些搞艺术的人。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②父亲眼中似乎只有两类画家∶一类是成功的，另一类是怀才不遇的。成功的画家常常请客，在餐馆里提前存上一笔钱，吃完饭就拂袖离去;怀才不遇的画家都喜欢赊账，偶尔还掉账单的一部分，然后继续赊账。</w:t>
      </w:r>
    </w:p>
    <w:p>
      <w:pPr>
        <w:ind w:firstLine="420" w:firstLineChars="200"/>
        <w:rPr>
          <w:u w:val="single"/>
          <w:lang w:val="en-US"/>
        </w:rPr>
      </w:pPr>
      <w:r>
        <w:rPr>
          <w:lang w:val="en-US"/>
        </w:rPr>
        <w:t>③陈是个怀才不遇的画家。有一天，陈吃完饭后，找父亲借钱。他说自已的母亲病危，他非常想去见她最后一面。</w:t>
      </w:r>
      <w:r>
        <w:rPr>
          <w:u w:val="single"/>
          <w:lang w:val="en-US"/>
        </w:rPr>
        <w:t>父亲想都没想就帮他出了机票钱，嘱咐他立刻打的去机场，千万不要留下终身遗憾。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④一个月之后，陈重回餐馆吃饭。他对父亲千思万谢，一定要送他一幅画。父亲指着餐馆墙壁上挂满的画说∶"你看，很多有困难的学生都以画抵账，我这里最不缺的就是画了。</w:t>
      </w:r>
      <w:r>
        <w:rPr>
          <w:u w:val="single"/>
          <w:lang w:val="en-US"/>
        </w:rPr>
        <w:t>过去的事情你不要放在心上</w:t>
      </w:r>
      <w:r>
        <w:rPr>
          <w:lang w:val="en-US"/>
        </w:rPr>
        <w:t>，尽管来吃饭就是."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陈恳切地说∶"这幅画不是为了抵账，而是为了报恩。我陪伴在母亲身边看着她咽气的时候，最感谢的人就是你。你让我没有留下终身遗憾，我实在不知道怎么表达自己的感情，就画了这幅油画。您务必要收下，否则我……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⑥父亲终究不忍拂了陈的好意，便把这幅画带回了家里。这是一幅抽象派的油画，几团大大的色块，深浅不一，形状莫名。由于客厅、卧室墙壁上都有了装饰品，所以父亲把这幅画挂在了厕所里。于是，我们家人如厕的时候都可以欣赏这幅画了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⑦厕所靠东，朝阳温暖的光线常常落在这幅画上，色块隐隐浮动，凸凹有致。我们越看越觉得奇妙，不知不觉脑中就会出现很多美丽的联想。母亲说她每次注视这幅画的时候都会想到她的家乡，想到漫天彩霞和她少女时候的梦;父亲说他会联想到自己的父亲，父亲去世的时候他无法送终，那种挥之不去的哀愁也浓缩在浮动的色块中了……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⑧后来，父亲把这幅画从厕所请到了客厅最显眼的位置。父亲常说陈能画出这么伟大的作品，让我们这一家"粗人"都为之感动，有朝一日他会大有出息的。果然，没过10年，陈成为我国著名的抽象派画家之一。他的画开始被许多美术馆和博物馆收藏，据说市面上每幅画已经卖到了百万元。陈还是常常带朋友来我家的餐馆吃饭，他早就不赊账了，还常常请父亲喝一杯他自带的洋酒。相识于贫微时的感情，不用太多的言语，一颦一笑中就能看懂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⑨有一天，陈忽然说想看看当初送给父亲的画，他说∶"这么多年来，那仍是我这一生中最满意的作品。"父亲将他带到了家中，一进客厅陈就大叫起来∶"你把我的画挂颠倒了!"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⑩我们一家人都不好意思地笑了起来，原来当年他忘记了签名，而我们都是些看不懂抽象画的"粗人""。陈取下画，转过来，郑重其事地在右下角签上了自己的名字。然后他半开玩笑地对父亲说∶"哪一天你缺钱了，打电话给博物馆，他们会送钱上门并千恩万谢的。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①父亲很认真地说∶"这幅画已经是我家的宝了，看了这么多年，我们已经有了感情。我虽然是个粗人，但是绝不会卖艺术和感情的。"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⑫陈高兴地拍了拍父亲的肩膀说∶"老哥，你真是我见过的最有文化的厨子。这幅画在你手里，真是值了。"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⑬于是，这幅画就继续留在了我家的墙上。只是，我们一家人还是喜欢扭头来欣赏它颠倒过来的样子，就好像它本来就该如此一样。随着年龄的增长，看到很多鱼龙混杂的现象，我越来越感觉到父亲朴实话语中的真谛——一个人风雅与否，不在于他是否懂得艺术和美，而在于他是否有一颗敬畏和尊重的心。</w:t>
      </w:r>
    </w:p>
    <w:p>
      <w:pPr>
        <w:rPr>
          <w:lang w:val="en-US"/>
        </w:rPr>
      </w:pPr>
      <w:r>
        <w:rPr>
          <w:lang w:val="en-US"/>
        </w:rPr>
        <w:t>15.（2 分）从第③、④段的画线句中，能看出父亲是一个怎样的人?</w:t>
      </w:r>
    </w:p>
    <w:p>
      <w:pPr>
        <w:rPr>
          <w:lang w:val="en-US"/>
        </w:rPr>
      </w:pPr>
      <w:r>
        <w:rPr>
          <w:lang w:val="en-US"/>
        </w:rPr>
        <w:t>16.（4 分）父亲一开始不收陈的画是因为什么?后来收下了又是因为什么?</w:t>
      </w:r>
    </w:p>
    <w:p>
      <w:pPr>
        <w:rPr>
          <w:lang w:val="en-US"/>
        </w:rPr>
      </w:pPr>
      <w:r>
        <w:rPr>
          <w:lang w:val="en-US"/>
        </w:rPr>
        <w:t>17.（3分）第⑧段父亲预言陈"有朝一日他会大有出息"的依据是什么?</w:t>
      </w:r>
    </w:p>
    <w:p>
      <w:pPr>
        <w:rPr>
          <w:lang w:val="en-US"/>
        </w:rPr>
      </w:pPr>
      <w:r>
        <w:rPr>
          <w:lang w:val="en-US"/>
        </w:rPr>
        <w:t>18.（3 分）父亲连画都挂颠倒了，第⑫段中陈却说"这幅画在你手里，真是值了。"请联系上下文概括∶陈这样说的原因有哪些?</w:t>
      </w:r>
    </w:p>
    <w:p>
      <w:pPr>
        <w:rPr>
          <w:lang w:val="en-US"/>
        </w:rPr>
      </w:pPr>
      <w:r>
        <w:rPr>
          <w:lang w:val="en-US"/>
        </w:rPr>
        <w:t>19.（3 分）请写出文中点明题旨的语句，并说说它带给你怎样的启示?</w:t>
      </w:r>
    </w:p>
    <w:p>
      <w:pPr>
        <w:rPr>
          <w:lang w:val="en-US"/>
        </w:rPr>
      </w:pPr>
      <w:r>
        <w:rPr>
          <w:lang w:val="en-US"/>
        </w:rPr>
        <w:t>（四）阅读《传统读书教育是成功的》，回答20—23 题。（11 分）</w:t>
      </w:r>
    </w:p>
    <w:p>
      <w:pPr>
        <w:ind w:firstLine="3150" w:firstLineChars="1500"/>
        <w:rPr>
          <w:lang w:val="en-US"/>
        </w:rPr>
      </w:pPr>
      <w:r>
        <w:rPr>
          <w:lang w:val="en-US"/>
        </w:rPr>
        <w:t>传统读书教育是成功的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①传统读书教育是成功的。童年之时饱学于身者，数不胜数。从近代之交的学者身上还能看到</w:t>
      </w:r>
      <w:r>
        <w:rPr>
          <w:em w:val="dot"/>
          <w:lang w:val="en-US"/>
        </w:rPr>
        <w:t>这一点</w:t>
      </w:r>
      <w:r>
        <w:rPr>
          <w:lang w:val="en-US"/>
        </w:rPr>
        <w:t>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②陈寅恪先生，是一个非常有代表性的童年饱学者。陈家重视对子孙的教育，不但开设家塾，而且还办学堂;</w:t>
      </w:r>
      <w:r>
        <w:rPr>
          <w:u w:val="single"/>
          <w:lang w:val="en-US"/>
        </w:rPr>
        <w:t>倡导新文化运动的鲁迅，亦受惠于传统的读书教育，孩童之年在学识上也有了很好的积累。</w:t>
      </w:r>
      <w:r>
        <w:rPr>
          <w:lang w:val="en-US"/>
        </w:rPr>
        <w:t>鲁迅七岁入私塾读书，《百家姓》《神童诗》等书即此时期读的。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一个人读书怎么样，关键在读书习惯、读书能力和读书情趣的培养。孩童时期是一个人开发心智、引导情趣、培养习惯和技能的最佳年龄段，若能在这一年龄阶段培养出良好的读书习惯和嗜好，锻炼出一定的读书技能，这将会影响其终生。传统读书教育的成功，就在于此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④古代读书，重记诵。孩童时期读书，以记诵为主，待成人后，读书也特别强调记诵，只有记诵精熟，才能融会贯通。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⑤古代读书，还重朗读。朱光潜先生曾说，朗读"是学文言文的长久传统，过去是行之有效的"。</w:t>
      </w:r>
    </w:p>
    <w:p>
      <w:pPr>
        <w:ind w:firstLine="420" w:firstLineChars="200"/>
        <w:rPr>
          <w:u w:val="single"/>
          <w:lang w:val="en-US"/>
        </w:rPr>
      </w:pPr>
      <w:r>
        <w:rPr>
          <w:lang w:val="en-US"/>
        </w:rPr>
        <w:t>⑥记诵、朗读毕竟是手段，古代读书，更重获得学养，诵诗读书以广学问增修养，为古代读书人之共识。朱光潜先生继承了古代读书精神，</w:t>
      </w:r>
      <w:r>
        <w:rPr>
          <w:u w:val="single"/>
          <w:lang w:val="en-US"/>
        </w:rPr>
        <w:t>陈寅恪先生也曾言∶"学德不如人，此实吾之大耻。"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⑦传统读书教育的成功经验，值得我们借鉴，取传统阅读之长，我们的读书会有更大进步。</w:t>
      </w:r>
    </w:p>
    <w:p>
      <w:pPr>
        <w:ind w:firstLine="6090" w:firstLineChars="2900"/>
        <w:rPr>
          <w:lang w:val="en-US"/>
        </w:rPr>
      </w:pPr>
      <w:r>
        <w:rPr>
          <w:lang w:val="en-US"/>
        </w:rPr>
        <w:t>（选文有改动）</w:t>
      </w:r>
    </w:p>
    <w:p>
      <w:pPr>
        <w:rPr>
          <w:lang w:val="en-US"/>
        </w:rPr>
      </w:pPr>
      <w:r>
        <w:rPr>
          <w:lang w:val="en-US"/>
        </w:rPr>
        <w:t>20. （3分）本文的中心论点是什么?</w:t>
      </w:r>
    </w:p>
    <w:p>
      <w:pPr>
        <w:rPr>
          <w:lang w:val="en-US"/>
        </w:rPr>
      </w:pPr>
      <w:r>
        <w:rPr>
          <w:lang w:val="en-US"/>
        </w:rPr>
        <w:t xml:space="preserve">21.（2 分）第①段中"这一点"指代的内容是_______________。 </w:t>
      </w:r>
    </w:p>
    <w:p>
      <w:pPr>
        <w:rPr>
          <w:lang w:val="en-US"/>
        </w:rPr>
      </w:pPr>
      <w:r>
        <w:rPr>
          <w:lang w:val="en-US"/>
        </w:rPr>
        <w:t>22.（2分）第②段和第⑥段画线句分别运用了______和__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lang w:val="en-US"/>
        </w:rPr>
        <w:t>的论证方法。</w:t>
      </w:r>
    </w:p>
    <w:p>
      <w:pPr>
        <w:rPr>
          <w:lang w:val="en-US"/>
        </w:rPr>
      </w:pPr>
      <w:r>
        <w:rPr>
          <w:lang w:val="en-US"/>
        </w:rPr>
        <w:t>23.（4分）文章阐释了传统读书教育的主要手段有哪些?要达到怎样的目的?</w:t>
      </w: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三、作文（50分）</w:t>
      </w:r>
    </w:p>
    <w:p>
      <w:pPr>
        <w:rPr>
          <w:lang w:val="en-US"/>
        </w:rPr>
      </w:pPr>
      <w:r>
        <w:rPr>
          <w:lang w:val="en-US"/>
        </w:rPr>
        <w:t>24. 从下面两题中任选一题作文</w:t>
      </w:r>
    </w:p>
    <w:p>
      <w:pPr>
        <w:rPr>
          <w:lang w:val="en-US"/>
        </w:rPr>
      </w:pPr>
      <w:r>
        <w:rPr>
          <w:lang w:val="en-US"/>
        </w:rPr>
        <w:t>（1）命题作文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如何让生命中的每一天变得更有意义?这是我们每个人都会常常自我追问的问题。荷马史诗《奥德赛》中有一句至理名言∶"没有比漫无目的地排徊更令人无法忍受的了。"于是，有人坚信"奋斗者的人生终将逆袭"，给自己制定一个计划，在规定的时间内完成一个理想的目标;有人在平凡的事物中发掘美的元素，让自己投入到富有趣味的创造之中;还有人改变自己的思维，让它多些立体感，快速获取新知;更有人行走、读书、交友……对此你是怎样想的或者怎样做的呢?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请以"让每天变得有意义"为题写一篇文章。要求∶</w:t>
      </w:r>
    </w:p>
    <w:p>
      <w:pPr>
        <w:rPr>
          <w:lang w:val="en-US"/>
        </w:rPr>
      </w:pPr>
      <w:r>
        <w:rPr>
          <w:lang w:val="en-US"/>
        </w:rPr>
        <w:t>①将题目抄写在答题卡作文纸第一行（题目前空四格）②文体自选（诗歌、戏剧除外）③不要套作，不得抄袭④不少于600 字</w:t>
      </w:r>
    </w:p>
    <w:p>
      <w:pPr>
        <w:rPr>
          <w:lang w:val="en-US"/>
        </w:rPr>
      </w:pPr>
      <w:r>
        <w:rPr>
          <w:lang w:val="en-US"/>
        </w:rPr>
        <w:t>⑤文中不得出现真实的人名、校名</w:t>
      </w:r>
    </w:p>
    <w:p>
      <w:pPr>
        <w:rPr>
          <w:lang w:val="en-US"/>
        </w:rPr>
      </w:pPr>
      <w:r>
        <w:rPr>
          <w:lang w:val="en-US"/>
        </w:rPr>
        <w:t>（2）材料作文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一位研究生与导师在校园里散步，借此机会向他诉说心中久藏的疑惑∶一个天才会不会一直被埋没下去。导师突然停住了脚步，笑呵呵告诫学生说，一个真正的天才，至少他的内心是明亮的。一个内心明亮的人，他的意志力坚如磐石，何谈被埋没?而后，导师手指不远处那墙角的鲜花道∶"尽管它开在偏僻的角落，可它不照样吐露芬芳吗?是什么让它有如此的魅力? 芳香，那发自肺腑的芳香啊!"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这个材料至少给我们这样一些启示∶内心明亮的人是不会被命运打败的;真正的天才，是不会被埋没的;自身的能力、才华是获得机遇的关键所在;意志力坚如磐石的人，不会被困境、逆境所阻挡;一个人的魅力，来自于他美好丰富的内在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请根据以上材料，自选角度，写一篇文章。要求∶</w:t>
      </w:r>
    </w:p>
    <w:p>
      <w:pPr>
        <w:rPr>
          <w:lang w:val="en-US"/>
        </w:rPr>
      </w:pPr>
      <w:r>
        <w:rPr>
          <w:lang w:val="en-US"/>
        </w:rPr>
        <w:t>①所写文章主旨必须从所给材料中提炼，但不要对材料扩写、续写和改写，不要套作，不得抄袭</w:t>
      </w:r>
    </w:p>
    <w:p>
      <w:pPr>
        <w:rPr>
          <w:lang w:val="en-US"/>
        </w:rPr>
      </w:pPr>
      <w:r>
        <w:rPr>
          <w:lang w:val="en-US"/>
        </w:rPr>
        <w:t>②立意自定，题目自拟，文体自选（诗歌、戏剧除外）③不少于600 字</w:t>
      </w:r>
    </w:p>
    <w:p>
      <w:pPr>
        <w:rPr>
          <w:lang w:val="en-US"/>
        </w:rPr>
      </w:pPr>
      <w:r>
        <w:rPr>
          <w:lang w:val="en-US"/>
        </w:rPr>
        <w:t>④文中不得出现真实的人名、校名</w:t>
      </w:r>
    </w:p>
    <w:p>
      <w:pPr>
        <w:rPr>
          <w:lang w:val="en-US"/>
        </w:rPr>
      </w:pPr>
    </w:p>
    <w:sect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D2AD9B"/>
    <w:multiLevelType w:val="singleLevel"/>
    <w:tmpl w:val="B5D2AD9B"/>
    <w:lvl w:ilvl="0">
      <w:start w:val="1"/>
      <w:numFmt w:val="upperLetter"/>
      <w:lvlText w:val="%1."/>
      <w:lvlJc w:val="left"/>
      <w:pPr>
        <w:tabs>
          <w:tab w:val="num" w:pos="312"/>
        </w:tabs>
      </w:pPr>
    </w:lvl>
  </w:abstractNum>
  <w:abstractNum w:abstractNumId="1">
    <w:nsid w:val="BCADEE64"/>
    <w:multiLevelType w:val="singleLevel"/>
    <w:tmpl w:val="BCADEE64"/>
    <w:lvl w:ilvl="0">
      <w:start w:val="3"/>
      <w:numFmt w:val="upperLetter"/>
      <w:lvlText w:val="%1."/>
      <w:lvlJc w:val="left"/>
      <w:pPr>
        <w:tabs>
          <w:tab w:val="num" w:pos="312"/>
        </w:tabs>
      </w:pPr>
    </w:lvl>
  </w:abstractNum>
  <w:abstractNum w:abstractNumId="2">
    <w:nsid w:val="348F72D3"/>
    <w:multiLevelType w:val="singleLevel"/>
    <w:tmpl w:val="348F72D3"/>
    <w:lvl w:ilvl="0">
      <w:start w:val="5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43232C1B"/>
    <w:multiLevelType w:val="singleLevel"/>
    <w:tmpl w:val="43232C1B"/>
    <w:lvl w:ilvl="0">
      <w:start w:val="1"/>
      <w:numFmt w:val="upperLetter"/>
      <w:suff w:val="space"/>
      <w:lvlText w:val="%1."/>
      <w:lvlJc w:val="left"/>
    </w:lvl>
  </w:abstractNum>
  <w:abstractNum w:abstractNumId="4">
    <w:nsid w:val="565D8749"/>
    <w:multiLevelType w:val="singleLevel"/>
    <w:tmpl w:val="565D8749"/>
    <w:lvl w:ilvl="0">
      <w:start w:val="2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A73BC0"/>
    <w:rsid w:val="1C374BE4"/>
    <w:rsid w:val="4FA0416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157261920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kingsoft</dc:creator>
  <cp:lastModifiedBy>爱儿兰咖啡</cp:lastModifiedBy>
  <cp:revision>0</cp:revision>
  <dcterms:created xsi:type="dcterms:W3CDTF">2014-10-29T12:08:00Z</dcterms:created>
  <dcterms:modified xsi:type="dcterms:W3CDTF">2020-12-29T04:09:11Z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