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240" w:lineRule="auto"/>
        <w:ind w:left="1"/>
        <w:jc w:val="center"/>
        <w:textAlignment w:val="bottom"/>
        <w:rPr>
          <w:rFonts w:ascii="宋体" w:hAnsi="宋体" w:eastAsia="宋体" w:cs="Times New Roman"/>
          <w:b/>
          <w:bCs/>
          <w:kern w:val="0"/>
          <w:sz w:val="28"/>
          <w:szCs w:val="28"/>
        </w:rPr>
      </w:pPr>
      <w:r>
        <w:rPr>
          <w:rFonts w:hint="eastAsia" w:ascii="宋体" w:hAnsi="宋体" w:eastAsia="宋体" w:cs="Times New Roman"/>
          <w:b/>
          <w:bCs/>
          <w:kern w:val="0"/>
          <w:sz w:val="28"/>
          <w:szCs w:val="28"/>
        </w:rPr>
        <w:pict>
          <v:shape id="_x0000_s1025" o:spid="_x0000_s1025" o:spt="75" type="#_x0000_t75" style="position:absolute;left:0pt;margin-left:980pt;margin-top:914pt;height:31pt;width:38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eastAsia" w:ascii="宋体" w:hAnsi="宋体" w:eastAsia="宋体" w:cs="Times New Roman"/>
          <w:b/>
          <w:bCs/>
          <w:kern w:val="0"/>
          <w:sz w:val="28"/>
          <w:szCs w:val="28"/>
        </w:rPr>
        <w:t>睢县2020--2021学年度第一学期期终测试</w:t>
      </w:r>
    </w:p>
    <w:p>
      <w:pPr>
        <w:widowControl/>
        <w:spacing w:line="240" w:lineRule="auto"/>
        <w:ind w:left="1"/>
        <w:jc w:val="center"/>
        <w:textAlignment w:val="bottom"/>
        <w:rPr>
          <w:rFonts w:ascii="宋体" w:hAnsi="宋体" w:eastAsia="宋体" w:cs="Times New Roman"/>
          <w:b/>
          <w:bCs/>
          <w:kern w:val="0"/>
          <w:sz w:val="36"/>
          <w:szCs w:val="36"/>
        </w:rPr>
      </w:pPr>
      <w:r>
        <w:rPr>
          <w:rFonts w:hint="eastAsia" w:ascii="宋体" w:hAnsi="宋体" w:eastAsia="宋体" w:cs="Times New Roman"/>
          <w:b/>
          <w:bCs/>
          <w:kern w:val="0"/>
          <w:sz w:val="36"/>
          <w:szCs w:val="36"/>
        </w:rPr>
        <w:t>九年级数学试卷</w:t>
      </w:r>
    </w:p>
    <w:p>
      <w:pPr>
        <w:widowControl/>
        <w:spacing w:line="240" w:lineRule="auto"/>
        <w:ind w:left="1"/>
        <w:textAlignment w:val="bottom"/>
        <w:rPr>
          <w:rFonts w:ascii="宋体" w:hAnsi="宋体" w:eastAsia="宋体" w:cs="Times New Roman"/>
          <w:b/>
          <w:bCs/>
          <w:kern w:val="0"/>
          <w:szCs w:val="21"/>
        </w:rPr>
      </w:pPr>
      <w:r>
        <w:rPr>
          <w:rFonts w:hint="eastAsia" w:ascii="宋体" w:hAnsi="宋体" w:eastAsia="宋体" w:cs="Times New Roman"/>
          <w:b/>
          <w:bCs/>
          <w:kern w:val="0"/>
          <w:szCs w:val="21"/>
        </w:rPr>
        <w:t>注意事项：</w:t>
      </w:r>
    </w:p>
    <w:p>
      <w:pPr>
        <w:widowControl/>
        <w:numPr>
          <w:ilvl w:val="0"/>
          <w:numId w:val="1"/>
        </w:numPr>
        <w:spacing w:line="240" w:lineRule="auto"/>
        <w:textAlignment w:val="bottom"/>
        <w:rPr>
          <w:rFonts w:ascii="宋体" w:hAnsi="宋体" w:eastAsia="宋体" w:cs="Times New Roman"/>
          <w:b/>
          <w:bCs/>
          <w:kern w:val="0"/>
          <w:szCs w:val="21"/>
        </w:rPr>
      </w:pPr>
      <w:r>
        <w:rPr>
          <w:rFonts w:hint="eastAsia" w:ascii="宋体" w:hAnsi="宋体" w:eastAsia="宋体" w:cs="Times New Roman"/>
          <w:b/>
          <w:bCs/>
          <w:kern w:val="0"/>
          <w:szCs w:val="21"/>
        </w:rPr>
        <w:t>试卷共</w:t>
      </w:r>
      <w:r>
        <w:rPr>
          <w:rFonts w:hint="eastAsia" w:ascii="Calibri" w:hAnsi="Calibri" w:eastAsia="宋体" w:cs="Times New Roman"/>
          <w:b/>
          <w:bCs/>
          <w:kern w:val="0"/>
          <w:szCs w:val="21"/>
        </w:rPr>
        <w:t>八</w:t>
      </w:r>
      <w:r>
        <w:rPr>
          <w:rFonts w:hint="eastAsia" w:ascii="宋体" w:hAnsi="宋体" w:eastAsia="宋体" w:cs="Times New Roman"/>
          <w:b/>
          <w:bCs/>
          <w:kern w:val="0"/>
          <w:szCs w:val="21"/>
        </w:rPr>
        <w:t>页，三大题，</w:t>
      </w:r>
      <w:r>
        <w:rPr>
          <w:rFonts w:hint="eastAsia" w:ascii="Calibri" w:hAnsi="Calibri" w:eastAsia="宋体" w:cs="Times New Roman"/>
          <w:b/>
          <w:bCs/>
          <w:kern w:val="0"/>
          <w:szCs w:val="21"/>
        </w:rPr>
        <w:t>26</w:t>
      </w:r>
      <w:r>
        <w:rPr>
          <w:rFonts w:hint="eastAsia" w:ascii="宋体" w:hAnsi="宋体" w:eastAsia="宋体" w:cs="Times New Roman"/>
          <w:b/>
          <w:bCs/>
          <w:kern w:val="0"/>
          <w:szCs w:val="21"/>
        </w:rPr>
        <w:t>小题，满分120分，考试时间</w:t>
      </w:r>
      <w:r>
        <w:rPr>
          <w:rFonts w:hint="eastAsia" w:ascii="Calibri" w:hAnsi="Calibri" w:eastAsia="宋体" w:cs="Times New Roman"/>
          <w:b/>
          <w:bCs/>
          <w:kern w:val="0"/>
          <w:szCs w:val="21"/>
        </w:rPr>
        <w:t>100</w:t>
      </w:r>
      <w:r>
        <w:rPr>
          <w:rFonts w:hint="eastAsia" w:ascii="宋体" w:hAnsi="宋体" w:eastAsia="宋体" w:cs="Times New Roman"/>
          <w:b/>
          <w:bCs/>
          <w:kern w:val="0"/>
          <w:szCs w:val="21"/>
        </w:rPr>
        <w:t>分钟。请用钢笔或圆珠笔将答案直接答在试卷上。</w:t>
      </w:r>
    </w:p>
    <w:p>
      <w:pPr>
        <w:widowControl/>
        <w:spacing w:line="240" w:lineRule="auto"/>
        <w:ind w:left="1"/>
        <w:textAlignment w:val="bottom"/>
        <w:rPr>
          <w:rFonts w:ascii="宋体" w:hAnsi="宋体" w:eastAsia="宋体" w:cs="Times New Roman"/>
          <w:b/>
          <w:bCs/>
          <w:kern w:val="0"/>
          <w:szCs w:val="21"/>
        </w:rPr>
      </w:pPr>
      <w:r>
        <w:rPr>
          <w:rFonts w:hint="eastAsia" w:ascii="宋体" w:hAnsi="宋体" w:eastAsia="宋体" w:cs="Times New Roman"/>
          <w:b/>
          <w:bCs/>
          <w:kern w:val="0"/>
          <w:szCs w:val="21"/>
        </w:rPr>
        <w:t>⒉答卷前请将密封线内的项目填写清楚。</w:t>
      </w:r>
    </w:p>
    <w:p>
      <w:pPr>
        <w:widowControl/>
        <w:spacing w:line="240" w:lineRule="auto"/>
        <w:ind w:left="1"/>
        <w:textAlignment w:val="bottom"/>
        <w:rPr>
          <w:rFonts w:ascii="宋体" w:hAnsi="宋体" w:eastAsia="宋体" w:cs="Times New Roman"/>
          <w:b/>
          <w:bCs/>
          <w:kern w:val="0"/>
          <w:szCs w:val="21"/>
        </w:rPr>
      </w:pPr>
    </w:p>
    <w:tbl>
      <w:tblPr>
        <w:tblStyle w:val="6"/>
        <w:tblW w:w="7550" w:type="dxa"/>
        <w:jc w:val="center"/>
        <w:tblInd w:w="0" w:type="dxa"/>
        <w:tblBorders>
          <w:top w:val="thickThinSmallGap" w:color="auto" w:sz="12" w:space="0"/>
          <w:left w:val="thickThinSmallGap" w:color="auto" w:sz="12" w:space="0"/>
          <w:bottom w:val="thinThickSmallGap" w:color="auto" w:sz="12" w:space="0"/>
          <w:right w:val="thinThickSmallGap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510"/>
        <w:gridCol w:w="1510"/>
        <w:gridCol w:w="1510"/>
        <w:gridCol w:w="1510"/>
        <w:gridCol w:w="1510"/>
      </w:tblGrid>
      <w:tr>
        <w:tblPrEx>
          <w:tblBorders>
            <w:top w:val="thickThinSmallGap" w:color="auto" w:sz="12" w:space="0"/>
            <w:left w:val="thickThinSmallGap" w:color="auto" w:sz="12" w:space="0"/>
            <w:bottom w:val="thinThickSmallGap" w:color="auto" w:sz="12" w:space="0"/>
            <w:right w:val="thinThickSmallGap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5" w:hRule="atLeast"/>
          <w:jc w:val="center"/>
        </w:trPr>
        <w:tc>
          <w:tcPr>
            <w:tcW w:w="1510" w:type="dxa"/>
            <w:tcBorders>
              <w:top w:val="thickThinSmallGap" w:color="auto" w:sz="12" w:space="0"/>
              <w:left w:val="thickThinSmallGap" w:color="auto" w:sz="12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kern w:val="0"/>
                <w:sz w:val="24"/>
              </w:rPr>
              <w:t>题</w:t>
            </w:r>
            <w:r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  <w:t xml:space="preserve">  </w:t>
            </w:r>
            <w:r>
              <w:rPr>
                <w:rFonts w:hint="eastAsia" w:ascii="Calibri" w:hAnsi="Calibri" w:eastAsia="宋体" w:cs="Times New Roman"/>
                <w:b/>
                <w:bCs/>
                <w:kern w:val="0"/>
                <w:sz w:val="24"/>
              </w:rPr>
              <w:t>号</w:t>
            </w:r>
          </w:p>
        </w:tc>
        <w:tc>
          <w:tcPr>
            <w:tcW w:w="1510" w:type="dxa"/>
            <w:tcBorders>
              <w:top w:val="thickThinSmallGap" w:color="auto" w:sz="12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kern w:val="0"/>
                <w:sz w:val="24"/>
              </w:rPr>
              <w:t>一</w:t>
            </w:r>
          </w:p>
        </w:tc>
        <w:tc>
          <w:tcPr>
            <w:tcW w:w="1510" w:type="dxa"/>
            <w:tcBorders>
              <w:top w:val="thickThinSmallGap" w:color="auto" w:sz="12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kern w:val="0"/>
                <w:sz w:val="24"/>
              </w:rPr>
              <w:t>二</w:t>
            </w:r>
          </w:p>
        </w:tc>
        <w:tc>
          <w:tcPr>
            <w:tcW w:w="1510" w:type="dxa"/>
            <w:tcBorders>
              <w:top w:val="thickThinSmallGap" w:color="auto" w:sz="12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kern w:val="0"/>
                <w:sz w:val="24"/>
              </w:rPr>
              <w:t>三</w:t>
            </w:r>
          </w:p>
        </w:tc>
        <w:tc>
          <w:tcPr>
            <w:tcW w:w="1510" w:type="dxa"/>
            <w:tcBorders>
              <w:top w:val="thickThinSmallGap" w:color="auto" w:sz="12" w:space="0"/>
              <w:left w:val="single" w:color="auto" w:sz="4" w:space="0"/>
              <w:bottom w:val="single" w:color="auto" w:sz="4" w:space="0"/>
              <w:right w:val="thinThickSmallGap" w:color="auto" w:sz="12" w:space="0"/>
            </w:tcBorders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kern w:val="0"/>
                <w:sz w:val="24"/>
              </w:rPr>
              <w:t>总</w:t>
            </w:r>
            <w:r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  <w:t xml:space="preserve">  </w:t>
            </w:r>
            <w:r>
              <w:rPr>
                <w:rFonts w:hint="eastAsia" w:ascii="Calibri" w:hAnsi="Calibri" w:eastAsia="宋体" w:cs="Times New Roman"/>
                <w:b/>
                <w:bCs/>
                <w:kern w:val="0"/>
                <w:sz w:val="24"/>
              </w:rPr>
              <w:t>分</w:t>
            </w:r>
          </w:p>
        </w:tc>
      </w:tr>
      <w:tr>
        <w:tblPrEx>
          <w:tblBorders>
            <w:top w:val="thickThinSmallGap" w:color="auto" w:sz="12" w:space="0"/>
            <w:left w:val="thickThinSmallGap" w:color="auto" w:sz="12" w:space="0"/>
            <w:bottom w:val="thinThickSmallGap" w:color="auto" w:sz="12" w:space="0"/>
            <w:right w:val="thinThickSmallGap" w:color="auto" w:sz="12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5" w:hRule="atLeast"/>
          <w:jc w:val="center"/>
        </w:trPr>
        <w:tc>
          <w:tcPr>
            <w:tcW w:w="1510" w:type="dxa"/>
            <w:tcBorders>
              <w:top w:val="single" w:color="auto" w:sz="4" w:space="0"/>
              <w:left w:val="thickThinSmallGap" w:color="auto" w:sz="12" w:space="0"/>
              <w:bottom w:val="thinThickSmallGap" w:color="auto" w:sz="12" w:space="0"/>
              <w:right w:val="single" w:color="auto" w:sz="4" w:space="0"/>
            </w:tcBorders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</w:pPr>
            <w:r>
              <w:rPr>
                <w:rFonts w:hint="eastAsia" w:ascii="Calibri" w:hAnsi="Calibri" w:eastAsia="宋体" w:cs="Times New Roman"/>
                <w:b/>
                <w:bCs/>
                <w:kern w:val="0"/>
                <w:sz w:val="24"/>
              </w:rPr>
              <w:t>得</w:t>
            </w:r>
            <w:r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  <w:t xml:space="preserve">  </w:t>
            </w:r>
            <w:r>
              <w:rPr>
                <w:rFonts w:hint="eastAsia" w:ascii="Calibri" w:hAnsi="Calibri" w:eastAsia="宋体" w:cs="Times New Roman"/>
                <w:b/>
                <w:bCs/>
                <w:kern w:val="0"/>
                <w:sz w:val="24"/>
              </w:rPr>
              <w:t>分</w:t>
            </w:r>
          </w:p>
        </w:tc>
        <w:tc>
          <w:tcPr>
            <w:tcW w:w="1510" w:type="dxa"/>
            <w:tcBorders>
              <w:top w:val="single" w:color="auto" w:sz="4" w:space="0"/>
              <w:left w:val="single" w:color="auto" w:sz="4" w:space="0"/>
              <w:bottom w:val="thinThickSmallGap" w:color="auto" w:sz="12" w:space="0"/>
              <w:right w:val="single" w:color="auto" w:sz="4" w:space="0"/>
            </w:tcBorders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</w:pPr>
          </w:p>
        </w:tc>
        <w:tc>
          <w:tcPr>
            <w:tcW w:w="1510" w:type="dxa"/>
            <w:tcBorders>
              <w:top w:val="single" w:color="auto" w:sz="4" w:space="0"/>
              <w:left w:val="single" w:color="auto" w:sz="4" w:space="0"/>
              <w:bottom w:val="thinThickSmallGap" w:color="auto" w:sz="12" w:space="0"/>
              <w:right w:val="single" w:color="auto" w:sz="4" w:space="0"/>
            </w:tcBorders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</w:pPr>
          </w:p>
        </w:tc>
        <w:tc>
          <w:tcPr>
            <w:tcW w:w="1510" w:type="dxa"/>
            <w:tcBorders>
              <w:top w:val="single" w:color="auto" w:sz="4" w:space="0"/>
              <w:left w:val="single" w:color="auto" w:sz="4" w:space="0"/>
              <w:bottom w:val="thinThickSmallGap" w:color="auto" w:sz="12" w:space="0"/>
              <w:right w:val="single" w:color="auto" w:sz="4" w:space="0"/>
            </w:tcBorders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</w:pPr>
          </w:p>
        </w:tc>
        <w:tc>
          <w:tcPr>
            <w:tcW w:w="1510" w:type="dxa"/>
            <w:tcBorders>
              <w:top w:val="single" w:color="auto" w:sz="4" w:space="0"/>
              <w:left w:val="single" w:color="auto" w:sz="4" w:space="0"/>
              <w:bottom w:val="thinThickSmallGap" w:color="auto" w:sz="12" w:space="0"/>
              <w:right w:val="thinThickSmallGap" w:color="auto" w:sz="12" w:space="0"/>
            </w:tcBorders>
            <w:vAlign w:val="center"/>
          </w:tcPr>
          <w:p>
            <w:pPr>
              <w:widowControl/>
              <w:spacing w:line="240" w:lineRule="auto"/>
              <w:jc w:val="center"/>
              <w:textAlignment w:val="center"/>
              <w:rPr>
                <w:rFonts w:ascii="Calibri" w:hAnsi="Calibri" w:eastAsia="宋体" w:cs="Times New Roman"/>
                <w:b/>
                <w:bCs/>
                <w:kern w:val="0"/>
                <w:sz w:val="24"/>
              </w:rPr>
            </w:pPr>
          </w:p>
        </w:tc>
      </w:tr>
    </w:tbl>
    <w:p>
      <w:pPr>
        <w:spacing w:line="240" w:lineRule="auto"/>
        <w:rPr>
          <w:rFonts w:ascii="黑体" w:hAnsi="Calibri" w:eastAsia="黑体" w:cs="Times New Roman"/>
          <w:b/>
          <w:bCs/>
          <w:kern w:val="0"/>
          <w:sz w:val="24"/>
        </w:rPr>
      </w:pP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黑体" w:hAnsi="Calibri" w:eastAsia="黑体" w:cs="Times New Roman"/>
          <w:b/>
          <w:bCs/>
          <w:kern w:val="0"/>
          <w:sz w:val="24"/>
        </w:rPr>
        <w:t>一、选择题</w:t>
      </w:r>
      <w:r>
        <w:rPr>
          <w:rFonts w:hint="eastAsia" w:ascii="黑体" w:hAnsi="Calibri" w:eastAsia="黑体" w:cs="Times New Roman"/>
          <w:b/>
          <w:bCs/>
          <w:kern w:val="0"/>
          <w:szCs w:val="21"/>
        </w:rPr>
        <w:t>（每小题3分，共30分）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/>
          <w:b/>
        </w:rPr>
        <w:t xml:space="preserve">1. 下列图形中，既是轴对称图形又是中心对称图形的是                         </w:t>
      </w:r>
      <w:r>
        <w:rPr>
          <w:rFonts w:hint="eastAsia" w:asciiTheme="minorEastAsia" w:hAnsiTheme="minorEastAsia"/>
          <w:b/>
        </w:rPr>
        <w:t>【    】</w:t>
      </w:r>
      <w:r>
        <w:rPr>
          <w:rFonts w:hint="eastAsia"/>
          <w:b/>
        </w:rPr>
        <w:t xml:space="preserve"> </w:t>
      </w:r>
    </w:p>
    <w:p>
      <w:pPr>
        <w:spacing w:line="240" w:lineRule="auto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 A. 矩形     B. 等边三角形      C. 正五边形      D. 角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2. 点</w:t>
      </w:r>
      <m:oMath>
        <m:r>
          <m:rPr>
            <m:sty m:val="b"/>
          </m:rPr>
          <w:rPr>
            <w:rFonts w:hint="eastAsia" w:ascii="Cambria Math" w:hAnsi="Cambria Math"/>
          </w:rPr>
          <m:t>P（2，</m:t>
        </m:r>
        <m:r>
          <m:rPr>
            <m:sty m:val="b"/>
          </m:rPr>
          <w:rPr>
            <w:rFonts w:hint="eastAsia" w:ascii="MS Mincho" w:hAnsi="MS Mincho" w:eastAsia="MS Mincho" w:cs="MS Mincho"/>
          </w:rPr>
          <m:t>-</m:t>
        </m:r>
        <m:r>
          <m:rPr>
            <m:sty m:val="b"/>
          </m:rPr>
          <w:rPr>
            <w:rFonts w:hint="eastAsia" w:ascii="Cambria Math" w:hAnsi="Cambria Math"/>
          </w:rPr>
          <m:t>1）</m:t>
        </m:r>
      </m:oMath>
      <w:r>
        <w:rPr>
          <w:rFonts w:hint="eastAsia" w:asciiTheme="minorEastAsia" w:hAnsiTheme="minorEastAsia"/>
          <w:b/>
        </w:rPr>
        <w:t>关于原点对称的点</w:t>
      </w:r>
      <m:oMath>
        <m:sSup>
          <m:sSupPr>
            <m:ctrlPr>
              <w:rPr>
                <w:rFonts w:ascii="Cambria Math" w:hAnsi="Cambria Math"/>
                <w:b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</w:rPr>
              <m:t>P</m:t>
            </m:r>
            <m:ctrlPr>
              <w:rPr>
                <w:rFonts w:ascii="Cambria Math" w:hAnsi="Cambria Math"/>
                <w:b/>
              </w:rPr>
            </m:ctrlPr>
          </m:e>
          <m:sup>
            <m:r>
              <m:rPr>
                <m:sty m:val="b"/>
              </m:rPr>
              <w:rPr>
                <w:rFonts w:ascii="Cambria Math" w:hAnsi="Cambria Math"/>
              </w:rPr>
              <m:t>'</m:t>
            </m:r>
            <m:ctrlPr>
              <w:rPr>
                <w:rFonts w:ascii="Cambria Math" w:hAnsi="Cambria Math"/>
                <w:b/>
              </w:rPr>
            </m:ctrlPr>
          </m:sup>
        </m:sSup>
      </m:oMath>
      <w:r>
        <w:rPr>
          <w:rFonts w:hint="eastAsia" w:asciiTheme="minorEastAsia" w:hAnsiTheme="minorEastAsia"/>
          <w:b/>
        </w:rPr>
        <w:t>的坐标是                               【    】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 A.</w:t>
      </w:r>
      <m:oMath>
        <m:r>
          <m:rPr>
            <m:sty m:val="b"/>
          </m:rPr>
          <w:rPr>
            <w:rFonts w:ascii="Cambria Math" w:hAnsi="Cambria Math"/>
          </w:rPr>
          <m:t>（-2，-1）</m:t>
        </m:r>
      </m:oMath>
      <w:r>
        <w:rPr>
          <w:rFonts w:hint="eastAsia" w:asciiTheme="minorEastAsia" w:hAnsiTheme="minorEastAsia"/>
          <w:b/>
        </w:rPr>
        <w:t xml:space="preserve">    B.</w:t>
      </w:r>
      <m:oMath>
        <m:r>
          <m:rPr>
            <m:sty m:val="b"/>
          </m:rPr>
          <w:rPr>
            <w:rFonts w:ascii="Cambria Math" w:hAnsi="Cambria Math"/>
          </w:rPr>
          <m:t>（-2，1)</m:t>
        </m:r>
      </m:oMath>
      <w:r>
        <w:rPr>
          <w:rFonts w:hint="eastAsia" w:asciiTheme="minorEastAsia" w:hAnsiTheme="minorEastAsia"/>
          <w:b/>
        </w:rPr>
        <w:t xml:space="preserve">      C. </w:t>
      </w:r>
      <m:oMath>
        <m:r>
          <m:rPr>
            <m:sty m:val="b"/>
          </m:rPr>
          <w:rPr>
            <w:rFonts w:ascii="Cambria Math" w:hAnsi="Cambria Math"/>
          </w:rPr>
          <m:t>(-1,2)</m:t>
        </m:r>
      </m:oMath>
      <w:r>
        <w:rPr>
          <w:rFonts w:hint="eastAsia" w:asciiTheme="minorEastAsia" w:hAnsiTheme="minorEastAsia"/>
          <w:b/>
        </w:rPr>
        <w:t xml:space="preserve">      D.</w:t>
      </w:r>
      <m:oMath>
        <m:r>
          <m:rPr>
            <m:sty m:val="b"/>
          </m:rPr>
          <w:rPr>
            <w:rFonts w:hint="eastAsia" w:ascii="Cambria Math" w:hAnsi="Cambria Math"/>
          </w:rPr>
          <m:t xml:space="preserve"> (1,</m:t>
        </m:r>
        <m:r>
          <m:rPr>
            <m:sty m:val="b"/>
          </m:rPr>
          <w:rPr>
            <w:rFonts w:hint="eastAsia" w:ascii="MS Mincho" w:hAnsi="MS Mincho" w:eastAsia="MS Mincho" w:cs="MS Mincho"/>
          </w:rPr>
          <m:t>-</m:t>
        </m:r>
        <m:r>
          <m:rPr>
            <m:sty m:val="b"/>
          </m:rPr>
          <w:rPr>
            <w:rFonts w:hint="eastAsia" w:ascii="Cambria Math" w:hAnsi="Cambria Math"/>
          </w:rPr>
          <m:t>2)</m:t>
        </m:r>
      </m:oMath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3. 抛物线</w:t>
      </w:r>
      <m:oMath>
        <m:r>
          <m:rPr>
            <m:sty m:val="b"/>
          </m:rPr>
          <w:rPr>
            <w:rFonts w:ascii="Cambria Math" w:hAnsi="Cambria Math"/>
          </w:rPr>
          <m:t>y=</m:t>
        </m:r>
        <m:sSup>
          <m:sSupPr>
            <m:ctrlPr>
              <w:rPr>
                <w:rFonts w:ascii="Cambria Math" w:hAnsi="Cambria Math"/>
                <w:b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  <w:b/>
              </w:rPr>
            </m:ctrlPr>
          </m:e>
          <m:sup>
            <m:r>
              <m:rPr>
                <m:sty m:val="b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b/>
              </w:rPr>
            </m:ctrlPr>
          </m:sup>
        </m:sSup>
        <m:r>
          <m:rPr>
            <m:sty m:val="b"/>
          </m:rPr>
          <w:rPr>
            <w:rFonts w:ascii="Cambria Math" w:hAnsi="Cambria Math"/>
          </w:rPr>
          <m:t>-2x-1</m:t>
        </m:r>
      </m:oMath>
      <w:r>
        <w:rPr>
          <w:rFonts w:hint="eastAsia" w:asciiTheme="minorEastAsia" w:hAnsiTheme="minorEastAsia"/>
          <w:b/>
        </w:rPr>
        <w:t>的顶点坐标为                                       【    】</w:t>
      </w:r>
    </w:p>
    <w:p>
      <w:pPr>
        <w:spacing w:line="240" w:lineRule="auto"/>
        <w:ind w:left="206" w:hanging="207" w:hangingChars="98"/>
        <w:rPr>
          <w:rFonts w:hint="eastAsia" w:ascii="Cambria Math" w:hAnsi="Cambria Math"/>
          <w:oMath/>
        </w:rPr>
      </w:pPr>
      <w:r>
        <w:rPr>
          <w:rFonts w:hint="eastAsia" w:asciiTheme="minorEastAsia" w:hAnsiTheme="minorEastAsia"/>
          <w:b/>
        </w:rPr>
        <w:t xml:space="preserve">   </w:t>
      </w:r>
      <m:oMath>
        <m:r>
          <m:rPr>
            <m:sty m:val="b"/>
          </m:rPr>
          <w:rPr>
            <w:rFonts w:hint="eastAsia" w:ascii="Cambria Math" w:hAnsi="Cambria Math"/>
          </w:rPr>
          <m:t>A.(</m:t>
        </m:r>
        <m:r>
          <m:rPr>
            <m:sty m:val="b"/>
          </m:rPr>
          <w:rPr>
            <w:rFonts w:hint="eastAsia" w:ascii="MS Mincho" w:hAnsi="MS Mincho" w:eastAsia="MS Mincho" w:cs="MS Mincho"/>
          </w:rPr>
          <m:t>-</m:t>
        </m:r>
        <m:r>
          <m:rPr>
            <m:sty m:val="b"/>
          </m:rPr>
          <w:rPr>
            <w:rFonts w:hint="eastAsia" w:ascii="Cambria Math" w:hAnsi="Cambria Math"/>
          </w:rPr>
          <m:t xml:space="preserve">1,2)    </m:t>
        </m:r>
        <m:r>
          <m:rPr>
            <m:sty m:val="b"/>
          </m:rPr>
          <w:rPr>
            <w:rFonts w:ascii="Cambria Math" w:hAnsi="Cambria Math"/>
          </w:rPr>
          <m:t xml:space="preserve">    </m:t>
        </m:r>
        <m:r>
          <m:rPr>
            <m:sty m:val="b"/>
          </m:rPr>
          <w:rPr>
            <w:rFonts w:hint="eastAsia" w:ascii="Cambria Math" w:hAnsi="Cambria Math"/>
          </w:rPr>
          <m:t xml:space="preserve">  B. (1,</m:t>
        </m:r>
        <m:r>
          <m:rPr>
            <m:sty m:val="b"/>
          </m:rPr>
          <w:rPr>
            <w:rFonts w:hint="eastAsia" w:ascii="MS Mincho" w:hAnsi="MS Mincho" w:eastAsia="MS Mincho" w:cs="MS Mincho"/>
          </w:rPr>
          <m:t>-</m:t>
        </m:r>
        <m:r>
          <m:rPr>
            <m:sty m:val="b"/>
          </m:rPr>
          <w:rPr>
            <w:rFonts w:hint="eastAsia" w:ascii="Cambria Math" w:hAnsi="Cambria Math"/>
          </w:rPr>
          <m:t xml:space="preserve">2)   </m:t>
        </m:r>
        <m:r>
          <m:rPr>
            <m:sty m:val="b"/>
          </m:rPr>
          <w:rPr>
            <w:rFonts w:ascii="Cambria Math" w:hAnsi="Cambria Math"/>
          </w:rPr>
          <m:t xml:space="preserve">     </m:t>
        </m:r>
        <m:r>
          <m:rPr>
            <m:sty m:val="b"/>
          </m:rPr>
          <w:rPr>
            <w:rFonts w:hint="eastAsia" w:ascii="Cambria Math" w:hAnsi="Cambria Math"/>
          </w:rPr>
          <m:t xml:space="preserve">  C. (2,</m:t>
        </m:r>
        <m:r>
          <m:rPr>
            <m:sty m:val="b"/>
          </m:rPr>
          <w:rPr>
            <w:rFonts w:hint="eastAsia" w:ascii="MS Mincho" w:hAnsi="MS Mincho" w:eastAsia="MS Mincho" w:cs="MS Mincho"/>
          </w:rPr>
          <m:t>-</m:t>
        </m:r>
        <m:r>
          <m:rPr>
            <m:sty m:val="b"/>
          </m:rPr>
          <w:rPr>
            <w:rFonts w:hint="eastAsia" w:ascii="Cambria Math" w:hAnsi="Cambria Math"/>
          </w:rPr>
          <m:t xml:space="preserve">1)   </m:t>
        </m:r>
        <m:r>
          <m:rPr>
            <m:sty m:val="b"/>
          </m:rPr>
          <w:rPr>
            <w:rFonts w:ascii="Cambria Math" w:hAnsi="Cambria Math"/>
          </w:rPr>
          <m:t xml:space="preserve">           </m:t>
        </m:r>
        <m:r>
          <m:rPr>
            <m:sty m:val="b"/>
          </m:rPr>
          <w:rPr>
            <w:rFonts w:hint="eastAsia" w:ascii="Cambria Math" w:hAnsi="Cambria Math"/>
          </w:rPr>
          <m:t xml:space="preserve">  D. (1,2)</m:t>
        </m:r>
      </m:oMath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4. 如图1，两个同心圆的半径分别为4cm和5cm，大圆的一条弦AB与小圆相切，则弦AB的长为                                                                   【    】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 A. 3cm         B. 5cm       C. 6cm      D. 8cm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5. 已知关于x的一元二次方程</w:t>
      </w:r>
      <m:oMath>
        <m:d>
          <m:dPr>
            <m:ctrlPr>
              <w:rPr>
                <w:rFonts w:ascii="Cambria Math" w:hAnsi="Cambria Math"/>
                <w:b/>
              </w:rPr>
            </m:ctrlPr>
          </m:dPr>
          <m:e>
            <m:r>
              <m:rPr>
                <m:sty m:val="b"/>
              </m:rPr>
              <w:rPr>
                <w:rFonts w:ascii="Cambria Math" w:hAnsi="Cambria Math"/>
              </w:rPr>
              <m:t>m-1</m:t>
            </m:r>
            <m:ctrlPr>
              <w:rPr>
                <w:rFonts w:ascii="Cambria Math" w:hAnsi="Cambria Math"/>
                <w:b/>
              </w:rPr>
            </m:ctrlPr>
          </m:e>
        </m:d>
        <m:sSup>
          <m:sSupPr>
            <m:ctrlPr>
              <w:rPr>
                <w:rFonts w:ascii="Cambria Math" w:hAnsi="Cambria Math"/>
                <w:b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  <w:b/>
              </w:rPr>
            </m:ctrlPr>
          </m:e>
          <m:sup>
            <m:r>
              <m:rPr>
                <m:sty m:val="b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b/>
              </w:rPr>
            </m:ctrlPr>
          </m:sup>
        </m:sSup>
        <m:r>
          <m:rPr>
            <m:sty m:val="b"/>
          </m:rPr>
          <w:rPr>
            <w:rFonts w:ascii="Cambria Math" w:hAnsi="Cambria Math"/>
          </w:rPr>
          <m:t>+2x+1=0</m:t>
        </m:r>
      </m:oMath>
      <w:r>
        <w:rPr>
          <w:rFonts w:hint="eastAsia" w:asciiTheme="minorEastAsia" w:hAnsiTheme="minorEastAsia"/>
          <w:b/>
        </w:rPr>
        <w:t>有实数根，则</w:t>
      </w:r>
      <m:oMath>
        <m:r>
          <m:rPr>
            <m:sty m:val="b"/>
          </m:rPr>
          <w:rPr>
            <w:rFonts w:hint="eastAsia" w:ascii="Cambria Math" w:hAnsi="Cambria Math"/>
          </w:rPr>
          <m:t>m</m:t>
        </m:r>
      </m:oMath>
      <w:r>
        <w:rPr>
          <w:rFonts w:hint="eastAsia" w:asciiTheme="minorEastAsia" w:hAnsiTheme="minorEastAsia"/>
          <w:b/>
        </w:rPr>
        <w:t>的取值范围是【    】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 A. </w:t>
      </w:r>
      <m:oMath>
        <m:r>
          <m:rPr>
            <m:sty m:val="b"/>
          </m:rPr>
          <w:rPr>
            <w:rFonts w:ascii="Cambria Math" w:hAnsi="Cambria Math"/>
          </w:rPr>
          <m:t>m</m:t>
        </m:r>
        <m:r>
          <w:rPr>
            <w:rFonts w:ascii="Cambria Math" w:hAnsi="Cambria Math"/>
          </w:rPr>
          <m:t>&lt;2</m:t>
        </m:r>
      </m:oMath>
      <w:r>
        <w:rPr>
          <w:rFonts w:hint="eastAsia" w:asciiTheme="minorEastAsia" w:hAnsiTheme="minorEastAsia"/>
          <w:b/>
        </w:rPr>
        <w:t xml:space="preserve">      B. </w:t>
      </w:r>
      <m:oMath>
        <m:r>
          <m:rPr>
            <m:sty m:val="b"/>
          </m:rPr>
          <w:rPr>
            <w:rFonts w:ascii="Cambria Math" w:hAnsi="Cambria Math"/>
          </w:rPr>
          <m:t>m≤2</m:t>
        </m:r>
      </m:oMath>
      <w:r>
        <w:rPr>
          <w:rFonts w:hint="eastAsia" w:asciiTheme="minorEastAsia" w:hAnsiTheme="minorEastAsia"/>
          <w:b/>
        </w:rPr>
        <w:t xml:space="preserve">     C. </w:t>
      </w:r>
      <m:oMath>
        <m:r>
          <m:rPr>
            <m:sty m:val="b"/>
          </m:rPr>
          <w:rPr>
            <w:rFonts w:ascii="Cambria Math" w:hAnsi="Cambria Math"/>
          </w:rPr>
          <m:t>m</m:t>
        </m:r>
        <m:r>
          <w:rPr>
            <w:rFonts w:ascii="Cambria Math" w:hAnsi="Cambria Math"/>
          </w:rPr>
          <m:t>&lt;2</m:t>
        </m:r>
        <m:r>
          <m:rPr>
            <m:sty m:val="b"/>
          </m:rPr>
          <w:rPr>
            <w:rFonts w:ascii="Cambria Math" w:hAnsi="Cambria Math"/>
          </w:rPr>
          <m:t>且m≠1</m:t>
        </m:r>
      </m:oMath>
      <w:r>
        <w:rPr>
          <w:rFonts w:hint="eastAsia" w:asciiTheme="minorEastAsia" w:hAnsiTheme="minorEastAsia"/>
          <w:b/>
        </w:rPr>
        <w:t xml:space="preserve">     D. </w:t>
      </w:r>
      <m:oMath>
        <m:r>
          <m:rPr>
            <m:sty m:val="b"/>
          </m:rPr>
          <w:rPr>
            <w:rFonts w:ascii="Cambria Math" w:hAnsi="Cambria Math"/>
          </w:rPr>
          <m:t>m≤2且m≠1</m:t>
        </m:r>
      </m:oMath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asciiTheme="minorEastAsia" w:hAnsiTheme="minorEastAsia"/>
          <w:b/>
        </w:rPr>
        <w:pict>
          <v:group id="_x0000_s1026" o:spid="_x0000_s1026" o:spt="203" style="position:absolute;left:0pt;margin-left:624.4pt;margin-top:-548.9pt;height:99.6pt;width:388.5pt;z-index:251659264;mso-width-relative:page;mso-height-relative:page;" coordorigin="1845,4980" coordsize="7770,2249">
            <o:lock v:ext="edit" aspectratio="f"/>
            <v:group id="_x0000_s1027" o:spid="_x0000_s1027" o:spt="203" style="position:absolute;left:1845;top:4980;height:2189;width:1536;" coordorigin="1845,4980" coordsize="1536,2189">
              <o:lock v:ext="edit" aspectratio="f"/>
              <v:shape id="_x0000_s1028" o:spid="_x0000_s1028" o:spt="75" alt="1" type="#_x0000_t75" style="position:absolute;left:1845;top:4980;height:1470;width:1536;" filled="f" o:preferrelative="t" stroked="f" coordsize="21600,21600">
                <v:path/>
                <v:fill on="f" focussize="0,0"/>
                <v:stroke on="f"/>
                <v:imagedata r:id="rId6" cropleft="3745f" croptop="5770f" cropright="52527f" cropbottom="22670f" gain="163840f" blacklevel="-6554f" grayscale="t" o:title="1"/>
                <o:lock v:ext="edit" aspectratio="t"/>
              </v:shape>
              <v:shape id="_x0000_s1029" o:spid="_x0000_s1029" o:spt="202" type="#_x0000_t202" style="position:absolute;left:2215;top:6375;height:794;width:725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rFonts w:hint="eastAsia"/>
                          <w:b/>
                          <w:sz w:val="20"/>
                        </w:rPr>
                        <w:t>图1</w:t>
                      </w:r>
                    </w:p>
                  </w:txbxContent>
                </v:textbox>
              </v:shape>
            </v:group>
            <v:group id="_x0000_s1030" o:spid="_x0000_s1030" o:spt="203" style="position:absolute;left:3585;top:5085;height:2099;width:1875;" coordorigin="3705,4980" coordsize="1875,2099">
              <o:lock v:ext="edit" aspectratio="f"/>
              <v:shape id="_x0000_s1031" o:spid="_x0000_s1031" o:spt="75" alt="1" type="#_x0000_t75" style="position:absolute;left:3705;top:4980;height:1305;width:1875;" filled="f" o:preferrelative="t" stroked="f" coordsize="21600,21600">
                <v:path/>
                <v:fill on="f" focussize="0,0"/>
                <v:stroke on="f"/>
                <v:imagedata r:id="rId7" cropleft="19907f" croptop="4534f" cropright="33310f" cropbottom="25143f" gain="163840f" blacklevel="-6554f" grayscale="t" o:title="1"/>
                <o:lock v:ext="edit" aspectratio="t"/>
              </v:shape>
              <v:shape id="_x0000_s1032" o:spid="_x0000_s1032" o:spt="202" type="#_x0000_t202" style="position:absolute;left:4480;top:6285;height:794;width:725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rFonts w:hint="eastAsia"/>
                          <w:b/>
                          <w:sz w:val="20"/>
                        </w:rPr>
                        <w:t>图2</w:t>
                      </w:r>
                    </w:p>
                  </w:txbxContent>
                </v:textbox>
              </v:shape>
            </v:group>
            <v:group id="_x0000_s1033" o:spid="_x0000_s1033" o:spt="203" style="position:absolute;left:5773;top:5488;height:1696;width:1953;" coordorigin="5878,5263" coordsize="1953,1696">
              <o:lock v:ext="edit" aspectratio="f"/>
              <v:shape id="_x0000_s1034" o:spid="_x0000_s1034" o:spt="75" alt="1" type="#_x0000_t75" style="position:absolute;left:5878;top:5263;height:902;width:1953;" filled="f" o:preferrelative="t" stroked="f" coordsize="21600,21600">
                <v:path/>
                <v:fill on="f" focussize="0,0"/>
                <v:stroke on="f"/>
                <v:imagedata r:id="rId7" cropleft="34679f" croptop="16492f" cropright="18029f" cropbottom="24272f" gain="163840f" blacklevel="-6554f" grayscale="t" o:title="1"/>
                <o:lock v:ext="edit" aspectratio="t"/>
              </v:shape>
              <v:shape id="_x0000_s1035" o:spid="_x0000_s1035" o:spt="202" type="#_x0000_t202" style="position:absolute;left:6685;top:6165;height:794;width:725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rFonts w:hint="eastAsia"/>
                          <w:b/>
                          <w:sz w:val="20"/>
                        </w:rPr>
                        <w:t>图3</w:t>
                      </w:r>
                    </w:p>
                  </w:txbxContent>
                </v:textbox>
              </v:shape>
            </v:group>
            <v:group id="_x0000_s1036" o:spid="_x0000_s1036" o:spt="203" style="position:absolute;left:8010;top:5370;height:1859;width:1605;" coordorigin="8190,5100" coordsize="1605,1859">
              <o:lock v:ext="edit" aspectratio="f"/>
              <v:shape id="_x0000_s1037" o:spid="_x0000_s1037" o:spt="75" alt="1" type="#_x0000_t75" style="position:absolute;left:8190;top:5100;height:1185;width:1605;" filled="f" o:preferrelative="t" stroked="f" coordsize="21600,21600">
                <v:path/>
                <v:fill on="f" focussize="0,0"/>
                <v:stroke on="f"/>
                <v:imagedata r:id="rId7" cropleft="49965f" croptop="13190f" cropright="5026f" cropbottom="19784f" gain="163840f" blacklevel="-6554f" grayscale="t" o:title="1"/>
                <o:lock v:ext="edit" aspectratio="t"/>
              </v:shape>
              <v:shape id="_x0000_s1038" o:spid="_x0000_s1038" o:spt="202" type="#_x0000_t202" style="position:absolute;left:8590;top:6165;height:794;width:725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rFonts w:hint="eastAsia"/>
                          <w:b/>
                          <w:sz w:val="20"/>
                        </w:rPr>
                        <w:t>图4</w:t>
                      </w:r>
                    </w:p>
                  </w:txbxContent>
                </v:textbox>
              </v:shape>
            </v:group>
          </v:group>
        </w:pic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6. 如图2，在△ABC中，点D、E分别在AB和AC上，DE∥BC，M为BC边上一点（不与点B、C重合）连结AM交DE于点N，则下列结论正确的是                          【    】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 A.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AD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AN</m:t>
            </m:r>
            <m:ctrlPr>
              <w:rPr>
                <w:rFonts w:ascii="Cambria Math" w:hAnsi="Cambria Math"/>
                <w:b/>
              </w:rPr>
            </m:ctrlPr>
          </m:den>
        </m:f>
        <m:r>
          <m:rPr>
            <m:sty m:val="b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AN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AE</m:t>
            </m:r>
            <m:ctrlPr>
              <w:rPr>
                <w:rFonts w:ascii="Cambria Math" w:hAnsi="Cambria Math"/>
                <w:b/>
              </w:rPr>
            </m:ctrlPr>
          </m:den>
        </m:f>
      </m:oMath>
      <w:r>
        <w:rPr>
          <w:rFonts w:hint="eastAsia" w:asciiTheme="minorEastAsia" w:hAnsiTheme="minorEastAsia"/>
          <w:b/>
        </w:rPr>
        <w:t xml:space="preserve">     B.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DN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BM</m:t>
            </m:r>
            <m:ctrlPr>
              <w:rPr>
                <w:rFonts w:ascii="Cambria Math" w:hAnsi="Cambria Math"/>
                <w:b/>
              </w:rPr>
            </m:ctrlPr>
          </m:den>
        </m:f>
        <m:r>
          <m:rPr>
            <m:sty m:val="b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NE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MC</m:t>
            </m:r>
            <m:ctrlPr>
              <w:rPr>
                <w:rFonts w:ascii="Cambria Math" w:hAnsi="Cambria Math"/>
                <w:b/>
              </w:rPr>
            </m:ctrlPr>
          </m:den>
        </m:f>
      </m:oMath>
      <w:r>
        <w:rPr>
          <w:rFonts w:hint="eastAsia" w:asciiTheme="minorEastAsia" w:hAnsiTheme="minorEastAsia"/>
          <w:b/>
        </w:rPr>
        <w:t xml:space="preserve">      C.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BD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MN</m:t>
            </m:r>
            <m:ctrlPr>
              <w:rPr>
                <w:rFonts w:ascii="Cambria Math" w:hAnsi="Cambria Math"/>
                <w:b/>
              </w:rPr>
            </m:ctrlPr>
          </m:den>
        </m:f>
        <m:r>
          <m:rPr>
            <m:sty m:val="b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MN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CE</m:t>
            </m:r>
            <m:ctrlPr>
              <w:rPr>
                <w:rFonts w:ascii="Cambria Math" w:hAnsi="Cambria Math"/>
                <w:b/>
              </w:rPr>
            </m:ctrlPr>
          </m:den>
        </m:f>
      </m:oMath>
      <w:r>
        <w:rPr>
          <w:rFonts w:hint="eastAsia" w:asciiTheme="minorEastAsia" w:hAnsiTheme="minorEastAsia"/>
          <w:b/>
        </w:rPr>
        <w:t xml:space="preserve">       D.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DN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MC</m:t>
            </m:r>
            <m:ctrlPr>
              <w:rPr>
                <w:rFonts w:ascii="Cambria Math" w:hAnsi="Cambria Math"/>
                <w:b/>
              </w:rPr>
            </m:ctrlPr>
          </m:den>
        </m:f>
        <m:r>
          <m:rPr>
            <m:sty m:val="b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NE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BM</m:t>
            </m:r>
            <m:ctrlPr>
              <w:rPr>
                <w:rFonts w:ascii="Cambria Math" w:hAnsi="Cambria Math"/>
                <w:b/>
              </w:rPr>
            </m:ctrlPr>
          </m:den>
        </m:f>
      </m:oMath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7. 如图3，有一斜坡AB，坡顶B离地面的高度BC为30cm，斜坡的倾角是∠BAC，若tan∠BAC=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5</m:t>
            </m:r>
            <m:ctrlPr>
              <w:rPr>
                <w:rFonts w:ascii="Cambria Math" w:hAnsi="Cambria Math"/>
                <w:b/>
              </w:rPr>
            </m:ctrlPr>
          </m:den>
        </m:f>
      </m:oMath>
      <w:r>
        <w:rPr>
          <w:rFonts w:hint="eastAsia" w:asciiTheme="minorEastAsia" w:hAnsiTheme="minorEastAsia"/>
          <w:b/>
        </w:rPr>
        <w:t>，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则此斜坡的水平距离AC为                                                【    】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A. 75cm     B. 50cm      C. 30cm       D. 45cm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8. 已知点A(-1,</w:t>
      </w:r>
      <m:oMath>
        <m:sSub>
          <m:sSubPr>
            <m:ctrlPr>
              <w:rPr>
                <w:rFonts w:ascii="Cambria Math" w:hAnsi="Cambria Math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  <m:ctrlPr>
              <w:rPr>
                <w:rFonts w:ascii="Cambria Math" w:hAnsi="Cambria Math"/>
                <w:b/>
              </w:rPr>
            </m:ctrlPr>
          </m:e>
          <m:sub>
            <m:r>
              <m:rPr>
                <m:sty m:val="b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  <w:b/>
              </w:rPr>
            </m:ctrlPr>
          </m:sub>
        </m:sSub>
      </m:oMath>
      <w:r>
        <w:rPr>
          <w:rFonts w:hint="eastAsia" w:asciiTheme="minorEastAsia" w:hAnsiTheme="minorEastAsia"/>
          <w:b/>
        </w:rPr>
        <w:t>)，B(2,</w:t>
      </w:r>
      <m:oMath>
        <m:sSub>
          <m:sSubPr>
            <m:ctrlPr>
              <w:rPr>
                <w:rFonts w:ascii="Cambria Math" w:hAnsi="Cambria Math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  <m:ctrlPr>
              <w:rPr>
                <w:rFonts w:ascii="Cambria Math" w:hAnsi="Cambria Math"/>
                <w:b/>
              </w:rPr>
            </m:ctrlPr>
          </m:e>
          <m:sub>
            <m:r>
              <m:rPr>
                <m:sty m:val="b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b/>
              </w:rPr>
            </m:ctrlPr>
          </m:sub>
        </m:sSub>
      </m:oMath>
      <w:r>
        <w:rPr>
          <w:rFonts w:hint="eastAsia" w:asciiTheme="minorEastAsia" w:hAnsiTheme="minorEastAsia"/>
          <w:b/>
        </w:rPr>
        <w:t>)都在双曲线</w:t>
      </w:r>
      <m:oMath>
        <m:r>
          <m:rPr>
            <m:sty m:val="b"/>
          </m:rPr>
          <w:rPr>
            <w:rFonts w:ascii="Cambria Math" w:hAnsi="Cambria Math"/>
          </w:rPr>
          <m:t>y=</m:t>
        </m:r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3+2m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  <w:b/>
              </w:rPr>
            </m:ctrlPr>
          </m:den>
        </m:f>
      </m:oMath>
      <w:r>
        <w:rPr>
          <w:rFonts w:hint="eastAsia" w:asciiTheme="minorEastAsia" w:hAnsiTheme="minorEastAsia"/>
          <w:b/>
        </w:rPr>
        <w:t>上，且</w:t>
      </w:r>
      <m:oMath>
        <m:sSub>
          <m:sSubPr>
            <m:ctrlPr>
              <w:rPr>
                <w:rFonts w:ascii="Cambria Math" w:hAnsi="Cambria Math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  <m:ctrlPr>
              <w:rPr>
                <w:rFonts w:ascii="Cambria Math" w:hAnsi="Cambria Math"/>
                <w:b/>
              </w:rPr>
            </m:ctrlPr>
          </m:e>
          <m:sub>
            <m:r>
              <m:rPr>
                <m:sty m:val="b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  <w:b/>
              </w:rPr>
            </m:ctrlPr>
          </m:sub>
        </m:sSub>
        <m:r>
          <m:rPr>
            <m:sty m:val="b"/>
          </m:rPr>
          <w:rPr>
            <w:rFonts w:ascii="Cambria Math" w:hAnsi="Cambria Math"/>
          </w:rPr>
          <m:t>&gt;</m:t>
        </m:r>
        <m:sSub>
          <m:sSubPr>
            <m:ctrlPr>
              <w:rPr>
                <w:rFonts w:ascii="Cambria Math" w:hAnsi="Cambria Math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y</m:t>
            </m:r>
            <m:ctrlPr>
              <w:rPr>
                <w:rFonts w:ascii="Cambria Math" w:hAnsi="Cambria Math"/>
                <w:b/>
              </w:rPr>
            </m:ctrlPr>
          </m:e>
          <m:sub>
            <m:r>
              <m:rPr>
                <m:sty m:val="b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b/>
              </w:rPr>
            </m:ctrlPr>
          </m:sub>
        </m:sSub>
      </m:oMath>
      <w:r>
        <w:rPr>
          <w:rFonts w:hint="eastAsia" w:asciiTheme="minorEastAsia" w:hAnsiTheme="minorEastAsia"/>
          <w:b/>
        </w:rPr>
        <w:t>，则</w:t>
      </w:r>
      <m:oMath>
        <m:r>
          <m:rPr>
            <m:sty m:val="b"/>
          </m:rPr>
          <w:rPr>
            <w:rFonts w:hint="eastAsia" w:ascii="Cambria Math" w:hAnsi="Cambria Math"/>
          </w:rPr>
          <m:t>m</m:t>
        </m:r>
      </m:oMath>
      <w:r>
        <w:rPr>
          <w:rFonts w:hint="eastAsia" w:asciiTheme="minorEastAsia" w:hAnsiTheme="minorEastAsia"/>
          <w:b/>
        </w:rPr>
        <w:t>的取值范围是【    】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A. </w:t>
      </w:r>
      <m:oMath>
        <m:r>
          <m:rPr>
            <m:sty m:val="b"/>
          </m:rPr>
          <w:rPr>
            <w:rFonts w:ascii="Cambria Math" w:hAnsi="Cambria Math"/>
          </w:rPr>
          <m:t>m</m:t>
        </m:r>
        <m:r>
          <w:rPr>
            <w:rFonts w:ascii="Cambria Math" w:hAnsi="Cambria Math"/>
          </w:rPr>
          <m:t>&lt;0</m:t>
        </m:r>
      </m:oMath>
      <w:r>
        <w:rPr>
          <w:rFonts w:hint="eastAsia" w:asciiTheme="minorEastAsia" w:hAnsiTheme="minorEastAsia"/>
          <w:b/>
        </w:rPr>
        <w:t xml:space="preserve">       B. </w:t>
      </w:r>
      <m:oMath>
        <m:r>
          <m:rPr>
            <m:sty m:val="b"/>
          </m:rPr>
          <w:rPr>
            <w:rFonts w:ascii="Cambria Math" w:hAnsi="Cambria Math"/>
          </w:rPr>
          <m:t>m</m:t>
        </m:r>
        <m:r>
          <w:rPr>
            <w:rFonts w:ascii="Cambria Math" w:hAnsi="Cambria Math"/>
          </w:rPr>
          <m:t>&gt;0</m:t>
        </m:r>
      </m:oMath>
      <w:r>
        <w:rPr>
          <w:rFonts w:hint="eastAsia" w:asciiTheme="minorEastAsia" w:hAnsiTheme="minorEastAsia"/>
          <w:b/>
        </w:rPr>
        <w:t xml:space="preserve">       C. </w:t>
      </w:r>
      <m:oMath>
        <m:r>
          <m:rPr>
            <m:sty m:val="b"/>
          </m:rPr>
          <w:rPr>
            <w:rFonts w:ascii="Cambria Math" w:hAnsi="Cambria Math"/>
          </w:rPr>
          <m:t>m</m:t>
        </m:r>
        <m:r>
          <w:rPr>
            <w:rFonts w:ascii="Cambria Math" w:hAnsi="Cambria Math"/>
          </w:rPr>
          <m:t>&gt;-</m:t>
        </m:r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b/>
              </w:rPr>
            </m:ctrlPr>
          </m:den>
        </m:f>
      </m:oMath>
      <w:r>
        <w:rPr>
          <w:rFonts w:hint="eastAsia" w:asciiTheme="minorEastAsia" w:hAnsiTheme="minorEastAsia"/>
          <w:b/>
        </w:rPr>
        <w:t xml:space="preserve">        D. </w:t>
      </w:r>
      <m:oMath>
        <m:r>
          <m:rPr>
            <m:sty m:val="b"/>
          </m:rPr>
          <w:rPr>
            <w:rFonts w:ascii="Cambria Math" w:hAnsi="Cambria Math"/>
          </w:rPr>
          <m:t>m</m:t>
        </m:r>
        <m:r>
          <w:rPr>
            <w:rFonts w:ascii="Cambria Math" w:hAnsi="Cambria Math"/>
          </w:rPr>
          <m:t>&lt;-</m:t>
        </m:r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b/>
              </w:rPr>
            </m:ctrlPr>
          </m:den>
        </m:f>
      </m:oMath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9. 如图4，矩形ABCD中，AB=3，BC=4，点P从A点出发，按A→B→C的方向在AB和BC上移动，记</w:t>
      </w:r>
      <m:oMath>
        <m:r>
          <m:rPr>
            <m:sty m:val="b"/>
          </m:rPr>
          <w:rPr>
            <w:rFonts w:hint="eastAsia" w:ascii="Cambria Math" w:hAnsi="Cambria Math"/>
          </w:rPr>
          <m:t>PA=x</m:t>
        </m:r>
      </m:oMath>
      <w:r>
        <w:rPr>
          <w:rFonts w:hint="eastAsia" w:asciiTheme="minorEastAsia" w:hAnsiTheme="minorEastAsia"/>
          <w:b/>
        </w:rPr>
        <w:t>，点D到直线PA的距离为y，则y关于x的函数大致图象是     【    】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asciiTheme="minorEastAsia" w:hAnsiTheme="minorEastAsia"/>
          <w:b/>
        </w:rPr>
        <w:pict>
          <v:group id="_x0000_s1039" o:spid="_x0000_s1039" o:spt="203" style="position:absolute;left:0pt;margin-left:16.2pt;margin-top:7.35pt;height:97.4pt;width:336pt;z-index:251660288;mso-width-relative:page;mso-height-relative:page;" coordorigin="2100,6495" coordsize="6720,1948">
            <o:lock v:ext="edit" aspectratio="f"/>
            <v:shape id="_x0000_s1040" o:spid="_x0000_s1040" o:spt="75" alt="2" type="#_x0000_t75" style="position:absolute;left:2100;top:6660;height:1395;width:4725;" filled="f" o:preferrelative="t" stroked="f" coordsize="21600,21600">
              <v:path/>
              <v:fill on="f" focussize="0,0"/>
              <v:stroke on="f"/>
              <v:imagedata r:id="rId8" cropleft="5142f" croptop="19393f" cropright="22722f" cropbottom="15047f" gain="163840f" blacklevel="-6554f" grayscale="t" o:title="2"/>
              <o:lock v:ext="edit" aspectratio="t"/>
            </v:shape>
            <v:group id="_x0000_s1041" o:spid="_x0000_s1041" o:spt="203" style="position:absolute;left:7080;top:6495;height:1948;width:1740;" coordorigin="7080,6495" coordsize="1740,1948">
              <o:lock v:ext="edit" aspectratio="f"/>
              <v:shape id="_x0000_s1042" o:spid="_x0000_s1042" o:spt="75" alt="2" type="#_x0000_t75" style="position:absolute;left:7080;top:6495;height:1335;width:1740;" filled="f" o:preferrelative="t" stroked="f" coordsize="21600,21600">
                <v:path/>
                <v:fill on="f" focussize="0,0"/>
                <v:stroke on="f"/>
                <v:imagedata r:id="rId8" cropleft="47239f" croptop="5684f" cropright="4425f" cropbottom="30093f" gain="163840f" blacklevel="-6554f" grayscale="t" o:title="2"/>
                <o:lock v:ext="edit" aspectratio="t"/>
              </v:shape>
              <v:shape id="_x0000_s1043" o:spid="_x0000_s1043" o:spt="202" type="#_x0000_t202" style="position:absolute;left:7630;top:7740;height:703;width:725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rFonts w:hint="eastAsia"/>
                          <w:b/>
                          <w:sz w:val="20"/>
                        </w:rPr>
                        <w:t>图5</w:t>
                      </w:r>
                    </w:p>
                  </w:txbxContent>
                </v:textbox>
              </v:shape>
            </v:group>
          </v:group>
        </w:pic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asciiTheme="minorEastAsia" w:hAnsiTheme="minorEastAsia"/>
          <w:b/>
        </w:rPr>
        <w:pict>
          <v:group id="_x0000_s1044" o:spid="_x0000_s1044" o:spt="203" style="position:absolute;left:0pt;margin-left:394.95pt;margin-top:7.35pt;height:27pt;width:26pt;z-index:251670528;mso-width-relative:page;mso-height-relative:page;" coordorigin="5693,4140" coordsize="520,540">
            <o:lock v:ext="edit"/>
            <v:shape id="_x0000_s1045" o:spid="_x0000_s1045" o:spt="202" type="#_x0000_t202" style="position:absolute;left:5693;top:4140;height:330;width:520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Theme="minorEastAsia" w:hAnsiTheme="minorEastAsia"/>
                        <w:b/>
                      </w:rPr>
                    </w:pPr>
                    <w:r>
                      <w:rPr>
                        <w:rFonts w:hint="eastAsia" w:asciiTheme="minorEastAsia" w:hAnsiTheme="minorEastAsia"/>
                        <w:b/>
                      </w:rPr>
                      <w:t>⌒</w:t>
                    </w:r>
                  </w:p>
                </w:txbxContent>
              </v:textbox>
            </v:shape>
            <v:shape id="_x0000_s1046" o:spid="_x0000_s1046" o:spt="202" type="#_x0000_t202" style="position:absolute;left:5693;top:4230;height:450;width:520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Theme="minorEastAsia" w:hAnsiTheme="minorEastAsia"/>
                        <w:b/>
                      </w:rPr>
                    </w:pPr>
                    <w:r>
                      <w:rPr>
                        <w:rFonts w:hint="eastAsia" w:asciiTheme="minorEastAsia" w:hAnsiTheme="minorEastAsia"/>
                        <w:b/>
                      </w:rPr>
                      <w:t>EB</w:t>
                    </w:r>
                  </w:p>
                </w:txbxContent>
              </v:textbox>
            </v:shape>
          </v:group>
        </w:pict>
      </w:r>
      <w:r>
        <w:rPr>
          <w:rFonts w:asciiTheme="minorEastAsia" w:hAnsiTheme="minorEastAsia"/>
          <w:b/>
        </w:rPr>
        <w:pict>
          <v:group id="_x0000_s1047" o:spid="_x0000_s1047" o:spt="203" style="position:absolute;left:0pt;margin-left:363.85pt;margin-top:6.6pt;height:27pt;width:26pt;z-index:251669504;mso-width-relative:page;mso-height-relative:page;" coordorigin="5693,4140" coordsize="520,540">
            <o:lock v:ext="edit"/>
            <v:shape id="_x0000_s1048" o:spid="_x0000_s1048" o:spt="202" type="#_x0000_t202" style="position:absolute;left:5693;top:4140;height:330;width:520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Theme="minorEastAsia" w:hAnsiTheme="minorEastAsia"/>
                        <w:b/>
                      </w:rPr>
                    </w:pPr>
                    <w:r>
                      <w:rPr>
                        <w:rFonts w:hint="eastAsia" w:asciiTheme="minorEastAsia" w:hAnsiTheme="minorEastAsia"/>
                        <w:b/>
                      </w:rPr>
                      <w:t>⌒</w:t>
                    </w:r>
                  </w:p>
                </w:txbxContent>
              </v:textbox>
            </v:shape>
            <v:shape id="_x0000_s1049" o:spid="_x0000_s1049" o:spt="202" type="#_x0000_t202" style="position:absolute;left:5693;top:4230;height:450;width:520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Theme="minorEastAsia" w:hAnsiTheme="minorEastAsia"/>
                        <w:b/>
                      </w:rPr>
                    </w:pPr>
                    <w:r>
                      <w:rPr>
                        <w:rFonts w:hint="eastAsia" w:asciiTheme="minorEastAsia" w:hAnsiTheme="minorEastAsia"/>
                        <w:b/>
                      </w:rPr>
                      <w:t>DE</w:t>
                    </w:r>
                  </w:p>
                </w:txbxContent>
              </v:textbox>
            </v:shape>
          </v:group>
        </w:pict>
      </w:r>
      <w:r>
        <w:rPr>
          <w:rFonts w:asciiTheme="minorEastAsia" w:hAnsiTheme="minorEastAsia"/>
          <w:b/>
        </w:rPr>
        <w:pict>
          <v:group id="_x0000_s1050" o:spid="_x0000_s1050" o:spt="203" style="position:absolute;left:0pt;margin-left:334.7pt;margin-top:7.35pt;height:27pt;width:26pt;z-index:251668480;mso-width-relative:page;mso-height-relative:page;" coordorigin="5693,4140" coordsize="520,540">
            <o:lock v:ext="edit"/>
            <v:shape id="_x0000_s1051" o:spid="_x0000_s1051" o:spt="202" type="#_x0000_t202" style="position:absolute;left:5693;top:4140;height:330;width:520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Theme="minorEastAsia" w:hAnsiTheme="minorEastAsia"/>
                        <w:b/>
                      </w:rPr>
                    </w:pPr>
                    <w:r>
                      <w:rPr>
                        <w:rFonts w:hint="eastAsia" w:asciiTheme="minorEastAsia" w:hAnsiTheme="minorEastAsia"/>
                        <w:b/>
                      </w:rPr>
                      <w:t>⌒</w:t>
                    </w:r>
                  </w:p>
                </w:txbxContent>
              </v:textbox>
            </v:shape>
            <v:shape id="_x0000_s1052" o:spid="_x0000_s1052" o:spt="202" type="#_x0000_t202" style="position:absolute;left:5693;top:4230;height:450;width:520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Theme="minorEastAsia" w:hAnsiTheme="minorEastAsia"/>
                        <w:b/>
                      </w:rPr>
                    </w:pPr>
                    <w:r>
                      <w:rPr>
                        <w:rFonts w:hint="eastAsia" w:asciiTheme="minorEastAsia" w:hAnsiTheme="minorEastAsia"/>
                        <w:b/>
                      </w:rPr>
                      <w:t>CD</w:t>
                    </w:r>
                  </w:p>
                </w:txbxContent>
              </v:textbox>
            </v:shape>
          </v:group>
        </w:pic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10.如图5，AB是⊙O的直径，AB=8，点C、D、E在⊙O上，∠CAB=45°,     =     =    ，P是直径AB上的一动点，则△PCE周长的最小值为                【    】</w:t>
      </w:r>
    </w:p>
    <w:p>
      <w:pPr>
        <w:spacing w:line="240" w:lineRule="auto"/>
        <w:ind w:left="206" w:hanging="207" w:hangingChars="98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A. </w:t>
      </w:r>
      <m:oMath>
        <m:r>
          <m:rPr>
            <m:sty m:val="b"/>
          </m:rPr>
          <w:rPr>
            <w:rFonts w:ascii="Cambria Math" w:hAnsi="Cambria Math"/>
          </w:rPr>
          <m:t>2+4</m:t>
        </m:r>
        <m:rad>
          <m:radPr>
            <m:degHide m:val="1"/>
            <m:ctrlPr>
              <w:rPr>
                <w:rFonts w:ascii="Cambria Math" w:hAnsi="Cambria Math"/>
                <w:b/>
              </w:rPr>
            </m:ctrlPr>
          </m:radPr>
          <m:deg>
            <m:ctrlPr>
              <w:rPr>
                <w:rFonts w:ascii="Cambria Math" w:hAnsi="Cambria Math"/>
                <w:b/>
              </w:rPr>
            </m:ctrlPr>
          </m:deg>
          <m:e>
            <m:r>
              <m:rPr>
                <m:sty m:val="b"/>
              </m:rP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  <w:b/>
              </w:rPr>
            </m:ctrlPr>
          </m:e>
        </m:rad>
      </m:oMath>
      <w:r>
        <w:rPr>
          <w:rFonts w:hint="eastAsia" w:asciiTheme="minorEastAsia" w:hAnsiTheme="minorEastAsia"/>
          <w:b/>
        </w:rPr>
        <w:t xml:space="preserve">       B. </w:t>
      </w:r>
      <m:oMath>
        <m:r>
          <m:rPr>
            <m:sty m:val="b"/>
          </m:rPr>
          <w:rPr>
            <w:rFonts w:ascii="Cambria Math" w:hAnsi="Cambria Math"/>
          </w:rPr>
          <m:t>4+4</m:t>
        </m:r>
        <m:rad>
          <m:radPr>
            <m:degHide m:val="1"/>
            <m:ctrlPr>
              <w:rPr>
                <w:rFonts w:ascii="Cambria Math" w:hAnsi="Cambria Math"/>
                <w:b/>
              </w:rPr>
            </m:ctrlPr>
          </m:radPr>
          <m:deg>
            <m:ctrlPr>
              <w:rPr>
                <w:rFonts w:ascii="Cambria Math" w:hAnsi="Cambria Math"/>
                <w:b/>
              </w:rPr>
            </m:ctrlPr>
          </m:deg>
          <m:e>
            <m:r>
              <m:rPr>
                <m:sty m:val="b"/>
              </m:rP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  <w:b/>
              </w:rPr>
            </m:ctrlPr>
          </m:e>
        </m:rad>
      </m:oMath>
      <w:r>
        <w:rPr>
          <w:rFonts w:hint="eastAsia" w:asciiTheme="minorEastAsia" w:hAnsiTheme="minorEastAsia"/>
          <w:b/>
        </w:rPr>
        <w:t xml:space="preserve">      C. </w:t>
      </w:r>
      <m:oMath>
        <m:r>
          <m:rPr>
            <m:sty m:val="b"/>
          </m:rPr>
          <w:rPr>
            <w:rFonts w:ascii="Cambria Math" w:hAnsi="Cambria Math"/>
          </w:rPr>
          <m:t>8+</m:t>
        </m:r>
        <m:rad>
          <m:radPr>
            <m:degHide m:val="1"/>
            <m:ctrlPr>
              <w:rPr>
                <w:rFonts w:ascii="Cambria Math" w:hAnsi="Cambria Math"/>
                <w:b/>
              </w:rPr>
            </m:ctrlPr>
          </m:radPr>
          <m:deg>
            <m:ctrlPr>
              <w:rPr>
                <w:rFonts w:ascii="Cambria Math" w:hAnsi="Cambria Math"/>
                <w:b/>
              </w:rPr>
            </m:ctrlPr>
          </m:deg>
          <m:e>
            <m:r>
              <m:rPr>
                <m:sty m:val="b"/>
              </m:rP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  <w:b/>
              </w:rPr>
            </m:ctrlPr>
          </m:e>
        </m:rad>
      </m:oMath>
      <w:r>
        <w:rPr>
          <w:rFonts w:hint="eastAsia" w:asciiTheme="minorEastAsia" w:hAnsiTheme="minorEastAsia"/>
          <w:b/>
        </w:rPr>
        <w:t xml:space="preserve">       D. 12</w:t>
      </w:r>
    </w:p>
    <w:p>
      <w:pPr>
        <w:spacing w:line="240" w:lineRule="auto"/>
        <w:rPr>
          <w:rFonts w:ascii="黑体" w:hAnsi="Calibri" w:eastAsia="黑体" w:cs="Times New Roman"/>
          <w:b/>
          <w:bCs/>
          <w:kern w:val="0"/>
          <w:szCs w:val="21"/>
        </w:rPr>
      </w:pPr>
      <w:r>
        <w:rPr>
          <w:rFonts w:hint="eastAsia" w:ascii="黑体" w:hAnsi="Calibri" w:eastAsia="黑体" w:cs="Times New Roman"/>
          <w:b/>
          <w:bCs/>
          <w:kern w:val="0"/>
          <w:sz w:val="24"/>
        </w:rPr>
        <w:t>二、填空题</w:t>
      </w:r>
      <w:r>
        <w:rPr>
          <w:rFonts w:hint="eastAsia" w:ascii="黑体" w:hAnsi="Calibri" w:eastAsia="黑体" w:cs="Times New Roman"/>
          <w:b/>
          <w:bCs/>
          <w:kern w:val="0"/>
          <w:szCs w:val="21"/>
        </w:rPr>
        <w:t>（每题3分，共30分）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11.将抛物线</w:t>
      </w:r>
      <m:oMath>
        <m:r>
          <m:rPr>
            <m:sty m:val="b"/>
          </m:rPr>
          <w:rPr>
            <w:rFonts w:ascii="Cambria Math" w:hAnsi="Cambria Math" w:eastAsia="宋体"/>
          </w:rPr>
          <m:t>y=-</m:t>
        </m:r>
        <m:sSup>
          <m:sSupPr>
            <m:ctrlPr>
              <w:rPr>
                <w:rFonts w:ascii="Cambria Math" w:hAnsi="Cambria Math" w:eastAsia="宋体"/>
                <w:b/>
              </w:rPr>
            </m:ctrlPr>
          </m:sSupPr>
          <m:e>
            <m:r>
              <m:rPr>
                <m:sty m:val="b"/>
              </m:rPr>
              <w:rPr>
                <w:rFonts w:ascii="Cambria Math" w:hAnsi="Cambria Math" w:eastAsia="宋体"/>
              </w:rPr>
              <m:t>x</m:t>
            </m:r>
            <m:ctrlPr>
              <w:rPr>
                <w:rFonts w:ascii="Cambria Math" w:hAnsi="Cambria Math" w:eastAsia="宋体"/>
                <w:b/>
              </w:rPr>
            </m:ctrlPr>
          </m:e>
          <m:sup>
            <m:r>
              <m:rPr>
                <m:sty m:val="b"/>
              </m:rPr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  <w:b/>
              </w:rPr>
            </m:ctrlPr>
          </m:sup>
        </m:sSup>
        <m:r>
          <m:rPr>
            <m:sty m:val="b"/>
          </m:rPr>
          <w:rPr>
            <w:rFonts w:ascii="Cambria Math" w:hAnsi="Cambria Math" w:eastAsia="宋体"/>
          </w:rPr>
          <m:t>先</m:t>
        </m:r>
      </m:oMath>
      <w:r>
        <w:rPr>
          <w:rFonts w:hint="eastAsia" w:ascii="宋体" w:hAnsi="宋体" w:eastAsia="宋体"/>
          <w:b/>
        </w:rPr>
        <w:t>向左平移1个单位长度，再向上平移2个单位长度后，得到的抛物线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 的解析式是</w:t>
      </w:r>
      <w:r>
        <w:rPr>
          <w:rFonts w:hint="eastAsia" w:ascii="宋体" w:hAnsi="宋体" w:eastAsia="宋体"/>
          <w:b/>
          <w:u w:val="single"/>
        </w:rPr>
        <w:t xml:space="preserve">                      </w:t>
      </w:r>
      <w:r>
        <w:rPr>
          <w:rFonts w:hint="eastAsia" w:ascii="宋体" w:hAnsi="宋体" w:eastAsia="宋体"/>
          <w:b/>
        </w:rPr>
        <w:t>.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12.如图6，在△ABC中，点D、E分别在AB、AC上，∠AED=∠B，如果AE=4，△ADE的面积为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 4，四边形BCED的面积为5，那么AB的长为</w:t>
      </w:r>
      <w:r>
        <w:rPr>
          <w:rFonts w:hint="eastAsia" w:ascii="宋体" w:hAnsi="宋体" w:eastAsia="宋体"/>
          <w:b/>
          <w:u w:val="single"/>
        </w:rPr>
        <w:t xml:space="preserve">                </w:t>
      </w:r>
      <w:r>
        <w:rPr>
          <w:rFonts w:hint="eastAsia" w:ascii="宋体" w:hAnsi="宋体" w:eastAsia="宋体"/>
          <w:b/>
        </w:rPr>
        <w:t>.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13.若圆锥的底面半径为40cm，母线长为90cm，则它的侧面展开图的圆心角是</w:t>
      </w:r>
      <w:r>
        <w:rPr>
          <w:rFonts w:hint="eastAsia" w:ascii="宋体" w:hAnsi="宋体" w:eastAsia="宋体"/>
          <w:b/>
          <w:u w:val="single"/>
        </w:rPr>
        <w:t xml:space="preserve">         </w:t>
      </w:r>
      <w:r>
        <w:rPr>
          <w:rFonts w:hint="eastAsia" w:ascii="宋体" w:hAnsi="宋体" w:eastAsia="宋体"/>
          <w:b/>
        </w:rPr>
        <w:t>度.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14.在平面直角坐标系中，点M（</w:t>
      </w:r>
      <m:oMath>
        <m:r>
          <m:rPr>
            <m:sty m:val="b"/>
          </m:rPr>
          <w:rPr>
            <w:rFonts w:ascii="Cambria Math" w:hAnsi="Cambria Math" w:eastAsia="宋体"/>
          </w:rPr>
          <m:t>m,n</m:t>
        </m:r>
      </m:oMath>
      <w:r>
        <w:rPr>
          <w:rFonts w:hint="eastAsia" w:ascii="宋体" w:hAnsi="宋体" w:eastAsia="宋体"/>
          <w:b/>
        </w:rPr>
        <w:t>）（</w:t>
      </w:r>
      <m:oMath>
        <m:r>
          <m:rPr>
            <m:sty m:val="b"/>
          </m:rPr>
          <w:rPr>
            <w:rFonts w:ascii="Cambria Math" w:hAnsi="Cambria Math" w:eastAsia="宋体"/>
          </w:rPr>
          <m:t>m</m:t>
        </m:r>
        <m:r>
          <w:rPr>
            <w:rFonts w:ascii="Cambria Math" w:hAnsi="Cambria Math" w:eastAsia="宋体"/>
          </w:rPr>
          <m:t>&gt;0,n&lt;0</m:t>
        </m:r>
      </m:oMath>
      <w:r>
        <w:rPr>
          <w:rFonts w:hint="eastAsia" w:ascii="宋体" w:hAnsi="宋体" w:eastAsia="宋体"/>
          <w:b/>
        </w:rPr>
        <w:t>）在双曲线</w:t>
      </w:r>
      <m:oMath>
        <m:r>
          <m:rPr>
            <m:sty m:val="b"/>
          </m:rPr>
          <w:rPr>
            <w:rFonts w:ascii="Cambria Math" w:hAnsi="Cambria Math" w:eastAsia="宋体"/>
          </w:rPr>
          <m:t>y=</m:t>
        </m:r>
        <m:f>
          <m:fPr>
            <m:ctrlPr>
              <w:rPr>
                <w:rFonts w:ascii="Cambria Math" w:hAnsi="Cambria Math" w:eastAsia="宋体"/>
                <w:b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  <w:b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eastAsia="宋体"/>
                  </w:rPr>
                  <m:t>k</m:t>
                </m:r>
                <m:ctrlPr>
                  <w:rPr>
                    <w:rFonts w:ascii="Cambria Math" w:hAnsi="Cambria Math" w:eastAsia="宋体"/>
                    <w:b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hAnsi="Cambria Math" w:eastAsia="宋体"/>
                  </w:rPr>
                  <m:t>1</m:t>
                </m:r>
                <m:ctrlPr>
                  <w:rPr>
                    <w:rFonts w:ascii="Cambria Math" w:hAnsi="Cambria Math" w:eastAsia="宋体"/>
                    <w:b/>
                  </w:rPr>
                </m:ctrlPr>
              </m:sub>
            </m:sSub>
            <m:ctrlPr>
              <w:rPr>
                <w:rFonts w:ascii="Cambria Math" w:hAnsi="Cambria Math" w:eastAsia="宋体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 w:eastAsia="宋体"/>
              </w:rPr>
              <m:t>x</m:t>
            </m:r>
            <m:ctrlPr>
              <w:rPr>
                <w:rFonts w:ascii="Cambria Math" w:hAnsi="Cambria Math" w:eastAsia="宋体"/>
                <w:b/>
              </w:rPr>
            </m:ctrlPr>
          </m:den>
        </m:f>
      </m:oMath>
      <w:r>
        <w:rPr>
          <w:rFonts w:hint="eastAsia" w:ascii="宋体" w:hAnsi="宋体" w:eastAsia="宋体"/>
          <w:b/>
        </w:rPr>
        <w:t>上，点M关于y轴的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 对称点N在双曲线</w:t>
      </w:r>
      <m:oMath>
        <m:r>
          <m:rPr>
            <m:sty m:val="b"/>
          </m:rPr>
          <w:rPr>
            <w:rFonts w:ascii="Cambria Math" w:hAnsi="Cambria Math" w:eastAsia="宋体"/>
          </w:rPr>
          <m:t>y=</m:t>
        </m:r>
        <m:f>
          <m:fPr>
            <m:ctrlPr>
              <w:rPr>
                <w:rFonts w:ascii="Cambria Math" w:hAnsi="Cambria Math" w:eastAsia="宋体"/>
                <w:b/>
              </w:rPr>
            </m:ctrlPr>
          </m:fPr>
          <m:num>
            <m:sSub>
              <m:sSubPr>
                <m:ctrlPr>
                  <w:rPr>
                    <w:rFonts w:ascii="Cambria Math" w:hAnsi="Cambria Math" w:eastAsia="宋体"/>
                    <w:b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eastAsia="宋体"/>
                  </w:rPr>
                  <m:t>k</m:t>
                </m:r>
                <m:ctrlPr>
                  <w:rPr>
                    <w:rFonts w:ascii="Cambria Math" w:hAnsi="Cambria Math" w:eastAsia="宋体"/>
                    <w:b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hAnsi="Cambria Math" w:eastAsia="宋体"/>
                  </w:rPr>
                  <m:t>2</m:t>
                </m:r>
                <m:ctrlPr>
                  <w:rPr>
                    <w:rFonts w:ascii="Cambria Math" w:hAnsi="Cambria Math" w:eastAsia="宋体"/>
                    <w:b/>
                  </w:rPr>
                </m:ctrlPr>
              </m:sub>
            </m:sSub>
            <m:ctrlPr>
              <w:rPr>
                <w:rFonts w:ascii="Cambria Math" w:hAnsi="Cambria Math" w:eastAsia="宋体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 w:eastAsia="宋体"/>
              </w:rPr>
              <m:t>x</m:t>
            </m:r>
            <m:ctrlPr>
              <w:rPr>
                <w:rFonts w:ascii="Cambria Math" w:hAnsi="Cambria Math" w:eastAsia="宋体"/>
                <w:b/>
              </w:rPr>
            </m:ctrlPr>
          </m:den>
        </m:f>
      </m:oMath>
      <w:r>
        <w:rPr>
          <w:rFonts w:hint="eastAsia" w:ascii="宋体" w:hAnsi="宋体" w:eastAsia="宋体"/>
          <w:b/>
        </w:rPr>
        <w:t>上，则</w:t>
      </w:r>
      <m:oMath>
        <m:sSub>
          <m:sSubPr>
            <m:ctrlPr>
              <w:rPr>
                <w:rFonts w:ascii="Cambria Math" w:hAnsi="Cambria Math" w:eastAsia="宋体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eastAsia="宋体"/>
              </w:rPr>
              <m:t>k</m:t>
            </m:r>
            <m:ctrlPr>
              <w:rPr>
                <w:rFonts w:ascii="Cambria Math" w:hAnsi="Cambria Math" w:eastAsia="宋体"/>
                <w:b/>
              </w:rPr>
            </m:ctrlPr>
          </m:e>
          <m:sub>
            <m:r>
              <m:rPr>
                <m:sty m:val="b"/>
              </m:rPr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  <w:b/>
              </w:rPr>
            </m:ctrlPr>
          </m:sub>
        </m:sSub>
        <m:r>
          <m:rPr>
            <m:sty m:val="b"/>
          </m:rPr>
          <w:rPr>
            <w:rFonts w:ascii="Cambria Math" w:hAnsi="Cambria Math" w:eastAsia="宋体"/>
          </w:rPr>
          <m:t>+</m:t>
        </m:r>
        <m:sSub>
          <m:sSubPr>
            <m:ctrlPr>
              <w:rPr>
                <w:rFonts w:ascii="Cambria Math" w:hAnsi="Cambria Math" w:eastAsia="宋体"/>
                <w:b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eastAsia="宋体"/>
              </w:rPr>
              <m:t>k</m:t>
            </m:r>
            <m:ctrlPr>
              <w:rPr>
                <w:rFonts w:ascii="Cambria Math" w:hAnsi="Cambria Math" w:eastAsia="宋体"/>
                <w:b/>
              </w:rPr>
            </m:ctrlPr>
          </m:e>
          <m:sub>
            <m:r>
              <m:rPr>
                <m:sty m:val="b"/>
              </m:rPr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  <w:b/>
              </w:rPr>
            </m:ctrlPr>
          </m:sub>
        </m:sSub>
      </m:oMath>
      <w:r>
        <w:rPr>
          <w:rFonts w:hint="eastAsia" w:ascii="宋体" w:hAnsi="宋体" w:eastAsia="宋体"/>
          <w:b/>
        </w:rPr>
        <w:t>的值为</w:t>
      </w:r>
      <w:r>
        <w:rPr>
          <w:rFonts w:hint="eastAsia" w:ascii="宋体" w:hAnsi="宋体" w:eastAsia="宋体"/>
          <w:b/>
          <w:u w:val="single"/>
        </w:rPr>
        <w:t xml:space="preserve">                  </w:t>
      </w:r>
      <w:r>
        <w:rPr>
          <w:rFonts w:hint="eastAsia" w:ascii="宋体" w:hAnsi="宋体" w:eastAsia="宋体"/>
          <w:b/>
        </w:rPr>
        <w:t>.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15.如图7所示的长方体材料要切割成体积最大的圆柱，则这个圆柱的体积是</w:t>
      </w:r>
      <w:r>
        <w:rPr>
          <w:rFonts w:hint="eastAsia" w:ascii="宋体" w:hAnsi="宋体" w:eastAsia="宋体"/>
          <w:b/>
          <w:u w:val="single"/>
        </w:rPr>
        <w:t xml:space="preserve">             </w:t>
      </w:r>
      <w:r>
        <w:rPr>
          <w:rFonts w:hint="eastAsia" w:ascii="宋体" w:hAnsi="宋体" w:eastAsia="宋体"/>
          <w:b/>
        </w:rPr>
        <w:t>.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16.如图8，点P是双曲线</w:t>
      </w:r>
      <m:oMath>
        <m:r>
          <m:rPr>
            <m:sty m:val="b"/>
          </m:rPr>
          <w:rPr>
            <w:rFonts w:ascii="Cambria Math" w:hAnsi="Cambria Math" w:eastAsia="宋体"/>
          </w:rPr>
          <m:t>y=</m:t>
        </m:r>
        <m:f>
          <m:fPr>
            <m:ctrlPr>
              <w:rPr>
                <w:rFonts w:ascii="Cambria Math" w:hAnsi="Cambria Math" w:eastAsia="宋体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eastAsia="宋体"/>
              </w:rPr>
              <m:t>4</m:t>
            </m:r>
            <m:ctrlPr>
              <w:rPr>
                <w:rFonts w:ascii="Cambria Math" w:hAnsi="Cambria Math" w:eastAsia="宋体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 w:eastAsia="宋体"/>
              </w:rPr>
              <m:t>x</m:t>
            </m:r>
            <m:ctrlPr>
              <w:rPr>
                <w:rFonts w:ascii="Cambria Math" w:hAnsi="Cambria Math" w:eastAsia="宋体"/>
                <w:b/>
              </w:rPr>
            </m:ctrlPr>
          </m:den>
        </m:f>
        <m:r>
          <m:rPr>
            <m:sty m:val="b"/>
          </m:rPr>
          <w:rPr>
            <w:rFonts w:ascii="Cambria Math" w:hAnsi="Cambria Math" w:eastAsia="宋体"/>
          </w:rPr>
          <m:t>(x</m:t>
        </m:r>
        <m:r>
          <w:rPr>
            <w:rFonts w:ascii="Cambria Math" w:hAnsi="Cambria Math" w:eastAsia="宋体"/>
          </w:rPr>
          <m:t>&gt;0)</m:t>
        </m:r>
      </m:oMath>
      <w:r>
        <w:rPr>
          <w:rFonts w:hint="eastAsia" w:ascii="宋体" w:hAnsi="宋体" w:eastAsia="宋体"/>
          <w:b/>
        </w:rPr>
        <w:t>上的一点，过点P作x轴的垂线交直线</w:t>
      </w:r>
      <m:oMath>
        <m:r>
          <m:rPr>
            <m:sty m:val="b"/>
          </m:rPr>
          <w:rPr>
            <w:rFonts w:ascii="Cambria Math" w:hAnsi="Cambria Math" w:eastAsia="宋体"/>
          </w:rPr>
          <m:t>y=</m:t>
        </m:r>
        <m:f>
          <m:fPr>
            <m:ctrlPr>
              <w:rPr>
                <w:rFonts w:ascii="Cambria Math" w:hAnsi="Cambria Math" w:eastAsia="宋体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eastAsia="宋体"/>
              </w:rPr>
              <m:t>1</m:t>
            </m:r>
            <m:ctrlPr>
              <w:rPr>
                <w:rFonts w:ascii="Cambria Math" w:hAnsi="Cambria Math" w:eastAsia="宋体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  <w:b/>
              </w:rPr>
            </m:ctrlPr>
          </m:den>
        </m:f>
        <m:r>
          <m:rPr>
            <m:sty m:val="b"/>
          </m:rPr>
          <w:rPr>
            <w:rFonts w:ascii="Cambria Math" w:hAnsi="Cambria Math" w:eastAsia="宋体"/>
          </w:rPr>
          <m:t>x-2</m:t>
        </m:r>
      </m:oMath>
      <w:r>
        <w:rPr>
          <w:rFonts w:hint="eastAsia" w:ascii="宋体" w:hAnsi="宋体" w:eastAsia="宋体"/>
          <w:b/>
        </w:rPr>
        <w:t>于点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 Q，连结OP、OQ.当点P在双曲线上运动且点P在Q的上方时，则△POQ的面积最大值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  是</w:t>
      </w:r>
      <w:r>
        <w:rPr>
          <w:rFonts w:hint="eastAsia" w:ascii="宋体" w:hAnsi="宋体" w:eastAsia="宋体"/>
          <w:b/>
          <w:u w:val="single"/>
        </w:rPr>
        <w:t xml:space="preserve">       </w:t>
      </w:r>
      <w:r>
        <w:rPr>
          <w:rFonts w:hint="eastAsia" w:ascii="宋体" w:hAnsi="宋体" w:eastAsia="宋体"/>
          <w:b/>
        </w:rPr>
        <w:t>.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17.九年级（1）班准备举行一次演讲比赛，甲、乙、丙通过抽签方式决定出场顺序，则出场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  顺序恰好是甲、乙、丙的概率是</w:t>
      </w:r>
      <w:r>
        <w:rPr>
          <w:rFonts w:hint="eastAsia" w:ascii="宋体" w:hAnsi="宋体" w:eastAsia="宋体"/>
          <w:b/>
          <w:u w:val="single"/>
        </w:rPr>
        <w:t xml:space="preserve">             </w:t>
      </w:r>
      <w:r>
        <w:rPr>
          <w:rFonts w:hint="eastAsia" w:ascii="宋体" w:hAnsi="宋体" w:eastAsia="宋体"/>
          <w:b/>
        </w:rPr>
        <w:t>.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18.如图9，在△ABC中，AB=8，BC=4，AC=6，CD∥AB，BD是∠ABC的平分线，BD交AC于点E，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 则AE的长为</w:t>
      </w:r>
      <w:r>
        <w:rPr>
          <w:rFonts w:hint="eastAsia" w:ascii="宋体" w:hAnsi="宋体" w:eastAsia="宋体"/>
          <w:b/>
          <w:u w:val="single"/>
        </w:rPr>
        <w:t xml:space="preserve">                </w:t>
      </w:r>
      <w:r>
        <w:rPr>
          <w:rFonts w:hint="eastAsia" w:ascii="宋体" w:hAnsi="宋体" w:eastAsia="宋体"/>
          <w:b/>
        </w:rPr>
        <w:t>.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19.某商店销售一批头盔，售价为每顶80元，每月可售出200顶.在“创建文明城市”期间，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 计划将头盔降价销售，经调查发现：每降价1元，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ascii="宋体" w:hAnsi="宋体" w:eastAsia="宋体"/>
          <w:b/>
        </w:rPr>
        <w:pict>
          <v:group id="_x0000_s1066" o:spid="_x0000_s1066" o:spt="203" style="position:absolute;left:0pt;margin-left:297.45pt;margin-top:4.5pt;height:86.9pt;width:88.5pt;z-index:251662336;mso-width-relative:page;mso-height-relative:page;" coordorigin="2040,2310" coordsize="1770,1738">
            <o:lock v:ext="edit" aspectratio="f"/>
            <v:shape id="_x0000_s1067" o:spid="_x0000_s1067" o:spt="75" alt="3" type="#_x0000_t75" style="position:absolute;left:2040;top:2310;height:1035;width:1770;" filled="f" o:preferrelative="t" stroked="f" coordsize="21600,21600">
              <v:path/>
              <v:fill on="f" focussize="0,0"/>
              <v:stroke on="f"/>
              <v:imagedata r:id="rId9" cropleft="52088f" croptop="21117f" cropright="2479f" cropbottom="19297f" gain="109227f" blacklevel="-6554f" grayscale="t" o:title="3"/>
              <o:lock v:ext="edit" aspectratio="t"/>
            </v:shape>
            <v:shape id="_x0000_s1068" o:spid="_x0000_s1068" o:spt="202" type="#_x0000_t202" style="position:absolute;left:2500;top:3345;height:703;width:725;" filled="f" stroked="f" coordsize="21600,21600">
              <v:path/>
              <v:fill on="f" focussize="0,0"/>
              <v:stroke on="f"/>
              <v:imagedata o:title=""/>
              <o:lock v:ext="edit" aspectratio="f"/>
              <v:textbox style="mso-fit-shape-to-text:t;">
                <w:txbxContent>
                  <w:p>
                    <w:pPr>
                      <w:rPr>
                        <w:b/>
                        <w:sz w:val="20"/>
                      </w:rPr>
                    </w:pPr>
                    <w:r>
                      <w:rPr>
                        <w:rFonts w:hint="eastAsia"/>
                        <w:b/>
                        <w:sz w:val="20"/>
                      </w:rPr>
                      <w:t>图10</w:t>
                    </w:r>
                  </w:p>
                </w:txbxContent>
              </v:textbox>
            </v:shape>
          </v:group>
        </w:pict>
      </w:r>
      <w:r>
        <w:rPr>
          <w:rFonts w:hint="eastAsia" w:ascii="宋体" w:hAnsi="宋体" w:eastAsia="宋体"/>
          <w:b/>
        </w:rPr>
        <w:t xml:space="preserve">   每月可多售出20顶.已知头盔的进价为每顶50元，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 则该商店每月获得最大利润时，每顶头盔的售价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 为</w:t>
      </w:r>
      <w:r>
        <w:rPr>
          <w:rFonts w:hint="eastAsia" w:ascii="宋体" w:hAnsi="宋体" w:eastAsia="宋体"/>
          <w:b/>
          <w:u w:val="single"/>
        </w:rPr>
        <w:t xml:space="preserve">              </w:t>
      </w:r>
      <w:r>
        <w:rPr>
          <w:rFonts w:hint="eastAsia" w:ascii="宋体" w:hAnsi="宋体" w:eastAsia="宋体"/>
          <w:b/>
        </w:rPr>
        <w:t>元.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20.在由10个完全相同的正三角形构成的网格图中，</w:t>
      </w:r>
    </w:p>
    <w:p>
      <w:pPr>
        <w:spacing w:line="240" w:lineRule="auto"/>
        <w:rPr>
          <w:rFonts w:ascii="宋体" w:hAnsi="宋体" w:eastAsia="宋体"/>
          <w:b/>
        </w:rPr>
      </w:pPr>
      <m:oMath>
        <m:r>
          <m:rPr>
            <m:sty m:val="b"/>
          </m:rPr>
          <w:rPr>
            <w:rFonts w:ascii="Cambria Math" w:hAnsi="Cambria Math" w:eastAsia="宋体"/>
          </w:rPr>
          <m:t xml:space="preserve">        </m:t>
        </m:r>
        <m:r>
          <m:rPr>
            <m:sty m:val="b"/>
          </m:rPr>
          <w:rPr>
            <w:rFonts w:hint="eastAsia" w:ascii="Cambria Math" w:hAnsi="Cambria Math" w:eastAsia="宋体"/>
          </w:rPr>
          <m:t>∠</m:t>
        </m:r>
        <m:r>
          <m:rPr>
            <m:sty m:val="b"/>
          </m:rPr>
          <w:rPr>
            <w:rFonts w:ascii="Cambria Math" w:hAnsi="Cambria Math" w:eastAsia="宋体"/>
          </w:rPr>
          <m:t>α,</m:t>
        </m:r>
        <m:r>
          <m:rPr>
            <m:sty m:val="b"/>
          </m:rPr>
          <w:rPr>
            <w:rFonts w:hint="eastAsia" w:ascii="Cambria Math" w:hAnsi="Cambria Math" w:eastAsia="宋体"/>
          </w:rPr>
          <m:t>∠</m:t>
        </m:r>
        <m:r>
          <m:rPr>
            <m:sty m:val="b"/>
          </m:rPr>
          <w:rPr>
            <w:rFonts w:ascii="Cambria Math" w:hAnsi="Cambria Math" w:eastAsia="宋体"/>
          </w:rPr>
          <m:t>β</m:t>
        </m:r>
      </m:oMath>
      <w:r>
        <w:rPr>
          <w:rFonts w:hint="eastAsia" w:ascii="宋体" w:hAnsi="宋体" w:eastAsia="宋体"/>
          <w:b/>
        </w:rPr>
        <w:t>,如图10所示，则</w:t>
      </w:r>
      <m:oMath>
        <m:r>
          <m:rPr>
            <m:sty m:val="b"/>
          </m:rPr>
          <w:rPr>
            <w:rFonts w:ascii="Cambria Math" w:hAnsi="Cambria Math" w:eastAsia="宋体"/>
          </w:rPr>
          <m:t>sin(α+β)</m:t>
        </m:r>
      </m:oMath>
      <w:r>
        <w:rPr>
          <w:rFonts w:hint="eastAsia" w:ascii="宋体" w:hAnsi="宋体" w:eastAsia="宋体"/>
          <w:b/>
        </w:rPr>
        <w:t>的</w:t>
      </w:r>
    </w:p>
    <w:p>
      <w:pPr>
        <w:spacing w:line="240" w:lineRule="auto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 值等于</w:t>
      </w:r>
      <w:r>
        <w:rPr>
          <w:rFonts w:hint="eastAsia" w:ascii="宋体" w:hAnsi="宋体" w:eastAsia="宋体"/>
          <w:b/>
          <w:u w:val="single"/>
        </w:rPr>
        <w:t xml:space="preserve">                   </w:t>
      </w:r>
      <w:r>
        <w:rPr>
          <w:rFonts w:hint="eastAsia" w:ascii="宋体" w:hAnsi="宋体" w:eastAsia="宋体"/>
          <w:b/>
        </w:rPr>
        <w:t>.</w:t>
      </w:r>
    </w:p>
    <w:p>
      <w:pPr>
        <w:spacing w:line="240" w:lineRule="auto"/>
        <w:rPr>
          <w:rFonts w:ascii="黑体" w:hAnsi="Calibri" w:eastAsia="黑体" w:cs="Times New Roman"/>
          <w:b/>
          <w:bCs/>
          <w:kern w:val="0"/>
          <w:szCs w:val="21"/>
        </w:rPr>
      </w:pPr>
      <w:r>
        <w:rPr>
          <w:rFonts w:hint="eastAsia" w:ascii="黑体" w:hAnsi="Calibri" w:eastAsia="黑体" w:cs="Times New Roman"/>
          <w:b/>
          <w:bCs/>
          <w:kern w:val="0"/>
          <w:sz w:val="24"/>
        </w:rPr>
        <w:t>三、解答题</w:t>
      </w:r>
      <w:r>
        <w:rPr>
          <w:rFonts w:hint="eastAsia" w:ascii="黑体" w:hAnsi="Calibri" w:eastAsia="黑体" w:cs="Times New Roman"/>
          <w:b/>
          <w:bCs/>
          <w:kern w:val="0"/>
        </w:rPr>
        <w:t>（21题10分，22、23题各9分，24、25题各10分，26题12分，共60分）</w:t>
      </w:r>
    </w:p>
    <w:p>
      <w:pPr>
        <w:spacing w:line="240" w:lineRule="auto"/>
        <w:ind w:left="420" w:hanging="422" w:hangingChars="200"/>
        <w:rPr>
          <w:b/>
        </w:rPr>
      </w:pPr>
      <w:r>
        <w:rPr>
          <w:rFonts w:hint="eastAsia"/>
          <w:b/>
        </w:rPr>
        <w:t>21.</w:t>
      </w:r>
      <w:r>
        <w:rPr>
          <w:rFonts w:hint="eastAsia" w:ascii="宋体" w:hAnsi="宋体" w:eastAsia="宋体"/>
          <w:b/>
        </w:rPr>
        <w:t>⑴计算：</w:t>
      </w:r>
      <m:oMath>
        <m:rad>
          <m:radPr>
            <m:degHide m:val="1"/>
            <m:ctrlPr>
              <w:rPr>
                <w:rFonts w:ascii="Cambria Math" w:hAnsi="Cambria Math" w:eastAsia="宋体"/>
                <w:b/>
              </w:rPr>
            </m:ctrlPr>
          </m:radPr>
          <m:deg>
            <m:ctrlPr>
              <w:rPr>
                <w:rFonts w:ascii="Cambria Math" w:hAnsi="Cambria Math" w:eastAsia="宋体"/>
                <w:b/>
              </w:rPr>
            </m:ctrlPr>
          </m:deg>
          <m:e>
            <m:r>
              <m:rPr>
                <m:sty m:val="b"/>
              </m:rPr>
              <w:rPr>
                <w:rFonts w:ascii="Cambria Math" w:hAnsi="Cambria Math" w:eastAsia="宋体"/>
              </w:rPr>
              <m:t>3</m:t>
            </m:r>
            <m:ctrlPr>
              <w:rPr>
                <w:rFonts w:ascii="Cambria Math" w:hAnsi="Cambria Math" w:eastAsia="宋体"/>
                <w:b/>
              </w:rPr>
            </m:ctrlPr>
          </m:e>
        </m:rad>
        <m:r>
          <m:rPr>
            <m:sty m:val="b"/>
          </m:rPr>
          <w:rPr>
            <w:rFonts w:ascii="Cambria Math" w:hAnsi="Cambria Math" w:eastAsia="宋体"/>
          </w:rPr>
          <m:t>sin60</m:t>
        </m:r>
        <m:r>
          <m:rPr>
            <m:sty m:val="b"/>
          </m:rPr>
          <w:rPr>
            <w:rFonts w:hint="eastAsia" w:ascii="Cambria Math" w:hAnsi="Cambria Math" w:eastAsia="宋体"/>
          </w:rPr>
          <m:t>°</m:t>
        </m:r>
        <m:r>
          <m:rPr>
            <m:sty m:val="b"/>
          </m:rPr>
          <w:rPr>
            <w:rFonts w:ascii="Cambria Math" w:hAnsi="Cambria Math" w:eastAsia="宋体"/>
          </w:rPr>
          <m:t>+tan45</m:t>
        </m:r>
        <m:r>
          <m:rPr>
            <m:sty m:val="b"/>
          </m:rPr>
          <w:rPr>
            <w:rFonts w:hint="eastAsia" w:ascii="Cambria Math" w:hAnsi="Cambria Math" w:eastAsia="宋体"/>
          </w:rPr>
          <m:t>°</m:t>
        </m:r>
        <m:r>
          <m:rPr>
            <m:sty m:val="b"/>
          </m:rPr>
          <w:rPr>
            <w:rFonts w:ascii="Cambria Math" w:hAnsi="Cambria Math" w:eastAsia="宋体"/>
          </w:rPr>
          <m:t>-</m:t>
        </m:r>
        <m:rad>
          <m:radPr>
            <m:degHide m:val="1"/>
            <m:ctrlPr>
              <w:rPr>
                <w:rFonts w:ascii="Cambria Math" w:hAnsi="Cambria Math" w:eastAsia="宋体"/>
                <w:b/>
              </w:rPr>
            </m:ctrlPr>
          </m:radPr>
          <m:deg>
            <m:ctrlPr>
              <w:rPr>
                <w:rFonts w:ascii="Cambria Math" w:hAnsi="Cambria Math" w:eastAsia="宋体"/>
                <w:b/>
              </w:rPr>
            </m:ctrlPr>
          </m:deg>
          <m:e>
            <m:r>
              <m:rPr>
                <m:sty m:val="b"/>
              </m:rPr>
              <w:rPr>
                <w:rFonts w:ascii="Cambria Math" w:hAnsi="Cambria Math" w:eastAsia="宋体"/>
              </w:rPr>
              <m:t>2</m:t>
            </m:r>
            <m:ctrlPr>
              <w:rPr>
                <w:rFonts w:ascii="Cambria Math" w:hAnsi="Cambria Math" w:eastAsia="宋体"/>
                <w:b/>
              </w:rPr>
            </m:ctrlPr>
          </m:e>
        </m:rad>
        <m:r>
          <m:rPr>
            <m:sty m:val="b"/>
          </m:rPr>
          <w:rPr>
            <w:rFonts w:ascii="Cambria Math" w:hAnsi="Cambria Math" w:eastAsia="宋体"/>
          </w:rPr>
          <m:t>cos45</m:t>
        </m:r>
        <m:r>
          <m:rPr>
            <m:sty m:val="b"/>
          </m:rPr>
          <w:rPr>
            <w:rFonts w:hint="eastAsia" w:ascii="Cambria Math" w:hAnsi="Cambria Math" w:eastAsia="宋体"/>
          </w:rPr>
          <m:t>°</m:t>
        </m:r>
      </m:oMath>
      <w:r>
        <w:rPr>
          <w:rFonts w:hint="eastAsia" w:ascii="宋体" w:hAnsi="宋体" w:eastAsia="宋体"/>
          <w:b/>
        </w:rPr>
        <w:t>；</w:t>
      </w:r>
    </w:p>
    <w:p>
      <w:pPr>
        <w:spacing w:line="240" w:lineRule="auto"/>
        <w:ind w:left="420" w:hanging="422" w:hangingChars="200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</w:t>
      </w:r>
    </w:p>
    <w:p>
      <w:pPr>
        <w:spacing w:line="240" w:lineRule="auto"/>
        <w:ind w:left="420" w:hanging="422" w:hangingChars="200"/>
        <w:rPr>
          <w:rFonts w:ascii="宋体" w:hAnsi="宋体" w:eastAsia="宋体"/>
          <w:b/>
        </w:rPr>
      </w:pPr>
    </w:p>
    <w:p>
      <w:pPr>
        <w:spacing w:line="240" w:lineRule="auto"/>
        <w:rPr>
          <w:rFonts w:ascii="宋体" w:hAnsi="宋体" w:eastAsia="宋体"/>
          <w:b/>
        </w:rPr>
      </w:pPr>
    </w:p>
    <w:p>
      <w:pPr>
        <w:spacing w:line="240" w:lineRule="auto"/>
        <w:ind w:left="420" w:hanging="422" w:hangingChars="200"/>
        <w:rPr>
          <w:rFonts w:ascii="宋体" w:hAnsi="宋体" w:eastAsia="宋体"/>
          <w:b/>
        </w:rPr>
      </w:pPr>
    </w:p>
    <w:p>
      <w:pPr>
        <w:spacing w:line="240" w:lineRule="auto"/>
        <w:ind w:left="420" w:hanging="422" w:hangingChars="200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⑵如图，两座建筑物AB、DC的水平距离BC为30</w:t>
      </w:r>
      <m:oMath>
        <m:r>
          <m:rPr>
            <m:sty m:val="b"/>
          </m:rPr>
          <w:rPr>
            <w:rFonts w:hint="eastAsia" w:ascii="Cambria Math" w:hAnsi="Cambria Math" w:eastAsia="宋体"/>
          </w:rPr>
          <m:t>m</m:t>
        </m:r>
      </m:oMath>
      <w:r>
        <w:rPr>
          <w:rFonts w:hint="eastAsia" w:ascii="宋体" w:hAnsi="宋体" w:eastAsia="宋体"/>
          <w:b/>
        </w:rPr>
        <w:t>，从点A测得点D的俯角为30°，测得</w:t>
      </w:r>
    </w:p>
    <w:p>
      <w:pPr>
        <w:spacing w:line="240" w:lineRule="auto"/>
        <w:ind w:left="420" w:hanging="422" w:hangingChars="200"/>
        <w:rPr>
          <w:rFonts w:asciiTheme="minorEastAsia" w:hAnsiTheme="minorEastAsia"/>
          <w:b/>
        </w:rPr>
      </w:pPr>
      <w:r>
        <w:rPr>
          <w:rFonts w:hint="eastAsia" w:ascii="宋体" w:hAnsi="宋体" w:eastAsia="宋体"/>
          <w:b/>
        </w:rPr>
        <w:t xml:space="preserve">   点C的俯角为45° ，求这两座建筑物的高度（结果保留根号）.</w:t>
      </w:r>
    </w:p>
    <w:p>
      <w:pPr>
        <w:spacing w:line="240" w:lineRule="auto"/>
        <w:rPr>
          <w:rFonts w:asciiTheme="minorEastAsia" w:hAnsiTheme="minorEastAsia"/>
          <w:b/>
        </w:rPr>
      </w:pPr>
      <w:r>
        <w:rPr>
          <w:rFonts w:asciiTheme="minorEastAsia" w:hAnsiTheme="minorEastAsia"/>
          <w:b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3720465</wp:posOffset>
            </wp:positionH>
            <wp:positionV relativeFrom="paragraph">
              <wp:posOffset>64770</wp:posOffset>
            </wp:positionV>
            <wp:extent cx="1154430" cy="1096645"/>
            <wp:effectExtent l="19050" t="19050" r="7620" b="8255"/>
            <wp:wrapTight wrapText="bothSides">
              <wp:wrapPolygon>
                <wp:start x="15511" y="-290"/>
                <wp:lineTo x="-169" y="-578"/>
                <wp:lineTo x="-536" y="21556"/>
                <wp:lineTo x="3027" y="21621"/>
                <wp:lineTo x="21559" y="21962"/>
                <wp:lineTo x="21926" y="-172"/>
                <wp:lineTo x="15511" y="-290"/>
              </wp:wrapPolygon>
            </wp:wrapTight>
            <wp:docPr id="36" name="图片 3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lum bright="-20000" contrast="40000"/>
                    </a:blip>
                    <a:srcRect l="25684" t="22292" r="35353" b="34094"/>
                    <a:stretch>
                      <a:fillRect/>
                    </a:stretch>
                  </pic:blipFill>
                  <pic:spPr>
                    <a:xfrm rot="21540000">
                      <a:off x="0" y="0"/>
                      <a:ext cx="1154430" cy="109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ind w:left="521" w:hanging="523" w:hangingChars="248"/>
        <w:rPr>
          <w:rFonts w:asciiTheme="minorEastAsia" w:hAnsiTheme="minorEastAsia"/>
          <w:b/>
        </w:rPr>
      </w:pPr>
      <w:r>
        <w:rPr>
          <w:rFonts w:hint="eastAsia"/>
          <w:b/>
        </w:rPr>
        <w:t>22.</w:t>
      </w:r>
      <w:r>
        <w:rPr>
          <w:rFonts w:asciiTheme="minorEastAsia" w:hAnsiTheme="minorEastAsia"/>
          <w:b/>
        </w:rPr>
        <w:t xml:space="preserve"> </w:t>
      </w:r>
      <w:r>
        <w:rPr>
          <w:rFonts w:hint="eastAsia" w:asciiTheme="minorEastAsia" w:hAnsiTheme="minorEastAsia"/>
          <w:b/>
        </w:rPr>
        <w:t>如图，在Rt△ABC中，∠C=90°，AB=12 ，AC=4 .点O在AB上，以O为圆心，过点A的⊙O与BC相切于点D，与AC相交于点E，与AB相交于点F.</w:t>
      </w:r>
    </w:p>
    <w:p>
      <w:pPr>
        <w:spacing w:line="240" w:lineRule="auto"/>
        <w:ind w:left="624" w:hanging="626" w:hangingChars="297"/>
        <w:rPr>
          <w:rFonts w:ascii="宋体" w:hAnsi="宋体" w:eastAsia="宋体"/>
          <w:b/>
        </w:rPr>
      </w:pPr>
      <w:r>
        <w:rPr>
          <w:rFonts w:asciiTheme="minorEastAsia" w:hAnsiTheme="minorEastAsia"/>
          <w:b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4339590</wp:posOffset>
            </wp:positionH>
            <wp:positionV relativeFrom="paragraph">
              <wp:posOffset>97155</wp:posOffset>
            </wp:positionV>
            <wp:extent cx="914400" cy="1543050"/>
            <wp:effectExtent l="19050" t="0" r="0" b="0"/>
            <wp:wrapTight wrapText="bothSides">
              <wp:wrapPolygon>
                <wp:start x="-450" y="0"/>
                <wp:lineTo x="-450" y="21333"/>
                <wp:lineTo x="21600" y="21333"/>
                <wp:lineTo x="21600" y="0"/>
                <wp:lineTo x="-45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hAnsiTheme="minorEastAsia"/>
          <w:b/>
        </w:rPr>
        <w:pict>
          <v:group id="_x0000_s1069" o:spid="_x0000_s1069" o:spt="203" style="position:absolute;left:0pt;margin-left:97.6pt;margin-top:6.9pt;height:27pt;width:26.75pt;z-index:251667456;mso-width-relative:page;mso-height-relative:page;" coordorigin="6563,4050" coordsize="535,540">
            <o:lock v:ext="edit"/>
            <v:shape id="_x0000_s1070" o:spid="_x0000_s1070" o:spt="202" type="#_x0000_t202" style="position:absolute;left:6563;top:4050;height:330;width:520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Theme="minorEastAsia" w:hAnsiTheme="minorEastAsia"/>
                        <w:b/>
                      </w:rPr>
                    </w:pPr>
                    <w:r>
                      <w:rPr>
                        <w:rFonts w:hint="eastAsia" w:asciiTheme="minorEastAsia" w:hAnsiTheme="minorEastAsia"/>
                        <w:b/>
                      </w:rPr>
                      <w:t>⌒</w:t>
                    </w:r>
                  </w:p>
                </w:txbxContent>
              </v:textbox>
            </v:shape>
            <v:shape id="_x0000_s1071" o:spid="_x0000_s1071" o:spt="202" type="#_x0000_t202" style="position:absolute;left:6578;top:4140;height:450;width:520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Theme="minorEastAsia" w:hAnsiTheme="minorEastAsia"/>
                        <w:b/>
                      </w:rPr>
                    </w:pPr>
                    <w:r>
                      <w:rPr>
                        <w:rFonts w:hint="eastAsia" w:asciiTheme="minorEastAsia" w:hAnsiTheme="minorEastAsia"/>
                        <w:b/>
                      </w:rPr>
                      <w:t>DF</w:t>
                    </w:r>
                  </w:p>
                </w:txbxContent>
              </v:textbox>
            </v:shape>
          </v:group>
        </w:pict>
      </w:r>
      <w:r>
        <w:rPr>
          <w:rFonts w:asciiTheme="minorEastAsia" w:hAnsiTheme="minorEastAsia"/>
          <w:b/>
        </w:rPr>
        <w:pict>
          <v:group id="_x0000_s1072" o:spid="_x0000_s1072" o:spt="203" style="position:absolute;left:0pt;margin-left:66.1pt;margin-top:7.65pt;height:27pt;width:26pt;z-index:251666432;mso-width-relative:page;mso-height-relative:page;" coordorigin="5693,4140" coordsize="520,540">
            <o:lock v:ext="edit"/>
            <v:shape id="_x0000_s1073" o:spid="_x0000_s1073" o:spt="202" type="#_x0000_t202" style="position:absolute;left:5693;top:4140;height:330;width:520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Theme="minorEastAsia" w:hAnsiTheme="minorEastAsia"/>
                        <w:b/>
                      </w:rPr>
                    </w:pPr>
                    <w:r>
                      <w:rPr>
                        <w:rFonts w:hint="eastAsia" w:asciiTheme="minorEastAsia" w:hAnsiTheme="minorEastAsia"/>
                        <w:b/>
                      </w:rPr>
                      <w:t>⌒</w:t>
                    </w:r>
                  </w:p>
                </w:txbxContent>
              </v:textbox>
            </v:shape>
            <v:shape id="_x0000_s1074" o:spid="_x0000_s1074" o:spt="202" type="#_x0000_t202" style="position:absolute;left:5693;top:4230;height:450;width:520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Theme="minorEastAsia" w:hAnsiTheme="minorEastAsia"/>
                        <w:b/>
                      </w:rPr>
                    </w:pPr>
                    <w:r>
                      <w:rPr>
                        <w:rFonts w:hint="eastAsia" w:asciiTheme="minorEastAsia" w:hAnsiTheme="minorEastAsia"/>
                        <w:b/>
                      </w:rPr>
                      <w:t>DE</w:t>
                    </w:r>
                  </w:p>
                </w:txbxContent>
              </v:textbox>
            </v:shape>
          </v:group>
        </w:pict>
      </w:r>
      <w:r>
        <w:rPr>
          <w:rFonts w:hint="eastAsia"/>
          <w:b/>
        </w:rPr>
        <w:t xml:space="preserve">     </w:t>
      </w:r>
      <w:r>
        <w:rPr>
          <w:rFonts w:hint="eastAsia" w:ascii="宋体" w:hAnsi="宋体" w:eastAsia="宋体"/>
          <w:b/>
        </w:rPr>
        <w:t>⑴连结EF，求</w:t>
      </w:r>
      <m:oMath>
        <m:r>
          <m:rPr>
            <m:sty m:val="b"/>
          </m:rPr>
          <w:rPr>
            <w:rFonts w:ascii="Cambria Math" w:hAnsi="Cambria Math" w:eastAsia="宋体"/>
          </w:rPr>
          <m:t>sin</m:t>
        </m:r>
        <m:r>
          <m:rPr>
            <m:sty m:val="b"/>
          </m:rPr>
          <w:rPr>
            <w:rFonts w:hint="eastAsia" w:ascii="Cambria Math" w:hAnsi="Cambria Math" w:eastAsia="宋体"/>
          </w:rPr>
          <m:t>∠</m:t>
        </m:r>
        <m:r>
          <m:rPr>
            <m:sty m:val="b"/>
          </m:rPr>
          <w:rPr>
            <w:rFonts w:ascii="Cambria Math" w:hAnsi="Cambria Math" w:eastAsia="宋体"/>
          </w:rPr>
          <m:t>EFA</m:t>
        </m:r>
      </m:oMath>
      <w:r>
        <w:rPr>
          <w:rFonts w:hint="eastAsia" w:ascii="宋体" w:hAnsi="宋体" w:eastAsia="宋体"/>
          <w:b/>
        </w:rPr>
        <w:t>的值；</w:t>
      </w:r>
    </w:p>
    <w:p>
      <w:pPr>
        <w:spacing w:line="240" w:lineRule="auto"/>
        <w:ind w:left="315" w:leftChars="150" w:firstLine="103" w:firstLineChars="49"/>
        <w:rPr>
          <w:rFonts w:asciiTheme="minorEastAsia" w:hAnsiTheme="minorEastAsia"/>
          <w:b/>
        </w:rPr>
      </w:pPr>
      <w:r>
        <w:rPr>
          <w:rFonts w:hint="eastAsia" w:ascii="宋体" w:hAnsi="宋体" w:eastAsia="宋体"/>
          <w:b/>
        </w:rPr>
        <w:t xml:space="preserve"> ⑵求证：     =     .</w:t>
      </w: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ind w:left="420" w:hanging="422" w:hangingChars="200"/>
        <w:rPr>
          <w:rFonts w:asciiTheme="minorEastAsia" w:hAnsiTheme="minorEastAsia"/>
          <w:b/>
        </w:rPr>
      </w:pPr>
      <w:r>
        <w:rPr>
          <w:rFonts w:hint="eastAsia"/>
          <w:b/>
        </w:rPr>
        <w:t>23. 一块直角三角形木板，它的一条直角边AC=1.5，面积=1.5.甲、乙两人分别按图23—1、23—2把它加工成一个正方形桌面，请说明哪个正方形面积大</w:t>
      </w:r>
      <w:r>
        <w:rPr>
          <w:rFonts w:hint="eastAsia" w:ascii="宋体" w:hAnsi="宋体" w:eastAsia="宋体"/>
          <w:b/>
        </w:rPr>
        <w:t>.</w:t>
      </w:r>
    </w:p>
    <w:p>
      <w:pPr>
        <w:spacing w:line="240" w:lineRule="auto"/>
        <w:ind w:firstLine="422" w:firstLineChars="200"/>
        <w:rPr>
          <w:rFonts w:asciiTheme="minorEastAsia" w:hAnsiTheme="minorEastAsia"/>
          <w:b/>
        </w:rPr>
      </w:pPr>
      <w:r>
        <w:rPr>
          <w:rFonts w:asciiTheme="minorEastAsia" w:hAnsiTheme="minorEastAsia"/>
          <w:b/>
        </w:rPr>
        <w:pict>
          <v:group id="_x0000_s1075" o:spid="_x0000_s1075" o:spt="203" style="position:absolute;left:0pt;margin-left:110.45pt;margin-top:20.55pt;height:116.15pt;width:262.5pt;z-index:251672576;mso-width-relative:page;mso-height-relative:page;" coordorigin="2130,3450" coordsize="5250,2323">
            <o:lock v:ext="edit" aspectratio="f"/>
            <v:shape id="_x0000_s1076" o:spid="_x0000_s1076" o:spt="75" alt="" type="#_x0000_t75" style="position:absolute;left:2130;top:3450;height:1680;width:5250;" filled="f" o:preferrelative="t" stroked="f" coordsize="21600,21600">
              <v:path/>
              <v:fill on="f" focussize="0,0"/>
              <v:stroke on="f"/>
              <v:imagedata r:id="rId12" o:title=""/>
              <o:lock v:ext="edit" aspectratio="t"/>
            </v:shape>
            <v:shape id="_x0000_s1077" o:spid="_x0000_s1077" o:spt="202" type="#_x0000_t202" style="position:absolute;left:2620;top:5055;height:703;width:1190;" filled="f" stroked="f" coordsize="21600,21600">
              <v:path/>
              <v:fill on="f" focussize="0,0"/>
              <v:stroke on="f"/>
              <v:imagedata o:title=""/>
              <o:lock v:ext="edit" aspectratio="f"/>
              <v:textbox style="mso-fit-shape-to-text:t;">
                <w:txbxContent>
                  <w:p>
                    <w:pPr>
                      <w:rPr>
                        <w:b/>
                        <w:sz w:val="20"/>
                      </w:rPr>
                    </w:pPr>
                    <w:r>
                      <w:rPr>
                        <w:rFonts w:hint="eastAsia"/>
                        <w:b/>
                        <w:sz w:val="20"/>
                      </w:rPr>
                      <w:t>图23—1</w:t>
                    </w:r>
                  </w:p>
                </w:txbxContent>
              </v:textbox>
            </v:shape>
            <v:shape id="_x0000_s1078" o:spid="_x0000_s1078" o:spt="202" type="#_x0000_t202" style="position:absolute;left:5680;top:5070;height:703;width:1190;" filled="f" stroked="f" coordsize="21600,21600">
              <v:path/>
              <v:fill on="f" focussize="0,0"/>
              <v:stroke on="f"/>
              <v:imagedata o:title=""/>
              <o:lock v:ext="edit" aspectratio="f"/>
              <v:textbox style="mso-fit-shape-to-text:t;">
                <w:txbxContent>
                  <w:p>
                    <w:pPr>
                      <w:rPr>
                        <w:b/>
                        <w:sz w:val="20"/>
                      </w:rPr>
                    </w:pPr>
                    <w:r>
                      <w:rPr>
                        <w:rFonts w:hint="eastAsia"/>
                        <w:b/>
                        <w:sz w:val="20"/>
                      </w:rPr>
                      <w:t>图23—2</w:t>
                    </w:r>
                  </w:p>
                </w:txbxContent>
              </v:textbox>
            </v:shape>
          </v:group>
        </w:pict>
      </w:r>
    </w:p>
    <w:p>
      <w:pPr>
        <w:spacing w:line="240" w:lineRule="auto"/>
        <w:ind w:firstLine="422" w:firstLineChars="200"/>
        <w:rPr>
          <w:rFonts w:asciiTheme="minorEastAsia" w:hAnsiTheme="minorEastAsia"/>
          <w:b/>
        </w:rPr>
      </w:pPr>
    </w:p>
    <w:p>
      <w:pPr>
        <w:spacing w:line="240" w:lineRule="auto"/>
        <w:ind w:firstLine="422" w:firstLineChars="200"/>
        <w:rPr>
          <w:rFonts w:asciiTheme="minorEastAsia" w:hAnsiTheme="minorEastAsia"/>
          <w:b/>
        </w:rPr>
      </w:pPr>
    </w:p>
    <w:p>
      <w:pPr>
        <w:spacing w:line="240" w:lineRule="auto"/>
        <w:ind w:firstLine="422" w:firstLineChars="200"/>
        <w:rPr>
          <w:rFonts w:asciiTheme="minorEastAsia" w:hAnsiTheme="minorEastAsia"/>
          <w:b/>
        </w:rPr>
      </w:pPr>
    </w:p>
    <w:p>
      <w:pPr>
        <w:spacing w:line="240" w:lineRule="auto"/>
        <w:ind w:firstLine="422" w:firstLineChars="200"/>
        <w:rPr>
          <w:b/>
        </w:rPr>
      </w:pPr>
    </w:p>
    <w:p>
      <w:pPr>
        <w:spacing w:line="240" w:lineRule="auto"/>
        <w:ind w:firstLine="422" w:firstLineChars="200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ind w:firstLine="422" w:firstLineChars="200"/>
        <w:rPr>
          <w:b/>
        </w:rPr>
      </w:pPr>
    </w:p>
    <w:p>
      <w:pPr>
        <w:spacing w:line="240" w:lineRule="auto"/>
        <w:rPr>
          <w:b/>
        </w:rPr>
      </w:pPr>
      <w:r>
        <w:rPr>
          <w:rFonts w:hint="eastAsia"/>
          <w:b/>
        </w:rPr>
        <w:t>24.汛期到来，山洪暴发，下表记录了某水库20h内水位的变化情况，其中</w:t>
      </w:r>
      <m:oMath>
        <m:r>
          <m:rPr>
            <m:sty m:val="b"/>
          </m:rPr>
          <w:rPr>
            <w:rFonts w:hint="eastAsia" w:ascii="Cambria Math" w:hAnsi="Cambria Math"/>
          </w:rPr>
          <m:t>x</m:t>
        </m:r>
      </m:oMath>
      <w:r>
        <w:rPr>
          <w:rFonts w:hint="eastAsia"/>
          <w:b/>
        </w:rPr>
        <w:t>表示时间（单位：</w:t>
      </w:r>
      <m:oMath>
        <m:r>
          <m:rPr>
            <m:sty m:val="b"/>
          </m:rPr>
          <w:rPr>
            <w:rFonts w:hint="eastAsia" w:ascii="Cambria Math" w:hAnsi="Cambria Math"/>
          </w:rPr>
          <m:t>h</m:t>
        </m:r>
      </m:oMath>
      <w:r>
        <w:rPr>
          <w:rFonts w:hint="eastAsia"/>
          <w:b/>
        </w:rPr>
        <w:t>），</w:t>
      </w:r>
      <m:oMath>
        <m:r>
          <m:rPr>
            <m:sty m:val="b"/>
          </m:rPr>
          <w:rPr>
            <w:rFonts w:hint="eastAsia" w:ascii="Cambria Math" w:hAnsi="Cambria Math"/>
          </w:rPr>
          <m:t>y</m:t>
        </m:r>
      </m:oMath>
      <w:r>
        <w:rPr>
          <w:rFonts w:hint="eastAsia"/>
          <w:b/>
        </w:rPr>
        <w:t>表示水位（单位：</w:t>
      </w:r>
      <m:oMath>
        <m:r>
          <m:rPr>
            <m:sty m:val="b"/>
          </m:rPr>
          <w:rPr>
            <w:rFonts w:hint="eastAsia" w:ascii="Cambria Math" w:hAnsi="Cambria Math"/>
          </w:rPr>
          <m:t>m</m:t>
        </m:r>
      </m:oMath>
      <w:r>
        <w:rPr>
          <w:rFonts w:hint="eastAsia"/>
          <w:b/>
        </w:rPr>
        <w:t>）.当</w:t>
      </w:r>
      <m:oMath>
        <m:r>
          <m:rPr>
            <m:sty m:val="b"/>
          </m:rPr>
          <w:rPr>
            <w:rFonts w:hint="eastAsia" w:ascii="Cambria Math" w:hAnsi="Cambria Math"/>
          </w:rPr>
          <m:t>x=8h</m:t>
        </m:r>
      </m:oMath>
      <w:r>
        <w:rPr>
          <w:rFonts w:hint="eastAsia"/>
          <w:b/>
        </w:rPr>
        <w:t>时达到警戒水位，开始开闸放水.</w:t>
      </w:r>
    </w:p>
    <w:tbl>
      <w:tblPr>
        <w:tblStyle w:val="7"/>
        <w:tblpPr w:leftFromText="180" w:rightFromText="180" w:vertAnchor="text" w:horzAnchor="margin" w:tblpXSpec="center" w:tblpY="200"/>
        <w:tblW w:w="7667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9"/>
        <w:gridCol w:w="639"/>
        <w:gridCol w:w="639"/>
        <w:gridCol w:w="638"/>
        <w:gridCol w:w="639"/>
        <w:gridCol w:w="639"/>
        <w:gridCol w:w="639"/>
        <w:gridCol w:w="639"/>
        <w:gridCol w:w="639"/>
        <w:gridCol w:w="639"/>
        <w:gridCol w:w="639"/>
        <w:gridCol w:w="639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x/h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0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2</w:t>
            </w:r>
          </w:p>
        </w:tc>
        <w:tc>
          <w:tcPr>
            <w:tcW w:w="638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4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6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8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10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12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14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16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18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20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2" w:hRule="atLeast"/>
        </w:trPr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y/m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14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15</w:t>
            </w:r>
          </w:p>
        </w:tc>
        <w:tc>
          <w:tcPr>
            <w:tcW w:w="638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16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17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18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14.4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12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10.3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9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8</w:t>
            </w:r>
          </w:p>
        </w:tc>
        <w:tc>
          <w:tcPr>
            <w:tcW w:w="639" w:type="dxa"/>
            <w:vAlign w:val="center"/>
          </w:tcPr>
          <w:p>
            <w:pPr>
              <w:spacing w:line="24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7.2</w:t>
            </w:r>
          </w:p>
        </w:tc>
      </w:tr>
    </w:tbl>
    <w:p>
      <w:pPr>
        <w:spacing w:line="240" w:lineRule="auto"/>
        <w:ind w:left="416" w:hanging="417" w:hangingChars="198"/>
        <w:rPr>
          <w:b/>
        </w:rPr>
      </w:pPr>
    </w:p>
    <w:p>
      <w:pPr>
        <w:spacing w:line="240" w:lineRule="auto"/>
        <w:ind w:left="412" w:leftChars="196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⑴在给出的平面直角坐标系中，根据表格中的数据描出相应的点；</w:t>
      </w:r>
    </w:p>
    <w:p>
      <w:pPr>
        <w:spacing w:line="240" w:lineRule="auto"/>
        <w:ind w:left="412" w:leftChars="196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⑵请求出开闸放水后最符合表中数据的函数解析式；</w:t>
      </w:r>
    </w:p>
    <w:p>
      <w:pPr>
        <w:spacing w:line="240" w:lineRule="auto"/>
        <w:ind w:left="412" w:leftChars="196"/>
        <w:rPr>
          <w:b/>
        </w:rPr>
      </w:pPr>
      <w:r>
        <w:rPr>
          <w:rFonts w:hint="eastAsia" w:ascii="宋体" w:hAnsi="宋体" w:eastAsia="宋体"/>
          <w:b/>
        </w:rPr>
        <w:t>⑶据估计开闸放水后，水位的变化规律还会持续一段时间，预测水位何时达到6</w:t>
      </w:r>
      <m:oMath>
        <m:r>
          <m:rPr>
            <m:sty m:val="b"/>
          </m:rPr>
          <w:rPr>
            <w:rFonts w:hint="eastAsia" w:ascii="Cambria Math" w:hAnsi="Cambria Math" w:eastAsia="宋体"/>
          </w:rPr>
          <m:t>m</m:t>
        </m:r>
      </m:oMath>
      <w:r>
        <w:rPr>
          <w:rFonts w:hint="eastAsia" w:ascii="宋体" w:hAnsi="宋体" w:eastAsia="宋体"/>
          <w:b/>
        </w:rPr>
        <w:t>？</w:t>
      </w:r>
    </w:p>
    <w:p>
      <w:pPr>
        <w:spacing w:line="240" w:lineRule="auto"/>
        <w:rPr>
          <w:b/>
        </w:rPr>
      </w:pPr>
      <w:r>
        <w:rPr>
          <w:b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2794635</wp:posOffset>
            </wp:positionH>
            <wp:positionV relativeFrom="paragraph">
              <wp:posOffset>58420</wp:posOffset>
            </wp:positionV>
            <wp:extent cx="2495550" cy="2075180"/>
            <wp:effectExtent l="57150" t="38100" r="38100" b="39370"/>
            <wp:wrapTight wrapText="bothSides">
              <wp:wrapPolygon>
                <wp:start x="-318" y="64"/>
                <wp:lineTo x="-185" y="21684"/>
                <wp:lineTo x="3127" y="22140"/>
                <wp:lineTo x="15651" y="21614"/>
                <wp:lineTo x="15657" y="21813"/>
                <wp:lineTo x="20271" y="21619"/>
                <wp:lineTo x="21919" y="21550"/>
                <wp:lineTo x="22084" y="21543"/>
                <wp:lineTo x="22078" y="21345"/>
                <wp:lineTo x="21913" y="21352"/>
                <wp:lineTo x="21821" y="18181"/>
                <wp:lineTo x="21899" y="15201"/>
                <wp:lineTo x="21802" y="11833"/>
                <wp:lineTo x="21880" y="8853"/>
                <wp:lineTo x="21615" y="-262"/>
                <wp:lineTo x="4955" y="-158"/>
                <wp:lineTo x="-318" y="64"/>
              </wp:wrapPolygon>
            </wp:wrapTight>
            <wp:docPr id="42" name="图片 4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lum bright="-20000" contrast="40000"/>
                    </a:blip>
                    <a:srcRect l="18733" t="23839" r="22580" b="15170"/>
                    <a:stretch>
                      <a:fillRect/>
                    </a:stretch>
                  </pic:blipFill>
                  <pic:spPr>
                    <a:xfrm rot="120000">
                      <a:off x="0" y="0"/>
                      <a:ext cx="2495550" cy="207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ind w:left="412" w:hanging="413" w:hangingChars="196"/>
        <w:rPr>
          <w:b/>
        </w:rPr>
      </w:pPr>
      <w:r>
        <w:rPr>
          <w:rFonts w:hint="eastAsia"/>
          <w:b/>
        </w:rPr>
        <w:t>25. 如图，在</w:t>
      </w:r>
      <w:r>
        <w:rPr>
          <w:rFonts w:hint="eastAsia" w:asciiTheme="minorEastAsia" w:hAnsiTheme="minorEastAsia"/>
          <w:b/>
        </w:rPr>
        <w:t>△</w:t>
      </w:r>
      <w:r>
        <w:rPr>
          <w:rFonts w:hint="eastAsia"/>
          <w:b/>
        </w:rPr>
        <w:t>ABC中，AB=AC=20，</w:t>
      </w:r>
      <m:oMath>
        <m:r>
          <m:rPr>
            <m:sty m:val="b"/>
          </m:rPr>
          <w:rPr>
            <w:rFonts w:ascii="Cambria Math" w:hAnsi="Cambria Math"/>
          </w:rPr>
          <m:t>tanB=</m:t>
        </m:r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4</m:t>
            </m:r>
            <m:ctrlPr>
              <w:rPr>
                <w:rFonts w:ascii="Cambria Math" w:hAnsi="Cambria Math"/>
                <w:b/>
              </w:rPr>
            </m:ctrlPr>
          </m:den>
        </m:f>
      </m:oMath>
      <w:r>
        <w:rPr>
          <w:rFonts w:hint="eastAsia"/>
          <w:b/>
        </w:rPr>
        <w:t>，点D为边BC上的动点（点D不与点B、C重合），点E在边AC上，</w:t>
      </w:r>
      <w:r>
        <w:rPr>
          <w:rFonts w:hint="eastAsia" w:asciiTheme="minorEastAsia" w:hAnsiTheme="minorEastAsia"/>
          <w:b/>
        </w:rPr>
        <w:t>∠</w:t>
      </w:r>
      <w:r>
        <w:rPr>
          <w:rFonts w:hint="eastAsia"/>
          <w:b/>
        </w:rPr>
        <w:t>ADE=</w:t>
      </w:r>
      <w:r>
        <w:rPr>
          <w:rFonts w:hint="eastAsia" w:ascii="宋体" w:hAnsi="宋体" w:eastAsia="宋体"/>
          <w:b/>
        </w:rPr>
        <w:t>∠</w:t>
      </w:r>
      <w:r>
        <w:rPr>
          <w:rFonts w:hint="eastAsia"/>
          <w:b/>
        </w:rPr>
        <w:t>B.</w:t>
      </w:r>
    </w:p>
    <w:p>
      <w:pPr>
        <w:spacing w:line="240" w:lineRule="auto"/>
        <w:ind w:left="412" w:leftChars="196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⑴求证：△ABD</w:t>
      </w:r>
      <m:oMath>
        <m:r>
          <m:rPr>
            <m:sty m:val="b"/>
          </m:rPr>
          <w:rPr>
            <w:rFonts w:hint="eastAsia" w:ascii="Cambria Math" w:hAnsi="Cambria Math" w:eastAsia="宋体"/>
          </w:rPr>
          <m:t>∽</m:t>
        </m:r>
      </m:oMath>
      <w:r>
        <w:rPr>
          <w:rFonts w:hint="eastAsia" w:ascii="宋体" w:hAnsi="宋体" w:eastAsia="宋体"/>
          <w:b/>
        </w:rPr>
        <w:t>△DCE；</w:t>
      </w:r>
    </w:p>
    <w:p>
      <w:pPr>
        <w:spacing w:line="240" w:lineRule="auto"/>
        <w:ind w:left="412" w:leftChars="196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⑵当DE∥AB时，求AE的长；</w:t>
      </w:r>
    </w:p>
    <w:p>
      <w:pPr>
        <w:spacing w:line="240" w:lineRule="auto"/>
        <w:ind w:left="412" w:leftChars="196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⑶过点A作AF⊥AD，交DE的延长线于点F.点D在边BC上运动的过程中，是否存在某</w:t>
      </w:r>
    </w:p>
    <w:p>
      <w:pPr>
        <w:spacing w:line="240" w:lineRule="auto"/>
        <w:ind w:left="412" w:leftChars="196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 xml:space="preserve">  个位置，使得点F落在DC的垂直平分线FG上．若存在，求出此时BD的长；若不存在，</w:t>
      </w:r>
    </w:p>
    <w:p>
      <w:pPr>
        <w:spacing w:line="240" w:lineRule="auto"/>
        <w:ind w:left="412" w:leftChars="196"/>
        <w:rPr>
          <w:b/>
        </w:rPr>
      </w:pPr>
      <w:r>
        <w:rPr>
          <w:rFonts w:hint="eastAsia" w:ascii="宋体" w:hAnsi="宋体" w:eastAsia="宋体"/>
          <w:b/>
        </w:rPr>
        <w:t xml:space="preserve">  请说明理由．</w:t>
      </w:r>
    </w:p>
    <w:p>
      <w:pPr>
        <w:spacing w:line="240" w:lineRule="auto"/>
        <w:rPr>
          <w:b/>
        </w:rPr>
      </w:pPr>
      <w:r>
        <w:rPr>
          <w:b/>
        </w:rPr>
        <w:pict>
          <v:group id="_x0000_s1079" o:spid="_x0000_s1079" o:spt="203" style="position:absolute;left:0pt;margin-left:28.95pt;margin-top:7.05pt;height:101.15pt;width:376.85pt;z-index:251665408;mso-width-relative:page;mso-height-relative:page;" coordorigin="2280,2160" coordsize="7537,2023">
            <o:lock v:ext="edit" aspectratio="f"/>
            <v:shape id="_x0000_s1080" o:spid="_x0000_s1080" o:spt="202" type="#_x0000_t202" style="position:absolute;left:5485;top:3480;height:703;width:1175;" filled="f" stroked="f" coordsize="21600,21600">
              <v:path/>
              <v:fill on="f" focussize="0,0"/>
              <v:stroke on="f"/>
              <v:imagedata o:title=""/>
              <o:lock v:ext="edit" aspectratio="f"/>
              <v:textbox style="mso-fit-shape-to-text:t;">
                <w:txbxContent>
                  <w:p>
                    <w:pPr>
                      <w:rPr>
                        <w:b/>
                        <w:sz w:val="20"/>
                      </w:rPr>
                    </w:pPr>
                    <w:r>
                      <w:rPr>
                        <w:rFonts w:hint="eastAsia"/>
                        <w:b/>
                        <w:sz w:val="20"/>
                      </w:rPr>
                      <w:t>备用图1</w:t>
                    </w:r>
                  </w:p>
                </w:txbxContent>
              </v:textbox>
            </v:shape>
            <v:shape id="_x0000_s1081" o:spid="_x0000_s1081" o:spt="75" alt="8" type="#_x0000_t75" style="position:absolute;left:2280;top:2160;height:1320;width:7537;" filled="f" o:preferrelative="t" stroked="f" coordsize="21600,21600">
              <v:path/>
              <v:fill on="f" focussize="0,0"/>
              <v:stroke on="f"/>
              <v:imagedata r:id="rId14" cropleft="4080f" croptop="16474f" cropright="11220f" cropbottom="24352f" gain="109227f" blacklevel="-6554f" grayscale="t" o:title="8"/>
              <o:lock v:ext="edit" aspectratio="t"/>
            </v:shape>
            <v:shape id="_x0000_s1082" o:spid="_x0000_s1082" o:spt="202" type="#_x0000_t202" style="position:absolute;left:8020;top:3360;height:703;width:1175;" filled="f" stroked="f" coordsize="21600,21600">
              <v:path/>
              <v:fill on="f" focussize="0,0"/>
              <v:stroke on="f"/>
              <v:imagedata o:title=""/>
              <o:lock v:ext="edit" aspectratio="f"/>
              <v:textbox style="mso-fit-shape-to-text:t;">
                <w:txbxContent>
                  <w:p>
                    <w:pPr>
                      <w:rPr>
                        <w:b/>
                        <w:sz w:val="20"/>
                      </w:rPr>
                    </w:pPr>
                    <w:r>
                      <w:rPr>
                        <w:rFonts w:hint="eastAsia"/>
                        <w:b/>
                        <w:sz w:val="20"/>
                      </w:rPr>
                      <w:t>备用图2</w:t>
                    </w:r>
                  </w:p>
                </w:txbxContent>
              </v:textbox>
            </v:shape>
          </v:group>
        </w:pict>
      </w: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</w:p>
    <w:p>
      <w:pPr>
        <w:spacing w:line="240" w:lineRule="auto"/>
        <w:rPr>
          <w:b/>
        </w:rPr>
      </w:pPr>
      <w:r>
        <w:rPr>
          <w:rFonts w:hint="eastAsia"/>
          <w:b/>
        </w:rPr>
        <w:t>26.已知二次函数</w:t>
      </w:r>
      <m:oMath>
        <m:r>
          <m:rPr>
            <m:sty m:val="b"/>
          </m:rPr>
          <w:rPr>
            <w:rFonts w:ascii="Cambria Math" w:hAnsi="Cambria Math"/>
          </w:rPr>
          <m:t>y=</m:t>
        </m:r>
        <m:sSup>
          <m:sSupPr>
            <m:ctrlPr>
              <w:rPr>
                <w:rFonts w:ascii="Cambria Math" w:hAnsi="Cambria Math"/>
                <w:b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</w:rPr>
              <m:t>x</m:t>
            </m:r>
            <m:ctrlPr>
              <w:rPr>
                <w:rFonts w:ascii="Cambria Math" w:hAnsi="Cambria Math"/>
                <w:b/>
              </w:rPr>
            </m:ctrlPr>
          </m:e>
          <m:sup>
            <m:r>
              <m:rPr>
                <m:sty m:val="b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b/>
              </w:rPr>
            </m:ctrlPr>
          </m:sup>
        </m:sSup>
        <m:r>
          <m:rPr>
            <m:sty m:val="b"/>
          </m:rPr>
          <w:rPr>
            <w:rFonts w:ascii="Cambria Math" w:hAnsi="Cambria Math"/>
          </w:rPr>
          <m:t>-2bx+2b</m:t>
        </m:r>
      </m:oMath>
      <w:r>
        <w:rPr>
          <w:rFonts w:hint="eastAsia"/>
          <w:b/>
        </w:rPr>
        <w:t>．</w:t>
      </w:r>
    </w:p>
    <w:p>
      <w:pPr>
        <w:spacing w:line="240" w:lineRule="auto"/>
        <w:ind w:firstLine="316" w:firstLineChars="15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⑴写出该函数的顶点坐标（用含b的代数式表示）；</w: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⑵将该函数图象向上平移｜b｜个单位长度.</w: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①求平移后的图象顶点的纵坐标</w:t>
      </w:r>
      <m:oMath>
        <m:r>
          <m:rPr>
            <m:sty m:val="b"/>
          </m:rPr>
          <w:rPr>
            <w:rFonts w:hint="eastAsia" w:ascii="Cambria Math" w:hAnsi="Cambria Math"/>
          </w:rPr>
          <m:t>n</m:t>
        </m:r>
      </m:oMath>
      <w:r>
        <w:rPr>
          <w:rFonts w:hint="eastAsia" w:asciiTheme="minorEastAsia" w:hAnsiTheme="minorEastAsia"/>
          <w:b/>
        </w:rPr>
        <w:t>与横坐标</w:t>
      </w:r>
      <m:oMath>
        <m:r>
          <m:rPr>
            <m:sty m:val="b"/>
          </m:rPr>
          <w:rPr>
            <w:rFonts w:hint="eastAsia" w:ascii="Cambria Math" w:hAnsi="Cambria Math"/>
          </w:rPr>
          <m:t>m</m:t>
        </m:r>
      </m:oMath>
      <w:r>
        <w:rPr>
          <w:rFonts w:hint="eastAsia" w:asciiTheme="minorEastAsia" w:hAnsiTheme="minorEastAsia"/>
          <w:b/>
        </w:rPr>
        <w:t>的函数解析式，并写出自变量</w:t>
      </w:r>
      <m:oMath>
        <m:r>
          <m:rPr>
            <m:sty m:val="b"/>
          </m:rPr>
          <w:rPr>
            <w:rFonts w:hint="eastAsia" w:ascii="Cambria Math" w:hAnsi="Cambria Math"/>
          </w:rPr>
          <m:t>m</m:t>
        </m:r>
      </m:oMath>
      <w:r>
        <w:rPr>
          <w:rFonts w:hint="eastAsia" w:asciiTheme="minorEastAsia" w:hAnsiTheme="minorEastAsia"/>
          <w:b/>
        </w:rPr>
        <w:t>的取值范围；</w:t>
      </w:r>
    </w:p>
    <w:p>
      <w:pPr>
        <w:spacing w:line="240" w:lineRule="auto"/>
        <w:ind w:left="526" w:leftChars="150" w:hanging="211" w:hangingChars="100"/>
        <w:rPr>
          <w:rFonts w:hint="eastAsia"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②若平移后的函数图象不经过第四象限，当</w:t>
      </w:r>
      <m:oMath>
        <m:r>
          <m:rPr>
            <m:sty m:val="b"/>
          </m:rPr>
          <w:rPr>
            <w:rFonts w:ascii="Cambria Math" w:hAnsi="Cambria Math"/>
          </w:rPr>
          <m:t>-1≤x≤4</m:t>
        </m:r>
      </m:oMath>
      <w:r>
        <w:rPr>
          <w:rFonts w:hint="eastAsia" w:asciiTheme="minorEastAsia" w:hAnsiTheme="minorEastAsia"/>
          <w:b/>
        </w:rPr>
        <w:t>时，函数的最大值与最小值之差为9，求b的值.</w:t>
      </w:r>
    </w:p>
    <w:p>
      <w:pPr>
        <w:spacing w:line="240" w:lineRule="auto"/>
        <w:rPr>
          <w:rFonts w:hint="eastAsia"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br w:type="page"/>
      </w:r>
    </w:p>
    <w:p>
      <w:pPr>
        <w:spacing w:line="240" w:lineRule="auto"/>
        <w:ind w:left="676" w:leftChars="150" w:hanging="361" w:hangingChars="100"/>
        <w:jc w:val="center"/>
        <w:rPr>
          <w:rFonts w:asciiTheme="minorEastAsia" w:hAnsiTheme="minorEastAsia"/>
          <w:b/>
          <w:sz w:val="36"/>
        </w:rPr>
      </w:pPr>
      <w:r>
        <w:rPr>
          <w:rFonts w:hint="eastAsia" w:asciiTheme="minorEastAsia" w:hAnsiTheme="minorEastAsia"/>
          <w:b/>
          <w:sz w:val="36"/>
        </w:rPr>
        <w:t>九年级数学参考答案</w: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一、选择题</w: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 ABBCD   BADCB</w: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二、填空题</w: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11.</w:t>
      </w:r>
      <m:oMath>
        <m:r>
          <m:rPr>
            <m:sty m:val="b"/>
          </m:rPr>
          <w:rPr>
            <w:rFonts w:ascii="Cambria Math" w:hAnsi="Cambria Math"/>
          </w:rPr>
          <m:t xml:space="preserve"> y=-</m:t>
        </m:r>
        <m:sSup>
          <m:sSupPr>
            <m:ctrlPr>
              <w:rPr>
                <w:rFonts w:ascii="Cambria Math" w:hAnsi="Cambria Math"/>
                <w:b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</w:rPr>
              <m:t>(x+1)</m:t>
            </m:r>
            <m:ctrlPr>
              <w:rPr>
                <w:rFonts w:ascii="Cambria Math" w:hAnsi="Cambria Math"/>
                <w:b/>
              </w:rPr>
            </m:ctrlPr>
          </m:e>
          <m:sup>
            <m:r>
              <m:rPr>
                <m:sty m:val="b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b/>
              </w:rPr>
            </m:ctrlPr>
          </m:sup>
        </m:sSup>
        <m:r>
          <m:rPr>
            <m:sty m:val="b"/>
          </m:rPr>
          <w:rPr>
            <w:rFonts w:ascii="Cambria Math" w:hAnsi="Cambria Math"/>
          </w:rPr>
          <m:t xml:space="preserve">+2     </m:t>
        </m:r>
      </m:oMath>
      <w:r>
        <w:rPr>
          <w:rFonts w:hint="eastAsia" w:asciiTheme="minorEastAsia" w:hAnsiTheme="minorEastAsia"/>
          <w:b/>
        </w:rPr>
        <w:t>12.  6    13. 360    14.  0    15. 3000</w:t>
      </w:r>
      <m:oMath>
        <m:r>
          <m:rPr>
            <m:sty m:val="b"/>
          </m:rPr>
          <w:rPr>
            <w:rFonts w:ascii="Cambria Math" w:hAnsi="Cambria Math"/>
          </w:rPr>
          <m:t xml:space="preserve">π   </m:t>
        </m:r>
      </m:oMath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16. 3   17.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6</m:t>
            </m:r>
            <m:ctrlPr>
              <w:rPr>
                <w:rFonts w:ascii="Cambria Math" w:hAnsi="Cambria Math"/>
                <w:b/>
              </w:rPr>
            </m:ctrlPr>
          </m:den>
        </m:f>
      </m:oMath>
      <w:r>
        <w:rPr>
          <w:rFonts w:hint="eastAsia" w:asciiTheme="minorEastAsia" w:hAnsiTheme="minorEastAsia"/>
          <w:b/>
        </w:rPr>
        <w:t xml:space="preserve">   18. 4   19. 70   20. 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b/>
                  </w:rPr>
                </m:ctrlPr>
              </m:radPr>
              <m:deg>
                <m:ctrlPr>
                  <w:rPr>
                    <w:rFonts w:ascii="Cambria Math" w:hAnsi="Cambria Math"/>
                    <w:b/>
                  </w:rPr>
                </m:ctrlPr>
              </m:deg>
              <m:e>
                <m:r>
                  <m:rPr>
                    <m:sty m:val="b"/>
                  </m:rPr>
                  <w:rPr>
                    <w:rFonts w:ascii="Cambria Math" w:hAnsi="Cambria Math"/>
                  </w:rPr>
                  <m:t>7</m:t>
                </m:r>
                <m:ctrlPr>
                  <w:rPr>
                    <w:rFonts w:ascii="Cambria Math" w:hAnsi="Cambria Math"/>
                    <w:b/>
                  </w:rPr>
                </m:ctrlPr>
              </m:e>
            </m:rad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7</m:t>
            </m:r>
            <m:ctrlPr>
              <w:rPr>
                <w:rFonts w:ascii="Cambria Math" w:hAnsi="Cambria Math"/>
                <w:b/>
              </w:rPr>
            </m:ctrlPr>
          </m:den>
        </m:f>
      </m:oMath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>三、解答题</w: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21.⑴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2</m:t>
            </m:r>
            <m:ctrlPr>
              <w:rPr>
                <w:rFonts w:ascii="Cambria Math" w:hAnsi="Cambria Math"/>
                <w:b/>
              </w:rPr>
            </m:ctrlPr>
          </m:den>
        </m:f>
        <m:r>
          <m:rPr>
            <m:sty m:val="b"/>
          </m:rPr>
          <w:rPr>
            <w:rFonts w:ascii="Cambria Math" w:hAnsi="Cambria Math"/>
          </w:rPr>
          <m:t xml:space="preserve">      （4分）</m:t>
        </m:r>
      </m:oMath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   ⑵建筑物AB、CD的高分别为</w:t>
      </w:r>
      <m:oMath>
        <m:r>
          <m:rPr>
            <m:sty m:val="b"/>
          </m:rPr>
          <w:rPr>
            <w:rFonts w:hint="eastAsia" w:ascii="Cambria Math" w:hAnsi="Cambria Math"/>
          </w:rPr>
          <m:t>30，（30</m:t>
        </m:r>
        <m:r>
          <m:rPr>
            <m:sty m:val="b"/>
          </m:rPr>
          <w:rPr>
            <w:rFonts w:hint="eastAsia" w:ascii="MS Mincho" w:hAnsi="MS Mincho" w:eastAsia="MS Mincho" w:cs="MS Mincho"/>
          </w:rPr>
          <m:t>-</m:t>
        </m:r>
        <m:r>
          <m:rPr>
            <m:sty m:val="b"/>
          </m:rPr>
          <w:rPr>
            <w:rFonts w:hint="eastAsia" w:ascii="Cambria Math" w:hAnsi="Cambria Math"/>
          </w:rPr>
          <m:t>10</m:t>
        </m:r>
        <m:rad>
          <m:radPr>
            <m:degHide m:val="1"/>
            <m:ctrlPr>
              <w:rPr>
                <w:rFonts w:ascii="Cambria Math" w:hAnsi="Cambria Math"/>
                <w:b/>
              </w:rPr>
            </m:ctrlPr>
          </m:radPr>
          <m:deg>
            <m:ctrlPr>
              <w:rPr>
                <w:rFonts w:ascii="Cambria Math" w:hAnsi="Cambria Math"/>
                <w:b/>
              </w:rPr>
            </m:ctrlPr>
          </m:deg>
          <m:e>
            <m:r>
              <m:rPr>
                <m:sty m:val="b"/>
              </m:rP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  <w:b/>
              </w:rPr>
            </m:ctrlPr>
          </m:e>
        </m:rad>
        <m:r>
          <m:rPr>
            <m:sty m:val="b"/>
          </m:rPr>
          <w:rPr>
            <w:rFonts w:hint="eastAsia" w:ascii="Cambria Math" w:hAnsi="Cambria Math"/>
          </w:rPr>
          <m:t>）m</m:t>
        </m:r>
      </m:oMath>
      <w:r>
        <w:rPr>
          <w:rFonts w:hint="eastAsia" w:asciiTheme="minorEastAsia" w:hAnsiTheme="minorEastAsia"/>
          <w:b/>
        </w:rPr>
        <w:t>.  （6分）</w: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22.⑴</w:t>
      </w:r>
      <m:oMath>
        <m:f>
          <m:fPr>
            <m:ctrlPr>
              <w:rPr>
                <w:rFonts w:ascii="Cambria Math" w:hAnsi="Cambria Math"/>
                <w:b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</w:rPr>
              <m:t>1</m:t>
            </m:r>
            <m:ctrlPr>
              <w:rPr>
                <w:rFonts w:ascii="Cambria Math" w:hAnsi="Cambria Math"/>
                <w:b/>
              </w:rPr>
            </m:ctrlPr>
          </m:num>
          <m:den>
            <m:r>
              <m:rPr>
                <m:sty m:val="b"/>
              </m:rPr>
              <w:rPr>
                <w:rFonts w:ascii="Cambria Math" w:hAnsi="Cambria Math"/>
              </w:rPr>
              <m:t>3</m:t>
            </m:r>
            <m:ctrlPr>
              <w:rPr>
                <w:rFonts w:ascii="Cambria Math" w:hAnsi="Cambria Math"/>
                <w:b/>
              </w:rPr>
            </m:ctrlPr>
          </m:den>
        </m:f>
        <m:r>
          <m:rPr>
            <m:sty m:val="b"/>
          </m:rPr>
          <w:rPr>
            <w:rFonts w:ascii="Cambria Math" w:hAnsi="Cambria Math"/>
          </w:rPr>
          <m:t>；</m:t>
        </m:r>
      </m:oMath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hint="eastAsia" w:asciiTheme="minorEastAsia" w:hAnsiTheme="minorEastAsia"/>
          <w:b/>
        </w:rPr>
        <w:t xml:space="preserve">     ⑵略.</w: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asciiTheme="minorEastAsia" w:hAnsiTheme="minorEastAsia"/>
          <w:b/>
        </w:rPr>
        <w:pict>
          <v:group id="_x0000_s1083" o:spid="_x0000_s1083" o:spt="203" style="position:absolute;left:0pt;margin-left:12.45pt;margin-top:8.55pt;height:346.85pt;width:340.5pt;z-index:251676672;mso-width-relative:page;mso-height-relative:page;" coordorigin="1950,7119" coordsize="6810,6937">
            <o:lock v:ext="edit" aspectratio="f"/>
            <v:group id="_x0000_s1084" o:spid="_x0000_s1084" o:spt="203" style="position:absolute;left:1950;top:7119;height:6937;width:6810;" coordorigin="1950,7119" coordsize="6810,6937">
              <o:lock v:ext="edit" aspectratio="f"/>
              <v:group id="_x0000_s1085" o:spid="_x0000_s1085" o:spt="203" style="position:absolute;left:1950;top:7119;height:6937;width:6810;" coordorigin="2025,2490" coordsize="6810,6937">
                <o:lock v:ext="edit" aspectratio="f"/>
                <v:group id="_x0000_s1086" o:spid="_x0000_s1086" o:spt="203" style="position:absolute;left:2025;top:2490;height:6690;width:6810;" coordorigin="2025,2490" coordsize="6810,6690">
                  <o:lock v:ext="edit" aspectratio="f"/>
                  <v:shape id="_x0000_s1087" o:spid="_x0000_s1087" o:spt="75" alt="" type="#_x0000_t75" style="position:absolute;left:2025;top:2505;height:6675;width:6810;" filled="f" o:preferrelative="t" stroked="f" coordsize="21600,21600">
                    <v:path/>
                    <v:fill on="f" focussize="0,0"/>
                    <v:stroke on="f"/>
                    <v:imagedata r:id="rId15" o:title=""/>
                    <o:lock v:ext="edit" aspectratio="t"/>
                  </v:shape>
                  <v:shape id="_x0000_s1088" o:spid="_x0000_s1088" o:spt="202" type="#_x0000_t202" style="position:absolute;left:3340;top:2490;height:703;width:635;" filled="f" stroked="f" coordsize="21600,21600">
                    <v:path/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rFonts w:hint="eastAsia"/>
                              <w:b/>
                            </w:rPr>
                            <w:t>23</w:t>
                          </w:r>
                        </w:p>
                      </w:txbxContent>
                    </v:textbox>
                  </v:shape>
                </v:group>
                <v:shape id="_x0000_s1089" o:spid="_x0000_s1089" o:spt="202" type="#_x0000_t202" style="position:absolute;left:2750;top:8724;height:703;width:635;" filled="f" stroked="f" coordsize="21600,21600">
                  <v:path/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>
                        <w:pPr>
                          <w:rPr>
                            <w:b/>
                          </w:rPr>
                        </w:pPr>
                        <w:r>
                          <w:rPr>
                            <w:rFonts w:hint="eastAsia"/>
                            <w:b/>
                          </w:rPr>
                          <w:t>23</w:t>
                        </w:r>
                      </w:p>
                    </w:txbxContent>
                  </v:textbox>
                </v:shape>
              </v:group>
              <v:shape id="_x0000_s1090" o:spid="_x0000_s1090" o:spt="202" type="#_x0000_t202" style="position:absolute;left:2705;top:7815;height:559;width:670;" fillcolor="#FFFFFF" filled="t" stroked="f" coordsize="21600,21600">
                <v:path/>
                <v:fill on="t" color2="#FFFFFF" focussize="0,0"/>
                <v:stroke on="f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rPr>
                          <w:b/>
                        </w:rPr>
                      </w:pPr>
                      <w:r>
                        <w:rPr>
                          <w:rFonts w:hint="eastAsia"/>
                          <w:b/>
                        </w:rPr>
                        <w:t>23—1</w:t>
                      </w:r>
                    </w:p>
                  </w:txbxContent>
                </v:textbox>
              </v:shape>
            </v:group>
            <v:shape id="_x0000_s1091" o:spid="_x0000_s1091" o:spt="202" type="#_x0000_t202" style="position:absolute;left:2655;top:9630;height:559;width:670;" fillcolor="#FFFFFF" filled="t" stroked="f" coordsize="21600,21600">
              <v:path/>
              <v:fill on="t" color2="#FFFFF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rPr>
                        <w:b/>
                      </w:rPr>
                    </w:pPr>
                    <w:r>
                      <w:rPr>
                        <w:rFonts w:hint="eastAsia"/>
                        <w:b/>
                      </w:rPr>
                      <w:t>23—2</w:t>
                    </w:r>
                  </w:p>
                </w:txbxContent>
              </v:textbox>
            </v:shape>
          </v:group>
        </w:pict>
      </w:r>
      <w:r>
        <w:rPr>
          <w:rFonts w:hint="eastAsia" w:asciiTheme="minorEastAsia" w:hAnsiTheme="minorEastAsia"/>
          <w:b/>
        </w:rPr>
        <w:t xml:space="preserve">  </w: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asciiTheme="minorEastAsia" w:hAnsiTheme="minorEastAsia"/>
          <w:b/>
        </w:rPr>
        <w:pict>
          <v:group id="_x0000_s1092" o:spid="_x0000_s1092" o:spt="203" style="position:absolute;left:0pt;margin-left:-8.55pt;margin-top:-3.15pt;height:258.75pt;width:375.75pt;z-index:251673600;mso-width-relative:page;mso-height-relative:page;" coordorigin="1800,1515" coordsize="7515,5175">
            <o:lock v:ext="edit" aspectratio="f"/>
            <v:shape id="_x0000_s1093" o:spid="_x0000_s1093" o:spt="75" alt="" type="#_x0000_t75" style="position:absolute;left:1800;top:1515;height:5175;width:7515;" filled="f" o:preferrelative="t" stroked="f" coordsize="21600,21600">
              <v:path/>
              <v:fill on="f" focussize="0,0"/>
              <v:stroke on="f"/>
              <v:imagedata r:id="rId16" o:title=""/>
              <o:lock v:ext="edit" aspectratio="t"/>
            </v:shape>
            <v:shape id="_x0000_s1094" o:spid="_x0000_s1094" o:spt="202" type="#_x0000_t202" style="position:absolute;left:1935;top:1605;height:703;width:725;" filled="f" stroked="f" coordsize="21600,21600">
              <v:path/>
              <v:fill on="f" focussize="0,0"/>
              <v:stroke on="f"/>
              <v:imagedata o:title=""/>
              <o:lock v:ext="edit" aspectratio="f"/>
              <v:textbox style="mso-fit-shape-to-text:t;">
                <w:txbxContent>
                  <w:p>
                    <w:pPr>
                      <w:rPr>
                        <w:b/>
                        <w:sz w:val="24"/>
                      </w:rPr>
                    </w:pPr>
                    <w:r>
                      <w:rPr>
                        <w:rFonts w:hint="eastAsia"/>
                        <w:b/>
                        <w:sz w:val="24"/>
                      </w:rPr>
                      <w:t>24.</w:t>
                    </w:r>
                  </w:p>
                </w:txbxContent>
              </v:textbox>
            </v:shape>
          </v:group>
        </w:pic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asciiTheme="minorEastAsia" w:hAnsiTheme="minorEastAsia"/>
          <w:b/>
        </w:rPr>
        <w:pict>
          <v:group id="_x0000_s1095" o:spid="_x0000_s1095" o:spt="203" style="position:absolute;left:0pt;margin-left:-1.3pt;margin-top:11.25pt;height:344.25pt;width:262.5pt;z-index:251674624;mso-width-relative:page;mso-height-relative:page;" coordorigin="1560,2775" coordsize="5250,6885">
            <o:lock v:ext="edit" aspectratio="f"/>
            <v:shape id="_x0000_s1096" o:spid="_x0000_s1096" o:spt="75" alt="" type="#_x0000_t75" style="position:absolute;left:1560;top:2805;height:6855;width:5250;" filled="f" o:preferrelative="t" stroked="f" coordsize="21600,21600">
              <v:path/>
              <v:fill on="f" focussize="0,0"/>
              <v:stroke on="f"/>
              <v:imagedata r:id="rId17" o:title=""/>
              <o:lock v:ext="edit" aspectratio="t"/>
            </v:shape>
            <v:shape id="_x0000_s1097" o:spid="_x0000_s1097" o:spt="202" type="#_x0000_t202" style="position:absolute;left:1570;top:2775;height:703;width:725;" filled="f" stroked="f" coordsize="21600,21600">
              <v:path/>
              <v:fill on="f" focussize="0,0"/>
              <v:stroke on="f"/>
              <v:imagedata o:title=""/>
              <o:lock v:ext="edit" aspectratio="f"/>
              <v:textbox style="mso-fit-shape-to-text:t;">
                <w:txbxContent>
                  <w:p>
                    <w:pPr>
                      <w:rPr>
                        <w:b/>
                        <w:sz w:val="20"/>
                      </w:rPr>
                    </w:pPr>
                    <w:r>
                      <w:rPr>
                        <w:rFonts w:hint="eastAsia"/>
                        <w:b/>
                        <w:sz w:val="20"/>
                      </w:rPr>
                      <w:t>25.</w:t>
                    </w:r>
                  </w:p>
                </w:txbxContent>
              </v:textbox>
            </v:shape>
          </v:group>
        </w:pict>
      </w: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bookmarkStart w:id="0" w:name="_GoBack"/>
      <w:bookmarkEnd w:id="0"/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</w:p>
    <w:p>
      <w:pPr>
        <w:spacing w:line="240" w:lineRule="auto"/>
        <w:ind w:left="526" w:leftChars="150" w:hanging="211" w:hangingChars="100"/>
        <w:rPr>
          <w:rFonts w:asciiTheme="minorEastAsia" w:hAnsiTheme="minorEastAsia"/>
          <w:b/>
        </w:rPr>
      </w:pPr>
      <w:r>
        <w:rPr>
          <w:rFonts w:asciiTheme="minorEastAsia" w:hAnsiTheme="minorEastAsia"/>
          <w:b/>
        </w:rPr>
        <w:pict>
          <v:group id="_x0000_s1098" o:spid="_x0000_s1098" o:spt="203" style="position:absolute;left:0pt;margin-left:4.95pt;margin-top:-39.15pt;height:588.75pt;width:319.5pt;z-index:251675648;mso-width-relative:page;mso-height-relative:page;" coordorigin="1800,1485" coordsize="6390,11775">
            <o:lock v:ext="edit" aspectratio="f"/>
            <v:shape id="图片 2" o:spid="_x0000_s1099" o:spt="75" alt="" type="#_x0000_t75" style="position:absolute;left:1800;top:1485;height:11775;width:6390;" filled="f" o:preferrelative="t" stroked="f" coordsize="21600,21600">
              <v:path/>
              <v:fill on="f" focussize="0,0"/>
              <v:stroke on="f"/>
              <v:imagedata r:id="rId18" o:title=""/>
              <o:lock v:ext="edit" aspectratio="t"/>
            </v:shape>
            <v:shape id="_x0000_s1100" o:spid="_x0000_s1100" o:spt="202" type="#_x0000_t202" style="position:absolute;left:1905;top:5790;height:703;width:680;" filled="f" stroked="f" coordsize="21600,21600">
              <v:path/>
              <v:fill on="f" focussize="0,0"/>
              <v:stroke on="f"/>
              <v:imagedata o:title=""/>
              <o:lock v:ext="edit" aspectratio="f"/>
              <v:textbox style="mso-fit-shape-to-text:t;">
                <w:txbxContent>
                  <w:p>
                    <w:pPr>
                      <w:rPr>
                        <w:b/>
                        <w:sz w:val="20"/>
                      </w:rPr>
                    </w:pPr>
                    <w:r>
                      <w:rPr>
                        <w:rFonts w:hint="eastAsia"/>
                        <w:b/>
                        <w:sz w:val="20"/>
                      </w:rPr>
                      <w:t>26.</w:t>
                    </w:r>
                  </w:p>
                </w:txbxContent>
              </v:textbox>
            </v:shape>
          </v:group>
        </w:pict>
      </w:r>
    </w:p>
    <w:p>
      <w:pPr>
        <w:spacing w:line="240" w:lineRule="auto"/>
        <w:ind w:left="526" w:leftChars="150" w:hanging="211" w:hangingChars="100"/>
        <w:rPr>
          <w:rFonts w:hint="eastAsia" w:asciiTheme="minorEastAsia" w:hAnsiTheme="minorEastAsia"/>
          <w:b/>
        </w:rPr>
      </w:pPr>
    </w:p>
    <w:sectPr>
      <w:footerReference r:id="rId3" w:type="default"/>
      <w:pgSz w:w="11906" w:h="16838"/>
      <w:pgMar w:top="2268" w:right="1701" w:bottom="2268" w:left="1701" w:header="709" w:footer="1843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  <w:rPr>
        <w:b/>
      </w:rPr>
    </w:pPr>
    <w:r>
      <w:rPr>
        <w:rFonts w:hint="eastAsia"/>
        <w:b/>
      </w:rPr>
      <w:t>九年级数学期终试题共八页第</w:t>
    </w:r>
    <w:r>
      <w:rPr>
        <w:b/>
      </w:rPr>
      <w:fldChar w:fldCharType="begin"/>
    </w:r>
    <w:r>
      <w:rPr>
        <w:b/>
      </w:rPr>
      <w:instrText xml:space="preserve"> PAGE   \* MERGEFORMAT </w:instrText>
    </w:r>
    <w:r>
      <w:rPr>
        <w:b/>
      </w:rPr>
      <w:fldChar w:fldCharType="separate"/>
    </w:r>
    <w:r>
      <w:rPr>
        <w:b/>
        <w:lang w:val="zh-CN"/>
      </w:rPr>
      <w:t>8</w:t>
    </w:r>
    <w:r>
      <w:rPr>
        <w:b/>
      </w:rPr>
      <w:fldChar w:fldCharType="end"/>
    </w:r>
    <w:r>
      <w:rPr>
        <w:rFonts w:hint="eastAsia"/>
        <w:b/>
      </w:rPr>
      <w:t>页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A"/>
    <w:multiLevelType w:val="multilevel"/>
    <w:tmpl w:val="0000000A"/>
    <w:lvl w:ilvl="0" w:tentative="0">
      <w:start w:val="1"/>
      <w:numFmt w:val="decimalEnclosedFullstop"/>
      <w:lvlText w:val="%1"/>
      <w:lvlJc w:val="left"/>
      <w:pPr>
        <w:ind w:left="361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1" w:hanging="420"/>
      </w:pPr>
    </w:lvl>
    <w:lvl w:ilvl="2" w:tentative="0">
      <w:start w:val="1"/>
      <w:numFmt w:val="lowerRoman"/>
      <w:lvlText w:val="%3."/>
      <w:lvlJc w:val="right"/>
      <w:pPr>
        <w:ind w:left="1261" w:hanging="420"/>
      </w:pPr>
    </w:lvl>
    <w:lvl w:ilvl="3" w:tentative="0">
      <w:start w:val="1"/>
      <w:numFmt w:val="decimal"/>
      <w:lvlText w:val="%4."/>
      <w:lvlJc w:val="left"/>
      <w:pPr>
        <w:ind w:left="1681" w:hanging="420"/>
      </w:pPr>
    </w:lvl>
    <w:lvl w:ilvl="4" w:tentative="0">
      <w:start w:val="1"/>
      <w:numFmt w:val="lowerLetter"/>
      <w:lvlText w:val="%5)"/>
      <w:lvlJc w:val="left"/>
      <w:pPr>
        <w:ind w:left="2101" w:hanging="420"/>
      </w:pPr>
    </w:lvl>
    <w:lvl w:ilvl="5" w:tentative="0">
      <w:start w:val="1"/>
      <w:numFmt w:val="lowerRoman"/>
      <w:lvlText w:val="%6."/>
      <w:lvlJc w:val="right"/>
      <w:pPr>
        <w:ind w:left="2521" w:hanging="420"/>
      </w:pPr>
    </w:lvl>
    <w:lvl w:ilvl="6" w:tentative="0">
      <w:start w:val="1"/>
      <w:numFmt w:val="decimal"/>
      <w:lvlText w:val="%7."/>
      <w:lvlJc w:val="left"/>
      <w:pPr>
        <w:ind w:left="2941" w:hanging="420"/>
      </w:pPr>
    </w:lvl>
    <w:lvl w:ilvl="7" w:tentative="0">
      <w:start w:val="1"/>
      <w:numFmt w:val="lowerLetter"/>
      <w:lvlText w:val="%8)"/>
      <w:lvlJc w:val="left"/>
      <w:pPr>
        <w:ind w:left="3361" w:hanging="420"/>
      </w:pPr>
    </w:lvl>
    <w:lvl w:ilvl="8" w:tentative="0">
      <w:start w:val="1"/>
      <w:numFmt w:val="lowerRoman"/>
      <w:lvlText w:val="%9."/>
      <w:lvlJc w:val="right"/>
      <w:pPr>
        <w:ind w:left="3781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71D2"/>
    <w:rsid w:val="000032D2"/>
    <w:rsid w:val="000110A0"/>
    <w:rsid w:val="00012582"/>
    <w:rsid w:val="00017FAA"/>
    <w:rsid w:val="00022B8F"/>
    <w:rsid w:val="00023DAD"/>
    <w:rsid w:val="00030FB0"/>
    <w:rsid w:val="00032198"/>
    <w:rsid w:val="00035E33"/>
    <w:rsid w:val="00042FF2"/>
    <w:rsid w:val="00053481"/>
    <w:rsid w:val="000545AC"/>
    <w:rsid w:val="00060D89"/>
    <w:rsid w:val="00062C47"/>
    <w:rsid w:val="00063A65"/>
    <w:rsid w:val="00073840"/>
    <w:rsid w:val="000822DA"/>
    <w:rsid w:val="00095310"/>
    <w:rsid w:val="00095AEC"/>
    <w:rsid w:val="0009729B"/>
    <w:rsid w:val="000A0B1E"/>
    <w:rsid w:val="000A6646"/>
    <w:rsid w:val="000D1AC5"/>
    <w:rsid w:val="000E40F8"/>
    <w:rsid w:val="000E4A52"/>
    <w:rsid w:val="000E75F1"/>
    <w:rsid w:val="000F1202"/>
    <w:rsid w:val="000F1704"/>
    <w:rsid w:val="000F241B"/>
    <w:rsid w:val="000F2476"/>
    <w:rsid w:val="000F7DC3"/>
    <w:rsid w:val="00100269"/>
    <w:rsid w:val="00102104"/>
    <w:rsid w:val="00106182"/>
    <w:rsid w:val="001075C6"/>
    <w:rsid w:val="00114981"/>
    <w:rsid w:val="0011623E"/>
    <w:rsid w:val="00116D51"/>
    <w:rsid w:val="00124BBD"/>
    <w:rsid w:val="00134BE9"/>
    <w:rsid w:val="0013594D"/>
    <w:rsid w:val="0013684B"/>
    <w:rsid w:val="00136AFD"/>
    <w:rsid w:val="0013734F"/>
    <w:rsid w:val="00141260"/>
    <w:rsid w:val="00141875"/>
    <w:rsid w:val="00142427"/>
    <w:rsid w:val="00142571"/>
    <w:rsid w:val="00142720"/>
    <w:rsid w:val="0014394E"/>
    <w:rsid w:val="00143EA0"/>
    <w:rsid w:val="001444CC"/>
    <w:rsid w:val="00145598"/>
    <w:rsid w:val="00147342"/>
    <w:rsid w:val="0015144E"/>
    <w:rsid w:val="001518E9"/>
    <w:rsid w:val="0015557A"/>
    <w:rsid w:val="001573EC"/>
    <w:rsid w:val="00157B4E"/>
    <w:rsid w:val="00157DF6"/>
    <w:rsid w:val="00163C5F"/>
    <w:rsid w:val="00164692"/>
    <w:rsid w:val="00171067"/>
    <w:rsid w:val="00173354"/>
    <w:rsid w:val="001778E2"/>
    <w:rsid w:val="001824C5"/>
    <w:rsid w:val="00194F9B"/>
    <w:rsid w:val="001976E2"/>
    <w:rsid w:val="001A2352"/>
    <w:rsid w:val="001A3E4C"/>
    <w:rsid w:val="001B1D5C"/>
    <w:rsid w:val="001B2AD6"/>
    <w:rsid w:val="001B3314"/>
    <w:rsid w:val="001B40D5"/>
    <w:rsid w:val="001B4541"/>
    <w:rsid w:val="001B66A0"/>
    <w:rsid w:val="001C7B77"/>
    <w:rsid w:val="001D2B56"/>
    <w:rsid w:val="001D6ACD"/>
    <w:rsid w:val="001E4CA7"/>
    <w:rsid w:val="001E6752"/>
    <w:rsid w:val="001E7BDE"/>
    <w:rsid w:val="001F685E"/>
    <w:rsid w:val="00200345"/>
    <w:rsid w:val="00202F87"/>
    <w:rsid w:val="00203520"/>
    <w:rsid w:val="002065DD"/>
    <w:rsid w:val="00211B06"/>
    <w:rsid w:val="002136A2"/>
    <w:rsid w:val="002202C1"/>
    <w:rsid w:val="00221296"/>
    <w:rsid w:val="002328C6"/>
    <w:rsid w:val="00234785"/>
    <w:rsid w:val="002355CD"/>
    <w:rsid w:val="00235A8D"/>
    <w:rsid w:val="00235DA7"/>
    <w:rsid w:val="0023620F"/>
    <w:rsid w:val="00242357"/>
    <w:rsid w:val="00244F1A"/>
    <w:rsid w:val="00246FEE"/>
    <w:rsid w:val="00247DBD"/>
    <w:rsid w:val="00260307"/>
    <w:rsid w:val="002612D5"/>
    <w:rsid w:val="00266EDF"/>
    <w:rsid w:val="00271F97"/>
    <w:rsid w:val="00273744"/>
    <w:rsid w:val="002817E8"/>
    <w:rsid w:val="0028547B"/>
    <w:rsid w:val="00287AC1"/>
    <w:rsid w:val="00290045"/>
    <w:rsid w:val="00291416"/>
    <w:rsid w:val="00293115"/>
    <w:rsid w:val="00294B0E"/>
    <w:rsid w:val="00294D41"/>
    <w:rsid w:val="00297D00"/>
    <w:rsid w:val="002A3FD7"/>
    <w:rsid w:val="002A4AD0"/>
    <w:rsid w:val="002A5FDA"/>
    <w:rsid w:val="002B0F6F"/>
    <w:rsid w:val="002B0FE0"/>
    <w:rsid w:val="002B4877"/>
    <w:rsid w:val="002B4D85"/>
    <w:rsid w:val="002B5CDE"/>
    <w:rsid w:val="002B68F7"/>
    <w:rsid w:val="002C09C4"/>
    <w:rsid w:val="002C23C1"/>
    <w:rsid w:val="002C702D"/>
    <w:rsid w:val="002D5887"/>
    <w:rsid w:val="002D5953"/>
    <w:rsid w:val="002E25A9"/>
    <w:rsid w:val="002F20B3"/>
    <w:rsid w:val="003008D0"/>
    <w:rsid w:val="00302F96"/>
    <w:rsid w:val="003128B8"/>
    <w:rsid w:val="0031674D"/>
    <w:rsid w:val="0032028F"/>
    <w:rsid w:val="003214D3"/>
    <w:rsid w:val="003231FB"/>
    <w:rsid w:val="003238A9"/>
    <w:rsid w:val="00325AD3"/>
    <w:rsid w:val="00327A12"/>
    <w:rsid w:val="00334F08"/>
    <w:rsid w:val="00335057"/>
    <w:rsid w:val="00335FEC"/>
    <w:rsid w:val="00340487"/>
    <w:rsid w:val="0034654F"/>
    <w:rsid w:val="0035041B"/>
    <w:rsid w:val="00352093"/>
    <w:rsid w:val="00354F2A"/>
    <w:rsid w:val="0035552B"/>
    <w:rsid w:val="0035638D"/>
    <w:rsid w:val="00373F4D"/>
    <w:rsid w:val="00374ED9"/>
    <w:rsid w:val="00375652"/>
    <w:rsid w:val="00375DE0"/>
    <w:rsid w:val="0037685C"/>
    <w:rsid w:val="00380824"/>
    <w:rsid w:val="003875CE"/>
    <w:rsid w:val="00395EAD"/>
    <w:rsid w:val="00397DA6"/>
    <w:rsid w:val="003A04CB"/>
    <w:rsid w:val="003A5F1F"/>
    <w:rsid w:val="003A7EDD"/>
    <w:rsid w:val="003B188B"/>
    <w:rsid w:val="003C0FC7"/>
    <w:rsid w:val="003C29D0"/>
    <w:rsid w:val="003C50B8"/>
    <w:rsid w:val="003D0DB5"/>
    <w:rsid w:val="003D6052"/>
    <w:rsid w:val="003E06E6"/>
    <w:rsid w:val="003E0D6E"/>
    <w:rsid w:val="003E40C0"/>
    <w:rsid w:val="003E626E"/>
    <w:rsid w:val="003F4184"/>
    <w:rsid w:val="003F5CD7"/>
    <w:rsid w:val="003F6C31"/>
    <w:rsid w:val="00415944"/>
    <w:rsid w:val="00417604"/>
    <w:rsid w:val="00423E37"/>
    <w:rsid w:val="00424B5F"/>
    <w:rsid w:val="00426917"/>
    <w:rsid w:val="00433060"/>
    <w:rsid w:val="0043535A"/>
    <w:rsid w:val="00435A7A"/>
    <w:rsid w:val="00436DBF"/>
    <w:rsid w:val="004556C0"/>
    <w:rsid w:val="00455978"/>
    <w:rsid w:val="00456439"/>
    <w:rsid w:val="00463353"/>
    <w:rsid w:val="00464071"/>
    <w:rsid w:val="00470ECB"/>
    <w:rsid w:val="004711C6"/>
    <w:rsid w:val="00472BE4"/>
    <w:rsid w:val="004841E6"/>
    <w:rsid w:val="00484A86"/>
    <w:rsid w:val="00485164"/>
    <w:rsid w:val="004915FB"/>
    <w:rsid w:val="00494C33"/>
    <w:rsid w:val="004952B0"/>
    <w:rsid w:val="004A0564"/>
    <w:rsid w:val="004A606C"/>
    <w:rsid w:val="004A725C"/>
    <w:rsid w:val="004A75DA"/>
    <w:rsid w:val="004B2C04"/>
    <w:rsid w:val="004B6DCC"/>
    <w:rsid w:val="004C796F"/>
    <w:rsid w:val="004D4875"/>
    <w:rsid w:val="004D57A6"/>
    <w:rsid w:val="004D7745"/>
    <w:rsid w:val="004D7A11"/>
    <w:rsid w:val="004E0179"/>
    <w:rsid w:val="004E08B9"/>
    <w:rsid w:val="004E24BB"/>
    <w:rsid w:val="004E597B"/>
    <w:rsid w:val="004E5A49"/>
    <w:rsid w:val="004F07CF"/>
    <w:rsid w:val="005065C7"/>
    <w:rsid w:val="00506EFC"/>
    <w:rsid w:val="0051004F"/>
    <w:rsid w:val="0051070A"/>
    <w:rsid w:val="00512CD6"/>
    <w:rsid w:val="00513545"/>
    <w:rsid w:val="00515F67"/>
    <w:rsid w:val="0052489E"/>
    <w:rsid w:val="00524FF8"/>
    <w:rsid w:val="00536D2C"/>
    <w:rsid w:val="00542379"/>
    <w:rsid w:val="00551980"/>
    <w:rsid w:val="00552938"/>
    <w:rsid w:val="00557680"/>
    <w:rsid w:val="00562346"/>
    <w:rsid w:val="00564D3A"/>
    <w:rsid w:val="00567A74"/>
    <w:rsid w:val="00570138"/>
    <w:rsid w:val="005702E5"/>
    <w:rsid w:val="00584E2E"/>
    <w:rsid w:val="005863FC"/>
    <w:rsid w:val="0058799A"/>
    <w:rsid w:val="0059209D"/>
    <w:rsid w:val="005941EC"/>
    <w:rsid w:val="00595A0A"/>
    <w:rsid w:val="005A0EA2"/>
    <w:rsid w:val="005A5117"/>
    <w:rsid w:val="005A63C6"/>
    <w:rsid w:val="005B23F8"/>
    <w:rsid w:val="005B2466"/>
    <w:rsid w:val="005B3BA2"/>
    <w:rsid w:val="005B43FB"/>
    <w:rsid w:val="005C17E1"/>
    <w:rsid w:val="005D35E8"/>
    <w:rsid w:val="005E147E"/>
    <w:rsid w:val="005E2CF3"/>
    <w:rsid w:val="005E57AD"/>
    <w:rsid w:val="005E57D9"/>
    <w:rsid w:val="005E7D6B"/>
    <w:rsid w:val="005F006D"/>
    <w:rsid w:val="005F644F"/>
    <w:rsid w:val="00602A4C"/>
    <w:rsid w:val="0060490D"/>
    <w:rsid w:val="006105C2"/>
    <w:rsid w:val="006117E3"/>
    <w:rsid w:val="00612C99"/>
    <w:rsid w:val="00613D7E"/>
    <w:rsid w:val="00613E14"/>
    <w:rsid w:val="00620136"/>
    <w:rsid w:val="006213AE"/>
    <w:rsid w:val="00625C1E"/>
    <w:rsid w:val="00625F75"/>
    <w:rsid w:val="00627289"/>
    <w:rsid w:val="00630956"/>
    <w:rsid w:val="00631AC5"/>
    <w:rsid w:val="006323D2"/>
    <w:rsid w:val="006323D3"/>
    <w:rsid w:val="00646C2F"/>
    <w:rsid w:val="00647E63"/>
    <w:rsid w:val="0065344E"/>
    <w:rsid w:val="00657C91"/>
    <w:rsid w:val="00662982"/>
    <w:rsid w:val="006629C9"/>
    <w:rsid w:val="006634FB"/>
    <w:rsid w:val="00665F97"/>
    <w:rsid w:val="006666AB"/>
    <w:rsid w:val="00666923"/>
    <w:rsid w:val="00667388"/>
    <w:rsid w:val="00667B22"/>
    <w:rsid w:val="00676E3F"/>
    <w:rsid w:val="00676EA2"/>
    <w:rsid w:val="00682E2F"/>
    <w:rsid w:val="006868C3"/>
    <w:rsid w:val="006876DD"/>
    <w:rsid w:val="006908D0"/>
    <w:rsid w:val="006929E9"/>
    <w:rsid w:val="0069437C"/>
    <w:rsid w:val="00695C46"/>
    <w:rsid w:val="006A6E6E"/>
    <w:rsid w:val="006C2BF1"/>
    <w:rsid w:val="006C55BA"/>
    <w:rsid w:val="006C59A7"/>
    <w:rsid w:val="006D0B1A"/>
    <w:rsid w:val="006D1B56"/>
    <w:rsid w:val="006D678F"/>
    <w:rsid w:val="006D7897"/>
    <w:rsid w:val="006E6347"/>
    <w:rsid w:val="006F3316"/>
    <w:rsid w:val="006F7240"/>
    <w:rsid w:val="006F72B6"/>
    <w:rsid w:val="007006CD"/>
    <w:rsid w:val="00701ED0"/>
    <w:rsid w:val="00705E2F"/>
    <w:rsid w:val="0071060B"/>
    <w:rsid w:val="0071215E"/>
    <w:rsid w:val="00720E3C"/>
    <w:rsid w:val="007221C8"/>
    <w:rsid w:val="00727AE0"/>
    <w:rsid w:val="00731D0A"/>
    <w:rsid w:val="00734DB6"/>
    <w:rsid w:val="00742AAB"/>
    <w:rsid w:val="007448A1"/>
    <w:rsid w:val="00745A53"/>
    <w:rsid w:val="00745D01"/>
    <w:rsid w:val="007460A3"/>
    <w:rsid w:val="00755BA1"/>
    <w:rsid w:val="0075753D"/>
    <w:rsid w:val="00772B14"/>
    <w:rsid w:val="00775509"/>
    <w:rsid w:val="00777845"/>
    <w:rsid w:val="0078131F"/>
    <w:rsid w:val="00781C90"/>
    <w:rsid w:val="00787746"/>
    <w:rsid w:val="007A1607"/>
    <w:rsid w:val="007A19B0"/>
    <w:rsid w:val="007A4F86"/>
    <w:rsid w:val="007A699D"/>
    <w:rsid w:val="007B26DB"/>
    <w:rsid w:val="007B387E"/>
    <w:rsid w:val="007B42EE"/>
    <w:rsid w:val="007B431E"/>
    <w:rsid w:val="007B71D2"/>
    <w:rsid w:val="007C0574"/>
    <w:rsid w:val="007C2EFB"/>
    <w:rsid w:val="007C471E"/>
    <w:rsid w:val="007D57B2"/>
    <w:rsid w:val="007D5D84"/>
    <w:rsid w:val="007D62E6"/>
    <w:rsid w:val="007D7B98"/>
    <w:rsid w:val="007E5E11"/>
    <w:rsid w:val="0080029D"/>
    <w:rsid w:val="00801779"/>
    <w:rsid w:val="0080447E"/>
    <w:rsid w:val="00807A3F"/>
    <w:rsid w:val="008133E4"/>
    <w:rsid w:val="00816CF3"/>
    <w:rsid w:val="008202D3"/>
    <w:rsid w:val="00821691"/>
    <w:rsid w:val="0082196B"/>
    <w:rsid w:val="00821E3F"/>
    <w:rsid w:val="00826A17"/>
    <w:rsid w:val="0083028E"/>
    <w:rsid w:val="0083110D"/>
    <w:rsid w:val="00831EF2"/>
    <w:rsid w:val="0083346F"/>
    <w:rsid w:val="0083604C"/>
    <w:rsid w:val="00840B85"/>
    <w:rsid w:val="008424D0"/>
    <w:rsid w:val="0084264D"/>
    <w:rsid w:val="00843C86"/>
    <w:rsid w:val="00844319"/>
    <w:rsid w:val="008445FD"/>
    <w:rsid w:val="008535E9"/>
    <w:rsid w:val="00855945"/>
    <w:rsid w:val="00856B8F"/>
    <w:rsid w:val="0086002C"/>
    <w:rsid w:val="008606D0"/>
    <w:rsid w:val="00861FA1"/>
    <w:rsid w:val="008629E3"/>
    <w:rsid w:val="00865963"/>
    <w:rsid w:val="00867028"/>
    <w:rsid w:val="00871E63"/>
    <w:rsid w:val="00872204"/>
    <w:rsid w:val="008732E3"/>
    <w:rsid w:val="0087477E"/>
    <w:rsid w:val="00875850"/>
    <w:rsid w:val="00882179"/>
    <w:rsid w:val="0088341C"/>
    <w:rsid w:val="00886D8A"/>
    <w:rsid w:val="00891AE1"/>
    <w:rsid w:val="00891FFA"/>
    <w:rsid w:val="00893026"/>
    <w:rsid w:val="00895E42"/>
    <w:rsid w:val="00896139"/>
    <w:rsid w:val="008A3F6E"/>
    <w:rsid w:val="008A79BB"/>
    <w:rsid w:val="008B16FA"/>
    <w:rsid w:val="008B7B76"/>
    <w:rsid w:val="008C1D08"/>
    <w:rsid w:val="008C2076"/>
    <w:rsid w:val="008C7AA9"/>
    <w:rsid w:val="008D024A"/>
    <w:rsid w:val="008D2817"/>
    <w:rsid w:val="008D2E13"/>
    <w:rsid w:val="008D31B3"/>
    <w:rsid w:val="008E2212"/>
    <w:rsid w:val="008E53A3"/>
    <w:rsid w:val="008F2B2E"/>
    <w:rsid w:val="008F3364"/>
    <w:rsid w:val="008F473E"/>
    <w:rsid w:val="009026B5"/>
    <w:rsid w:val="00907533"/>
    <w:rsid w:val="009132D7"/>
    <w:rsid w:val="00913A76"/>
    <w:rsid w:val="00916DCA"/>
    <w:rsid w:val="0092037B"/>
    <w:rsid w:val="009212AD"/>
    <w:rsid w:val="00923B24"/>
    <w:rsid w:val="00923E0D"/>
    <w:rsid w:val="0092752B"/>
    <w:rsid w:val="00930872"/>
    <w:rsid w:val="00930A7A"/>
    <w:rsid w:val="00930A93"/>
    <w:rsid w:val="00933E48"/>
    <w:rsid w:val="009364D8"/>
    <w:rsid w:val="00945C6B"/>
    <w:rsid w:val="00955C15"/>
    <w:rsid w:val="00957DB8"/>
    <w:rsid w:val="00962C3A"/>
    <w:rsid w:val="00963388"/>
    <w:rsid w:val="0096725E"/>
    <w:rsid w:val="00970F84"/>
    <w:rsid w:val="009750AA"/>
    <w:rsid w:val="00975502"/>
    <w:rsid w:val="00975F4D"/>
    <w:rsid w:val="00981342"/>
    <w:rsid w:val="009823AB"/>
    <w:rsid w:val="00984A2B"/>
    <w:rsid w:val="00987A0E"/>
    <w:rsid w:val="00991BC8"/>
    <w:rsid w:val="009936C4"/>
    <w:rsid w:val="00995C96"/>
    <w:rsid w:val="009960F0"/>
    <w:rsid w:val="009A0DDC"/>
    <w:rsid w:val="009A189A"/>
    <w:rsid w:val="009A203C"/>
    <w:rsid w:val="009A4D40"/>
    <w:rsid w:val="009A5BBB"/>
    <w:rsid w:val="009B0B81"/>
    <w:rsid w:val="009B0ED0"/>
    <w:rsid w:val="009B37AF"/>
    <w:rsid w:val="009B4E33"/>
    <w:rsid w:val="009B5358"/>
    <w:rsid w:val="009B687E"/>
    <w:rsid w:val="009C4326"/>
    <w:rsid w:val="009C6BDB"/>
    <w:rsid w:val="009C7320"/>
    <w:rsid w:val="009D4F9E"/>
    <w:rsid w:val="009E421E"/>
    <w:rsid w:val="009E71D4"/>
    <w:rsid w:val="009F0446"/>
    <w:rsid w:val="00A00D42"/>
    <w:rsid w:val="00A03346"/>
    <w:rsid w:val="00A1022B"/>
    <w:rsid w:val="00A12EA7"/>
    <w:rsid w:val="00A16AFB"/>
    <w:rsid w:val="00A170A8"/>
    <w:rsid w:val="00A223C2"/>
    <w:rsid w:val="00A354B7"/>
    <w:rsid w:val="00A35CE1"/>
    <w:rsid w:val="00A35D9A"/>
    <w:rsid w:val="00A46096"/>
    <w:rsid w:val="00A470A3"/>
    <w:rsid w:val="00A47F64"/>
    <w:rsid w:val="00A53070"/>
    <w:rsid w:val="00A53FDC"/>
    <w:rsid w:val="00A55F06"/>
    <w:rsid w:val="00A56E90"/>
    <w:rsid w:val="00A61996"/>
    <w:rsid w:val="00A6343E"/>
    <w:rsid w:val="00A65C51"/>
    <w:rsid w:val="00A673A6"/>
    <w:rsid w:val="00A745DC"/>
    <w:rsid w:val="00A76141"/>
    <w:rsid w:val="00A819F7"/>
    <w:rsid w:val="00A82805"/>
    <w:rsid w:val="00A85D5C"/>
    <w:rsid w:val="00A864AD"/>
    <w:rsid w:val="00A95E31"/>
    <w:rsid w:val="00A96780"/>
    <w:rsid w:val="00AA15AF"/>
    <w:rsid w:val="00AA2EC0"/>
    <w:rsid w:val="00AA30BF"/>
    <w:rsid w:val="00AA4A37"/>
    <w:rsid w:val="00AA4DFC"/>
    <w:rsid w:val="00AA6111"/>
    <w:rsid w:val="00AB24FF"/>
    <w:rsid w:val="00AB6FCC"/>
    <w:rsid w:val="00AB7340"/>
    <w:rsid w:val="00AC0629"/>
    <w:rsid w:val="00AC0DB8"/>
    <w:rsid w:val="00AC391A"/>
    <w:rsid w:val="00AC4A83"/>
    <w:rsid w:val="00AC7C99"/>
    <w:rsid w:val="00AD0D7A"/>
    <w:rsid w:val="00AD2A56"/>
    <w:rsid w:val="00AE0B1D"/>
    <w:rsid w:val="00AF10F5"/>
    <w:rsid w:val="00AF3902"/>
    <w:rsid w:val="00AF3DFB"/>
    <w:rsid w:val="00B00196"/>
    <w:rsid w:val="00B00232"/>
    <w:rsid w:val="00B04033"/>
    <w:rsid w:val="00B0477D"/>
    <w:rsid w:val="00B04A7D"/>
    <w:rsid w:val="00B236B0"/>
    <w:rsid w:val="00B270B6"/>
    <w:rsid w:val="00B317EA"/>
    <w:rsid w:val="00B31D19"/>
    <w:rsid w:val="00B34068"/>
    <w:rsid w:val="00B34AD3"/>
    <w:rsid w:val="00B37571"/>
    <w:rsid w:val="00B41A17"/>
    <w:rsid w:val="00B41F5C"/>
    <w:rsid w:val="00B47601"/>
    <w:rsid w:val="00B55118"/>
    <w:rsid w:val="00B560D5"/>
    <w:rsid w:val="00B57971"/>
    <w:rsid w:val="00B61FEF"/>
    <w:rsid w:val="00B727E4"/>
    <w:rsid w:val="00B73448"/>
    <w:rsid w:val="00B7439D"/>
    <w:rsid w:val="00B7687E"/>
    <w:rsid w:val="00B776A5"/>
    <w:rsid w:val="00B83A15"/>
    <w:rsid w:val="00B83A6A"/>
    <w:rsid w:val="00B85C84"/>
    <w:rsid w:val="00B91765"/>
    <w:rsid w:val="00B97F1D"/>
    <w:rsid w:val="00BA0DA8"/>
    <w:rsid w:val="00BB1D2B"/>
    <w:rsid w:val="00BB26F6"/>
    <w:rsid w:val="00BC198F"/>
    <w:rsid w:val="00BC3726"/>
    <w:rsid w:val="00BC4B39"/>
    <w:rsid w:val="00BC6ECD"/>
    <w:rsid w:val="00BC7222"/>
    <w:rsid w:val="00BD4578"/>
    <w:rsid w:val="00BD59EC"/>
    <w:rsid w:val="00BE295D"/>
    <w:rsid w:val="00BE4305"/>
    <w:rsid w:val="00BF1EF9"/>
    <w:rsid w:val="00BF2676"/>
    <w:rsid w:val="00BF33DB"/>
    <w:rsid w:val="00BF349C"/>
    <w:rsid w:val="00C03505"/>
    <w:rsid w:val="00C04422"/>
    <w:rsid w:val="00C12DB3"/>
    <w:rsid w:val="00C135C2"/>
    <w:rsid w:val="00C330AF"/>
    <w:rsid w:val="00C33B51"/>
    <w:rsid w:val="00C4062B"/>
    <w:rsid w:val="00C518F9"/>
    <w:rsid w:val="00C54E65"/>
    <w:rsid w:val="00C55647"/>
    <w:rsid w:val="00C67141"/>
    <w:rsid w:val="00C67D82"/>
    <w:rsid w:val="00C7004C"/>
    <w:rsid w:val="00C716F6"/>
    <w:rsid w:val="00C7199B"/>
    <w:rsid w:val="00C740EB"/>
    <w:rsid w:val="00C83556"/>
    <w:rsid w:val="00C84AE7"/>
    <w:rsid w:val="00C921A2"/>
    <w:rsid w:val="00CA43C8"/>
    <w:rsid w:val="00CB1142"/>
    <w:rsid w:val="00CB7942"/>
    <w:rsid w:val="00CC1203"/>
    <w:rsid w:val="00CC1207"/>
    <w:rsid w:val="00CC155A"/>
    <w:rsid w:val="00CC337E"/>
    <w:rsid w:val="00CC3D7E"/>
    <w:rsid w:val="00CC447F"/>
    <w:rsid w:val="00CD3431"/>
    <w:rsid w:val="00CE06F0"/>
    <w:rsid w:val="00CE1A03"/>
    <w:rsid w:val="00CE2468"/>
    <w:rsid w:val="00CE323E"/>
    <w:rsid w:val="00CE6102"/>
    <w:rsid w:val="00CE7E7F"/>
    <w:rsid w:val="00CF0641"/>
    <w:rsid w:val="00CF6BBC"/>
    <w:rsid w:val="00D04351"/>
    <w:rsid w:val="00D04712"/>
    <w:rsid w:val="00D204EB"/>
    <w:rsid w:val="00D20E57"/>
    <w:rsid w:val="00D229A0"/>
    <w:rsid w:val="00D4125D"/>
    <w:rsid w:val="00D61859"/>
    <w:rsid w:val="00D62132"/>
    <w:rsid w:val="00D67BA9"/>
    <w:rsid w:val="00D725FA"/>
    <w:rsid w:val="00D77159"/>
    <w:rsid w:val="00D85495"/>
    <w:rsid w:val="00D87348"/>
    <w:rsid w:val="00D906A3"/>
    <w:rsid w:val="00D90CEA"/>
    <w:rsid w:val="00D9548F"/>
    <w:rsid w:val="00DA1D30"/>
    <w:rsid w:val="00DA710F"/>
    <w:rsid w:val="00DB1EDC"/>
    <w:rsid w:val="00DB27E0"/>
    <w:rsid w:val="00DC2D3C"/>
    <w:rsid w:val="00DC4E8A"/>
    <w:rsid w:val="00DD12A6"/>
    <w:rsid w:val="00DD4C37"/>
    <w:rsid w:val="00DE1BA5"/>
    <w:rsid w:val="00DE5E2E"/>
    <w:rsid w:val="00E05292"/>
    <w:rsid w:val="00E06D60"/>
    <w:rsid w:val="00E0767C"/>
    <w:rsid w:val="00E15B29"/>
    <w:rsid w:val="00E20E21"/>
    <w:rsid w:val="00E22A75"/>
    <w:rsid w:val="00E41161"/>
    <w:rsid w:val="00E5189F"/>
    <w:rsid w:val="00E53B31"/>
    <w:rsid w:val="00E60014"/>
    <w:rsid w:val="00E61309"/>
    <w:rsid w:val="00E6130C"/>
    <w:rsid w:val="00E6211D"/>
    <w:rsid w:val="00E66185"/>
    <w:rsid w:val="00E66700"/>
    <w:rsid w:val="00E67206"/>
    <w:rsid w:val="00E7044A"/>
    <w:rsid w:val="00E715F8"/>
    <w:rsid w:val="00E74899"/>
    <w:rsid w:val="00E74FA0"/>
    <w:rsid w:val="00E74FA4"/>
    <w:rsid w:val="00E75A3F"/>
    <w:rsid w:val="00E77B46"/>
    <w:rsid w:val="00E82E55"/>
    <w:rsid w:val="00E84944"/>
    <w:rsid w:val="00E86723"/>
    <w:rsid w:val="00E87CFD"/>
    <w:rsid w:val="00E944BA"/>
    <w:rsid w:val="00E95C99"/>
    <w:rsid w:val="00EA154D"/>
    <w:rsid w:val="00EA1BA3"/>
    <w:rsid w:val="00EA4693"/>
    <w:rsid w:val="00EA5179"/>
    <w:rsid w:val="00EA640D"/>
    <w:rsid w:val="00EB0E03"/>
    <w:rsid w:val="00EB6AD2"/>
    <w:rsid w:val="00EC3BF9"/>
    <w:rsid w:val="00EC3DDE"/>
    <w:rsid w:val="00EC4D11"/>
    <w:rsid w:val="00EC641A"/>
    <w:rsid w:val="00ED4F27"/>
    <w:rsid w:val="00ED5A60"/>
    <w:rsid w:val="00ED6F47"/>
    <w:rsid w:val="00ED78FC"/>
    <w:rsid w:val="00ED7CE4"/>
    <w:rsid w:val="00EE2971"/>
    <w:rsid w:val="00EE48B8"/>
    <w:rsid w:val="00EE4A00"/>
    <w:rsid w:val="00EE5D02"/>
    <w:rsid w:val="00EE7165"/>
    <w:rsid w:val="00EF0181"/>
    <w:rsid w:val="00EF0C0A"/>
    <w:rsid w:val="00EF3A8D"/>
    <w:rsid w:val="00EF7B5C"/>
    <w:rsid w:val="00F022EC"/>
    <w:rsid w:val="00F07C1F"/>
    <w:rsid w:val="00F16462"/>
    <w:rsid w:val="00F22EF7"/>
    <w:rsid w:val="00F232C1"/>
    <w:rsid w:val="00F25A42"/>
    <w:rsid w:val="00F36B25"/>
    <w:rsid w:val="00F37C18"/>
    <w:rsid w:val="00F41940"/>
    <w:rsid w:val="00F521E6"/>
    <w:rsid w:val="00F56135"/>
    <w:rsid w:val="00F57594"/>
    <w:rsid w:val="00F60679"/>
    <w:rsid w:val="00F66997"/>
    <w:rsid w:val="00F66D19"/>
    <w:rsid w:val="00F767D1"/>
    <w:rsid w:val="00F7707A"/>
    <w:rsid w:val="00F942E6"/>
    <w:rsid w:val="00F96D9A"/>
    <w:rsid w:val="00FA696B"/>
    <w:rsid w:val="00FA6997"/>
    <w:rsid w:val="00FB1C97"/>
    <w:rsid w:val="00FB6AB0"/>
    <w:rsid w:val="00FC0DCE"/>
    <w:rsid w:val="00FC2BF9"/>
    <w:rsid w:val="00FC3E61"/>
    <w:rsid w:val="00FC3EC5"/>
    <w:rsid w:val="00FC7809"/>
    <w:rsid w:val="00FC7C4E"/>
    <w:rsid w:val="00FD4AD4"/>
    <w:rsid w:val="00FD668B"/>
    <w:rsid w:val="00FD7340"/>
    <w:rsid w:val="00FE5910"/>
    <w:rsid w:val="00FF015F"/>
    <w:rsid w:val="00FF1CE8"/>
    <w:rsid w:val="00FF7928"/>
    <w:rsid w:val="12B26B40"/>
    <w:rsid w:val="46335EDC"/>
    <w:rsid w:val="644744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5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5"/>
    <w:link w:val="3"/>
    <w:semiHidden/>
    <w:qFormat/>
    <w:uiPriority w:val="99"/>
    <w:rPr>
      <w:sz w:val="18"/>
      <w:szCs w:val="18"/>
    </w:rPr>
  </w:style>
  <w:style w:type="character" w:styleId="10">
    <w:name w:val="Placeholder Text"/>
    <w:basedOn w:val="5"/>
    <w:semiHidden/>
    <w:qFormat/>
    <w:uiPriority w:val="99"/>
    <w:rPr>
      <w:color w:val="808080"/>
    </w:rPr>
  </w:style>
  <w:style w:type="character" w:customStyle="1" w:styleId="11">
    <w:name w:val="批注框文本 Char"/>
    <w:basedOn w:val="5"/>
    <w:link w:val="2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2" Type="http://schemas.openxmlformats.org/officeDocument/2006/relationships/fontTable" Target="fontTable.xml"/><Relationship Id="rId21" Type="http://schemas.openxmlformats.org/officeDocument/2006/relationships/customXml" Target="../customXml/item2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  <customShpInfo spid="_x0000_s1028"/>
    <customShpInfo spid="_x0000_s1029"/>
    <customShpInfo spid="_x0000_s1027"/>
    <customShpInfo spid="_x0000_s1031"/>
    <customShpInfo spid="_x0000_s1032"/>
    <customShpInfo spid="_x0000_s1030"/>
    <customShpInfo spid="_x0000_s1034"/>
    <customShpInfo spid="_x0000_s1035"/>
    <customShpInfo spid="_x0000_s1033"/>
    <customShpInfo spid="_x0000_s1037"/>
    <customShpInfo spid="_x0000_s1038"/>
    <customShpInfo spid="_x0000_s1036"/>
    <customShpInfo spid="_x0000_s1026"/>
    <customShpInfo spid="_x0000_s1040"/>
    <customShpInfo spid="_x0000_s1042"/>
    <customShpInfo spid="_x0000_s1043"/>
    <customShpInfo spid="_x0000_s1041"/>
    <customShpInfo spid="_x0000_s1039"/>
    <customShpInfo spid="_x0000_s1045"/>
    <customShpInfo spid="_x0000_s1046"/>
    <customShpInfo spid="_x0000_s1044"/>
    <customShpInfo spid="_x0000_s1048"/>
    <customShpInfo spid="_x0000_s1049"/>
    <customShpInfo spid="_x0000_s1047"/>
    <customShpInfo spid="_x0000_s1051"/>
    <customShpInfo spid="_x0000_s1052"/>
    <customShpInfo spid="_x0000_s1050"/>
    <customShpInfo spid="_x0000_s1067"/>
    <customShpInfo spid="_x0000_s1068"/>
    <customShpInfo spid="_x0000_s1066"/>
    <customShpInfo spid="_x0000_s1070"/>
    <customShpInfo spid="_x0000_s1071"/>
    <customShpInfo spid="_x0000_s1069"/>
    <customShpInfo spid="_x0000_s1073"/>
    <customShpInfo spid="_x0000_s1074"/>
    <customShpInfo spid="_x0000_s1072"/>
    <customShpInfo spid="_x0000_s1076"/>
    <customShpInfo spid="_x0000_s1077"/>
    <customShpInfo spid="_x0000_s1078"/>
    <customShpInfo spid="_x0000_s1075"/>
    <customShpInfo spid="_x0000_s1080"/>
    <customShpInfo spid="_x0000_s1081"/>
    <customShpInfo spid="_x0000_s1082"/>
    <customShpInfo spid="_x0000_s1079"/>
    <customShpInfo spid="_x0000_s1087"/>
    <customShpInfo spid="_x0000_s1088"/>
    <customShpInfo spid="_x0000_s1086"/>
    <customShpInfo spid="_x0000_s1089"/>
    <customShpInfo spid="_x0000_s1085"/>
    <customShpInfo spid="_x0000_s1090"/>
    <customShpInfo spid="_x0000_s1084"/>
    <customShpInfo spid="_x0000_s1091"/>
    <customShpInfo spid="_x0000_s1083"/>
    <customShpInfo spid="_x0000_s1093"/>
    <customShpInfo spid="_x0000_s1094"/>
    <customShpInfo spid="_x0000_s1092"/>
    <customShpInfo spid="_x0000_s1096"/>
    <customShpInfo spid="_x0000_s1097"/>
    <customShpInfo spid="_x0000_s1095"/>
    <customShpInfo spid="_x0000_s1099"/>
    <customShpInfo spid="_x0000_s1100"/>
    <customShpInfo spid="_x0000_s109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A817B11-8B98-4593-8EC1-6817B6B1AA1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 China</Company>
  <Pages>8</Pages>
  <Words>572</Words>
  <Characters>3266</Characters>
  <Lines>27</Lines>
  <Paragraphs>7</Paragraphs>
  <TotalTime>2</TotalTime>
  <ScaleCrop>false</ScaleCrop>
  <LinksUpToDate>false</LinksUpToDate>
  <CharactersWithSpaces>3831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2012-10-17T01:29:00Z</dcterms:created>
  <dc:creator>Microsoft</dc:creator>
  <cp:lastModifiedBy>Administrator</cp:lastModifiedBy>
  <cp:lastPrinted>2018-12-26T02:35:00Z</cp:lastPrinted>
  <dcterms:modified xsi:type="dcterms:W3CDTF">2021-02-09T07:35:04Z</dcterms:modified>
  <cp:revision>578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