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240" w:lineRule="exact"/>
        <w:jc w:val="center"/>
        <w:textAlignment w:val="auto"/>
        <w:outlineLvl w:val="9"/>
        <w:rPr>
          <w:rFonts w:ascii="仿宋" w:hAnsi="仿宋" w:eastAsia="仿宋"/>
          <w:b/>
          <w:spacing w:val="14"/>
          <w:sz w:val="21"/>
          <w:szCs w:val="21"/>
        </w:rPr>
      </w:pPr>
      <w:r>
        <w:rPr>
          <w:rFonts w:hint="eastAsia" w:ascii="仿宋" w:hAnsi="仿宋" w:eastAsia="仿宋"/>
          <w:b/>
          <w:spacing w:val="14"/>
          <w:sz w:val="21"/>
          <w:szCs w:val="21"/>
        </w:rPr>
        <w:t>2020-2021学年度第一学期期末阶段性检测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exact"/>
        <w:jc w:val="center"/>
        <w:textAlignment w:val="auto"/>
        <w:outlineLvl w:val="9"/>
        <w:rPr>
          <w:rFonts w:ascii="仿宋" w:hAnsi="仿宋" w:eastAsia="仿宋"/>
          <w:b/>
          <w:spacing w:val="14"/>
          <w:sz w:val="21"/>
          <w:szCs w:val="21"/>
        </w:rPr>
      </w:pPr>
      <w:r>
        <w:rPr>
          <w:rFonts w:hint="eastAsia" w:ascii="仿宋" w:hAnsi="仿宋" w:eastAsia="仿宋"/>
          <w:b/>
          <w:spacing w:val="14"/>
          <w:sz w:val="21"/>
          <w:szCs w:val="21"/>
        </w:rPr>
        <w:t>九年级英语试题参考答案</w:t>
      </w:r>
    </w:p>
    <w:p>
      <w:pPr>
        <w:spacing w:line="240" w:lineRule="auto"/>
        <w:ind w:firstLine="210" w:firstLineChars="100"/>
        <w:rPr>
          <w:color w:val="FF0000"/>
        </w:rPr>
      </w:pPr>
    </w:p>
    <w:p>
      <w:pPr>
        <w:tabs>
          <w:tab w:val="left" w:pos="686"/>
        </w:tabs>
        <w:spacing w:line="240" w:lineRule="auto"/>
        <w:ind w:left="105" w:hanging="105" w:hangingChars="50"/>
        <w:rPr>
          <w:rFonts w:eastAsia="黑体"/>
          <w:b/>
          <w:color w:val="000000" w:themeColor="text1"/>
          <w:szCs w:val="21"/>
        </w:rPr>
      </w:pPr>
      <w:r>
        <w:rPr>
          <w:rFonts w:hint="eastAsia" w:hAnsi="宋体"/>
          <w:b/>
          <w:color w:val="000000" w:themeColor="text1"/>
          <w:szCs w:val="21"/>
        </w:rPr>
        <w:t xml:space="preserve">Ⅰ. </w:t>
      </w:r>
      <w:r>
        <w:rPr>
          <w:rFonts w:hint="eastAsia" w:eastAsia="黑体"/>
          <w:b/>
          <w:color w:val="000000" w:themeColor="text1"/>
          <w:szCs w:val="21"/>
        </w:rPr>
        <w:t>1-5  BACCA</w:t>
      </w:r>
      <w:r>
        <w:rPr>
          <w:color w:val="000000" w:themeColor="text1"/>
          <w:szCs w:val="21"/>
        </w:rPr>
        <w:t xml:space="preserve">    </w:t>
      </w:r>
      <w:r>
        <w:rPr>
          <w:rFonts w:hint="eastAsia" w:eastAsia="黑体"/>
          <w:b/>
          <w:color w:val="000000" w:themeColor="text1"/>
          <w:szCs w:val="21"/>
        </w:rPr>
        <w:t xml:space="preserve">    </w:t>
      </w:r>
    </w:p>
    <w:p>
      <w:pPr>
        <w:tabs>
          <w:tab w:val="left" w:pos="686"/>
        </w:tabs>
        <w:spacing w:line="240" w:lineRule="auto"/>
        <w:ind w:left="105" w:hanging="105" w:hangingChars="50"/>
        <w:rPr>
          <w:rFonts w:eastAsia="黑体"/>
          <w:b/>
          <w:color w:val="000000" w:themeColor="text1"/>
          <w:szCs w:val="21"/>
        </w:rPr>
      </w:pPr>
      <w:r>
        <w:rPr>
          <w:rFonts w:eastAsia="黑体"/>
          <w:b/>
          <w:color w:val="000000" w:themeColor="text1"/>
          <w:szCs w:val="21"/>
        </w:rPr>
        <w:t>Ⅱ.</w:t>
      </w:r>
      <w:r>
        <w:rPr>
          <w:rFonts w:hint="eastAsia" w:eastAsia="黑体"/>
          <w:b/>
          <w:color w:val="000000" w:themeColor="text1"/>
          <w:szCs w:val="21"/>
        </w:rPr>
        <w:t xml:space="preserve"> 6-10  CACBB</w:t>
      </w:r>
    </w:p>
    <w:p>
      <w:pPr>
        <w:tabs>
          <w:tab w:val="left" w:pos="686"/>
        </w:tabs>
        <w:spacing w:line="240" w:lineRule="auto"/>
        <w:ind w:left="105" w:hanging="105" w:hangingChars="50"/>
        <w:rPr>
          <w:rFonts w:eastAsia="黑体"/>
          <w:b/>
          <w:color w:val="000000" w:themeColor="text1"/>
          <w:szCs w:val="21"/>
        </w:rPr>
      </w:pPr>
      <w:r>
        <w:rPr>
          <w:rFonts w:eastAsia="黑体"/>
          <w:b/>
          <w:color w:val="000000" w:themeColor="text1"/>
          <w:szCs w:val="21"/>
        </w:rPr>
        <w:t>Ⅲ.</w:t>
      </w:r>
      <w:r>
        <w:rPr>
          <w:rFonts w:hint="eastAsia" w:ascii="宋体" w:hAnsi="宋体" w:eastAsia="黑体" w:cs="宋体"/>
          <w:b/>
          <w:bCs/>
          <w:color w:val="000000" w:themeColor="text1"/>
          <w:sz w:val="22"/>
          <w:szCs w:val="22"/>
        </w:rPr>
        <w:t xml:space="preserve"> </w:t>
      </w:r>
      <w:r>
        <w:rPr>
          <w:rFonts w:hint="eastAsia" w:eastAsia="黑体"/>
          <w:b/>
          <w:color w:val="000000" w:themeColor="text1"/>
          <w:szCs w:val="21"/>
        </w:rPr>
        <w:t>11-15</w:t>
      </w:r>
      <w:r>
        <w:rPr>
          <w:rFonts w:hint="eastAsia" w:ascii="宋体" w:hAnsi="宋体" w:eastAsia="黑体" w:cs="宋体"/>
          <w:b/>
          <w:bCs/>
          <w:color w:val="000000" w:themeColor="text1"/>
          <w:sz w:val="22"/>
          <w:szCs w:val="22"/>
        </w:rPr>
        <w:t xml:space="preserve"> </w:t>
      </w:r>
      <w:r>
        <w:rPr>
          <w:rFonts w:hint="eastAsia" w:eastAsia="黑体"/>
          <w:b/>
          <w:color w:val="000000" w:themeColor="text1"/>
          <w:szCs w:val="21"/>
        </w:rPr>
        <w:t>DBCAE  16-20 ABCCB</w:t>
      </w:r>
    </w:p>
    <w:p>
      <w:pPr>
        <w:spacing w:line="240" w:lineRule="auto"/>
        <w:rPr>
          <w:rFonts w:eastAsia="黑体"/>
          <w:b/>
          <w:szCs w:val="21"/>
        </w:rPr>
      </w:pPr>
      <w:r>
        <w:rPr>
          <w:rFonts w:eastAsia="黑体"/>
          <w:b/>
          <w:sz w:val="22"/>
          <w:szCs w:val="22"/>
        </w:rPr>
        <w:t>IV.</w:t>
      </w:r>
      <w:r>
        <w:rPr>
          <w:rFonts w:eastAsia="黑体"/>
          <w:b/>
          <w:bCs/>
          <w:sz w:val="22"/>
          <w:szCs w:val="22"/>
        </w:rPr>
        <w:t xml:space="preserve"> </w:t>
      </w:r>
      <w:r>
        <w:rPr>
          <w:rFonts w:hint="eastAsia" w:hAnsi="宋体"/>
          <w:b/>
          <w:szCs w:val="21"/>
        </w:rPr>
        <w:t xml:space="preserve">完形填空（共10小题；每小题1分，满分10分） </w:t>
      </w:r>
    </w:p>
    <w:p>
      <w:pPr>
        <w:spacing w:line="240" w:lineRule="auto"/>
        <w:ind w:left="410" w:hanging="409" w:hangingChars="195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21-30  DBBDC  BABAC</w:t>
      </w:r>
    </w:p>
    <w:p>
      <w:pPr>
        <w:spacing w:line="240" w:lineRule="auto"/>
        <w:ind w:left="429" w:hanging="431" w:hangingChars="195"/>
        <w:rPr>
          <w:rFonts w:hAnsi="宋体"/>
          <w:b/>
          <w:color w:val="000000" w:themeColor="text1"/>
          <w:szCs w:val="21"/>
        </w:rPr>
      </w:pPr>
      <w:r>
        <w:rPr>
          <w:rFonts w:eastAsia="黑体"/>
          <w:b/>
          <w:color w:val="000000" w:themeColor="text1"/>
          <w:sz w:val="22"/>
          <w:szCs w:val="22"/>
        </w:rPr>
        <w:t>V</w:t>
      </w:r>
      <w:r>
        <w:rPr>
          <w:rFonts w:hAnsi="宋体"/>
          <w:b/>
          <w:color w:val="000000" w:themeColor="text1"/>
          <w:szCs w:val="21"/>
        </w:rPr>
        <w:t>．阅读理解</w:t>
      </w:r>
      <w:r>
        <w:rPr>
          <w:rFonts w:hint="eastAsia" w:hAnsi="宋体"/>
          <w:b/>
          <w:color w:val="000000" w:themeColor="text1"/>
          <w:szCs w:val="21"/>
        </w:rPr>
        <w:t>。阅读短文，做出正误判断或选出最佳答案，共四篇（满分 2</w:t>
      </w:r>
      <w:r>
        <w:rPr>
          <w:rFonts w:hAnsi="宋体"/>
          <w:b/>
          <w:color w:val="000000" w:themeColor="text1"/>
          <w:szCs w:val="21"/>
        </w:rPr>
        <w:t>0</w:t>
      </w:r>
      <w:r>
        <w:rPr>
          <w:rFonts w:hint="eastAsia" w:hAnsi="宋体"/>
          <w:b/>
          <w:color w:val="000000" w:themeColor="text1"/>
          <w:szCs w:val="21"/>
        </w:rPr>
        <w:t xml:space="preserve"> 分）</w:t>
      </w:r>
    </w:p>
    <w:p>
      <w:pPr>
        <w:spacing w:line="240" w:lineRule="auto"/>
        <w:ind w:left="410" w:hanging="411" w:hangingChars="195"/>
        <w:rPr>
          <w:color w:val="000000" w:themeColor="text1"/>
        </w:rPr>
      </w:pPr>
      <w:r>
        <w:rPr>
          <w:rFonts w:hint="eastAsia" w:hAnsi="宋体"/>
          <w:b/>
          <w:color w:val="000000" w:themeColor="text1"/>
          <w:szCs w:val="21"/>
        </w:rPr>
        <w:t xml:space="preserve">   A 篇为判断正(A)误(B)题；B、C 为选择题， D 篇为六选五。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 xml:space="preserve">31-35 BBAAA  36-40 </w:t>
      </w:r>
      <w:r>
        <w:rPr>
          <w:color w:val="000000" w:themeColor="text1"/>
        </w:rPr>
        <w:t>ABCCD</w:t>
      </w:r>
      <w:r>
        <w:rPr>
          <w:rFonts w:hint="eastAsia"/>
          <w:color w:val="000000" w:themeColor="text1"/>
        </w:rPr>
        <w:t xml:space="preserve">  41-45 </w:t>
      </w:r>
      <w:r>
        <w:rPr>
          <w:rFonts w:hint="eastAsia"/>
          <w:color w:val="000000" w:themeColor="text1"/>
          <w:kern w:val="0"/>
        </w:rPr>
        <w:t xml:space="preserve">CABBD  46-50 </w:t>
      </w:r>
      <w:r>
        <w:rPr>
          <w:color w:val="000000" w:themeColor="text1"/>
        </w:rPr>
        <w:t>CDAEB</w:t>
      </w:r>
    </w:p>
    <w:p>
      <w:pPr>
        <w:spacing w:line="240" w:lineRule="auto"/>
        <w:rPr>
          <w:b/>
          <w:szCs w:val="21"/>
        </w:rPr>
      </w:pPr>
      <w:r>
        <w:rPr>
          <w:rFonts w:eastAsia="黑体"/>
          <w:b/>
          <w:szCs w:val="21"/>
        </w:rPr>
        <w:t xml:space="preserve">Ⅵ.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综合运用（共10 小题，每小题 1.5 分，满分 15 分）</w:t>
      </w:r>
    </w:p>
    <w:p>
      <w:pPr>
        <w:numPr>
          <w:ilvl w:val="0"/>
          <w:numId w:val="1"/>
        </w:numPr>
        <w:spacing w:line="240" w:lineRule="auto"/>
        <w:rPr>
          <w:color w:val="42515A"/>
          <w:szCs w:val="21"/>
        </w:rPr>
      </w:pPr>
      <w:r>
        <w:rPr>
          <w:color w:val="42515A"/>
          <w:szCs w:val="21"/>
        </w:rPr>
        <w:t>has influenced</w:t>
      </w:r>
      <w:r>
        <w:rPr>
          <w:rFonts w:hint="eastAsia"/>
          <w:color w:val="42515A"/>
          <w:szCs w:val="21"/>
        </w:rPr>
        <w:t xml:space="preserve"> 52. fifties 53.</w:t>
      </w:r>
      <w:r>
        <w:rPr>
          <w:color w:val="42515A"/>
          <w:szCs w:val="21"/>
        </w:rPr>
        <w:t xml:space="preserve"> experiences 54.</w:t>
      </w:r>
      <w:r>
        <w:rPr>
          <w:rFonts w:hint="eastAsia"/>
          <w:color w:val="42515A"/>
          <w:szCs w:val="21"/>
        </w:rPr>
        <w:t>is praise</w:t>
      </w:r>
      <w:r>
        <w:rPr>
          <w:color w:val="42515A"/>
          <w:szCs w:val="21"/>
        </w:rPr>
        <w:t>d</w:t>
      </w:r>
      <w:r>
        <w:rPr>
          <w:rFonts w:hint="eastAsia"/>
          <w:color w:val="42515A"/>
          <w:szCs w:val="21"/>
        </w:rPr>
        <w:t xml:space="preserve"> 5</w:t>
      </w:r>
      <w:r>
        <w:rPr>
          <w:color w:val="42515A"/>
          <w:szCs w:val="21"/>
        </w:rPr>
        <w:t>5</w:t>
      </w:r>
      <w:r>
        <w:rPr>
          <w:rFonts w:hint="eastAsia"/>
          <w:color w:val="42515A"/>
          <w:szCs w:val="21"/>
        </w:rPr>
        <w:t xml:space="preserve">. talking 56. moved 57.to save </w:t>
      </w:r>
    </w:p>
    <w:p>
      <w:pPr>
        <w:tabs>
          <w:tab w:val="left" w:pos="312"/>
        </w:tabs>
        <w:spacing w:line="240" w:lineRule="auto"/>
        <w:rPr>
          <w:color w:val="42515A"/>
          <w:szCs w:val="21"/>
        </w:rPr>
      </w:pPr>
      <w:r>
        <w:rPr>
          <w:rFonts w:hint="eastAsia"/>
          <w:color w:val="42515A"/>
          <w:szCs w:val="21"/>
        </w:rPr>
        <w:t>58.</w:t>
      </w:r>
      <w:r>
        <w:rPr>
          <w:color w:val="42515A"/>
          <w:szCs w:val="21"/>
        </w:rPr>
        <w:t xml:space="preserve"> </w:t>
      </w:r>
      <w:r>
        <w:rPr>
          <w:rFonts w:hint="eastAsia"/>
          <w:color w:val="42515A"/>
          <w:szCs w:val="21"/>
        </w:rPr>
        <w:t xml:space="preserve">after 59. kinder 60. himself. </w:t>
      </w:r>
    </w:p>
    <w:p>
      <w:pPr>
        <w:spacing w:line="240" w:lineRule="auto"/>
        <w:rPr>
          <w:b/>
          <w:color w:val="000000" w:themeColor="text1"/>
          <w:szCs w:val="21"/>
        </w:rPr>
      </w:pPr>
      <w:r>
        <w:rPr>
          <w:rFonts w:eastAsia="黑体"/>
          <w:b/>
          <w:color w:val="000000" w:themeColor="text1"/>
          <w:szCs w:val="21"/>
        </w:rPr>
        <w:t>Ⅶ.</w:t>
      </w:r>
      <w:r>
        <w:rPr>
          <w:rFonts w:hint="eastAsia"/>
          <w:b/>
          <w:color w:val="000000" w:themeColor="text1"/>
          <w:szCs w:val="21"/>
        </w:rPr>
        <w:t xml:space="preserve"> 阅读表达 （共10小题，满分20分）</w:t>
      </w:r>
    </w:p>
    <w:p>
      <w:pPr>
        <w:numPr>
          <w:ilvl w:val="0"/>
          <w:numId w:val="2"/>
        </w:numPr>
        <w:spacing w:line="240" w:lineRule="auto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为了保存邮票，集邮者通常把它们放在塑料封面下。</w:t>
      </w:r>
    </w:p>
    <w:p>
      <w:pPr>
        <w:spacing w:line="240" w:lineRule="auto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62. yellow/wetness </w:t>
      </w:r>
      <w:r>
        <w:rPr>
          <w:color w:val="000000" w:themeColor="text1"/>
          <w:kern w:val="0"/>
        </w:rPr>
        <w:t>/</w:t>
      </w:r>
      <w:r>
        <w:rPr>
          <w:rFonts w:hint="eastAsia"/>
          <w:color w:val="000000" w:themeColor="text1"/>
          <w:kern w:val="0"/>
        </w:rPr>
        <w:t xml:space="preserve"> light/dirty/things.</w:t>
      </w:r>
    </w:p>
    <w:p>
      <w:pPr>
        <w:tabs>
          <w:tab w:val="left" w:pos="5691"/>
        </w:tabs>
        <w:spacing w:line="240" w:lineRule="auto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 xml:space="preserve">63. </w:t>
      </w:r>
      <w:r>
        <w:rPr>
          <w:kern w:val="0"/>
        </w:rPr>
        <w:t>The color will slowly disappear.</w:t>
      </w:r>
      <w:r>
        <w:rPr>
          <w:rFonts w:hint="eastAsia"/>
          <w:color w:val="000000" w:themeColor="text1"/>
          <w:kern w:val="0"/>
        </w:rPr>
        <w:tab/>
      </w:r>
    </w:p>
    <w:p>
      <w:pPr>
        <w:spacing w:line="240" w:lineRule="auto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64.1.A 2.</w:t>
      </w:r>
      <w:r>
        <w:rPr>
          <w:color w:val="000000" w:themeColor="text1"/>
          <w:kern w:val="0"/>
        </w:rPr>
        <w:t xml:space="preserve"> </w:t>
      </w:r>
      <w:r>
        <w:rPr>
          <w:rFonts w:hint="eastAsia"/>
          <w:color w:val="000000" w:themeColor="text1"/>
          <w:kern w:val="0"/>
        </w:rPr>
        <w:t>D</w:t>
      </w:r>
    </w:p>
    <w:p>
      <w:pPr>
        <w:spacing w:line="240" w:lineRule="auto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65. People protect their stamps in several different ways</w:t>
      </w:r>
      <w:bookmarkStart w:id="0" w:name="_GoBack"/>
      <w:bookmarkEnd w:id="0"/>
      <w:r>
        <w:rPr>
          <w:rFonts w:hint="eastAsia"/>
          <w:color w:val="000000" w:themeColor="text1"/>
          <w:kern w:val="0"/>
        </w:rPr>
        <w:t>.</w:t>
      </w:r>
    </w:p>
    <w:p>
      <w:pPr>
        <w:adjustRightInd w:val="0"/>
        <w:snapToGrid w:val="0"/>
        <w:spacing w:line="24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66</w:t>
      </w:r>
      <w:r>
        <w:rPr>
          <w:color w:val="000000" w:themeColor="text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>. In May, 2010.</w:t>
      </w:r>
    </w:p>
    <w:p>
      <w:pPr>
        <w:adjustRightInd w:val="0"/>
        <w:snapToGrid w:val="0"/>
        <w:spacing w:line="24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67</w:t>
      </w:r>
      <w:r>
        <w:rPr>
          <w:color w:val="000000" w:themeColor="text1"/>
        </w:rPr>
        <w:t>. Because they wanted to study the icy waters.</w:t>
      </w:r>
    </w:p>
    <w:p>
      <w:pPr>
        <w:adjustRightInd w:val="0"/>
        <w:snapToGrid w:val="0"/>
        <w:spacing w:line="24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68</w:t>
      </w:r>
      <w:r>
        <w:rPr>
          <w:color w:val="000000" w:themeColor="text1"/>
        </w:rPr>
        <w:t>. He decided to move the ship deeper into the ice.</w:t>
      </w:r>
    </w:p>
    <w:p>
      <w:pPr>
        <w:adjustRightInd w:val="0"/>
        <w:snapToGrid w:val="0"/>
        <w:spacing w:line="24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69</w:t>
      </w:r>
      <w:r>
        <w:rPr>
          <w:color w:val="000000" w:themeColor="text1"/>
        </w:rPr>
        <w:t>. More than 20 feet.</w:t>
      </w:r>
    </w:p>
    <w:p>
      <w:pPr>
        <w:adjustRightInd w:val="0"/>
        <w:snapToGrid w:val="0"/>
        <w:spacing w:line="24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70</w:t>
      </w:r>
      <w:r>
        <w:rPr>
          <w:color w:val="000000" w:themeColor="text1"/>
        </w:rPr>
        <w:t>. Because/</w:t>
      </w:r>
      <w:r>
        <w:rPr>
          <w:bCs/>
        </w:rPr>
        <w:t>As waves break up ice, the seas will become more open, and the waves will get even stronger.( There are stormy times ahead.)</w:t>
      </w:r>
    </w:p>
    <w:p>
      <w:pPr>
        <w:widowControl/>
        <w:spacing w:line="240" w:lineRule="auto"/>
        <w:jc w:val="left"/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t>Ⅷ.</w:t>
      </w:r>
      <w:r>
        <w:rPr>
          <w:rFonts w:hint="eastAsia" w:hAnsi="宋体"/>
          <w:b/>
          <w:szCs w:val="21"/>
        </w:rPr>
        <w:t xml:space="preserve"> 翻译句子（本题 </w:t>
      </w:r>
      <w:r>
        <w:rPr>
          <w:rFonts w:hAnsi="宋体"/>
          <w:b/>
          <w:szCs w:val="21"/>
        </w:rPr>
        <w:t xml:space="preserve">5 </w:t>
      </w:r>
      <w:r>
        <w:rPr>
          <w:rFonts w:hint="eastAsia" w:hAnsi="宋体"/>
          <w:b/>
          <w:szCs w:val="21"/>
        </w:rPr>
        <w:t xml:space="preserve">小题，每小题 </w:t>
      </w:r>
      <w:r>
        <w:rPr>
          <w:rFonts w:hAnsi="宋体"/>
          <w:b/>
          <w:szCs w:val="21"/>
        </w:rPr>
        <w:t xml:space="preserve">2 </w:t>
      </w:r>
      <w:r>
        <w:rPr>
          <w:rFonts w:hint="eastAsia" w:hAnsi="宋体"/>
          <w:b/>
          <w:szCs w:val="21"/>
        </w:rPr>
        <w:t xml:space="preserve">分，满分 </w:t>
      </w:r>
      <w:r>
        <w:rPr>
          <w:rFonts w:hAnsi="宋体"/>
          <w:b/>
          <w:szCs w:val="21"/>
        </w:rPr>
        <w:t xml:space="preserve">10 </w:t>
      </w:r>
      <w:r>
        <w:rPr>
          <w:rFonts w:hint="eastAsia" w:hAnsi="宋体"/>
          <w:b/>
          <w:szCs w:val="21"/>
        </w:rPr>
        <w:t>分）</w:t>
      </w:r>
    </w:p>
    <w:p>
      <w:pPr>
        <w:spacing w:line="240" w:lineRule="auto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71</w:t>
      </w:r>
      <w:r>
        <w:rPr>
          <w:rFonts w:eastAsia="黑体"/>
          <w:color w:val="000000"/>
          <w:szCs w:val="21"/>
        </w:rPr>
        <w:t>. Smoking is not allowed in public. /It is not allowed to smoke in public.</w:t>
      </w:r>
    </w:p>
    <w:p>
      <w:pPr>
        <w:spacing w:line="240" w:lineRule="auto"/>
        <w:rPr>
          <w:rFonts w:eastAsia="黑体"/>
          <w:color w:val="000000"/>
        </w:rPr>
      </w:pPr>
      <w:r>
        <w:rPr>
          <w:rFonts w:hint="eastAsia" w:eastAsia="黑体"/>
          <w:szCs w:val="21"/>
        </w:rPr>
        <w:t>72</w:t>
      </w:r>
      <w:r>
        <w:rPr>
          <w:rFonts w:eastAsia="黑体"/>
          <w:szCs w:val="21"/>
        </w:rPr>
        <w:t>. Waiting for her often drives me mad.</w:t>
      </w:r>
    </w:p>
    <w:p>
      <w:pPr>
        <w:spacing w:line="240" w:lineRule="auto"/>
        <w:rPr>
          <w:rFonts w:eastAsia="黑体"/>
          <w:szCs w:val="21"/>
        </w:rPr>
      </w:pPr>
      <w:r>
        <w:rPr>
          <w:rFonts w:hint="eastAsia" w:eastAsia="黑体"/>
          <w:color w:val="000000"/>
          <w:szCs w:val="21"/>
        </w:rPr>
        <w:t>73</w:t>
      </w:r>
      <w:r>
        <w:rPr>
          <w:rFonts w:eastAsia="黑体"/>
          <w:color w:val="000000"/>
          <w:szCs w:val="21"/>
        </w:rPr>
        <w:t>.</w:t>
      </w:r>
      <w:r>
        <w:rPr>
          <w:rFonts w:hint="eastAsia" w:eastAsia="黑体"/>
          <w:color w:val="000000"/>
          <w:szCs w:val="21"/>
        </w:rPr>
        <w:t xml:space="preserve"> </w:t>
      </w:r>
      <w:r>
        <w:rPr>
          <w:rFonts w:hint="eastAsia" w:eastAsia="黑体"/>
          <w:szCs w:val="21"/>
        </w:rPr>
        <w:t>We</w:t>
      </w:r>
      <w:r>
        <w:rPr>
          <w:rFonts w:eastAsia="黑体"/>
          <w:szCs w:val="21"/>
        </w:rPr>
        <w:t xml:space="preserve"> have already got used to speaking German.</w:t>
      </w:r>
    </w:p>
    <w:p>
      <w:pPr>
        <w:spacing w:line="240" w:lineRule="auto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74</w:t>
      </w:r>
      <w:r>
        <w:rPr>
          <w:rFonts w:eastAsia="黑体"/>
          <w:color w:val="000000"/>
          <w:szCs w:val="21"/>
        </w:rPr>
        <w:t>. That man can’t be Lucy’s brother because he has gone to London.</w:t>
      </w:r>
    </w:p>
    <w:p>
      <w:pPr>
        <w:spacing w:line="240" w:lineRule="auto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75</w:t>
      </w:r>
      <w:r>
        <w:rPr>
          <w:rFonts w:eastAsia="黑体"/>
          <w:color w:val="000000"/>
          <w:szCs w:val="21"/>
        </w:rPr>
        <w:t>.</w:t>
      </w:r>
      <w:r>
        <w:rPr>
          <w:rFonts w:hint="eastAsia" w:eastAsia="黑体"/>
          <w:color w:val="000000"/>
          <w:szCs w:val="21"/>
        </w:rPr>
        <w:t xml:space="preserve"> The gover</w:t>
      </w:r>
      <w:r>
        <w:rPr>
          <w:rFonts w:hint="eastAsia" w:eastAsia="黑体"/>
          <w:color w:val="FF0000"/>
          <w:szCs w:val="21"/>
        </w:rPr>
        <w:t>n</w:t>
      </w:r>
      <w:r>
        <w:rPr>
          <w:rFonts w:hint="eastAsia" w:eastAsia="黑体"/>
          <w:color w:val="000000"/>
          <w:szCs w:val="21"/>
        </w:rPr>
        <w:t xml:space="preserve">ment is going out of its way to provide houses for the homeless people. </w:t>
      </w:r>
    </w:p>
    <w:p>
      <w:pPr>
        <w:spacing w:line="240" w:lineRule="auto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综合填空</w:t>
      </w:r>
      <w:r>
        <w:rPr>
          <w:rFonts w:hint="eastAsia" w:hAnsi="宋体"/>
          <w:b/>
          <w:szCs w:val="21"/>
        </w:rPr>
        <w:t xml:space="preserve">（本题 </w:t>
      </w:r>
      <w:r>
        <w:rPr>
          <w:rFonts w:hAnsi="宋体"/>
          <w:b/>
          <w:szCs w:val="21"/>
        </w:rPr>
        <w:t xml:space="preserve">5 </w:t>
      </w:r>
      <w:r>
        <w:rPr>
          <w:rFonts w:hint="eastAsia" w:hAnsi="宋体"/>
          <w:b/>
          <w:szCs w:val="21"/>
        </w:rPr>
        <w:t xml:space="preserve">小题，每小题 </w:t>
      </w:r>
      <w:r>
        <w:rPr>
          <w:rFonts w:hAnsi="宋体"/>
          <w:b/>
          <w:szCs w:val="21"/>
        </w:rPr>
        <w:t xml:space="preserve">2 </w:t>
      </w:r>
      <w:r>
        <w:rPr>
          <w:rFonts w:hint="eastAsia" w:hAnsi="宋体"/>
          <w:b/>
          <w:szCs w:val="21"/>
        </w:rPr>
        <w:t xml:space="preserve">分，满分 </w:t>
      </w:r>
      <w:r>
        <w:rPr>
          <w:rFonts w:hAnsi="宋体"/>
          <w:b/>
          <w:szCs w:val="21"/>
        </w:rPr>
        <w:t xml:space="preserve">10 </w:t>
      </w:r>
      <w:r>
        <w:rPr>
          <w:rFonts w:hint="eastAsia" w:hAnsi="宋体"/>
          <w:b/>
          <w:szCs w:val="21"/>
        </w:rPr>
        <w:t>分）</w:t>
      </w:r>
    </w:p>
    <w:p>
      <w:pPr>
        <w:spacing w:line="240" w:lineRule="auto"/>
        <w:rPr>
          <w:rFonts w:hAnsi="宋体"/>
          <w:b/>
          <w:szCs w:val="21"/>
        </w:rPr>
      </w:pPr>
      <w:r>
        <w:rPr>
          <w:rFonts w:hint="eastAsia" w:eastAsia="黑体"/>
          <w:color w:val="000000"/>
          <w:szCs w:val="21"/>
        </w:rPr>
        <w:t>7</w:t>
      </w:r>
      <w:r>
        <w:rPr>
          <w:rFonts w:eastAsia="黑体"/>
          <w:color w:val="000000"/>
          <w:szCs w:val="21"/>
        </w:rPr>
        <w:t>6. reflects 77. have made an effort 78.greeted 79.was reviewing 80.be educated</w:t>
      </w:r>
    </w:p>
    <w:p>
      <w:pPr>
        <w:widowControl/>
        <w:spacing w:line="240" w:lineRule="auto"/>
        <w:jc w:val="left"/>
        <w:rPr>
          <w:b/>
          <w:szCs w:val="21"/>
        </w:rPr>
      </w:pPr>
      <w:r>
        <w:rPr>
          <w:rFonts w:eastAsia="黑体"/>
          <w:b/>
          <w:szCs w:val="21"/>
        </w:rPr>
        <w:t>Ⅸ.</w:t>
      </w:r>
      <w:r>
        <w:rPr>
          <w:rFonts w:hint="eastAsia" w:eastAsia="黑体"/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</w:t>
      </w:r>
      <w:r>
        <w:rPr>
          <w:rFonts w:hAnsi="宋体"/>
          <w:b/>
          <w:szCs w:val="21"/>
        </w:rPr>
        <w:t>书面表达</w:t>
      </w:r>
      <w:r>
        <w:rPr>
          <w:rFonts w:hint="eastAsia" w:hAnsi="宋体"/>
          <w:b/>
          <w:szCs w:val="21"/>
        </w:rPr>
        <w:t>（满分15分）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评分时分为五个等级</w:t>
      </w:r>
    </w:p>
    <w:p>
      <w:pPr>
        <w:spacing w:line="240" w:lineRule="auto"/>
        <w:rPr>
          <w:rFonts w:hint="eastAsia"/>
          <w:b/>
        </w:rPr>
      </w:pPr>
      <w:r>
        <w:rPr>
          <w:rFonts w:hint="eastAsia"/>
        </w:rPr>
        <w:t xml:space="preserve">1. 要点齐全，语句通顺完整，语法、拼写无误，书写工整。（15分）。 </w:t>
      </w:r>
      <w:r>
        <w:rPr>
          <w:rFonts w:hint="eastAsia"/>
          <w:b/>
          <w:color w:val="FF0000"/>
        </w:rPr>
        <w:t>本次作文打分必须有2分的书写分值</w:t>
      </w:r>
      <w:r>
        <w:rPr>
          <w:rFonts w:hint="eastAsia"/>
          <w:b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2. 要点基本齐全，语句通顺完整, 基本上无语法、拼写错误, 书写工整。（13-15分）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3. 要点大部分写出，语句基本通顺完整，有少量语法、拼写错误，但不影响句意理解.书写较工整。（10-12分）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4. 要点个别写出，语句不够通顺完整，语法、拼写错误较多，只有个别句子可读，书写不够工整。（7-9分）</w:t>
      </w:r>
    </w:p>
    <w:p>
      <w:pPr>
        <w:spacing w:line="240" w:lineRule="auto"/>
      </w:pPr>
      <w:r>
        <w:rPr>
          <w:rFonts w:hint="eastAsia"/>
        </w:rPr>
        <w:t>5. 要点个别写出，语法、拼写错误多，书写混乱。（0-6分）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6151004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7127"/>
    <w:multiLevelType w:val="singleLevel"/>
    <w:tmpl w:val="19247127"/>
    <w:lvl w:ilvl="0" w:tentative="0">
      <w:start w:val="61"/>
      <w:numFmt w:val="decimal"/>
      <w:suff w:val="space"/>
      <w:lvlText w:val="%1."/>
      <w:lvlJc w:val="left"/>
    </w:lvl>
  </w:abstractNum>
  <w:abstractNum w:abstractNumId="1">
    <w:nsid w:val="24F09D1E"/>
    <w:multiLevelType w:val="singleLevel"/>
    <w:tmpl w:val="24F09D1E"/>
    <w:lvl w:ilvl="0" w:tentative="0">
      <w:start w:val="5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5C54"/>
    <w:rsid w:val="00000DFE"/>
    <w:rsid w:val="00000EC8"/>
    <w:rsid w:val="0000725D"/>
    <w:rsid w:val="00011F1B"/>
    <w:rsid w:val="00012ECB"/>
    <w:rsid w:val="000136D6"/>
    <w:rsid w:val="00031B79"/>
    <w:rsid w:val="000454F4"/>
    <w:rsid w:val="000472BF"/>
    <w:rsid w:val="0005020B"/>
    <w:rsid w:val="00065B9D"/>
    <w:rsid w:val="000666FB"/>
    <w:rsid w:val="00067086"/>
    <w:rsid w:val="0008042E"/>
    <w:rsid w:val="00087901"/>
    <w:rsid w:val="00087C80"/>
    <w:rsid w:val="00092001"/>
    <w:rsid w:val="0009443B"/>
    <w:rsid w:val="000974F4"/>
    <w:rsid w:val="000A2C52"/>
    <w:rsid w:val="000B675F"/>
    <w:rsid w:val="000C0A4C"/>
    <w:rsid w:val="000C1177"/>
    <w:rsid w:val="000C2C94"/>
    <w:rsid w:val="000C7F05"/>
    <w:rsid w:val="000D58FA"/>
    <w:rsid w:val="000E2A80"/>
    <w:rsid w:val="000E53CC"/>
    <w:rsid w:val="000E7632"/>
    <w:rsid w:val="00112F77"/>
    <w:rsid w:val="001141C0"/>
    <w:rsid w:val="001160DE"/>
    <w:rsid w:val="00123871"/>
    <w:rsid w:val="00135DA8"/>
    <w:rsid w:val="001500FA"/>
    <w:rsid w:val="00156422"/>
    <w:rsid w:val="00163765"/>
    <w:rsid w:val="00174965"/>
    <w:rsid w:val="001800FE"/>
    <w:rsid w:val="00182EC2"/>
    <w:rsid w:val="0019126D"/>
    <w:rsid w:val="00192DD5"/>
    <w:rsid w:val="001A737E"/>
    <w:rsid w:val="001B4075"/>
    <w:rsid w:val="001B4F70"/>
    <w:rsid w:val="001B61F9"/>
    <w:rsid w:val="001D44F4"/>
    <w:rsid w:val="001E6916"/>
    <w:rsid w:val="001F7F11"/>
    <w:rsid w:val="00203BF7"/>
    <w:rsid w:val="00211F65"/>
    <w:rsid w:val="002220E1"/>
    <w:rsid w:val="00237875"/>
    <w:rsid w:val="00250560"/>
    <w:rsid w:val="00256417"/>
    <w:rsid w:val="002623D7"/>
    <w:rsid w:val="002626E0"/>
    <w:rsid w:val="00264E88"/>
    <w:rsid w:val="00265128"/>
    <w:rsid w:val="00284215"/>
    <w:rsid w:val="00287D9E"/>
    <w:rsid w:val="002A7D6E"/>
    <w:rsid w:val="002B0FC1"/>
    <w:rsid w:val="002D64A5"/>
    <w:rsid w:val="002D7F11"/>
    <w:rsid w:val="002E189C"/>
    <w:rsid w:val="002E3EE3"/>
    <w:rsid w:val="002E6A4F"/>
    <w:rsid w:val="002F0A93"/>
    <w:rsid w:val="002F3E29"/>
    <w:rsid w:val="002F4C79"/>
    <w:rsid w:val="0030239C"/>
    <w:rsid w:val="00317F6F"/>
    <w:rsid w:val="003235B8"/>
    <w:rsid w:val="0032524C"/>
    <w:rsid w:val="00325398"/>
    <w:rsid w:val="00331E20"/>
    <w:rsid w:val="0033685D"/>
    <w:rsid w:val="003410E2"/>
    <w:rsid w:val="003438BC"/>
    <w:rsid w:val="0036611E"/>
    <w:rsid w:val="00367E85"/>
    <w:rsid w:val="00384AE6"/>
    <w:rsid w:val="00390727"/>
    <w:rsid w:val="00391A0B"/>
    <w:rsid w:val="00391DF2"/>
    <w:rsid w:val="003B4C6E"/>
    <w:rsid w:val="003B5116"/>
    <w:rsid w:val="003C0F1A"/>
    <w:rsid w:val="003C1AA6"/>
    <w:rsid w:val="003C3E0D"/>
    <w:rsid w:val="003D5E5C"/>
    <w:rsid w:val="003E3960"/>
    <w:rsid w:val="003F2617"/>
    <w:rsid w:val="0040395C"/>
    <w:rsid w:val="00413143"/>
    <w:rsid w:val="00413AE3"/>
    <w:rsid w:val="0042492A"/>
    <w:rsid w:val="00430CB0"/>
    <w:rsid w:val="00437EEA"/>
    <w:rsid w:val="00443177"/>
    <w:rsid w:val="004462BD"/>
    <w:rsid w:val="00450A40"/>
    <w:rsid w:val="00453BFB"/>
    <w:rsid w:val="0045406E"/>
    <w:rsid w:val="00477841"/>
    <w:rsid w:val="00482427"/>
    <w:rsid w:val="004826D7"/>
    <w:rsid w:val="004923A4"/>
    <w:rsid w:val="004B4568"/>
    <w:rsid w:val="004B7F2C"/>
    <w:rsid w:val="004C3C5E"/>
    <w:rsid w:val="004C5245"/>
    <w:rsid w:val="004D76B7"/>
    <w:rsid w:val="004D7CEF"/>
    <w:rsid w:val="004E295E"/>
    <w:rsid w:val="004E3FE2"/>
    <w:rsid w:val="004E68EA"/>
    <w:rsid w:val="00500F91"/>
    <w:rsid w:val="0052332B"/>
    <w:rsid w:val="00525E88"/>
    <w:rsid w:val="00527BC4"/>
    <w:rsid w:val="00530802"/>
    <w:rsid w:val="005319ED"/>
    <w:rsid w:val="005654CA"/>
    <w:rsid w:val="00575BDF"/>
    <w:rsid w:val="00575FC6"/>
    <w:rsid w:val="0058193F"/>
    <w:rsid w:val="005976E2"/>
    <w:rsid w:val="005A2CF4"/>
    <w:rsid w:val="005B44A0"/>
    <w:rsid w:val="005E1B1C"/>
    <w:rsid w:val="005E1BEE"/>
    <w:rsid w:val="005F599D"/>
    <w:rsid w:val="005F793C"/>
    <w:rsid w:val="00605685"/>
    <w:rsid w:val="00614D89"/>
    <w:rsid w:val="0061590A"/>
    <w:rsid w:val="0062303C"/>
    <w:rsid w:val="00631546"/>
    <w:rsid w:val="00644CD6"/>
    <w:rsid w:val="006453BE"/>
    <w:rsid w:val="00646FBD"/>
    <w:rsid w:val="00647EA5"/>
    <w:rsid w:val="0065545B"/>
    <w:rsid w:val="00662964"/>
    <w:rsid w:val="00673D33"/>
    <w:rsid w:val="006800B4"/>
    <w:rsid w:val="006832A6"/>
    <w:rsid w:val="00691DA2"/>
    <w:rsid w:val="006C18C3"/>
    <w:rsid w:val="006C4FD0"/>
    <w:rsid w:val="006C6AEB"/>
    <w:rsid w:val="006D3D8C"/>
    <w:rsid w:val="006D7AA4"/>
    <w:rsid w:val="006F2D0C"/>
    <w:rsid w:val="00701F24"/>
    <w:rsid w:val="00704C42"/>
    <w:rsid w:val="00710BAC"/>
    <w:rsid w:val="00733E22"/>
    <w:rsid w:val="00735D2B"/>
    <w:rsid w:val="007370CC"/>
    <w:rsid w:val="00750F71"/>
    <w:rsid w:val="007550FB"/>
    <w:rsid w:val="00766479"/>
    <w:rsid w:val="007754E5"/>
    <w:rsid w:val="0078695F"/>
    <w:rsid w:val="00786C79"/>
    <w:rsid w:val="00792379"/>
    <w:rsid w:val="00796055"/>
    <w:rsid w:val="007A29C7"/>
    <w:rsid w:val="007A4A37"/>
    <w:rsid w:val="007B1BC2"/>
    <w:rsid w:val="007B2190"/>
    <w:rsid w:val="007C2500"/>
    <w:rsid w:val="007C2BCE"/>
    <w:rsid w:val="007D28BB"/>
    <w:rsid w:val="007D4C4C"/>
    <w:rsid w:val="007E5C54"/>
    <w:rsid w:val="007E7820"/>
    <w:rsid w:val="007F34DB"/>
    <w:rsid w:val="0080086E"/>
    <w:rsid w:val="00801F48"/>
    <w:rsid w:val="00824000"/>
    <w:rsid w:val="00827D60"/>
    <w:rsid w:val="00832F43"/>
    <w:rsid w:val="008352D3"/>
    <w:rsid w:val="00836B21"/>
    <w:rsid w:val="0084554D"/>
    <w:rsid w:val="00846AD8"/>
    <w:rsid w:val="00847110"/>
    <w:rsid w:val="00876310"/>
    <w:rsid w:val="00877822"/>
    <w:rsid w:val="008A4380"/>
    <w:rsid w:val="008C1517"/>
    <w:rsid w:val="008F0AFD"/>
    <w:rsid w:val="008F2148"/>
    <w:rsid w:val="00907288"/>
    <w:rsid w:val="009103D2"/>
    <w:rsid w:val="00924BD1"/>
    <w:rsid w:val="0093047F"/>
    <w:rsid w:val="00933122"/>
    <w:rsid w:val="009553A2"/>
    <w:rsid w:val="00974F23"/>
    <w:rsid w:val="00983DBA"/>
    <w:rsid w:val="009848BA"/>
    <w:rsid w:val="009946DD"/>
    <w:rsid w:val="0099612C"/>
    <w:rsid w:val="009973F5"/>
    <w:rsid w:val="009A1114"/>
    <w:rsid w:val="009A1830"/>
    <w:rsid w:val="009B2D20"/>
    <w:rsid w:val="009B5F8B"/>
    <w:rsid w:val="009B60B3"/>
    <w:rsid w:val="009B73E2"/>
    <w:rsid w:val="009B757A"/>
    <w:rsid w:val="009D5CD8"/>
    <w:rsid w:val="009E6F0E"/>
    <w:rsid w:val="00A20C1B"/>
    <w:rsid w:val="00A264F0"/>
    <w:rsid w:val="00A26A84"/>
    <w:rsid w:val="00A26B6F"/>
    <w:rsid w:val="00A32497"/>
    <w:rsid w:val="00A46ABC"/>
    <w:rsid w:val="00A51F84"/>
    <w:rsid w:val="00A55CF0"/>
    <w:rsid w:val="00A66698"/>
    <w:rsid w:val="00A6764C"/>
    <w:rsid w:val="00A819BD"/>
    <w:rsid w:val="00A87F89"/>
    <w:rsid w:val="00A93D40"/>
    <w:rsid w:val="00AA6F46"/>
    <w:rsid w:val="00AB1AB7"/>
    <w:rsid w:val="00AC14A1"/>
    <w:rsid w:val="00AC4C4D"/>
    <w:rsid w:val="00AC6B65"/>
    <w:rsid w:val="00AF1ACF"/>
    <w:rsid w:val="00B02C9A"/>
    <w:rsid w:val="00B0516F"/>
    <w:rsid w:val="00B210AE"/>
    <w:rsid w:val="00B23D1C"/>
    <w:rsid w:val="00B26FCD"/>
    <w:rsid w:val="00B3099F"/>
    <w:rsid w:val="00B62AA4"/>
    <w:rsid w:val="00B73AE6"/>
    <w:rsid w:val="00B90E78"/>
    <w:rsid w:val="00B94DEA"/>
    <w:rsid w:val="00BA05E2"/>
    <w:rsid w:val="00BB01F7"/>
    <w:rsid w:val="00BB6250"/>
    <w:rsid w:val="00BD6881"/>
    <w:rsid w:val="00BE2996"/>
    <w:rsid w:val="00BE705B"/>
    <w:rsid w:val="00BF6C2C"/>
    <w:rsid w:val="00C01FA9"/>
    <w:rsid w:val="00C02566"/>
    <w:rsid w:val="00C0768E"/>
    <w:rsid w:val="00C122F4"/>
    <w:rsid w:val="00C14D9E"/>
    <w:rsid w:val="00C1547F"/>
    <w:rsid w:val="00C272CC"/>
    <w:rsid w:val="00C36654"/>
    <w:rsid w:val="00C4053A"/>
    <w:rsid w:val="00C5065A"/>
    <w:rsid w:val="00C51139"/>
    <w:rsid w:val="00C56A21"/>
    <w:rsid w:val="00C62019"/>
    <w:rsid w:val="00C64D62"/>
    <w:rsid w:val="00C67072"/>
    <w:rsid w:val="00C777CD"/>
    <w:rsid w:val="00C8423A"/>
    <w:rsid w:val="00C93A2F"/>
    <w:rsid w:val="00CA1446"/>
    <w:rsid w:val="00CA1C7E"/>
    <w:rsid w:val="00CA1CE5"/>
    <w:rsid w:val="00CB4D3F"/>
    <w:rsid w:val="00CC01A1"/>
    <w:rsid w:val="00CC1F83"/>
    <w:rsid w:val="00CE1D4D"/>
    <w:rsid w:val="00CE7E7C"/>
    <w:rsid w:val="00CF1483"/>
    <w:rsid w:val="00CF5FE7"/>
    <w:rsid w:val="00D059A8"/>
    <w:rsid w:val="00D30767"/>
    <w:rsid w:val="00D34B07"/>
    <w:rsid w:val="00D36374"/>
    <w:rsid w:val="00D37504"/>
    <w:rsid w:val="00D405A6"/>
    <w:rsid w:val="00D41FA6"/>
    <w:rsid w:val="00D556A2"/>
    <w:rsid w:val="00D603DA"/>
    <w:rsid w:val="00D615D1"/>
    <w:rsid w:val="00D63B2F"/>
    <w:rsid w:val="00D82D28"/>
    <w:rsid w:val="00D841B2"/>
    <w:rsid w:val="00D8570C"/>
    <w:rsid w:val="00D95AC3"/>
    <w:rsid w:val="00DB1632"/>
    <w:rsid w:val="00DD65E7"/>
    <w:rsid w:val="00DE34BB"/>
    <w:rsid w:val="00DF7A88"/>
    <w:rsid w:val="00E067A6"/>
    <w:rsid w:val="00E07786"/>
    <w:rsid w:val="00E225FE"/>
    <w:rsid w:val="00E47E8C"/>
    <w:rsid w:val="00E52FF9"/>
    <w:rsid w:val="00E540AA"/>
    <w:rsid w:val="00E5718D"/>
    <w:rsid w:val="00E63CAD"/>
    <w:rsid w:val="00E9099A"/>
    <w:rsid w:val="00E9619F"/>
    <w:rsid w:val="00EC0CC1"/>
    <w:rsid w:val="00ED19FA"/>
    <w:rsid w:val="00ED49E2"/>
    <w:rsid w:val="00ED7B8B"/>
    <w:rsid w:val="00EE0C76"/>
    <w:rsid w:val="00EE5EA1"/>
    <w:rsid w:val="00EF3258"/>
    <w:rsid w:val="00EF735A"/>
    <w:rsid w:val="00F1199C"/>
    <w:rsid w:val="00F14179"/>
    <w:rsid w:val="00F142EA"/>
    <w:rsid w:val="00F15CEB"/>
    <w:rsid w:val="00F16D77"/>
    <w:rsid w:val="00F1768F"/>
    <w:rsid w:val="00F20F79"/>
    <w:rsid w:val="00F248BE"/>
    <w:rsid w:val="00F377AC"/>
    <w:rsid w:val="00F437C3"/>
    <w:rsid w:val="00F60346"/>
    <w:rsid w:val="00F61353"/>
    <w:rsid w:val="00F62CD0"/>
    <w:rsid w:val="00F6532D"/>
    <w:rsid w:val="00F74264"/>
    <w:rsid w:val="00F82D31"/>
    <w:rsid w:val="00FB1C6A"/>
    <w:rsid w:val="00FB5414"/>
    <w:rsid w:val="00FB67C0"/>
    <w:rsid w:val="00FB787D"/>
    <w:rsid w:val="00FD683E"/>
    <w:rsid w:val="00FE7D7D"/>
    <w:rsid w:val="00FF03C8"/>
    <w:rsid w:val="00FF7E4B"/>
    <w:rsid w:val="01265BDF"/>
    <w:rsid w:val="03003E93"/>
    <w:rsid w:val="03D21A12"/>
    <w:rsid w:val="042B3975"/>
    <w:rsid w:val="05E563E6"/>
    <w:rsid w:val="06F36EFA"/>
    <w:rsid w:val="07AB28F8"/>
    <w:rsid w:val="07C13CF2"/>
    <w:rsid w:val="09406BD1"/>
    <w:rsid w:val="0ABD7262"/>
    <w:rsid w:val="0C2A0238"/>
    <w:rsid w:val="0CB05D9E"/>
    <w:rsid w:val="0F666CAE"/>
    <w:rsid w:val="10226C62"/>
    <w:rsid w:val="12575A84"/>
    <w:rsid w:val="1362547B"/>
    <w:rsid w:val="13662B85"/>
    <w:rsid w:val="14812A3F"/>
    <w:rsid w:val="16F77F40"/>
    <w:rsid w:val="187835A6"/>
    <w:rsid w:val="1AA05B86"/>
    <w:rsid w:val="1AA71F70"/>
    <w:rsid w:val="1AB32CB6"/>
    <w:rsid w:val="1B3B4B95"/>
    <w:rsid w:val="1BA81AA3"/>
    <w:rsid w:val="1BBF01D9"/>
    <w:rsid w:val="1E936A56"/>
    <w:rsid w:val="1EED7F88"/>
    <w:rsid w:val="1EFE4F8D"/>
    <w:rsid w:val="207340E1"/>
    <w:rsid w:val="248F0A9D"/>
    <w:rsid w:val="25501257"/>
    <w:rsid w:val="258E3580"/>
    <w:rsid w:val="27340400"/>
    <w:rsid w:val="2AA40034"/>
    <w:rsid w:val="2AF876F5"/>
    <w:rsid w:val="2B3D3328"/>
    <w:rsid w:val="2C0075F7"/>
    <w:rsid w:val="2DA93548"/>
    <w:rsid w:val="2E915861"/>
    <w:rsid w:val="2F92122E"/>
    <w:rsid w:val="30D96ECA"/>
    <w:rsid w:val="316A6DB1"/>
    <w:rsid w:val="31FB5733"/>
    <w:rsid w:val="353E22AC"/>
    <w:rsid w:val="35C43539"/>
    <w:rsid w:val="35C9691F"/>
    <w:rsid w:val="36CC41C9"/>
    <w:rsid w:val="37232A28"/>
    <w:rsid w:val="394172A8"/>
    <w:rsid w:val="3A0926F8"/>
    <w:rsid w:val="3B5E37A7"/>
    <w:rsid w:val="3CCE0B6F"/>
    <w:rsid w:val="3F152AD3"/>
    <w:rsid w:val="3FEC050E"/>
    <w:rsid w:val="42D1250A"/>
    <w:rsid w:val="44484AA9"/>
    <w:rsid w:val="44F91DD2"/>
    <w:rsid w:val="4545495C"/>
    <w:rsid w:val="45BB4BBF"/>
    <w:rsid w:val="47373CEF"/>
    <w:rsid w:val="477B29D0"/>
    <w:rsid w:val="482C7D34"/>
    <w:rsid w:val="487963AD"/>
    <w:rsid w:val="48BB07D1"/>
    <w:rsid w:val="48F82916"/>
    <w:rsid w:val="490537EC"/>
    <w:rsid w:val="49433677"/>
    <w:rsid w:val="4B2905D8"/>
    <w:rsid w:val="4C8B2D62"/>
    <w:rsid w:val="4F9F503B"/>
    <w:rsid w:val="4FDB5683"/>
    <w:rsid w:val="500B7697"/>
    <w:rsid w:val="514C2F9D"/>
    <w:rsid w:val="516E322F"/>
    <w:rsid w:val="51AE40DA"/>
    <w:rsid w:val="52BC18F6"/>
    <w:rsid w:val="569F1BAC"/>
    <w:rsid w:val="570C529A"/>
    <w:rsid w:val="57A22846"/>
    <w:rsid w:val="58D843F0"/>
    <w:rsid w:val="5AC50AA7"/>
    <w:rsid w:val="5B775061"/>
    <w:rsid w:val="5BBB3FA8"/>
    <w:rsid w:val="5F571DA0"/>
    <w:rsid w:val="5FFB280D"/>
    <w:rsid w:val="60043B98"/>
    <w:rsid w:val="62164B56"/>
    <w:rsid w:val="622F75E4"/>
    <w:rsid w:val="633B5BAB"/>
    <w:rsid w:val="633E04F4"/>
    <w:rsid w:val="64650E2A"/>
    <w:rsid w:val="64D517BA"/>
    <w:rsid w:val="65C73839"/>
    <w:rsid w:val="65E04A05"/>
    <w:rsid w:val="666D1ED1"/>
    <w:rsid w:val="679F564D"/>
    <w:rsid w:val="6F762336"/>
    <w:rsid w:val="6FC65B43"/>
    <w:rsid w:val="705B3D0E"/>
    <w:rsid w:val="72FD0636"/>
    <w:rsid w:val="738D3A74"/>
    <w:rsid w:val="743C60DC"/>
    <w:rsid w:val="76165A2D"/>
    <w:rsid w:val="76ED2FA0"/>
    <w:rsid w:val="78E83110"/>
    <w:rsid w:val="7AB8220A"/>
    <w:rsid w:val="7AF17B03"/>
    <w:rsid w:val="7C271C30"/>
    <w:rsid w:val="7D974504"/>
    <w:rsid w:val="7E12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unhideWhenUsed/>
    <w:qFormat/>
    <w:uiPriority w:val="0"/>
    <w:pPr>
      <w:spacing w:after="120"/>
    </w:pPr>
    <w:rPr>
      <w:rFonts w:ascii="Calibri" w:hAnsi="Calibri"/>
    </w:rPr>
  </w:style>
  <w:style w:type="paragraph" w:styleId="3">
    <w:name w:val="Plain Text"/>
    <w:basedOn w:val="1"/>
    <w:link w:val="28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mphasis"/>
    <w:basedOn w:val="8"/>
    <w:qFormat/>
    <w:uiPriority w:val="20"/>
    <w:rPr>
      <w:i/>
    </w:rPr>
  </w:style>
  <w:style w:type="character" w:styleId="11">
    <w:name w:val="HTML Definition"/>
    <w:basedOn w:val="8"/>
    <w:semiHidden/>
    <w:unhideWhenUsed/>
    <w:qFormat/>
    <w:uiPriority w:val="99"/>
    <w:rPr>
      <w:i/>
    </w:rPr>
  </w:style>
  <w:style w:type="character" w:styleId="12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styleId="13">
    <w:name w:val="HTML Cite"/>
    <w:basedOn w:val="8"/>
    <w:semiHidden/>
    <w:unhideWhenUsed/>
    <w:qFormat/>
    <w:uiPriority w:val="99"/>
    <w:rPr>
      <w:i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8"/>
    <w:link w:val="5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qb-content2"/>
    <w:basedOn w:val="8"/>
    <w:qFormat/>
    <w:uiPriority w:val="0"/>
  </w:style>
  <w:style w:type="character" w:customStyle="1" w:styleId="20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1">
    <w:name w:val="texhtml"/>
    <w:basedOn w:val="8"/>
    <w:qFormat/>
    <w:uiPriority w:val="0"/>
    <w:rPr>
      <w:sz w:val="24"/>
      <w:szCs w:val="24"/>
    </w:rPr>
  </w:style>
  <w:style w:type="character" w:customStyle="1" w:styleId="22">
    <w:name w:val="brokenref"/>
    <w:basedOn w:val="8"/>
    <w:qFormat/>
    <w:uiPriority w:val="0"/>
    <w:rPr>
      <w:vanish/>
    </w:rPr>
  </w:style>
  <w:style w:type="character" w:customStyle="1" w:styleId="23">
    <w:name w:val="mw-ui-icon4"/>
    <w:basedOn w:val="8"/>
    <w:qFormat/>
    <w:uiPriority w:val="0"/>
  </w:style>
  <w:style w:type="character" w:customStyle="1" w:styleId="24">
    <w:name w:val="reference"/>
    <w:basedOn w:val="8"/>
    <w:qFormat/>
    <w:uiPriority w:val="0"/>
    <w:rPr>
      <w:sz w:val="19"/>
      <w:szCs w:val="19"/>
    </w:rPr>
  </w:style>
  <w:style w:type="character" w:customStyle="1" w:styleId="25">
    <w:name w:val="mwe-math-mathml-inline"/>
    <w:basedOn w:val="8"/>
    <w:qFormat/>
    <w:uiPriority w:val="0"/>
    <w:rPr>
      <w:sz w:val="28"/>
      <w:szCs w:val="28"/>
    </w:rPr>
  </w:style>
  <w:style w:type="character" w:customStyle="1" w:styleId="26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27">
    <w:name w:val="正文文本 Char"/>
    <w:basedOn w:val="8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8">
    <w:name w:val="纯文本 Char"/>
    <w:basedOn w:val="8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9">
    <w:name w:val="纯文本 Char1"/>
    <w:basedOn w:val="8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458A7C-C3F4-4088-82E2-DBFF0008A7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245</Words>
  <Characters>1398</Characters>
  <Lines>11</Lines>
  <Paragraphs>3</Paragraphs>
  <TotalTime>25</TotalTime>
  <ScaleCrop>false</ScaleCrop>
  <LinksUpToDate>false</LinksUpToDate>
  <CharactersWithSpaces>1640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2019-05-13T13:54:00Z</dcterms:created>
  <dc:creator>sun tracy</dc:creator>
  <cp:lastModifiedBy>Administrator</cp:lastModifiedBy>
  <cp:lastPrinted>2019-04-08T02:56:00Z</cp:lastPrinted>
  <dcterms:modified xsi:type="dcterms:W3CDTF">2021-02-21T08:59:27Z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