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0" w:lineRule="exact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机密</w:t>
      </w:r>
      <w:r>
        <w:rPr>
          <w:rFonts w:ascii="黑体" w:hAnsi="黑体" w:eastAsia="黑体"/>
        </w:rPr>
        <w:t>★</w:t>
      </w:r>
      <w:r>
        <w:rPr>
          <w:rFonts w:ascii="Times New Roman" w:hAnsi="Times New Roman" w:eastAsia="黑体"/>
        </w:rPr>
        <w:t>启用前</w:t>
      </w:r>
    </w:p>
    <w:p>
      <w:pPr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Times New Roman" w:hAnsi="Times New Roman" w:eastAsia="宋体"/>
          <w:sz w:val="32"/>
          <w:szCs w:val="32"/>
        </w:rPr>
        <w:t>遵义市2020-2021学年度第一学期学业水平监测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九年级英语参考答案及评分意见</w:t>
      </w:r>
    </w:p>
    <w:p>
      <w:pPr>
        <w:rPr>
          <w:rFonts w:ascii="Times New Roman" w:hAnsi="Times New Roman" w:eastAsia="宋体"/>
        </w:rPr>
      </w:pPr>
    </w:p>
    <w:p>
      <w:pPr>
        <w:spacing w:line="288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第一部分　听力（共2小节．满分30分，每小题1</w:t>
      </w:r>
      <w:r>
        <w:rPr>
          <w:rFonts w:hint="eastAsia" w:ascii="Times New Roman" w:hAnsi="Times New Roman" w:eastAsia="黑体"/>
          <w:szCs w:val="21"/>
        </w:rPr>
        <w:t>.</w:t>
      </w:r>
      <w:r>
        <w:rPr>
          <w:rFonts w:ascii="Times New Roman" w:hAnsi="Times New Roman" w:eastAsia="黑体"/>
          <w:szCs w:val="21"/>
        </w:rPr>
        <w:t>5分）</w:t>
      </w:r>
    </w:p>
    <w:p>
      <w:pPr>
        <w:spacing w:line="288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第一节　听力选择(共15小题，每小题1</w:t>
      </w:r>
      <w:r>
        <w:rPr>
          <w:rFonts w:hint="eastAsia" w:ascii="Times New Roman" w:hAnsi="Times New Roman" w:eastAsia="黑体"/>
          <w:szCs w:val="21"/>
        </w:rPr>
        <w:t>.</w:t>
      </w:r>
      <w:r>
        <w:rPr>
          <w:rFonts w:ascii="Times New Roman" w:hAnsi="Times New Roman" w:eastAsia="黑体"/>
          <w:szCs w:val="21"/>
        </w:rPr>
        <w:t>5分，共计22</w:t>
      </w:r>
      <w:r>
        <w:rPr>
          <w:rFonts w:hint="eastAsia" w:ascii="Times New Roman" w:hAnsi="Times New Roman" w:eastAsia="黑体"/>
          <w:szCs w:val="21"/>
        </w:rPr>
        <w:t>.</w:t>
      </w:r>
      <w:r>
        <w:rPr>
          <w:rFonts w:ascii="Times New Roman" w:hAnsi="Times New Roman" w:eastAsia="黑体"/>
          <w:szCs w:val="21"/>
        </w:rPr>
        <w:t>5分)</w:t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    A．1</w:t>
      </w:r>
      <w:r>
        <w:rPr>
          <w:rFonts w:hint="eastAsia" w:ascii="Times New Roman" w:hAnsi="Times New Roman" w:eastAsia="宋体"/>
          <w:szCs w:val="21"/>
        </w:rPr>
        <w:t>-</w:t>
      </w:r>
      <w:r>
        <w:rPr>
          <w:rFonts w:ascii="Times New Roman" w:hAnsi="Times New Roman" w:eastAsia="宋体"/>
          <w:szCs w:val="21"/>
        </w:rPr>
        <w:t xml:space="preserve">5  </w:t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>FABEC</w:t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    B．6</w:t>
      </w:r>
      <w:r>
        <w:rPr>
          <w:rFonts w:hint="eastAsia" w:ascii="Times New Roman" w:hAnsi="Times New Roman" w:eastAsia="宋体"/>
          <w:szCs w:val="21"/>
        </w:rPr>
        <w:t>-</w:t>
      </w:r>
      <w:r>
        <w:rPr>
          <w:rFonts w:ascii="Times New Roman" w:hAnsi="Times New Roman" w:eastAsia="宋体"/>
          <w:szCs w:val="21"/>
        </w:rPr>
        <w:t xml:space="preserve">10 </w:t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>ABCAB</w:t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    C．</w:t>
      </w:r>
      <w:r>
        <w:rPr>
          <w:rFonts w:hint="eastAsia" w:ascii="Times New Roman" w:hAnsi="Times New Roman" w:eastAsia="宋体"/>
          <w:szCs w:val="21"/>
        </w:rPr>
        <w:t>11-</w:t>
      </w:r>
      <w:r>
        <w:rPr>
          <w:rFonts w:ascii="Times New Roman" w:hAnsi="Times New Roman" w:eastAsia="宋体"/>
          <w:szCs w:val="21"/>
        </w:rPr>
        <w:t xml:space="preserve">15 </w:t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>CBCAB</w:t>
      </w:r>
    </w:p>
    <w:p>
      <w:pPr>
        <w:spacing w:line="288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第二节　听力填空（共5小题，每小题</w:t>
      </w:r>
      <w:r>
        <w:rPr>
          <w:rFonts w:hint="eastAsia" w:ascii="Times New Roman" w:hAnsi="Times New Roman" w:eastAsia="黑体"/>
          <w:szCs w:val="21"/>
        </w:rPr>
        <w:t>1.</w:t>
      </w:r>
      <w:r>
        <w:rPr>
          <w:rFonts w:ascii="Times New Roman" w:hAnsi="Times New Roman" w:eastAsia="黑体"/>
          <w:szCs w:val="21"/>
        </w:rPr>
        <w:t>5分，共计7</w:t>
      </w:r>
      <w:r>
        <w:rPr>
          <w:rFonts w:hint="eastAsia" w:ascii="Times New Roman" w:hAnsi="Times New Roman" w:eastAsia="黑体"/>
          <w:szCs w:val="21"/>
        </w:rPr>
        <w:t>.</w:t>
      </w:r>
      <w:r>
        <w:rPr>
          <w:rFonts w:ascii="Times New Roman" w:hAnsi="Times New Roman" w:eastAsia="黑体"/>
          <w:szCs w:val="21"/>
        </w:rPr>
        <w:t>5分）</w:t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    16</w:t>
      </w:r>
      <w:r>
        <w:rPr>
          <w:rFonts w:hint="eastAsia" w:ascii="Times New Roman" w:hAnsi="Times New Roman" w:eastAsia="宋体"/>
          <w:szCs w:val="21"/>
        </w:rPr>
        <w:t>. 5785</w:t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 xml:space="preserve">  </w:t>
      </w:r>
      <w:r>
        <w:rPr>
          <w:rFonts w:ascii="Times New Roman" w:hAnsi="Times New Roman" w:eastAsia="宋体"/>
          <w:szCs w:val="21"/>
        </w:rPr>
        <w:t xml:space="preserve">17. </w:t>
      </w:r>
      <w:r>
        <w:rPr>
          <w:rFonts w:hint="eastAsia" w:ascii="Times New Roman" w:hAnsi="Times New Roman" w:eastAsia="宋体"/>
          <w:szCs w:val="21"/>
        </w:rPr>
        <w:t>children</w:t>
      </w:r>
      <w:r>
        <w:rPr>
          <w:rFonts w:ascii="Times New Roman" w:hAnsi="Times New Roman" w:eastAsia="宋体"/>
          <w:szCs w:val="21"/>
        </w:rPr>
        <w:t xml:space="preserve"> 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18.</w:t>
      </w:r>
      <w:r>
        <w:rPr>
          <w:rFonts w:hint="eastAsia" w:ascii="Times New Roman" w:hAnsi="Times New Roman" w:eastAsia="宋体"/>
          <w:szCs w:val="21"/>
        </w:rPr>
        <w:t xml:space="preserve"> special</w:t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 xml:space="preserve">   </w:t>
      </w:r>
      <w:r>
        <w:rPr>
          <w:rFonts w:ascii="Times New Roman" w:hAnsi="Times New Roman" w:eastAsia="宋体"/>
          <w:szCs w:val="21"/>
        </w:rPr>
        <w:t>19</w:t>
      </w:r>
      <w:r>
        <w:rPr>
          <w:rFonts w:hint="eastAsia" w:ascii="Times New Roman" w:hAnsi="Times New Roman" w:eastAsia="宋体"/>
          <w:szCs w:val="21"/>
        </w:rPr>
        <w:t>. taken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20.</w:t>
      </w:r>
      <w:r>
        <w:rPr>
          <w:rFonts w:hint="eastAsia" w:ascii="Times New Roman" w:hAnsi="Times New Roman" w:eastAsia="宋体"/>
          <w:szCs w:val="21"/>
        </w:rPr>
        <w:t xml:space="preserve"> gate</w:t>
      </w:r>
    </w:p>
    <w:p>
      <w:pPr>
        <w:spacing w:line="288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第二部分　语篇完形（共2小节，满分25分）</w:t>
      </w:r>
    </w:p>
    <w:p>
      <w:pPr>
        <w:spacing w:line="288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第一节（共10小题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每小题1</w:t>
      </w:r>
      <w:r>
        <w:rPr>
          <w:rFonts w:hint="eastAsia" w:ascii="Times New Roman" w:hAnsi="Times New Roman" w:eastAsia="黑体"/>
          <w:szCs w:val="21"/>
        </w:rPr>
        <w:t>.</w:t>
      </w:r>
      <w:r>
        <w:rPr>
          <w:rFonts w:ascii="Times New Roman" w:hAnsi="Times New Roman" w:eastAsia="黑体"/>
          <w:szCs w:val="21"/>
        </w:rPr>
        <w:t>5分。共计15分）</w:t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    2l</w:t>
      </w:r>
      <w:r>
        <w:rPr>
          <w:rFonts w:hint="eastAsia" w:ascii="Times New Roman" w:hAnsi="Times New Roman" w:eastAsia="宋体"/>
          <w:szCs w:val="21"/>
        </w:rPr>
        <w:t>-</w:t>
      </w:r>
      <w:r>
        <w:rPr>
          <w:rFonts w:ascii="Times New Roman" w:hAnsi="Times New Roman" w:eastAsia="宋体"/>
          <w:szCs w:val="21"/>
        </w:rPr>
        <w:t xml:space="preserve">25  </w:t>
      </w:r>
      <w:r>
        <w:rPr>
          <w:rFonts w:hint="eastAsia" w:ascii="Times New Roman" w:hAnsi="Times New Roman" w:eastAsia="宋体"/>
          <w:szCs w:val="21"/>
        </w:rPr>
        <w:t>ABDCB</w:t>
      </w:r>
      <w:r>
        <w:rPr>
          <w:rFonts w:ascii="Times New Roman" w:hAnsi="Times New Roman" w:eastAsia="宋体"/>
          <w:szCs w:val="21"/>
        </w:rPr>
        <w:t xml:space="preserve">    26</w:t>
      </w:r>
      <w:r>
        <w:rPr>
          <w:rFonts w:hint="eastAsia" w:ascii="Times New Roman" w:hAnsi="Times New Roman" w:eastAsia="宋体"/>
          <w:szCs w:val="21"/>
        </w:rPr>
        <w:t>-</w:t>
      </w:r>
      <w:r>
        <w:rPr>
          <w:rFonts w:ascii="Times New Roman" w:hAnsi="Times New Roman" w:eastAsia="宋体"/>
          <w:szCs w:val="21"/>
        </w:rPr>
        <w:t xml:space="preserve">30 </w:t>
      </w:r>
      <w:r>
        <w:rPr>
          <w:rFonts w:hint="eastAsia" w:ascii="Times New Roman" w:hAnsi="Times New Roman" w:eastAsia="宋体"/>
          <w:szCs w:val="21"/>
        </w:rPr>
        <w:t>DACCA</w:t>
      </w:r>
    </w:p>
    <w:p>
      <w:pPr>
        <w:spacing w:line="288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第二节（共5小题，每小题2分，共计10分）</w:t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    3l</w:t>
      </w:r>
      <w:r>
        <w:rPr>
          <w:rFonts w:hint="eastAsia" w:ascii="Times New Roman" w:hAnsi="Times New Roman" w:eastAsia="宋体"/>
          <w:szCs w:val="21"/>
        </w:rPr>
        <w:t>-</w:t>
      </w:r>
      <w:r>
        <w:rPr>
          <w:rFonts w:ascii="Times New Roman" w:hAnsi="Times New Roman" w:eastAsia="宋体"/>
          <w:szCs w:val="21"/>
        </w:rPr>
        <w:t xml:space="preserve">35 </w:t>
      </w:r>
      <w:r>
        <w:rPr>
          <w:rFonts w:hint="eastAsia" w:ascii="Times New Roman" w:hAnsi="Times New Roman" w:eastAsia="宋体"/>
          <w:szCs w:val="21"/>
        </w:rPr>
        <w:t xml:space="preserve"> CBFDG</w:t>
      </w:r>
    </w:p>
    <w:p>
      <w:pPr>
        <w:spacing w:line="288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第三部分　阅读、词汇与语法（共4小节，满分75分）</w:t>
      </w:r>
    </w:p>
    <w:p>
      <w:pPr>
        <w:spacing w:line="288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第一节　阅读理解（共20小题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每小题2分，共计40分）</w:t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    36-40.</w:t>
      </w:r>
      <w:r>
        <w:rPr>
          <w:rFonts w:hint="eastAsia" w:ascii="Times New Roman" w:hAnsi="Times New Roman" w:eastAsia="宋体"/>
          <w:szCs w:val="21"/>
        </w:rPr>
        <w:t xml:space="preserve"> ABBCC</w:t>
      </w:r>
      <w:r>
        <w:rPr>
          <w:rFonts w:ascii="Times New Roman" w:hAnsi="Times New Roman" w:eastAsia="宋体"/>
          <w:szCs w:val="21"/>
        </w:rPr>
        <w:t>　　41-45.</w:t>
      </w:r>
      <w:r>
        <w:rPr>
          <w:rFonts w:hint="eastAsia" w:ascii="Times New Roman" w:hAnsi="Times New Roman" w:eastAsia="宋体"/>
          <w:szCs w:val="21"/>
        </w:rPr>
        <w:t xml:space="preserve"> </w:t>
      </w:r>
      <w:r>
        <w:rPr>
          <w:rFonts w:ascii="Times New Roman" w:hAnsi="Times New Roman" w:eastAsia="宋体"/>
          <w:szCs w:val="21"/>
        </w:rPr>
        <w:t>B</w:t>
      </w:r>
      <w:r>
        <w:rPr>
          <w:rFonts w:hint="eastAsia" w:ascii="Times New Roman" w:hAnsi="Times New Roman" w:eastAsia="宋体"/>
          <w:szCs w:val="21"/>
        </w:rPr>
        <w:t>DCDA</w:t>
      </w:r>
      <w:r>
        <w:rPr>
          <w:rFonts w:ascii="Times New Roman" w:hAnsi="Times New Roman" w:eastAsia="宋体"/>
          <w:szCs w:val="21"/>
        </w:rPr>
        <w:t xml:space="preserve">   46-50. </w:t>
      </w:r>
      <w:r>
        <w:rPr>
          <w:rFonts w:hint="eastAsia" w:ascii="Times New Roman" w:hAnsi="Times New Roman" w:eastAsia="宋体"/>
          <w:szCs w:val="21"/>
        </w:rPr>
        <w:t>BBCDA</w:t>
      </w:r>
      <w:r>
        <w:rPr>
          <w:rFonts w:ascii="Times New Roman" w:hAnsi="Times New Roman" w:eastAsia="宋体"/>
          <w:szCs w:val="21"/>
        </w:rPr>
        <w:t xml:space="preserve">   51-55.</w:t>
      </w:r>
      <w:r>
        <w:rPr>
          <w:rFonts w:hint="eastAsia" w:ascii="Times New Roman" w:hAnsi="Times New Roman" w:eastAsia="宋体"/>
          <w:szCs w:val="21"/>
        </w:rPr>
        <w:t xml:space="preserve"> BCCDA</w:t>
      </w:r>
    </w:p>
    <w:p>
      <w:pPr>
        <w:spacing w:line="288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第二节　任务型阅读（共5小题，每小题2分，共计10分）</w:t>
      </w:r>
    </w:p>
    <w:p>
      <w:pPr>
        <w:autoSpaceDE w:val="0"/>
        <w:autoSpaceDN w:val="0"/>
        <w:adjustRightInd w:val="0"/>
        <w:snapToGrid w:val="0"/>
        <w:spacing w:line="288" w:lineRule="auto"/>
        <w:ind w:left="420" w:leftChars="200"/>
        <w:rPr>
          <w:rFonts w:ascii="Times New Roman" w:hAnsi="Times New Roman" w:eastAsia="宋体"/>
          <w:snapToGrid w:val="0"/>
          <w:color w:val="000000"/>
          <w:kern w:val="0"/>
          <w:szCs w:val="21"/>
        </w:rPr>
      </w:pP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>56.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A. food processing   B. primary production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ascii="Times New Roman" w:hAnsi="Times New Roman" w:eastAsia="宋体"/>
          <w:snapToGrid w:val="0"/>
          <w:color w:val="000000"/>
          <w:kern w:val="0"/>
          <w:szCs w:val="21"/>
        </w:rPr>
      </w:pP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(首字母大写扣0.5分；A、B答案顺序错误不给分；单词拼写错误或答案未写完整不给分。)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288" w:lineRule="auto"/>
        <w:ind w:left="420" w:leftChars="200"/>
        <w:rPr>
          <w:rFonts w:ascii="Times New Roman" w:hAnsi="Times New Roman" w:eastAsia="宋体"/>
          <w:snapToGrid w:val="0"/>
          <w:color w:val="000000"/>
          <w:szCs w:val="21"/>
        </w:rPr>
      </w:pPr>
      <w:r>
        <w:rPr>
          <w:rFonts w:hint="eastAsia" w:ascii="Times New Roman" w:hAnsi="Times New Roman" w:eastAsia="宋体"/>
          <w:snapToGrid w:val="0"/>
          <w:color w:val="000000"/>
          <w:szCs w:val="21"/>
          <w:u w:val="single"/>
        </w:rPr>
        <w:t>Yes</w:t>
      </w:r>
      <w:r>
        <w:rPr>
          <w:rFonts w:hint="eastAsia" w:ascii="Times New Roman" w:hAnsi="Times New Roman" w:eastAsia="宋体"/>
          <w:snapToGrid w:val="0"/>
          <w:color w:val="000000"/>
          <w:szCs w:val="21"/>
        </w:rPr>
        <w:t xml:space="preserve">, </w:t>
      </w:r>
      <w:r>
        <w:rPr>
          <w:rFonts w:hint="eastAsia" w:ascii="Times New Roman" w:hAnsi="Times New Roman" w:eastAsia="宋体"/>
          <w:snapToGrid w:val="0"/>
          <w:color w:val="000000"/>
          <w:szCs w:val="21"/>
          <w:u w:val="single"/>
        </w:rPr>
        <w:t>we/I can</w:t>
      </w:r>
      <w:r>
        <w:rPr>
          <w:rFonts w:ascii="Times New Roman" w:hAnsi="Times New Roman" w:eastAsia="宋体"/>
          <w:snapToGrid w:val="0"/>
          <w:color w:val="000000"/>
          <w:szCs w:val="21"/>
        </w:rPr>
        <w:t>.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ascii="Times New Roman" w:hAnsi="Times New Roman" w:eastAsia="宋体"/>
          <w:snapToGrid w:val="0"/>
          <w:color w:val="000000"/>
          <w:szCs w:val="21"/>
        </w:rPr>
      </w:pPr>
      <w:r>
        <w:rPr>
          <w:rFonts w:hint="eastAsia" w:ascii="Times New Roman" w:hAnsi="Times New Roman" w:eastAsia="宋体"/>
          <w:snapToGrid w:val="0"/>
          <w:color w:val="000000"/>
          <w:szCs w:val="21"/>
        </w:rPr>
        <w:t xml:space="preserve">        1分  1分  (主语错误扣0.5分，情态动词错误扣0.5分)</w:t>
      </w:r>
    </w:p>
    <w:p>
      <w:pPr>
        <w:autoSpaceDE w:val="0"/>
        <w:autoSpaceDN w:val="0"/>
        <w:adjustRightInd w:val="0"/>
        <w:snapToGrid w:val="0"/>
        <w:spacing w:line="288" w:lineRule="auto"/>
        <w:ind w:left="420" w:leftChars="200"/>
        <w:rPr>
          <w:rFonts w:ascii="Times New Roman" w:hAnsi="Times New Roman" w:eastAsia="宋体"/>
          <w:snapToGrid w:val="0"/>
          <w:kern w:val="0"/>
          <w:szCs w:val="21"/>
        </w:rPr>
      </w:pP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>58.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/>
          <w:szCs w:val="21"/>
        </w:rPr>
        <w:t>Everyone is supposed to fight against food waste</w:t>
      </w:r>
      <w:r>
        <w:rPr>
          <w:rFonts w:ascii="Times New Roman" w:hAnsi="Times New Roman" w:eastAsia="宋体"/>
          <w:szCs w:val="21"/>
        </w:rPr>
        <w:t>.</w:t>
      </w:r>
    </w:p>
    <w:p>
      <w:pPr>
        <w:autoSpaceDE w:val="0"/>
        <w:autoSpaceDN w:val="0"/>
        <w:adjustRightInd w:val="0"/>
        <w:snapToGrid w:val="0"/>
        <w:spacing w:line="288" w:lineRule="auto"/>
        <w:ind w:left="420" w:leftChars="200"/>
        <w:rPr>
          <w:rFonts w:ascii="Times New Roman" w:hAnsi="Times New Roman" w:eastAsia="宋体"/>
          <w:snapToGrid w:val="0"/>
          <w:color w:val="000000"/>
          <w:kern w:val="0"/>
          <w:szCs w:val="21"/>
        </w:rPr>
      </w:pP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 xml:space="preserve">59. 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  <w:u w:val="single"/>
        </w:rPr>
        <w:t>让我们看看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  <w:u w:val="single"/>
        </w:rPr>
        <w:t>食物浪费有多大的危害/伤害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  <w:u w:val="single"/>
        </w:rPr>
        <w:t>以及我们能做什么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  <w:u w:val="single"/>
        </w:rPr>
        <w:t>来阻止它/食物浪费。</w:t>
      </w:r>
    </w:p>
    <w:p>
      <w:pPr>
        <w:autoSpaceDE w:val="0"/>
        <w:autoSpaceDN w:val="0"/>
        <w:adjustRightInd w:val="0"/>
        <w:snapToGrid w:val="0"/>
        <w:spacing w:line="288" w:lineRule="auto"/>
        <w:ind w:left="420" w:left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 xml:space="preserve">  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 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  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 xml:space="preserve">①  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         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 xml:space="preserve">②   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                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 xml:space="preserve"> ③        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        </w:t>
      </w:r>
      <w:r>
        <w:rPr>
          <w:rFonts w:ascii="Times New Roman" w:hAnsi="Times New Roman" w:eastAsia="宋体"/>
          <w:szCs w:val="21"/>
        </w:rPr>
        <w:fldChar w:fldCharType="begin"/>
      </w:r>
      <w:r>
        <w:rPr>
          <w:rFonts w:ascii="Times New Roman" w:hAnsi="Times New Roman" w:eastAsia="宋体"/>
          <w:szCs w:val="21"/>
        </w:rPr>
        <w:instrText xml:space="preserve">= 4 \* GB3</w:instrText>
      </w:r>
      <w:r>
        <w:rPr>
          <w:rFonts w:ascii="Times New Roman" w:hAnsi="Times New Roman" w:eastAsia="宋体"/>
          <w:szCs w:val="21"/>
        </w:rPr>
        <w:fldChar w:fldCharType="separate"/>
      </w:r>
      <w:r>
        <w:rPr>
          <w:rFonts w:ascii="Times New Roman" w:hAnsi="Times New Roman" w:eastAsia="宋体"/>
          <w:szCs w:val="21"/>
        </w:rPr>
        <w:t>④</w:t>
      </w:r>
      <w:r>
        <w:rPr>
          <w:rFonts w:ascii="Times New Roman" w:hAnsi="Times New Roman" w:eastAsia="宋体"/>
          <w:szCs w:val="21"/>
        </w:rPr>
        <w:fldChar w:fldCharType="end"/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288" w:lineRule="auto"/>
        <w:ind w:left="420" w:leftChars="2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 xml:space="preserve">                    (翻译意思符合原意酌情给分)</w:t>
      </w:r>
    </w:p>
    <w:p>
      <w:pPr>
        <w:autoSpaceDE w:val="0"/>
        <w:autoSpaceDN w:val="0"/>
        <w:adjustRightInd w:val="0"/>
        <w:snapToGrid w:val="0"/>
        <w:spacing w:line="288" w:lineRule="auto"/>
        <w:ind w:left="420" w:leftChars="200"/>
        <w:rPr>
          <w:rFonts w:ascii="Times New Roman" w:hAnsi="Times New Roman" w:eastAsia="宋体"/>
          <w:snapToGrid w:val="0"/>
          <w:color w:val="000000"/>
          <w:kern w:val="0"/>
          <w:szCs w:val="21"/>
        </w:rPr>
      </w:pP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>60.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  <w:u w:val="single"/>
        </w:rPr>
        <w:t>In fact/To be honest/Actually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  <w:u w:val="single"/>
        </w:rPr>
        <w:t xml:space="preserve"> people in some places around/in/of the world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 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  <w:u w:val="single"/>
        </w:rPr>
        <w:t>don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  <w:u w:val="single"/>
        </w:rPr>
        <w:t>’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  <w:u w:val="single"/>
        </w:rPr>
        <w:t xml:space="preserve">t have </w:t>
      </w:r>
    </w:p>
    <w:p>
      <w:pPr>
        <w:autoSpaceDE w:val="0"/>
        <w:autoSpaceDN w:val="0"/>
        <w:adjustRightInd w:val="0"/>
        <w:snapToGrid w:val="0"/>
        <w:spacing w:line="288" w:lineRule="auto"/>
        <w:ind w:firstLine="1680" w:firstLineChars="800"/>
        <w:rPr>
          <w:rFonts w:ascii="Times New Roman" w:hAnsi="Times New Roman" w:eastAsia="宋体"/>
          <w:snapToGrid w:val="0"/>
          <w:color w:val="000000"/>
          <w:kern w:val="0"/>
          <w:szCs w:val="21"/>
        </w:rPr>
      </w:pP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>①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                        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>②</w:t>
      </w: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</w:rPr>
        <w:t xml:space="preserve">                           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>③</w:t>
      </w:r>
    </w:p>
    <w:p>
      <w:pPr>
        <w:autoSpaceDE w:val="0"/>
        <w:autoSpaceDN w:val="0"/>
        <w:adjustRightInd w:val="0"/>
        <w:snapToGrid w:val="0"/>
        <w:spacing w:line="288" w:lineRule="auto"/>
        <w:ind w:left="420" w:leftChars="200"/>
        <w:rPr>
          <w:rFonts w:ascii="Times New Roman" w:hAnsi="Times New Roman" w:eastAsia="宋体"/>
          <w:snapToGrid w:val="0"/>
          <w:color w:val="000000"/>
          <w:kern w:val="0"/>
          <w:szCs w:val="21"/>
        </w:rPr>
      </w:pPr>
      <w:r>
        <w:rPr>
          <w:rFonts w:hint="eastAsia" w:ascii="Times New Roman" w:hAnsi="Times New Roman" w:eastAsia="宋体"/>
          <w:snapToGrid w:val="0"/>
          <w:color w:val="000000"/>
          <w:kern w:val="0"/>
          <w:szCs w:val="21"/>
          <w:u w:val="single"/>
        </w:rPr>
        <w:t>enough food.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>（</w:t>
      </w:r>
      <w:r>
        <w:rPr>
          <w:rFonts w:hint="eastAsia" w:ascii="Times New Roman" w:hAnsi="Times New Roman" w:eastAsia="宋体"/>
          <w:szCs w:val="21"/>
        </w:rPr>
        <w:t>翻译意思符合原意</w:t>
      </w: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>酌情给分）</w:t>
      </w:r>
    </w:p>
    <w:p>
      <w:pPr>
        <w:autoSpaceDE w:val="0"/>
        <w:autoSpaceDN w:val="0"/>
        <w:adjustRightInd w:val="0"/>
        <w:snapToGrid w:val="0"/>
        <w:spacing w:line="288" w:lineRule="auto"/>
        <w:ind w:left="420" w:leftChars="200"/>
        <w:rPr>
          <w:rFonts w:ascii="Times New Roman" w:hAnsi="Times New Roman" w:eastAsia="宋体"/>
          <w:snapToGrid w:val="0"/>
          <w:color w:val="000000"/>
          <w:kern w:val="0"/>
          <w:szCs w:val="21"/>
        </w:rPr>
      </w:pPr>
      <w:r>
        <w:rPr>
          <w:rFonts w:ascii="Times New Roman" w:hAnsi="Times New Roman" w:eastAsia="宋体"/>
          <w:snapToGrid w:val="0"/>
          <w:color w:val="000000"/>
          <w:kern w:val="0"/>
          <w:szCs w:val="21"/>
        </w:rPr>
        <w:t xml:space="preserve">   </w:t>
      </w:r>
      <w:r>
        <w:rPr>
          <w:rFonts w:ascii="Times New Roman" w:hAnsi="Times New Roman" w:eastAsia="宋体"/>
          <w:szCs w:val="21"/>
        </w:rPr>
        <w:fldChar w:fldCharType="begin"/>
      </w:r>
      <w:r>
        <w:rPr>
          <w:rFonts w:ascii="Times New Roman" w:hAnsi="Times New Roman" w:eastAsia="宋体"/>
          <w:szCs w:val="21"/>
        </w:rPr>
        <w:instrText xml:space="preserve">= 4 \* GB3</w:instrText>
      </w:r>
      <w:r>
        <w:rPr>
          <w:rFonts w:ascii="Times New Roman" w:hAnsi="Times New Roman" w:eastAsia="宋体"/>
          <w:szCs w:val="21"/>
        </w:rPr>
        <w:fldChar w:fldCharType="separate"/>
      </w:r>
      <w:r>
        <w:rPr>
          <w:rFonts w:ascii="Times New Roman" w:hAnsi="Times New Roman" w:eastAsia="宋体"/>
          <w:szCs w:val="21"/>
        </w:rPr>
        <w:t>④</w:t>
      </w:r>
      <w:r>
        <w:rPr>
          <w:rFonts w:ascii="Times New Roman" w:hAnsi="Times New Roman" w:eastAsia="宋体"/>
          <w:szCs w:val="21"/>
        </w:rPr>
        <w:fldChar w:fldCharType="end"/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黑体"/>
          <w:szCs w:val="21"/>
        </w:rPr>
        <w:t>第三节　语篇填空（共10小题；每小题1</w:t>
      </w:r>
      <w:r>
        <w:rPr>
          <w:rFonts w:hint="eastAsia" w:ascii="Times New Roman" w:hAnsi="Times New Roman" w:eastAsia="黑体"/>
          <w:szCs w:val="21"/>
        </w:rPr>
        <w:t>.</w:t>
      </w:r>
      <w:r>
        <w:rPr>
          <w:rFonts w:ascii="Times New Roman" w:hAnsi="Times New Roman" w:eastAsia="黑体"/>
          <w:szCs w:val="21"/>
        </w:rPr>
        <w:t>5分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共计15分）</w:t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阅读下面短文．在空白处填入一个适当的词，或填入括号中所给单词的正确形式。</w:t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    61.</w:t>
      </w:r>
      <w:r>
        <w:rPr>
          <w:rFonts w:hint="eastAsia" w:ascii="Times New Roman" w:hAnsi="Times New Roman" w:eastAsia="宋体"/>
          <w:szCs w:val="21"/>
        </w:rPr>
        <w:t>on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62.</w:t>
      </w:r>
      <w:r>
        <w:rPr>
          <w:rFonts w:hint="eastAsia" w:ascii="Times New Roman" w:hAnsi="Times New Roman" w:eastAsia="宋体"/>
          <w:szCs w:val="21"/>
        </w:rPr>
        <w:t>has made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63</w:t>
      </w:r>
      <w:r>
        <w:rPr>
          <w:rFonts w:hint="eastAsia" w:ascii="Times New Roman" w:hAnsi="Times New Roman" w:eastAsia="宋体"/>
          <w:szCs w:val="21"/>
        </w:rPr>
        <w:t>.successfully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64</w:t>
      </w:r>
      <w:r>
        <w:rPr>
          <w:rFonts w:hint="eastAsia" w:ascii="Times New Roman" w:hAnsi="Times New Roman" w:eastAsia="宋体"/>
          <w:szCs w:val="21"/>
        </w:rPr>
        <w:t>.experts</w:t>
      </w:r>
      <w:r>
        <w:rPr>
          <w:rFonts w:ascii="Times New Roman" w:hAnsi="Times New Roman" w:eastAsia="宋体"/>
          <w:szCs w:val="21"/>
        </w:rPr>
        <w:t xml:space="preserve">    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65</w:t>
      </w:r>
      <w:r>
        <w:rPr>
          <w:rFonts w:hint="eastAsia" w:ascii="Times New Roman" w:hAnsi="Times New Roman" w:eastAsia="宋体"/>
          <w:szCs w:val="21"/>
        </w:rPr>
        <w:t>. facing</w:t>
      </w:r>
      <w:r>
        <w:rPr>
          <w:rFonts w:ascii="Times New Roman" w:hAnsi="Times New Roman" w:eastAsia="宋体"/>
          <w:szCs w:val="21"/>
        </w:rPr>
        <w:tab/>
      </w:r>
    </w:p>
    <w:p>
      <w:pPr>
        <w:spacing w:line="288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66</w:t>
      </w:r>
      <w:r>
        <w:rPr>
          <w:rFonts w:hint="eastAsia" w:ascii="Times New Roman" w:hAnsi="Times New Roman" w:eastAsia="宋体"/>
          <w:szCs w:val="21"/>
        </w:rPr>
        <w:t>. our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67</w:t>
      </w:r>
      <w:r>
        <w:rPr>
          <w:rFonts w:hint="eastAsia" w:ascii="Times New Roman" w:hAnsi="Times New Roman" w:eastAsia="宋体"/>
          <w:szCs w:val="21"/>
        </w:rPr>
        <w:t>. nor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 xml:space="preserve">    </w:t>
      </w:r>
      <w:r>
        <w:rPr>
          <w:rFonts w:ascii="Times New Roman" w:hAnsi="Times New Roman" w:eastAsia="宋体"/>
          <w:szCs w:val="21"/>
        </w:rPr>
        <w:t>68</w:t>
      </w:r>
      <w:r>
        <w:rPr>
          <w:rFonts w:hint="eastAsia" w:ascii="Times New Roman" w:hAnsi="Times New Roman" w:eastAsia="宋体"/>
          <w:szCs w:val="21"/>
        </w:rPr>
        <w:t>. society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 xml:space="preserve">    </w:t>
      </w:r>
      <w:r>
        <w:rPr>
          <w:rFonts w:ascii="Times New Roman" w:hAnsi="Times New Roman" w:eastAsia="宋体"/>
          <w:szCs w:val="21"/>
        </w:rPr>
        <w:t>69</w:t>
      </w:r>
      <w:r>
        <w:rPr>
          <w:rFonts w:hint="eastAsia" w:ascii="Times New Roman" w:hAnsi="Times New Roman" w:eastAsia="宋体"/>
          <w:szCs w:val="21"/>
        </w:rPr>
        <w:t>. is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 xml:space="preserve">    </w:t>
      </w:r>
      <w:r>
        <w:rPr>
          <w:rFonts w:ascii="Times New Roman" w:hAnsi="Times New Roman" w:eastAsia="宋体"/>
          <w:szCs w:val="21"/>
        </w:rPr>
        <w:t>70.</w:t>
      </w:r>
      <w:r>
        <w:rPr>
          <w:rFonts w:hint="eastAsia" w:ascii="Times New Roman" w:hAnsi="Times New Roman" w:eastAsia="宋体"/>
          <w:szCs w:val="21"/>
        </w:rPr>
        <w:t xml:space="preserve"> the</w:t>
      </w:r>
    </w:p>
    <w:p>
      <w:pPr>
        <w:spacing w:line="264" w:lineRule="auto"/>
        <w:rPr>
          <w:rFonts w:ascii="Times New Roman" w:hAnsi="Times New Roman" w:eastAsia="黑体"/>
          <w:szCs w:val="21"/>
        </w:rPr>
      </w:pPr>
    </w:p>
    <w:p>
      <w:pPr>
        <w:widowControl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="黑体"/>
          <w:szCs w:val="21"/>
        </w:rPr>
        <w:t>第四节</w:t>
      </w:r>
      <w:r>
        <w:rPr>
          <w:rFonts w:ascii="Times New Roman" w:hAnsi="Times New Roman" w:eastAsia="MS Mincho"/>
          <w:szCs w:val="21"/>
        </w:rPr>
        <w:t>  </w:t>
      </w:r>
      <w:r>
        <w:rPr>
          <w:rFonts w:ascii="Times New Roman" w:hAnsi="黑体" w:eastAsia="黑体"/>
          <w:szCs w:val="21"/>
        </w:rPr>
        <w:t>短文改错（共</w:t>
      </w:r>
      <w:r>
        <w:rPr>
          <w:rFonts w:ascii="Times New Roman" w:hAnsi="Times New Roman" w:eastAsia="黑体"/>
          <w:szCs w:val="21"/>
        </w:rPr>
        <w:t>10小题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每小题1分，满分10分）</w:t>
      </w:r>
      <w:r>
        <w:rPr>
          <w:rFonts w:ascii="Times New Roman" w:hAnsi="Times New Roman" w:eastAsia="MS Mincho"/>
          <w:szCs w:val="21"/>
        </w:rPr>
        <w:t> </w:t>
      </w:r>
    </w:p>
    <w:p>
      <w:pPr>
        <w:spacing w:line="480" w:lineRule="auto"/>
        <w:ind w:left="420" w:firstLine="420"/>
        <w:rPr>
          <w:rFonts w:ascii="Times New Roman" w:hAnsi="Times New Roman" w:eastAsia="黑体"/>
          <w:szCs w:val="21"/>
        </w:rPr>
      </w:pPr>
      <w:r>
        <w:pict>
          <v:shape id="_x0000_s1030" o:spid="_x0000_s1030" o:spt="202" type="#_x0000_t202" style="position:absolute;left:0pt;margin-left:212.9pt;margin-top:111.35pt;height:30.75pt;width:63.7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  <w:t>h</w:t>
                  </w:r>
                  <w:r>
                    <w:rPr>
                      <w:rFonts w:hint="eastAsia" w:ascii="Times New Roman" w:hAnsi="Times New Roman"/>
                      <w:b/>
                      <w:bCs/>
                      <w:sz w:val="22"/>
                      <w:szCs w:val="24"/>
                    </w:rPr>
                    <w:t>er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374.5pt;margin-top:82.15pt;height:30.75pt;width:63.7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bCs/>
                      <w:sz w:val="22"/>
                      <w:szCs w:val="24"/>
                    </w:rPr>
                    <w:t>thirtieth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60.7pt;margin-top:83.15pt;height:30.75pt;width:63.7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  <w:t>to</w:t>
                  </w:r>
                </w:p>
              </w:txbxContent>
            </v:textbox>
          </v:shape>
        </w:pict>
      </w:r>
      <w:r>
        <w:pict>
          <v:line id="_x0000_s1033" o:spid="_x0000_s1033" o:spt="20" style="position:absolute;left:0pt;margin-left:91.15pt;margin-top:81.15pt;height:20.95pt;width:20.2pt;z-index:25166336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4" o:spid="_x0000_s1034" o:spt="20" style="position:absolute;left:0pt;flip:x;margin-left:75pt;margin-top:81.2pt;height:18.75pt;width:16.5pt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_x0000_s1035" o:spid="_x0000_s1035" o:spt="202" type="#_x0000_t202" style="position:absolute;left:0pt;margin-left:134.25pt;margin-top:50.85pt;height:30.75pt;width:63.7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bCs/>
                      <w:sz w:val="22"/>
                      <w:szCs w:val="24"/>
                    </w:rPr>
                    <w:t>at</w:t>
                  </w: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317.45pt;margin-top:20.3pt;height:30.75pt;width:63.7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bCs/>
                      <w:sz w:val="22"/>
                      <w:szCs w:val="24"/>
                    </w:rPr>
                    <w:t>students</w:t>
                  </w: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  <w:t>’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85.9pt;margin-top:20pt;height:23.95pt;width:19.55pt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 w:themeColor="text1"/>
        </w:rPr>
        <w:t xml:space="preserve">Ms. Xie is </w:t>
      </w:r>
      <w:r>
        <w:rPr>
          <w:rFonts w:ascii="Times New Roman" w:hAnsi="Times New Roman"/>
          <w:b/>
          <w:bCs/>
          <w:color w:val="000000" w:themeColor="text1"/>
          <w:u w:val="single"/>
        </w:rPr>
        <w:t>an</w:t>
      </w:r>
      <w:r>
        <w:rPr>
          <w:rFonts w:ascii="Times New Roman" w:hAnsi="Times New Roman"/>
          <w:color w:val="000000" w:themeColor="text1"/>
        </w:rPr>
        <w:t xml:space="preserve"> 5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5</w:t>
      </w:r>
      <w:r>
        <w:rPr>
          <w:rFonts w:ascii="Times New Roman" w:hAnsi="Times New Roman"/>
          <w:color w:val="000000" w:themeColor="text1"/>
        </w:rPr>
        <w:t xml:space="preserve">-year-old teacher in No. 5 Middle School. In her </w:t>
      </w:r>
      <w:r>
        <w:rPr>
          <w:rFonts w:ascii="Times New Roman" w:hAnsi="Times New Roman"/>
          <w:b/>
          <w:bCs/>
          <w:color w:val="000000" w:themeColor="text1"/>
          <w:u w:val="single"/>
        </w:rPr>
        <w:t>student</w:t>
      </w:r>
      <w:r>
        <w:rPr>
          <w:rFonts w:ascii="Times New Roman" w:hAnsi="Times New Roman"/>
          <w:color w:val="000000" w:themeColor="text1"/>
        </w:rPr>
        <w:t xml:space="preserve"> eyes, she is always hard-working and good </w:t>
      </w:r>
      <w:r>
        <w:rPr>
          <w:rFonts w:ascii="Times New Roman" w:hAnsi="Times New Roman"/>
          <w:b/>
          <w:bCs/>
          <w:color w:val="000000" w:themeColor="text1"/>
          <w:u w:val="single"/>
        </w:rPr>
        <w:t xml:space="preserve">for </w:t>
      </w:r>
      <w:r>
        <w:rPr>
          <w:rFonts w:ascii="Times New Roman" w:hAnsi="Times New Roman"/>
          <w:color w:val="000000" w:themeColor="text1"/>
        </w:rPr>
        <w:t>communicating with them. Every year lot</w:t>
      </w:r>
      <w:r>
        <w:rPr>
          <w:rFonts w:hint="eastAsia" w:ascii="Times New Roman" w:hAnsi="Times New Roman"/>
          <w:color w:val="000000" w:themeColor="text1"/>
        </w:rPr>
        <w:t>s</w:t>
      </w:r>
      <w:r>
        <w:rPr>
          <w:rFonts w:ascii="Times New Roman" w:hAnsi="Times New Roman"/>
          <w:color w:val="000000" w:themeColor="text1"/>
        </w:rPr>
        <w:t xml:space="preserve"> of students come back visit her. She is also a good wife and </w:t>
      </w:r>
      <w:r>
        <w:rPr>
          <w:rFonts w:hint="eastAsia" w:ascii="Times New Roman" w:hAnsi="Times New Roman"/>
          <w:color w:val="000000" w:themeColor="text1"/>
        </w:rPr>
        <w:t>a</w:t>
      </w:r>
      <w:r>
        <w:rPr>
          <w:rFonts w:ascii="Times New Roman" w:hAnsi="Times New Roman"/>
          <w:color w:val="000000" w:themeColor="text1"/>
        </w:rPr>
        <w:t>n understanding</w:t>
      </w:r>
      <w:r>
        <w:rPr>
          <w:rFonts w:hint="eastAsia"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mother. </w:t>
      </w:r>
      <w:r>
        <w:rPr>
          <w:rFonts w:hint="eastAsia" w:ascii="Times New Roman" w:hAnsi="Times New Roman"/>
          <w:color w:val="000000" w:themeColor="text1"/>
        </w:rPr>
        <w:t>2</w:t>
      </w:r>
      <w:r>
        <w:rPr>
          <w:rFonts w:ascii="Times New Roman" w:hAnsi="Times New Roman"/>
          <w:color w:val="000000" w:themeColor="text1"/>
        </w:rPr>
        <w:t>02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1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i</w:t>
      </w:r>
      <w:r>
        <w:rPr>
          <w:rFonts w:ascii="Times New Roman" w:hAnsi="Times New Roman"/>
          <w:color w:val="000000" w:themeColor="text1"/>
        </w:rPr>
        <w:t xml:space="preserve">s her </w:t>
      </w:r>
      <w:r>
        <w:rPr>
          <w:rFonts w:ascii="Times New Roman" w:hAnsi="Times New Roman"/>
          <w:b/>
          <w:bCs/>
          <w:color w:val="000000" w:themeColor="text1"/>
          <w:u w:val="single"/>
        </w:rPr>
        <w:t>thirty</w:t>
      </w:r>
      <w:r>
        <w:rPr>
          <w:rFonts w:ascii="Times New Roman" w:hAnsi="Times New Roman"/>
          <w:color w:val="000000" w:themeColor="text1"/>
        </w:rPr>
        <w:t xml:space="preserve"> year as an English teacher. 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And yesterday was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u w:val="single"/>
        </w:rPr>
        <w:t>his</w:t>
      </w:r>
      <w:r>
        <w:rPr>
          <w:rFonts w:ascii="Times New Roman" w:hAnsi="Times New Roman"/>
          <w:color w:val="000000" w:themeColor="text1"/>
        </w:rPr>
        <w:t xml:space="preserve"> last working day, her husband and </w:t>
      </w:r>
      <w:r>
        <w:pict>
          <v:shape id="_x0000_s1027" o:spid="_x0000_s1027" o:spt="202" type="#_x0000_t202" style="position:absolute;left:0pt;margin-left:351.6pt;margin-top:51.55pt;height:30.75pt;width:63.7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  <w:t>that</w:t>
                  </w:r>
                </w:p>
              </w:txbxContent>
            </v:textbox>
          </v:shape>
        </w:pict>
      </w:r>
      <w:r>
        <w:pict>
          <v:shape id="_x0000_s1026" o:spid="_x0000_s1026" o:spt="202" type="#_x0000_t202" style="position:absolute;left:0pt;margin-left:205.4pt;margin-top:83.45pt;height:30.75pt;width:63.75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  <w:t>happiest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50.85pt;margin-top:16.2pt;height:30.75pt;width:63.7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4"/>
                    </w:rPr>
                    <w:t>prepared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 w:themeColor="text1"/>
        </w:rPr>
        <w:t xml:space="preserve">daughter </w:t>
      </w:r>
      <w:r>
        <w:rPr>
          <w:rFonts w:ascii="Times New Roman" w:hAnsi="Times New Roman"/>
          <w:b/>
          <w:bCs/>
          <w:color w:val="000000" w:themeColor="text1"/>
          <w:u w:val="single"/>
        </w:rPr>
        <w:t>prepare</w:t>
      </w:r>
      <w:r>
        <w:rPr>
          <w:rFonts w:ascii="Times New Roman" w:hAnsi="Times New Roman"/>
          <w:color w:val="000000" w:themeColor="text1"/>
        </w:rPr>
        <w:t xml:space="preserve"> a secret party for her </w:t>
      </w:r>
      <w:r>
        <w:rPr>
          <w:rFonts w:hint="eastAsia" w:ascii="Times New Roman" w:hAnsi="Times New Roman"/>
          <w:color w:val="000000" w:themeColor="text1"/>
        </w:rPr>
        <w:t xml:space="preserve">in the </w:t>
      </w:r>
      <w:r>
        <w:rPr>
          <w:rFonts w:ascii="Times New Roman" w:hAnsi="Times New Roman"/>
          <w:color w:val="000000" w:themeColor="text1"/>
        </w:rPr>
        <w:t xml:space="preserve">last class. They are invited her friends and students graduating from </w:t>
      </w:r>
      <w:r>
        <w:rPr>
          <w:rFonts w:hint="eastAsia" w:ascii="Times New Roman" w:hAnsi="Times New Roman"/>
          <w:color w:val="000000" w:themeColor="text1"/>
        </w:rPr>
        <w:t xml:space="preserve">the school in </w:t>
      </w:r>
      <w:r>
        <w:rPr>
          <w:rFonts w:ascii="Times New Roman" w:hAnsi="Times New Roman"/>
          <w:color w:val="000000" w:themeColor="text1"/>
        </w:rPr>
        <w:t xml:space="preserve">different years. She was so surprised </w:t>
      </w:r>
      <w:r>
        <w:rPr>
          <w:rFonts w:ascii="Times New Roman" w:hAnsi="Times New Roman"/>
          <w:b/>
          <w:bCs/>
          <w:color w:val="000000" w:themeColor="text1"/>
          <w:u w:val="single"/>
        </w:rPr>
        <w:t>wh</w:t>
      </w:r>
      <w:r>
        <w:rPr>
          <w:rFonts w:hint="eastAsia" w:ascii="Times New Roman" w:hAnsi="Times New Roman"/>
          <w:b/>
          <w:bCs/>
          <w:color w:val="000000" w:themeColor="text1"/>
          <w:u w:val="single"/>
        </w:rPr>
        <w:t>at</w:t>
      </w:r>
      <w:r>
        <w:rPr>
          <w:rFonts w:hint="eastAsia"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she c</w:t>
      </w:r>
      <w:r>
        <w:rPr>
          <w:rFonts w:hint="eastAsia" w:ascii="Times New Roman" w:hAnsi="Times New Roman"/>
          <w:color w:val="000000" w:themeColor="text1"/>
        </w:rPr>
        <w:t>ouldn</w:t>
      </w:r>
      <w:r>
        <w:rPr>
          <w:rFonts w:ascii="Times New Roman" w:hAnsi="Times New Roman"/>
          <w:color w:val="000000" w:themeColor="text1"/>
        </w:rPr>
        <w:t>’t</w:t>
      </w:r>
      <w:bookmarkStart w:id="0" w:name="_GoBack"/>
      <w:bookmarkEnd w:id="0"/>
      <w:r>
        <w:rPr>
          <w:rFonts w:ascii="Times New Roman" w:hAnsi="Times New Roman"/>
          <w:color w:val="000000" w:themeColor="text1"/>
        </w:rPr>
        <w:t xml:space="preserve"> stop crying. She said, “This is the </w:t>
      </w:r>
      <w:r>
        <w:rPr>
          <w:rFonts w:ascii="Times New Roman" w:hAnsi="Times New Roman"/>
          <w:b/>
          <w:bCs/>
          <w:color w:val="000000" w:themeColor="text1"/>
          <w:u w:val="single"/>
        </w:rPr>
        <w:t>happier</w:t>
      </w:r>
      <w:r>
        <w:rPr>
          <w:rFonts w:hint="eastAsia"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day</w:t>
      </w:r>
      <w:r>
        <w:rPr>
          <w:rFonts w:hint="eastAsia" w:ascii="Times New Roman" w:hAnsi="Times New Roman"/>
          <w:color w:val="000000" w:themeColor="text1"/>
        </w:rPr>
        <w:t xml:space="preserve"> I've ever had</w:t>
      </w:r>
      <w:r>
        <w:rPr>
          <w:rFonts w:ascii="Times New Roman" w:hAnsi="Times New Roman"/>
          <w:color w:val="000000" w:themeColor="text1"/>
        </w:rPr>
        <w:t xml:space="preserve"> in my life. I’m so lucky to be a teacher.”</w:t>
      </w:r>
    </w:p>
    <w:p>
      <w:pPr>
        <w:spacing w:line="264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第四部分书面表达（满分20分）</w:t>
      </w:r>
    </w:p>
    <w:p>
      <w:pPr>
        <w:spacing w:line="264" w:lineRule="auto"/>
        <w:rPr>
          <w:rFonts w:ascii="Times New Roman" w:hAnsi="Times New Roman" w:eastAsia="宋体"/>
          <w:szCs w:val="21"/>
          <w:u w:val="single"/>
        </w:rPr>
      </w:pPr>
      <w:r>
        <w:rPr>
          <w:rFonts w:ascii="Times New Roman" w:hAnsi="Times New Roman" w:eastAsia="宋体"/>
          <w:szCs w:val="21"/>
          <w:u w:val="single"/>
        </w:rPr>
        <w:t>（范文略）</w:t>
      </w:r>
    </w:p>
    <w:p>
      <w:pPr>
        <w:spacing w:line="264" w:lineRule="auto"/>
        <w:rPr>
          <w:rFonts w:ascii="Times New Roman" w:hAnsi="Times New Roman" w:eastAsia="宋体"/>
          <w:szCs w:val="21"/>
        </w:rPr>
      </w:pPr>
    </w:p>
    <w:tbl>
      <w:tblPr>
        <w:tblStyle w:val="5"/>
        <w:tblW w:w="8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982"/>
        <w:gridCol w:w="6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档次</w:t>
            </w:r>
          </w:p>
        </w:tc>
        <w:tc>
          <w:tcPr>
            <w:tcW w:w="98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分值</w:t>
            </w:r>
          </w:p>
        </w:tc>
        <w:tc>
          <w:tcPr>
            <w:tcW w:w="6278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五</w:t>
            </w:r>
          </w:p>
        </w:tc>
        <w:tc>
          <w:tcPr>
            <w:tcW w:w="98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17-20</w:t>
            </w:r>
          </w:p>
        </w:tc>
        <w:tc>
          <w:tcPr>
            <w:tcW w:w="6278" w:type="dxa"/>
            <w:shd w:val="clear" w:color="auto" w:fill="auto"/>
            <w:vAlign w:val="center"/>
          </w:tcPr>
          <w:p>
            <w:pPr>
              <w:spacing w:line="264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涵盖所有的内容要点；运用了较丰富的词汇、语法和句式结构；有效地使用了语句间的连接成份，使文章过渡自然，表达清楚，书写规范，达到预期的写作目标。如果有小错误，是因为运用复杂结构所致。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四</w:t>
            </w:r>
          </w:p>
        </w:tc>
        <w:tc>
          <w:tcPr>
            <w:tcW w:w="98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13-16</w:t>
            </w:r>
          </w:p>
        </w:tc>
        <w:tc>
          <w:tcPr>
            <w:tcW w:w="6278" w:type="dxa"/>
            <w:shd w:val="clear" w:color="auto" w:fill="auto"/>
            <w:vAlign w:val="center"/>
          </w:tcPr>
          <w:p>
            <w:pPr>
              <w:spacing w:line="264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涵盖主要内容；语法结构和词汇基本准确，虽有少数错误，但基本达到预期的写作目标，且书写工整规范。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三</w:t>
            </w:r>
          </w:p>
        </w:tc>
        <w:tc>
          <w:tcPr>
            <w:tcW w:w="98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9-12</w:t>
            </w:r>
          </w:p>
        </w:tc>
        <w:tc>
          <w:tcPr>
            <w:tcW w:w="6278" w:type="dxa"/>
            <w:shd w:val="clear" w:color="auto" w:fill="auto"/>
            <w:vAlign w:val="center"/>
          </w:tcPr>
          <w:p>
            <w:pPr>
              <w:spacing w:line="264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涵盖基本内容，但句子不太连贯，语法错误较多，但基本能成文，读者能领会文章大意。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二</w:t>
            </w:r>
          </w:p>
        </w:tc>
        <w:tc>
          <w:tcPr>
            <w:tcW w:w="98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4-8</w:t>
            </w:r>
          </w:p>
        </w:tc>
        <w:tc>
          <w:tcPr>
            <w:tcW w:w="6278" w:type="dxa"/>
            <w:shd w:val="clear" w:color="auto" w:fill="auto"/>
            <w:vAlign w:val="center"/>
          </w:tcPr>
          <w:p>
            <w:pPr>
              <w:spacing w:line="264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只能围绕话题写出4个以上的简单句，但不成文，且没有过渡词汇、过渡不自然或者过渡不够自然。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一</w:t>
            </w:r>
          </w:p>
        </w:tc>
        <w:tc>
          <w:tcPr>
            <w:tcW w:w="982" w:type="dxa"/>
            <w:shd w:val="clear" w:color="auto" w:fill="auto"/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0-3</w:t>
            </w:r>
          </w:p>
        </w:tc>
        <w:tc>
          <w:tcPr>
            <w:tcW w:w="6278" w:type="dxa"/>
            <w:shd w:val="clear" w:color="auto" w:fill="auto"/>
            <w:vAlign w:val="center"/>
          </w:tcPr>
          <w:p>
            <w:pPr>
              <w:spacing w:line="264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不写或抄写与话题无关的内容不得分；能写出一些与话题有关的词、短语或者1-3个简单句，得3分。</w:t>
            </w:r>
          </w:p>
        </w:tc>
      </w:tr>
    </w:tbl>
    <w:p>
      <w:pPr>
        <w:spacing w:line="264" w:lineRule="auto"/>
        <w:ind w:firstLine="420" w:firstLineChars="200"/>
        <w:rPr>
          <w:rFonts w:ascii="Times New Roman" w:hAnsi="Times New Roman" w:eastAsia="宋体"/>
          <w:szCs w:val="21"/>
        </w:rPr>
      </w:pPr>
    </w:p>
    <w:sectPr>
      <w:footerReference r:id="rId3" w:type="default"/>
      <w:pgSz w:w="11906" w:h="16838"/>
      <w:pgMar w:top="2155" w:right="1843" w:bottom="2155" w:left="1843" w:header="851" w:footer="186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  <w:jc w:val="center"/>
      <w:rPr>
        <w:rFonts w:ascii="Times New Roman" w:hAnsi="Times New Roman" w:eastAsia="宋体"/>
      </w:rPr>
    </w:pPr>
    <w:r>
      <w:rPr>
        <w:rFonts w:hint="eastAsia" w:ascii="Times New Roman" w:hAnsi="宋体" w:eastAsia="宋体"/>
      </w:rPr>
      <w:t>英语参考答案及评分意见</w:t>
    </w:r>
    <w:r>
      <w:rPr>
        <w:rFonts w:ascii="Times New Roman" w:hAnsi="Times New Roman" w:eastAsia="宋体"/>
      </w:rPr>
      <w:t xml:space="preserve">  </w:t>
    </w:r>
    <w:r>
      <w:rPr>
        <w:rFonts w:ascii="Times New Roman" w:hAnsi="宋体" w:eastAsia="宋体"/>
      </w:rPr>
      <w:t>第</w:t>
    </w:r>
    <w:r>
      <w:rPr>
        <w:rFonts w:ascii="Times New Roman" w:hAnsi="Times New Roman" w:eastAsia="宋体"/>
        <w:b/>
      </w:rPr>
      <w:fldChar w:fldCharType="begin"/>
    </w:r>
    <w:r>
      <w:rPr>
        <w:rFonts w:ascii="Times New Roman" w:hAnsi="Times New Roman" w:eastAsia="宋体"/>
        <w:b/>
      </w:rPr>
      <w:instrText xml:space="preserve">PAGE</w:instrText>
    </w:r>
    <w:r>
      <w:rPr>
        <w:rFonts w:ascii="Times New Roman" w:hAnsi="Times New Roman" w:eastAsia="宋体"/>
        <w:b/>
      </w:rPr>
      <w:fldChar w:fldCharType="separate"/>
    </w:r>
    <w:r>
      <w:rPr>
        <w:rFonts w:ascii="Times New Roman" w:hAnsi="Times New Roman" w:eastAsia="宋体"/>
        <w:b/>
      </w:rPr>
      <w:t>1</w:t>
    </w:r>
    <w:r>
      <w:rPr>
        <w:rFonts w:ascii="Times New Roman" w:hAnsi="Times New Roman" w:eastAsia="宋体"/>
        <w:b/>
      </w:rPr>
      <w:fldChar w:fldCharType="end"/>
    </w:r>
    <w:r>
      <w:rPr>
        <w:rFonts w:ascii="Times New Roman" w:hAnsi="宋体" w:eastAsia="宋体"/>
      </w:rPr>
      <w:t>页（共</w:t>
    </w:r>
    <w:r>
      <w:rPr>
        <w:rFonts w:ascii="Times New Roman" w:hAnsi="Times New Roman" w:eastAsia="宋体"/>
        <w:b/>
      </w:rPr>
      <w:fldChar w:fldCharType="begin"/>
    </w:r>
    <w:r>
      <w:rPr>
        <w:rFonts w:ascii="Times New Roman" w:hAnsi="Times New Roman" w:eastAsia="宋体"/>
        <w:b/>
      </w:rPr>
      <w:instrText xml:space="preserve">NUMPAGES</w:instrText>
    </w:r>
    <w:r>
      <w:rPr>
        <w:rFonts w:ascii="Times New Roman" w:hAnsi="Times New Roman" w:eastAsia="宋体"/>
        <w:b/>
      </w:rPr>
      <w:fldChar w:fldCharType="separate"/>
    </w:r>
    <w:r>
      <w:rPr>
        <w:rFonts w:ascii="Times New Roman" w:hAnsi="Times New Roman" w:eastAsia="宋体"/>
        <w:b/>
      </w:rPr>
      <w:t>2</w:t>
    </w:r>
    <w:r>
      <w:rPr>
        <w:rFonts w:ascii="Times New Roman" w:hAnsi="Times New Roman" w:eastAsia="宋体"/>
        <w:b/>
      </w:rPr>
      <w:fldChar w:fldCharType="end"/>
    </w:r>
    <w:r>
      <w:rPr>
        <w:rFonts w:ascii="Times New Roman" w:hAnsi="宋体" w:eastAsia="宋体"/>
      </w:rPr>
      <w:t>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529CA"/>
    <w:multiLevelType w:val="singleLevel"/>
    <w:tmpl w:val="3ED529CA"/>
    <w:lvl w:ilvl="0" w:tentative="0">
      <w:start w:val="5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D97"/>
    <w:rsid w:val="0001188E"/>
    <w:rsid w:val="000348AF"/>
    <w:rsid w:val="000503D8"/>
    <w:rsid w:val="00093FC7"/>
    <w:rsid w:val="000B47F3"/>
    <w:rsid w:val="000E24A4"/>
    <w:rsid w:val="000E73B3"/>
    <w:rsid w:val="000F5214"/>
    <w:rsid w:val="001045CB"/>
    <w:rsid w:val="00107AE8"/>
    <w:rsid w:val="001E5659"/>
    <w:rsid w:val="002162F9"/>
    <w:rsid w:val="00236C09"/>
    <w:rsid w:val="0030078D"/>
    <w:rsid w:val="0030269D"/>
    <w:rsid w:val="00303ECE"/>
    <w:rsid w:val="00313E75"/>
    <w:rsid w:val="003326E5"/>
    <w:rsid w:val="003B0862"/>
    <w:rsid w:val="00493E96"/>
    <w:rsid w:val="004B72F8"/>
    <w:rsid w:val="004D1D47"/>
    <w:rsid w:val="004D7AE1"/>
    <w:rsid w:val="005E4566"/>
    <w:rsid w:val="00606D3A"/>
    <w:rsid w:val="006204CF"/>
    <w:rsid w:val="0068767B"/>
    <w:rsid w:val="006E55C4"/>
    <w:rsid w:val="00766807"/>
    <w:rsid w:val="007C2257"/>
    <w:rsid w:val="0088628A"/>
    <w:rsid w:val="00891DC0"/>
    <w:rsid w:val="008F5D97"/>
    <w:rsid w:val="00922223"/>
    <w:rsid w:val="00A451DF"/>
    <w:rsid w:val="00C61F28"/>
    <w:rsid w:val="00C95DD8"/>
    <w:rsid w:val="00CA6CDE"/>
    <w:rsid w:val="00CD03FC"/>
    <w:rsid w:val="00D30D99"/>
    <w:rsid w:val="00DD0380"/>
    <w:rsid w:val="00DF402A"/>
    <w:rsid w:val="00E0744D"/>
    <w:rsid w:val="00EE7FF0"/>
    <w:rsid w:val="00EF1C5E"/>
    <w:rsid w:val="00F54F3A"/>
    <w:rsid w:val="00F75E62"/>
    <w:rsid w:val="00FF3C71"/>
    <w:rsid w:val="019D5518"/>
    <w:rsid w:val="02735870"/>
    <w:rsid w:val="02E5095A"/>
    <w:rsid w:val="037A5598"/>
    <w:rsid w:val="041816E4"/>
    <w:rsid w:val="05902C49"/>
    <w:rsid w:val="0648642B"/>
    <w:rsid w:val="0754573E"/>
    <w:rsid w:val="07786748"/>
    <w:rsid w:val="0A4C228F"/>
    <w:rsid w:val="0A9A5347"/>
    <w:rsid w:val="0BDB662A"/>
    <w:rsid w:val="11A5590A"/>
    <w:rsid w:val="13BA34C8"/>
    <w:rsid w:val="13F72EEA"/>
    <w:rsid w:val="16AD1A50"/>
    <w:rsid w:val="1A7B7A43"/>
    <w:rsid w:val="1A8F089F"/>
    <w:rsid w:val="1D3E45A9"/>
    <w:rsid w:val="1F3F2457"/>
    <w:rsid w:val="20DF5910"/>
    <w:rsid w:val="221A134A"/>
    <w:rsid w:val="23130253"/>
    <w:rsid w:val="258B25AA"/>
    <w:rsid w:val="2A212196"/>
    <w:rsid w:val="2A262BBC"/>
    <w:rsid w:val="2B7C4B3A"/>
    <w:rsid w:val="2C32259F"/>
    <w:rsid w:val="2D6A71E9"/>
    <w:rsid w:val="2E08598C"/>
    <w:rsid w:val="2E2B0127"/>
    <w:rsid w:val="319E6CE0"/>
    <w:rsid w:val="34EC69A5"/>
    <w:rsid w:val="356172A6"/>
    <w:rsid w:val="36897674"/>
    <w:rsid w:val="381A2B94"/>
    <w:rsid w:val="387A281D"/>
    <w:rsid w:val="395D1E2A"/>
    <w:rsid w:val="3BA90F5C"/>
    <w:rsid w:val="3D6639AF"/>
    <w:rsid w:val="40B949BC"/>
    <w:rsid w:val="41EF6464"/>
    <w:rsid w:val="443106C2"/>
    <w:rsid w:val="45AD5CFD"/>
    <w:rsid w:val="46B023C1"/>
    <w:rsid w:val="479137E9"/>
    <w:rsid w:val="4B7573D1"/>
    <w:rsid w:val="4C99298E"/>
    <w:rsid w:val="4F60118D"/>
    <w:rsid w:val="4F7D3F04"/>
    <w:rsid w:val="4FF21DE9"/>
    <w:rsid w:val="503E5621"/>
    <w:rsid w:val="52474100"/>
    <w:rsid w:val="53867256"/>
    <w:rsid w:val="54855BF3"/>
    <w:rsid w:val="572463C9"/>
    <w:rsid w:val="578F0106"/>
    <w:rsid w:val="58D93B9C"/>
    <w:rsid w:val="58EB4BF5"/>
    <w:rsid w:val="5BA166CE"/>
    <w:rsid w:val="5BA8718D"/>
    <w:rsid w:val="61A53B8D"/>
    <w:rsid w:val="64937505"/>
    <w:rsid w:val="6587144F"/>
    <w:rsid w:val="665B78BE"/>
    <w:rsid w:val="6746210A"/>
    <w:rsid w:val="6B1938B6"/>
    <w:rsid w:val="6C3A407C"/>
    <w:rsid w:val="6E2F3350"/>
    <w:rsid w:val="6FBD53F3"/>
    <w:rsid w:val="6FF65A6C"/>
    <w:rsid w:val="71162EE9"/>
    <w:rsid w:val="72813228"/>
    <w:rsid w:val="72905A92"/>
    <w:rsid w:val="734A1F60"/>
    <w:rsid w:val="74266C19"/>
    <w:rsid w:val="78B40B89"/>
    <w:rsid w:val="7A3573E3"/>
    <w:rsid w:val="7D3749BF"/>
    <w:rsid w:val="7EB032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27"/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340</Words>
  <Characters>1940</Characters>
  <Lines>16</Lines>
  <Paragraphs>4</Paragraphs>
  <TotalTime>5</TotalTime>
  <ScaleCrop>false</ScaleCrop>
  <LinksUpToDate>false</LinksUpToDate>
  <CharactersWithSpaces>2276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2020-06-12T12:38:00Z</dcterms:created>
  <dc:creator>lenovo</dc:creator>
  <cp:lastModifiedBy>Administrator</cp:lastModifiedBy>
  <cp:lastPrinted>2020-06-13T00:31:00Z</cp:lastPrinted>
  <dcterms:modified xsi:type="dcterms:W3CDTF">2021-02-26T06:40:34Z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