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rPr>
          <w:rFonts w:hint="eastAsia"/>
        </w:rPr>
      </w:pPr>
      <w:r>
        <w:drawing>
          <wp:inline distT="0" distB="0" distL="0" distR="0">
            <wp:extent cx="5274310" cy="8176895"/>
            <wp:effectExtent l="0" t="0" r="2540" b="0"/>
            <wp:docPr id="1" name="图片 1" descr="C:\Users\Administrator\Desktop\黄华钦\语文120210125_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146924" name="图片 1" descr="C:\Users\Administrator\Desktop\黄华钦\语文120210125_0000.jpg"/>
                    <pic:cNvPicPr>
                      <a:picLocks noChangeAspect="1" noChangeArrowheads="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177043"/>
                    </a:xfrm>
                    <a:prstGeom prst="rect">
                      <a:avLst/>
                    </a:prstGeom>
                    <a:noFill/>
                    <a:ln>
                      <a:noFill/>
                    </a:ln>
                  </pic:spPr>
                </pic:pic>
              </a:graphicData>
            </a:graphic>
          </wp:inline>
        </w:drawing>
      </w:r>
    </w:p>
    <w:p>
      <w:pPr>
        <w:rPr>
          <w:rFonts w:hint="eastAsia"/>
        </w:rPr>
      </w:pPr>
    </w:p>
    <w:p>
      <w:pPr>
        <w:rPr>
          <w:rFonts w:hint="eastAsia"/>
        </w:rPr>
      </w:pPr>
    </w:p>
    <w:p>
      <w:pPr>
        <w:rPr>
          <w:rFonts w:hint="eastAsia"/>
        </w:rPr>
      </w:pPr>
      <w:r>
        <w:drawing>
          <wp:inline distT="0" distB="0" distL="0" distR="0">
            <wp:extent cx="5274310" cy="8437880"/>
            <wp:effectExtent l="0" t="0" r="2540" b="1270"/>
            <wp:docPr id="2" name="图片 2" descr="C:\Users\Administrator\Desktop\黄华钦\语文120210125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752760" name="图片 2" descr="C:\Users\Administrator\Desktop\黄华钦\语文120210125_0001.jpg"/>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438379"/>
                    </a:xfrm>
                    <a:prstGeom prst="rect">
                      <a:avLst/>
                    </a:prstGeom>
                    <a:noFill/>
                    <a:ln>
                      <a:noFill/>
                    </a:ln>
                  </pic:spPr>
                </pic:pic>
              </a:graphicData>
            </a:graphic>
          </wp:inline>
        </w:drawing>
      </w:r>
    </w:p>
    <w:p>
      <w:pPr>
        <w:rPr>
          <w:rFonts w:hint="eastAsia"/>
        </w:rPr>
      </w:pPr>
    </w:p>
    <w:p>
      <w:pPr>
        <w:rPr>
          <w:rFonts w:hint="eastAsia"/>
        </w:rPr>
      </w:pPr>
      <w:r>
        <w:drawing>
          <wp:inline distT="0" distB="0" distL="0" distR="0">
            <wp:extent cx="5275580" cy="8625205"/>
            <wp:effectExtent l="0" t="0" r="1270" b="4445"/>
            <wp:docPr id="3" name="图片 3" descr="C:\Users\Administrator\Desktop\黄华钦\语文120210125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454276" name="图片 3" descr="C:\Users\Administrator\Desktop\黄华钦\语文120210125_0002.jpg"/>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622772"/>
                    </a:xfrm>
                    <a:prstGeom prst="rect">
                      <a:avLst/>
                    </a:prstGeom>
                    <a:noFill/>
                    <a:ln>
                      <a:noFill/>
                    </a:ln>
                  </pic:spPr>
                </pic:pic>
              </a:graphicData>
            </a:graphic>
          </wp:inline>
        </w:drawing>
      </w:r>
    </w:p>
    <w:p>
      <w:pPr>
        <w:rPr>
          <w:rFonts w:hint="eastAsia"/>
        </w:rPr>
      </w:pPr>
      <w:r>
        <w:drawing>
          <wp:inline distT="0" distB="0" distL="0" distR="0">
            <wp:extent cx="5273040" cy="8481060"/>
            <wp:effectExtent l="0" t="0" r="3810" b="0"/>
            <wp:docPr id="4" name="图片 4" descr="C:\Users\Administrator\Desktop\黄华钦\语文120210125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662916" name="图片 4" descr="C:\Users\Administrator\Desktop\黄华钦\语文120210125_0003.jpg"/>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483218"/>
                    </a:xfrm>
                    <a:prstGeom prst="rect">
                      <a:avLst/>
                    </a:prstGeom>
                    <a:noFill/>
                    <a:ln>
                      <a:noFill/>
                    </a:ln>
                  </pic:spPr>
                </pic:pic>
              </a:graphicData>
            </a:graphic>
          </wp:inline>
        </w:drawing>
      </w:r>
    </w:p>
    <w:p>
      <w:pPr>
        <w:rPr>
          <w:rFonts w:hint="eastAsia"/>
        </w:rPr>
      </w:pPr>
    </w:p>
    <w:p>
      <w:pPr>
        <w:rPr>
          <w:rFonts w:hint="eastAsia"/>
        </w:rPr>
      </w:pPr>
      <w:r>
        <w:drawing>
          <wp:inline distT="0" distB="0" distL="0" distR="0">
            <wp:extent cx="5274310" cy="8614410"/>
            <wp:effectExtent l="0" t="0" r="2540" b="0"/>
            <wp:docPr id="5" name="图片 5" descr="C:\Users\Administrator\Desktop\黄华钦\语文120210125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591212" name="图片 5" descr="C:\Users\Administrator\Desktop\黄华钦\语文120210125_0004.jpg"/>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614432"/>
                    </a:xfrm>
                    <a:prstGeom prst="rect">
                      <a:avLst/>
                    </a:prstGeom>
                    <a:noFill/>
                    <a:ln>
                      <a:noFill/>
                    </a:ln>
                  </pic:spPr>
                </pic:pic>
              </a:graphicData>
            </a:graphic>
          </wp:inline>
        </w:drawing>
      </w:r>
    </w:p>
    <w:p>
      <w:pPr>
        <w:rPr>
          <w:rFonts w:hint="eastAsia"/>
        </w:rPr>
      </w:pPr>
      <w:r>
        <w:drawing>
          <wp:inline distT="0" distB="0" distL="0" distR="0">
            <wp:extent cx="5275580" cy="8430895"/>
            <wp:effectExtent l="0" t="0" r="1270" b="8255"/>
            <wp:docPr id="6" name="图片 6" descr="C:\Users\Administrator\Desktop\黄华钦\语文120210125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919004" name="图片 6" descr="C:\Users\Administrator\Desktop\黄华钦\语文120210125_0005.jpg"/>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428818"/>
                    </a:xfrm>
                    <a:prstGeom prst="rect">
                      <a:avLst/>
                    </a:prstGeom>
                    <a:noFill/>
                    <a:ln>
                      <a:noFill/>
                    </a:ln>
                  </pic:spPr>
                </pic:pic>
              </a:graphicData>
            </a:graphic>
          </wp:inline>
        </w:drawing>
      </w:r>
    </w:p>
    <w:p>
      <w:pPr>
        <w:rPr>
          <w:rFonts w:hint="eastAsia"/>
        </w:rPr>
      </w:pPr>
    </w:p>
    <w:p>
      <w:pPr>
        <w:rPr>
          <w:rFonts w:hint="eastAsia"/>
        </w:rPr>
      </w:pPr>
      <w:r>
        <w:drawing>
          <wp:inline distT="0" distB="0" distL="0" distR="0">
            <wp:extent cx="5271770" cy="8351520"/>
            <wp:effectExtent l="0" t="0" r="5080" b="0"/>
            <wp:docPr id="7" name="图片 7" descr="C:\Users\Administrator\Desktop\黄华钦\语文120210125_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030950" name="图片 7" descr="C:\Users\Administrator\Desktop\黄华钦\语文120210125_0006.jpg"/>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355138"/>
                    </a:xfrm>
                    <a:prstGeom prst="rect">
                      <a:avLst/>
                    </a:prstGeom>
                    <a:noFill/>
                    <a:ln>
                      <a:noFill/>
                    </a:ln>
                  </pic:spPr>
                </pic:pic>
              </a:graphicData>
            </a:graphic>
          </wp:inline>
        </w:drawing>
      </w:r>
    </w:p>
    <w:p>
      <w:pPr>
        <w:rPr>
          <w:rFonts w:hint="eastAsia"/>
        </w:rPr>
      </w:pPr>
    </w:p>
    <w:p>
      <w:pPr>
        <w:rPr>
          <w:rFonts w:hint="eastAsia"/>
        </w:rPr>
      </w:pPr>
      <w:r>
        <w:drawing>
          <wp:inline distT="0" distB="0" distL="0" distR="0">
            <wp:extent cx="5272405" cy="8481060"/>
            <wp:effectExtent l="0" t="0" r="4445" b="0"/>
            <wp:docPr id="8" name="图片 8" descr="C:\Users\Administrator\Desktop\黄华钦\语文120210125_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873223" name="图片 8" descr="C:\Users\Administrator\Desktop\黄华钦\语文120210125_0007.jpg"/>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4310" cy="8483965"/>
                    </a:xfrm>
                    <a:prstGeom prst="rect">
                      <a:avLst/>
                    </a:prstGeom>
                    <a:noFill/>
                    <a:ln>
                      <a:noFill/>
                    </a:ln>
                  </pic:spPr>
                </pic:pic>
              </a:graphicData>
            </a:graphic>
          </wp:inline>
        </w:drawing>
      </w:r>
    </w:p>
    <w:p>
      <w:pPr>
        <w:rPr>
          <w:rFonts w:hint="eastAsia"/>
        </w:rPr>
      </w:pPr>
    </w:p>
    <w:p>
      <w:pPr>
        <w:widowControl w:val="0"/>
        <w:spacing w:line="360" w:lineRule="exact"/>
        <w:ind w:firstLine="0" w:firstLineChars="0"/>
        <w:jc w:val="left"/>
        <w:rPr>
          <w:rFonts w:ascii="宋体" w:eastAsia="宋体" w:hAnsi="宋体" w:cs="宋体"/>
          <w:b/>
          <w:kern w:val="2"/>
          <w:sz w:val="32"/>
          <w:szCs w:val="32"/>
          <w:lang w:val="en-US" w:eastAsia="zh-CN" w:bidi="ar-SA"/>
        </w:rPr>
      </w:pPr>
      <w:r>
        <w:rPr>
          <w:rFonts w:ascii="宋体" w:eastAsia="宋体" w:hAnsi="宋体" w:cs="宋体" w:hint="eastAsia"/>
          <w:b/>
          <w:kern w:val="2"/>
          <w:sz w:val="32"/>
          <w:szCs w:val="32"/>
          <w:lang w:val="en-US" w:eastAsia="zh-CN" w:bidi="ar-SA"/>
        </w:rPr>
        <w:t xml:space="preserve"> 2020年秋季学期教学质量检测九年级英语参考答案</w:t>
      </w:r>
    </w:p>
    <w:p>
      <w:pPr>
        <w:widowControl w:val="0"/>
        <w:tabs>
          <w:tab w:val="left" w:pos="360"/>
        </w:tabs>
        <w:spacing w:line="370" w:lineRule="exact"/>
        <w:ind w:firstLine="0" w:firstLineChars="0"/>
        <w:jc w:val="both"/>
        <w:rPr>
          <w:rFonts w:ascii="Times New Roman" w:eastAsia="黑体" w:hAnsi="Times New Roman" w:cs="Times New Roman"/>
          <w:kern w:val="2"/>
          <w:sz w:val="21"/>
          <w:szCs w:val="21"/>
          <w:lang w:val="en-US" w:eastAsia="zh-CN" w:bidi="ar-SA"/>
        </w:rPr>
      </w:pPr>
    </w:p>
    <w:p>
      <w:pPr>
        <w:widowControl w:val="0"/>
        <w:tabs>
          <w:tab w:val="left" w:pos="360"/>
        </w:tabs>
        <w:spacing w:line="370" w:lineRule="exact"/>
        <w:ind w:firstLine="0" w:firstLineChars="0"/>
        <w:jc w:val="both"/>
        <w:rPr>
          <w:rFonts w:ascii="Times New Roman" w:eastAsia="黑体" w:hAnsi="Times New Roman" w:cs="Times New Roman"/>
          <w:kern w:val="2"/>
          <w:sz w:val="21"/>
          <w:szCs w:val="21"/>
          <w:lang w:val="en-US" w:eastAsia="zh-CN" w:bidi="ar-SA"/>
        </w:rPr>
      </w:pPr>
      <w:r>
        <w:rPr>
          <w:rFonts w:ascii="Times New Roman" w:eastAsia="黑体" w:hAnsi="Times New Roman" w:cs="Times New Roman"/>
          <w:kern w:val="2"/>
          <w:sz w:val="21"/>
          <w:szCs w:val="21"/>
          <w:lang w:val="en-US" w:eastAsia="zh-CN" w:bidi="ar-SA"/>
        </w:rPr>
        <w:t>一、听力测试</w:t>
      </w:r>
      <w:r>
        <w:rPr>
          <w:rFonts w:ascii="Times New Roman" w:eastAsia="方正楷体简体" w:hAnsi="Times New Roman" w:cs="Times New Roman"/>
          <w:kern w:val="2"/>
          <w:sz w:val="21"/>
          <w:szCs w:val="21"/>
          <w:lang w:val="en-US" w:eastAsia="zh-CN" w:bidi="ar-SA"/>
        </w:rPr>
        <w:t>（每小题1分，共30分）</w:t>
      </w:r>
    </w:p>
    <w:p>
      <w:pPr>
        <w:widowControl w:val="0"/>
        <w:tabs>
          <w:tab w:val="left" w:pos="360"/>
        </w:tabs>
        <w:spacing w:line="370" w:lineRule="exact"/>
        <w:ind w:firstLine="315" w:firstLineChars="150"/>
        <w:jc w:val="both"/>
        <w:rPr>
          <w:rFonts w:ascii="Times New Roman" w:eastAsia="仿宋" w:hAnsi="Times New Roman" w:cs="Times New Roman"/>
          <w:kern w:val="0"/>
          <w:sz w:val="21"/>
          <w:szCs w:val="21"/>
          <w:lang w:val="en-US" w:eastAsia="zh-CN" w:bidi="he-IL"/>
        </w:rPr>
      </w:pPr>
      <w:r>
        <w:rPr>
          <w:rFonts w:ascii="Times New Roman" w:eastAsia="宋体" w:hAnsi="Times New Roman" w:cs="Times New Roman"/>
          <w:kern w:val="2"/>
          <w:sz w:val="21"/>
          <w:szCs w:val="21"/>
          <w:lang w:val="en-US" w:eastAsia="zh-CN" w:bidi="ar-SA"/>
        </w:rPr>
        <w:t>（一）1</w:t>
      </w:r>
      <w:r>
        <w:rPr>
          <w:rFonts w:ascii="Times New Roman" w:eastAsia="仿宋" w:hAnsi="Times New Roman" w:cs="Times New Roman"/>
          <w:kern w:val="0"/>
          <w:sz w:val="21"/>
          <w:szCs w:val="21"/>
          <w:lang w:val="en-US" w:eastAsia="zh-CN" w:bidi="he-IL"/>
        </w:rPr>
        <w:t>—5</w:t>
      </w:r>
      <w:r>
        <w:rPr>
          <w:rFonts w:ascii="Times New Roman" w:eastAsia="仿宋" w:hAnsi="Times New Roman" w:cs="Times New Roman" w:hint="eastAsia"/>
          <w:kern w:val="0"/>
          <w:sz w:val="21"/>
          <w:szCs w:val="21"/>
          <w:lang w:val="en-US" w:eastAsia="zh-CN" w:bidi="he-IL"/>
        </w:rPr>
        <w:tab/>
      </w:r>
      <w:r>
        <w:rPr>
          <w:rFonts w:ascii="Times New Roman" w:eastAsia="仿宋" w:hAnsi="Times New Roman" w:cs="Times New Roman" w:hint="eastAsia"/>
          <w:kern w:val="0"/>
          <w:sz w:val="21"/>
          <w:szCs w:val="21"/>
          <w:lang w:val="en-US" w:eastAsia="zh-CN" w:bidi="he-IL"/>
        </w:rPr>
        <w:t>EFACD</w:t>
      </w:r>
    </w:p>
    <w:p>
      <w:pPr>
        <w:widowControl w:val="0"/>
        <w:tabs>
          <w:tab w:val="left" w:pos="360"/>
        </w:tabs>
        <w:spacing w:line="370" w:lineRule="exact"/>
        <w:ind w:firstLine="315" w:firstLineChars="150"/>
        <w:jc w:val="both"/>
        <w:rPr>
          <w:rFonts w:ascii="Times New Roman" w:eastAsia="宋体" w:hAnsi="Times New Roman" w:cs="Times New Roman"/>
          <w:kern w:val="2"/>
          <w:sz w:val="21"/>
          <w:szCs w:val="21"/>
          <w:lang w:val="en-US" w:eastAsia="zh-CN" w:bidi="ar-SA"/>
        </w:rPr>
      </w:pPr>
      <w:r>
        <w:rPr>
          <w:rFonts w:ascii="Times New Roman" w:eastAsia="宋体" w:hAnsi="Times New Roman" w:cs="Times New Roman"/>
          <w:kern w:val="2"/>
          <w:sz w:val="21"/>
          <w:szCs w:val="21"/>
          <w:lang w:val="en-US" w:eastAsia="zh-CN" w:bidi="ar-SA"/>
        </w:rPr>
        <w:t>（二）6—10</w:t>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hint="eastAsia"/>
          <w:kern w:val="2"/>
          <w:sz w:val="21"/>
          <w:szCs w:val="21"/>
          <w:lang w:val="en-US" w:eastAsia="zh-CN" w:bidi="ar-SA"/>
        </w:rPr>
        <w:t>BBBAA</w:t>
      </w:r>
    </w:p>
    <w:p>
      <w:pPr>
        <w:widowControl w:val="0"/>
        <w:tabs>
          <w:tab w:val="left" w:pos="360"/>
          <w:tab w:val="left" w:pos="1785"/>
          <w:tab w:val="left" w:pos="1843"/>
        </w:tabs>
        <w:spacing w:line="370" w:lineRule="exact"/>
        <w:ind w:firstLine="315" w:firstLineChars="150"/>
        <w:jc w:val="both"/>
        <w:rPr>
          <w:rFonts w:ascii="Times New Roman" w:eastAsia="宋体" w:hAnsi="Times New Roman" w:cs="Times New Roman"/>
          <w:kern w:val="2"/>
          <w:sz w:val="21"/>
          <w:szCs w:val="21"/>
          <w:lang w:val="en-US" w:eastAsia="zh-CN" w:bidi="ar-SA"/>
        </w:rPr>
      </w:pPr>
      <w:r>
        <w:rPr>
          <w:rFonts w:ascii="Times New Roman" w:eastAsia="宋体" w:hAnsi="Times New Roman" w:cs="Times New Roman"/>
          <w:kern w:val="2"/>
          <w:sz w:val="21"/>
          <w:szCs w:val="21"/>
          <w:lang w:val="en-US" w:eastAsia="zh-CN" w:bidi="ar-SA"/>
        </w:rPr>
        <w:t>（三）11—13</w:t>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hint="eastAsia"/>
          <w:kern w:val="2"/>
          <w:sz w:val="21"/>
          <w:szCs w:val="21"/>
          <w:lang w:val="en-US" w:eastAsia="zh-CN" w:bidi="ar-SA"/>
        </w:rPr>
        <w:t>BBC</w:t>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kern w:val="2"/>
          <w:sz w:val="21"/>
          <w:szCs w:val="21"/>
          <w:lang w:val="en-US" w:eastAsia="zh-CN" w:bidi="ar-SA"/>
        </w:rPr>
        <w:t>14—16</w:t>
      </w:r>
      <w:r>
        <w:rPr>
          <w:rFonts w:ascii="Times New Roman" w:eastAsia="宋体" w:hAnsi="Times New Roman" w:cs="Times New Roman" w:hint="eastAsia"/>
          <w:kern w:val="2"/>
          <w:sz w:val="21"/>
          <w:szCs w:val="21"/>
          <w:lang w:val="en-US" w:eastAsia="zh-CN" w:bidi="ar-SA"/>
        </w:rPr>
        <w:t xml:space="preserve"> </w:t>
      </w:r>
      <w:r>
        <w:rPr>
          <w:rFonts w:ascii="Times New Roman" w:eastAsia="宋体" w:hAnsi="Times New Roman" w:cs="Times New Roman"/>
          <w:kern w:val="2"/>
          <w:sz w:val="21"/>
          <w:szCs w:val="21"/>
          <w:lang w:val="en-US" w:eastAsia="zh-CN" w:bidi="ar-SA"/>
        </w:rPr>
        <w:t>C</w:t>
      </w:r>
      <w:r>
        <w:rPr>
          <w:rFonts w:ascii="Times New Roman" w:eastAsia="宋体" w:hAnsi="Times New Roman" w:cs="Times New Roman" w:hint="eastAsia"/>
          <w:kern w:val="2"/>
          <w:sz w:val="21"/>
          <w:szCs w:val="21"/>
          <w:lang w:val="en-US" w:eastAsia="zh-CN" w:bidi="ar-SA"/>
        </w:rPr>
        <w:t>AB</w:t>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kern w:val="2"/>
          <w:sz w:val="21"/>
          <w:szCs w:val="21"/>
          <w:lang w:val="en-US" w:eastAsia="zh-CN" w:bidi="ar-SA"/>
        </w:rPr>
        <w:t xml:space="preserve">17—20 </w:t>
      </w:r>
      <w:r>
        <w:rPr>
          <w:rFonts w:ascii="Times New Roman" w:eastAsia="宋体" w:hAnsi="Times New Roman" w:cs="Times New Roman" w:hint="eastAsia"/>
          <w:kern w:val="2"/>
          <w:sz w:val="21"/>
          <w:szCs w:val="21"/>
          <w:lang w:val="en-US" w:eastAsia="zh-CN" w:bidi="ar-SA"/>
        </w:rPr>
        <w:t>BCAC</w:t>
      </w:r>
    </w:p>
    <w:p>
      <w:pPr>
        <w:widowControl w:val="0"/>
        <w:tabs>
          <w:tab w:val="left" w:pos="360"/>
          <w:tab w:val="left" w:pos="1785"/>
        </w:tabs>
        <w:spacing w:line="370" w:lineRule="exact"/>
        <w:ind w:firstLine="315" w:firstLineChars="150"/>
        <w:jc w:val="both"/>
        <w:rPr>
          <w:rFonts w:ascii="Times New Roman" w:eastAsia="宋体" w:hAnsi="Times New Roman" w:cs="Times New Roman"/>
          <w:kern w:val="2"/>
          <w:sz w:val="21"/>
          <w:szCs w:val="21"/>
          <w:lang w:val="en-US" w:eastAsia="zh-CN" w:bidi="ar-SA"/>
        </w:rPr>
      </w:pPr>
      <w:r>
        <w:rPr>
          <w:rFonts w:ascii="Times New Roman" w:eastAsia="宋体" w:hAnsi="Times New Roman" w:cs="Times New Roman"/>
          <w:kern w:val="2"/>
          <w:sz w:val="21"/>
          <w:szCs w:val="21"/>
          <w:lang w:val="en-US" w:eastAsia="zh-CN" w:bidi="ar-SA"/>
        </w:rPr>
        <w:t>（四）21—25</w:t>
      </w:r>
      <w:r>
        <w:rPr>
          <w:rFonts w:ascii="Times New Roman" w:eastAsia="宋体" w:hAnsi="Times New Roman" w:cs="Times New Roman" w:hint="eastAsia"/>
          <w:kern w:val="2"/>
          <w:sz w:val="21"/>
          <w:szCs w:val="21"/>
          <w:lang w:val="en-US" w:eastAsia="zh-CN" w:bidi="ar-SA"/>
        </w:rPr>
        <w:tab/>
      </w:r>
      <w:r>
        <w:rPr>
          <w:rFonts w:ascii="Times New Roman" w:eastAsia="宋体" w:hAnsi="Times New Roman" w:cs="Times New Roman" w:hint="eastAsia"/>
          <w:kern w:val="2"/>
          <w:sz w:val="21"/>
          <w:szCs w:val="21"/>
          <w:lang w:val="en-US" w:eastAsia="zh-CN" w:bidi="ar-SA"/>
        </w:rPr>
        <w:t>CCB</w:t>
      </w:r>
      <w:r>
        <w:rPr>
          <w:rFonts w:ascii="Times New Roman" w:eastAsia="宋体" w:hAnsi="Times New Roman" w:cs="Times New Roman"/>
          <w:kern w:val="2"/>
          <w:sz w:val="21"/>
          <w:szCs w:val="21"/>
          <w:lang w:val="en-US" w:eastAsia="zh-CN" w:bidi="ar-SA"/>
        </w:rPr>
        <w:t>A</w:t>
      </w:r>
      <w:r>
        <w:rPr>
          <w:rFonts w:ascii="Times New Roman" w:eastAsia="宋体" w:hAnsi="Times New Roman" w:cs="Times New Roman" w:hint="eastAsia"/>
          <w:kern w:val="2"/>
          <w:sz w:val="21"/>
          <w:szCs w:val="21"/>
          <w:lang w:val="en-US" w:eastAsia="zh-CN" w:bidi="ar-SA"/>
        </w:rPr>
        <w:t>B</w:t>
      </w:r>
    </w:p>
    <w:p>
      <w:pPr>
        <w:tabs>
          <w:tab w:val="left" w:pos="360"/>
          <w:tab w:val="left" w:pos="1785"/>
        </w:tabs>
        <w:spacing w:line="370" w:lineRule="exact"/>
        <w:ind w:firstLine="315" w:firstLineChars="150"/>
        <w:rPr>
          <w:rFonts w:ascii="Times New Roman" w:eastAsia="黑体" w:hAnsi="Times New Roman" w:cs="Times New Roman"/>
          <w:szCs w:val="21"/>
        </w:rPr>
      </w:pPr>
      <w:r>
        <w:rPr>
          <w:rFonts w:ascii="宋体" w:eastAsia="宋体" w:hAnsi="宋体" w:cs="Times New Roman"/>
          <w:szCs w:val="21"/>
        </w:rPr>
        <w:t>（五）</w:t>
      </w:r>
      <w:r>
        <w:rPr>
          <w:rFonts w:ascii="Times New Roman" w:eastAsia="黑体" w:hAnsi="Times New Roman" w:cs="Times New Roman"/>
          <w:szCs w:val="21"/>
        </w:rPr>
        <w:t>26.</w:t>
      </w:r>
      <w:r>
        <w:rPr>
          <w:rFonts w:ascii="Times New Roman" w:eastAsia="黑体" w:hAnsi="Times New Roman" w:cs="Times New Roman" w:hint="eastAsia"/>
          <w:szCs w:val="21"/>
        </w:rPr>
        <w:t xml:space="preserve"> comedies</w:t>
      </w:r>
      <w:r>
        <w:rPr>
          <w:rFonts w:ascii="Times New Roman" w:eastAsia="黑体" w:hAnsi="Times New Roman" w:cs="Times New Roman" w:hint="eastAsia"/>
          <w:szCs w:val="21"/>
        </w:rPr>
        <w:tab/>
      </w:r>
      <w:r>
        <w:rPr>
          <w:rFonts w:ascii="Times New Roman" w:eastAsia="黑体" w:hAnsi="Times New Roman" w:cs="Times New Roman" w:hint="eastAsia"/>
          <w:szCs w:val="21"/>
        </w:rPr>
        <w:tab/>
      </w:r>
      <w:r>
        <w:rPr>
          <w:rFonts w:ascii="Times New Roman" w:eastAsia="黑体" w:hAnsi="Times New Roman" w:cs="Times New Roman"/>
          <w:szCs w:val="21"/>
        </w:rPr>
        <w:t>27.</w:t>
      </w:r>
      <w:r>
        <w:rPr>
          <w:rFonts w:ascii="Times New Roman" w:eastAsia="黑体" w:hAnsi="Times New Roman" w:cs="Times New Roman" w:hint="eastAsia"/>
          <w:szCs w:val="21"/>
        </w:rPr>
        <w:t>body</w:t>
      </w:r>
      <w:r>
        <w:rPr>
          <w:rFonts w:ascii="Times New Roman" w:eastAsia="黑体" w:hAnsi="Times New Roman" w:cs="Times New Roman" w:hint="eastAsia"/>
          <w:szCs w:val="21"/>
        </w:rPr>
        <w:tab/>
      </w:r>
      <w:r>
        <w:rPr>
          <w:rFonts w:ascii="Times New Roman" w:eastAsia="黑体" w:hAnsi="Times New Roman" w:cs="Times New Roman" w:hint="eastAsia"/>
          <w:szCs w:val="21"/>
        </w:rPr>
        <w:tab/>
      </w:r>
      <w:r>
        <w:rPr>
          <w:rFonts w:ascii="Times New Roman" w:eastAsia="黑体" w:hAnsi="Times New Roman" w:cs="Times New Roman"/>
          <w:szCs w:val="21"/>
        </w:rPr>
        <w:t>28.</w:t>
      </w:r>
      <w:r>
        <w:rPr>
          <w:rFonts w:ascii="Times New Roman" w:eastAsia="黑体" w:hAnsi="Times New Roman" w:cs="Times New Roman" w:hint="eastAsia"/>
          <w:szCs w:val="21"/>
        </w:rPr>
        <w:t xml:space="preserve"> provide</w:t>
      </w:r>
      <w:r>
        <w:rPr>
          <w:rFonts w:ascii="Times New Roman" w:eastAsia="黑体" w:hAnsi="Times New Roman" w:cs="Times New Roman" w:hint="eastAsia"/>
          <w:szCs w:val="21"/>
        </w:rPr>
        <w:tab/>
      </w:r>
      <w:r>
        <w:rPr>
          <w:rFonts w:ascii="Times New Roman" w:eastAsia="黑体" w:hAnsi="Times New Roman" w:cs="Times New Roman"/>
          <w:szCs w:val="21"/>
        </w:rPr>
        <w:t>29.</w:t>
      </w:r>
      <w:r>
        <w:rPr>
          <w:rFonts w:ascii="Times New Roman" w:eastAsia="黑体" w:hAnsi="Times New Roman" w:cs="Times New Roman" w:hint="eastAsia"/>
          <w:szCs w:val="21"/>
        </w:rPr>
        <w:t>exciting</w:t>
      </w:r>
      <w:r>
        <w:rPr>
          <w:rFonts w:ascii="Times New Roman" w:eastAsia="黑体" w:hAnsi="Times New Roman" w:cs="Times New Roman" w:hint="eastAsia"/>
          <w:szCs w:val="21"/>
        </w:rPr>
        <w:tab/>
      </w:r>
      <w:r>
        <w:rPr>
          <w:rFonts w:ascii="Times New Roman" w:eastAsia="黑体" w:hAnsi="Times New Roman" w:cs="Times New Roman" w:hint="eastAsia"/>
          <w:szCs w:val="21"/>
        </w:rPr>
        <w:tab/>
      </w:r>
      <w:r>
        <w:rPr>
          <w:rFonts w:ascii="Times New Roman" w:eastAsia="黑体" w:hAnsi="Times New Roman" w:cs="Times New Roman"/>
          <w:szCs w:val="21"/>
        </w:rPr>
        <w:t xml:space="preserve">30. </w:t>
      </w:r>
      <w:r>
        <w:rPr>
          <w:rFonts w:ascii="Times New Roman" w:eastAsia="黑体" w:hAnsi="Times New Roman" w:cs="Times New Roman" w:hint="eastAsia"/>
          <w:szCs w:val="21"/>
        </w:rPr>
        <w:t>cartoons</w:t>
      </w:r>
    </w:p>
    <w:p>
      <w:pPr>
        <w:tabs>
          <w:tab w:val="left" w:pos="2000"/>
        </w:tabs>
        <w:adjustRightInd w:val="0"/>
        <w:snapToGrid w:val="0"/>
        <w:spacing w:line="370" w:lineRule="exact"/>
        <w:rPr>
          <w:rFonts w:ascii="Times New Roman" w:eastAsia="宋体" w:hAnsi="Times New Roman" w:cs="Times New Roman"/>
          <w:szCs w:val="21"/>
        </w:rPr>
      </w:pPr>
      <w:r>
        <w:rPr>
          <w:rFonts w:ascii="Times New Roman" w:eastAsia="黑体" w:hAnsi="黑体" w:cs="Times New Roman"/>
          <w:szCs w:val="21"/>
        </w:rPr>
        <w:t>二、单项选择</w:t>
      </w:r>
      <w:r>
        <w:rPr>
          <w:rFonts w:ascii="Times New Roman" w:eastAsia="方正楷体简体" w:hAnsi="Times New Roman" w:cs="Times New Roman"/>
          <w:szCs w:val="21"/>
        </w:rPr>
        <w:t>（每小题1分，共10分）</w:t>
      </w:r>
    </w:p>
    <w:p>
      <w:pPr>
        <w:tabs>
          <w:tab w:val="left" w:pos="2000"/>
        </w:tabs>
        <w:adjustRightInd w:val="0"/>
        <w:snapToGrid w:val="0"/>
        <w:spacing w:line="370" w:lineRule="exact"/>
        <w:ind w:firstLine="420" w:firstLineChars="200"/>
        <w:rPr>
          <w:rFonts w:ascii="Times New Roman" w:eastAsia="宋体" w:hAnsi="Times New Roman" w:cs="Times New Roman"/>
          <w:szCs w:val="21"/>
        </w:rPr>
      </w:pPr>
      <w:r>
        <w:rPr>
          <w:rFonts w:ascii="Times New Roman" w:eastAsia="仿宋" w:hAnsi="Times New Roman" w:cs="Times New Roman"/>
          <w:kern w:val="0"/>
          <w:szCs w:val="21"/>
          <w:lang w:bidi="he-IL"/>
        </w:rPr>
        <w:t>31—35</w:t>
      </w:r>
      <w:r>
        <w:rPr>
          <w:rFonts w:ascii="Times New Roman" w:eastAsia="宋体" w:hAnsi="Times New Roman" w:cs="Times New Roman"/>
          <w:szCs w:val="21"/>
        </w:rPr>
        <w:t>B</w:t>
      </w:r>
      <w:r>
        <w:rPr>
          <w:rFonts w:ascii="Times New Roman" w:eastAsia="宋体" w:hAnsi="Times New Roman" w:cs="Times New Roman" w:hint="eastAsia"/>
          <w:szCs w:val="21"/>
        </w:rPr>
        <w:t>CDDA</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仿宋" w:hAnsi="Times New Roman" w:cs="Times New Roman"/>
          <w:kern w:val="0"/>
          <w:szCs w:val="21"/>
          <w:lang w:bidi="he-IL"/>
        </w:rPr>
        <w:t>36—40</w:t>
      </w:r>
      <w:r>
        <w:rPr>
          <w:rFonts w:ascii="Times New Roman" w:eastAsia="仿宋" w:hAnsi="Times New Roman" w:cs="Times New Roman" w:hint="eastAsia"/>
          <w:kern w:val="0"/>
          <w:szCs w:val="21"/>
          <w:lang w:bidi="he-IL"/>
        </w:rPr>
        <w:t xml:space="preserve"> CACBA</w:t>
      </w:r>
    </w:p>
    <w:p>
      <w:pPr>
        <w:tabs>
          <w:tab w:val="left" w:pos="420"/>
          <w:tab w:val="left" w:pos="2310"/>
          <w:tab w:val="left" w:pos="2940"/>
          <w:tab w:val="left" w:pos="4200"/>
          <w:tab w:val="left" w:pos="5460"/>
          <w:tab w:val="left" w:pos="6090"/>
          <w:tab w:val="left" w:pos="7560"/>
        </w:tabs>
        <w:snapToGrid w:val="0"/>
        <w:spacing w:line="370" w:lineRule="exact"/>
        <w:rPr>
          <w:rFonts w:ascii="Times New Roman" w:eastAsia="方正楷体简体" w:hAnsi="Times New Roman" w:cs="Times New Roman"/>
          <w:szCs w:val="21"/>
        </w:rPr>
      </w:pPr>
      <w:r>
        <w:rPr>
          <w:rFonts w:ascii="Times New Roman" w:eastAsia="黑体" w:hAnsi="黑体" w:cs="Times New Roman"/>
          <w:szCs w:val="21"/>
        </w:rPr>
        <w:t>三、完形填空</w:t>
      </w:r>
      <w:r>
        <w:rPr>
          <w:rFonts w:ascii="Times New Roman" w:eastAsia="方正楷体简体" w:hAnsi="Times New Roman" w:cs="Times New Roman"/>
          <w:szCs w:val="21"/>
        </w:rPr>
        <w:t>（每小题1分，共10分）</w:t>
      </w:r>
    </w:p>
    <w:p>
      <w:pPr>
        <w:spacing w:line="370" w:lineRule="exact"/>
        <w:ind w:firstLine="420" w:firstLineChars="200"/>
        <w:rPr>
          <w:rFonts w:ascii="Times New Roman" w:eastAsia="仿宋" w:hAnsi="Times New Roman" w:cs="Times New Roman"/>
          <w:kern w:val="0"/>
          <w:szCs w:val="21"/>
          <w:lang w:bidi="he-IL"/>
        </w:rPr>
      </w:pPr>
      <w:r>
        <w:rPr>
          <w:rFonts w:ascii="Times New Roman" w:eastAsia="仿宋" w:hAnsi="Times New Roman" w:cs="Times New Roman"/>
          <w:kern w:val="0"/>
          <w:szCs w:val="21"/>
          <w:lang w:bidi="he-IL"/>
        </w:rPr>
        <w:t>41—45</w:t>
      </w:r>
      <w:r>
        <w:rPr>
          <w:rFonts w:ascii="Times New Roman" w:eastAsia="仿宋" w:hAnsi="Times New Roman" w:cs="Times New Roman" w:hint="eastAsia"/>
          <w:kern w:val="0"/>
          <w:szCs w:val="21"/>
          <w:lang w:bidi="he-IL"/>
        </w:rPr>
        <w:t xml:space="preserve"> CBDAC</w:t>
      </w:r>
      <w:r>
        <w:rPr>
          <w:rFonts w:ascii="Times New Roman" w:eastAsia="仿宋" w:hAnsi="Times New Roman" w:cs="Times New Roman" w:hint="eastAsia"/>
          <w:kern w:val="0"/>
          <w:szCs w:val="21"/>
          <w:lang w:bidi="he-IL"/>
        </w:rPr>
        <w:tab/>
      </w:r>
      <w:r>
        <w:rPr>
          <w:rFonts w:ascii="Times New Roman" w:eastAsia="仿宋" w:hAnsi="Times New Roman" w:cs="Times New Roman" w:hint="eastAsia"/>
          <w:kern w:val="0"/>
          <w:szCs w:val="21"/>
          <w:lang w:bidi="he-IL"/>
        </w:rPr>
        <w:tab/>
      </w:r>
      <w:r>
        <w:rPr>
          <w:rFonts w:ascii="Times New Roman" w:eastAsia="仿宋" w:hAnsi="Times New Roman" w:cs="Times New Roman"/>
          <w:kern w:val="0"/>
          <w:szCs w:val="21"/>
          <w:lang w:bidi="he-IL"/>
        </w:rPr>
        <w:t>46—50</w:t>
      </w:r>
      <w:r>
        <w:rPr>
          <w:rFonts w:ascii="Times New Roman" w:eastAsia="仿宋" w:hAnsi="Times New Roman" w:cs="Times New Roman" w:hint="eastAsia"/>
          <w:kern w:val="0"/>
          <w:szCs w:val="21"/>
          <w:lang w:bidi="he-IL"/>
        </w:rPr>
        <w:t xml:space="preserve"> C</w:t>
      </w:r>
      <w:r>
        <w:rPr>
          <w:rFonts w:ascii="Times New Roman" w:eastAsia="仿宋" w:hAnsi="Times New Roman" w:cs="Times New Roman"/>
          <w:kern w:val="0"/>
          <w:szCs w:val="21"/>
          <w:lang w:bidi="he-IL"/>
        </w:rPr>
        <w:t>D</w:t>
      </w:r>
      <w:r>
        <w:rPr>
          <w:rFonts w:ascii="Times New Roman" w:eastAsia="仿宋" w:hAnsi="Times New Roman" w:cs="Times New Roman" w:hint="eastAsia"/>
          <w:kern w:val="0"/>
          <w:szCs w:val="21"/>
          <w:lang w:bidi="he-IL"/>
        </w:rPr>
        <w:t>BCD</w:t>
      </w:r>
    </w:p>
    <w:p>
      <w:pPr>
        <w:spacing w:line="370" w:lineRule="exact"/>
        <w:rPr>
          <w:rFonts w:ascii="Times New Roman" w:eastAsia="黑体" w:hAnsi="Times New Roman" w:cs="Times New Roman"/>
          <w:szCs w:val="21"/>
        </w:rPr>
      </w:pPr>
      <w:r>
        <w:rPr>
          <w:rFonts w:ascii="Times New Roman" w:eastAsia="黑体" w:hAnsi="黑体" w:cs="Times New Roman"/>
          <w:szCs w:val="21"/>
        </w:rPr>
        <w:t>四、阅读理解</w:t>
      </w:r>
      <w:r>
        <w:rPr>
          <w:rFonts w:ascii="Times New Roman" w:eastAsia="方正楷体简体" w:hAnsi="Times New Roman" w:cs="Times New Roman"/>
          <w:szCs w:val="21"/>
        </w:rPr>
        <w:t>（51</w:t>
      </w:r>
      <w:r>
        <w:rPr>
          <w:rFonts w:ascii="Times New Roman" w:eastAsia="仿宋" w:hAnsi="Times New Roman" w:cs="Times New Roman"/>
          <w:kern w:val="0"/>
          <w:szCs w:val="21"/>
          <w:lang w:bidi="he-IL"/>
        </w:rPr>
        <w:t>—</w:t>
      </w:r>
      <w:r>
        <w:rPr>
          <w:rFonts w:ascii="Times New Roman" w:eastAsia="方正楷体简体" w:hAnsi="Times New Roman" w:cs="Times New Roman"/>
          <w:szCs w:val="21"/>
        </w:rPr>
        <w:t>55每小题1分，56</w:t>
      </w:r>
      <w:r>
        <w:rPr>
          <w:rFonts w:ascii="Times New Roman" w:eastAsia="仿宋" w:hAnsi="Times New Roman" w:cs="Times New Roman"/>
          <w:kern w:val="0"/>
          <w:szCs w:val="21"/>
          <w:lang w:bidi="he-IL"/>
        </w:rPr>
        <w:t>—</w:t>
      </w:r>
      <w:r>
        <w:rPr>
          <w:rFonts w:ascii="Times New Roman" w:eastAsia="方正楷体简体" w:hAnsi="Times New Roman" w:cs="Times New Roman"/>
          <w:szCs w:val="21"/>
        </w:rPr>
        <w:t>70每小题2分，共35分）</w:t>
      </w:r>
    </w:p>
    <w:p>
      <w:pPr>
        <w:spacing w:line="370" w:lineRule="exact"/>
        <w:ind w:firstLine="435"/>
        <w:rPr>
          <w:rFonts w:ascii="Times New Roman" w:eastAsia="仿宋" w:hAnsi="Times New Roman" w:cs="Times New Roman"/>
          <w:kern w:val="0"/>
          <w:szCs w:val="21"/>
          <w:lang w:bidi="he-IL"/>
        </w:rPr>
      </w:pPr>
      <w:r>
        <w:rPr>
          <w:rFonts w:ascii="Times New Roman" w:eastAsia="仿宋" w:hAnsi="Times New Roman" w:cs="Times New Roman"/>
          <w:kern w:val="0"/>
          <w:szCs w:val="21"/>
          <w:lang w:bidi="he-IL"/>
        </w:rPr>
        <w:t>51—55TFF</w:t>
      </w:r>
      <w:r>
        <w:rPr>
          <w:rFonts w:ascii="Times New Roman" w:eastAsia="仿宋" w:hAnsi="Times New Roman" w:cs="Times New Roman" w:hint="eastAsia"/>
          <w:kern w:val="0"/>
          <w:szCs w:val="21"/>
          <w:lang w:bidi="he-IL"/>
        </w:rPr>
        <w:t>FT</w:t>
      </w:r>
      <w:r>
        <w:rPr>
          <w:rFonts w:ascii="Times New Roman" w:eastAsia="仿宋" w:hAnsi="Times New Roman" w:cs="Times New Roman" w:hint="eastAsia"/>
          <w:kern w:val="0"/>
          <w:szCs w:val="21"/>
          <w:lang w:bidi="he-IL"/>
        </w:rPr>
        <w:tab/>
      </w:r>
      <w:r>
        <w:rPr>
          <w:rFonts w:ascii="Times New Roman" w:eastAsia="仿宋" w:hAnsi="Times New Roman" w:cs="Times New Roman" w:hint="eastAsia"/>
          <w:kern w:val="0"/>
          <w:szCs w:val="21"/>
          <w:lang w:bidi="he-IL"/>
        </w:rPr>
        <w:t xml:space="preserve">    </w:t>
      </w:r>
      <w:r>
        <w:rPr>
          <w:rFonts w:ascii="Times New Roman" w:eastAsia="仿宋" w:hAnsi="Times New Roman" w:cs="Times New Roman"/>
          <w:kern w:val="0"/>
          <w:szCs w:val="21"/>
          <w:lang w:bidi="he-IL"/>
        </w:rPr>
        <w:t>56—60</w:t>
      </w:r>
      <w:r>
        <w:rPr>
          <w:rFonts w:ascii="Times New Roman" w:eastAsia="仿宋" w:hAnsi="Times New Roman" w:cs="Times New Roman" w:hint="eastAsia"/>
          <w:kern w:val="0"/>
          <w:szCs w:val="21"/>
          <w:lang w:bidi="he-IL"/>
        </w:rPr>
        <w:t xml:space="preserve"> BBCDC</w:t>
      </w:r>
      <w:r>
        <w:rPr>
          <w:rFonts w:ascii="Times New Roman" w:eastAsia="仿宋" w:hAnsi="Times New Roman" w:cs="Times New Roman"/>
          <w:kern w:val="0"/>
          <w:szCs w:val="21"/>
          <w:lang w:bidi="he-IL"/>
        </w:rPr>
        <w:tab/>
      </w:r>
    </w:p>
    <w:p>
      <w:pPr>
        <w:spacing w:line="370" w:lineRule="exact"/>
        <w:ind w:firstLine="435"/>
        <w:rPr>
          <w:rFonts w:ascii="Times New Roman" w:eastAsia="仿宋" w:hAnsi="Times New Roman" w:cs="Times New Roman"/>
          <w:kern w:val="0"/>
          <w:szCs w:val="21"/>
          <w:lang w:bidi="he-IL"/>
        </w:rPr>
      </w:pPr>
      <w:r>
        <w:rPr>
          <w:rFonts w:ascii="Times New Roman" w:eastAsia="仿宋" w:hAnsi="Times New Roman" w:cs="Times New Roman"/>
          <w:kern w:val="0"/>
          <w:szCs w:val="21"/>
          <w:lang w:bidi="he-IL"/>
        </w:rPr>
        <w:t>61—65</w:t>
      </w:r>
      <w:r>
        <w:rPr>
          <w:rFonts w:ascii="Times New Roman" w:eastAsia="仿宋" w:hAnsi="Times New Roman" w:cs="Times New Roman" w:hint="eastAsia"/>
          <w:kern w:val="0"/>
          <w:szCs w:val="21"/>
          <w:lang w:bidi="he-IL"/>
        </w:rPr>
        <w:t xml:space="preserve"> CDADA</w:t>
      </w:r>
      <w:r>
        <w:rPr>
          <w:rFonts w:ascii="Times New Roman" w:eastAsia="仿宋" w:hAnsi="Times New Roman" w:cs="Times New Roman"/>
          <w:kern w:val="0"/>
          <w:szCs w:val="21"/>
          <w:lang w:bidi="he-IL"/>
        </w:rPr>
        <w:tab/>
      </w:r>
      <w:r>
        <w:rPr>
          <w:rFonts w:ascii="Times New Roman" w:eastAsia="仿宋" w:hAnsi="Times New Roman" w:cs="Times New Roman" w:hint="eastAsia"/>
          <w:kern w:val="0"/>
          <w:szCs w:val="21"/>
          <w:lang w:bidi="he-IL"/>
        </w:rPr>
        <w:tab/>
      </w:r>
      <w:r>
        <w:rPr>
          <w:rFonts w:ascii="Times New Roman" w:eastAsia="仿宋" w:hAnsi="Times New Roman" w:cs="Times New Roman"/>
          <w:kern w:val="0"/>
          <w:szCs w:val="21"/>
          <w:lang w:bidi="he-IL"/>
        </w:rPr>
        <w:t>66—70</w:t>
      </w:r>
      <w:r>
        <w:rPr>
          <w:rFonts w:ascii="Times New Roman" w:eastAsia="仿宋" w:hAnsi="Times New Roman" w:cs="Times New Roman" w:hint="eastAsia"/>
          <w:kern w:val="0"/>
          <w:szCs w:val="21"/>
          <w:lang w:bidi="he-IL"/>
        </w:rPr>
        <w:drawing>
          <wp:inline>
            <wp:extent cx="254000" cy="2540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662953" name=""/>
                    <pic:cNvPicPr>
                      <a:picLocks noChangeAspect="1"/>
                    </pic:cNvPicPr>
                  </pic:nvPicPr>
                  <pic:blipFill>
                    <a:blip xmlns:r="http://schemas.openxmlformats.org/officeDocument/2006/relationships" r:embed="rId13"/>
                    <a:stretch>
                      <a:fillRect/>
                    </a:stretch>
                  </pic:blipFill>
                  <pic:spPr>
                    <a:xfrm>
                      <a:off x="0" y="0"/>
                      <a:ext cx="254000" cy="254000"/>
                    </a:xfrm>
                    <a:prstGeom prst="rect">
                      <a:avLst/>
                    </a:prstGeom>
                  </pic:spPr>
                </pic:pic>
              </a:graphicData>
            </a:graphic>
          </wp:inline>
        </w:drawing>
      </w:r>
      <w:r>
        <w:rPr>
          <w:rFonts w:ascii="Times New Roman" w:eastAsia="仿宋" w:hAnsi="Times New Roman" w:cs="Times New Roman" w:hint="eastAsia"/>
          <w:kern w:val="0"/>
          <w:szCs w:val="21"/>
          <w:lang w:bidi="he-IL"/>
        </w:rPr>
        <w:t xml:space="preserve"> CBBDA</w:t>
      </w:r>
    </w:p>
    <w:p>
      <w:pPr>
        <w:spacing w:line="290" w:lineRule="exact"/>
        <w:rPr>
          <w:rFonts w:ascii="Calibri" w:eastAsia="宋体" w:hAnsi="Calibri" w:cs="Times New Roman"/>
          <w:b/>
          <w:bCs/>
          <w:szCs w:val="21"/>
        </w:rPr>
      </w:pPr>
      <w:r>
        <w:rPr>
          <w:rFonts w:ascii="Times New Roman" w:eastAsia="黑体" w:hAnsi="黑体" w:cs="Times New Roman"/>
          <w:szCs w:val="21"/>
        </w:rPr>
        <w:t>五、情景交际</w:t>
      </w:r>
      <w:r>
        <w:rPr>
          <w:rFonts w:ascii="Times New Roman" w:eastAsia="方正楷体简体" w:hAnsi="Times New Roman" w:cs="Times New Roman"/>
          <w:szCs w:val="21"/>
        </w:rPr>
        <w:t>（每小题1分，共5分）</w:t>
      </w:r>
      <w:r>
        <w:rPr>
          <w:rFonts w:ascii="Calibri" w:eastAsia="宋体" w:hAnsi="Calibri" w:cs="Times New Roman"/>
          <w:b/>
          <w:bCs/>
          <w:szCs w:val="21"/>
        </w:rPr>
        <w:t xml:space="preserve">  </w:t>
      </w:r>
    </w:p>
    <w:p>
      <w:pPr>
        <w:spacing w:line="370" w:lineRule="exact"/>
        <w:ind w:firstLine="420" w:firstLineChars="200"/>
        <w:rPr>
          <w:rFonts w:ascii="Times New Roman" w:eastAsia="宋体" w:hAnsi="Times New Roman" w:cs="Times New Roman"/>
          <w:szCs w:val="21"/>
        </w:rPr>
      </w:pPr>
      <w:r>
        <w:rPr>
          <w:rFonts w:ascii="Times New Roman" w:eastAsia="仿宋" w:hAnsi="Times New Roman" w:cs="Times New Roman"/>
          <w:kern w:val="0"/>
          <w:szCs w:val="21"/>
          <w:lang w:bidi="he-IL"/>
        </w:rPr>
        <w:t>71—75</w:t>
      </w:r>
      <w:r>
        <w:rPr>
          <w:rFonts w:ascii="Times New Roman" w:eastAsia="宋体" w:hAnsi="Times New Roman" w:cs="Times New Roman" w:hint="eastAsia"/>
          <w:szCs w:val="21"/>
        </w:rPr>
        <w:t xml:space="preserve"> EADCB</w:t>
      </w:r>
    </w:p>
    <w:p>
      <w:pPr>
        <w:spacing w:line="370" w:lineRule="exact"/>
        <w:rPr>
          <w:rFonts w:ascii="Times New Roman" w:eastAsia="楷体_GB2312" w:hAnsi="Times New Roman" w:cs="Times New Roman"/>
          <w:szCs w:val="21"/>
        </w:rPr>
      </w:pPr>
      <w:r>
        <w:rPr>
          <w:rFonts w:ascii="Times New Roman" w:eastAsia="黑体" w:hAnsi="黑体" w:cs="Times New Roman"/>
          <w:szCs w:val="21"/>
        </w:rPr>
        <w:t>六、综合填空</w:t>
      </w:r>
      <w:r>
        <w:rPr>
          <w:rFonts w:ascii="Times New Roman" w:eastAsia="方正楷体简体" w:hAnsi="Times New Roman" w:cs="Times New Roman"/>
          <w:szCs w:val="21"/>
        </w:rPr>
        <w:t>（每小题1分，共20分）</w:t>
      </w:r>
    </w:p>
    <w:p>
      <w:pPr>
        <w:spacing w:line="37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76.</w:t>
      </w:r>
      <w:r>
        <w:rPr>
          <w:rFonts w:ascii="Times New Roman" w:eastAsia="宋体" w:hAnsi="Times New Roman" w:cs="Times New Roman" w:hint="eastAsia"/>
          <w:szCs w:val="21"/>
        </w:rPr>
        <w:t>dessert</w:t>
      </w:r>
      <w:r>
        <w:rPr>
          <w:rFonts w:ascii="Times New Roman" w:eastAsia="宋体" w:hAnsi="Times New Roman" w:cs="Times New Roman" w:hint="eastAsia"/>
          <w:szCs w:val="21"/>
        </w:rPr>
        <w:tab/>
      </w:r>
      <w:r>
        <w:rPr>
          <w:rFonts w:ascii="Times New Roman" w:eastAsia="宋体" w:hAnsi="Times New Roman" w:cs="Times New Roman"/>
          <w:szCs w:val="21"/>
        </w:rPr>
        <w:t>77.land</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szCs w:val="21"/>
        </w:rPr>
        <w:t>78.</w:t>
      </w:r>
      <w:r>
        <w:rPr>
          <w:rFonts w:ascii="Times New Roman" w:eastAsia="宋体" w:hAnsi="Times New Roman" w:cs="Times New Roman" w:hint="eastAsia"/>
          <w:szCs w:val="21"/>
        </w:rPr>
        <w:t xml:space="preserve">central </w:t>
      </w:r>
      <w:r>
        <w:rPr>
          <w:rFonts w:ascii="Times New Roman" w:eastAsia="宋体" w:hAnsi="Times New Roman" w:cs="Times New Roman" w:hint="eastAsia"/>
          <w:szCs w:val="21"/>
        </w:rPr>
        <w:tab/>
      </w:r>
      <w:r>
        <w:rPr>
          <w:rFonts w:ascii="Times New Roman" w:eastAsia="宋体" w:hAnsi="Times New Roman" w:cs="Times New Roman"/>
          <w:szCs w:val="21"/>
        </w:rPr>
        <w:t>79.</w:t>
      </w:r>
      <w:r>
        <w:rPr>
          <w:rFonts w:ascii="Times New Roman" w:eastAsia="宋体" w:hAnsi="Times New Roman" w:cs="Times New Roman" w:hint="eastAsia"/>
          <w:szCs w:val="21"/>
        </w:rPr>
        <w:t xml:space="preserve">France   </w:t>
      </w:r>
      <w:r>
        <w:rPr>
          <w:rFonts w:ascii="Times New Roman" w:eastAsia="宋体" w:hAnsi="Times New Roman" w:cs="Times New Roman" w:hint="eastAsia"/>
          <w:szCs w:val="21"/>
        </w:rPr>
        <w:tab/>
      </w:r>
      <w:r>
        <w:rPr>
          <w:rFonts w:ascii="Times New Roman" w:eastAsia="宋体" w:hAnsi="Times New Roman" w:cs="Times New Roman"/>
          <w:szCs w:val="21"/>
        </w:rPr>
        <w:t>80.</w:t>
      </w:r>
      <w:r>
        <w:rPr>
          <w:rFonts w:ascii="Times New Roman" w:eastAsia="宋体" w:hAnsi="Times New Roman" w:cs="Times New Roman" w:hint="eastAsia"/>
          <w:szCs w:val="21"/>
        </w:rPr>
        <w:t>widely</w:t>
      </w:r>
    </w:p>
    <w:p>
      <w:pPr>
        <w:spacing w:line="37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81.</w:t>
      </w:r>
      <w:r>
        <w:rPr>
          <w:rFonts w:ascii="Times New Roman" w:eastAsia="宋体" w:hAnsi="Times New Roman" w:cs="Times New Roman" w:hint="eastAsia"/>
          <w:szCs w:val="21"/>
        </w:rPr>
        <w:t xml:space="preserve">clearly </w:t>
      </w:r>
      <w:r>
        <w:rPr>
          <w:rFonts w:ascii="Times New Roman" w:eastAsia="宋体" w:hAnsi="Times New Roman" w:cs="Times New Roman"/>
          <w:szCs w:val="21"/>
        </w:rPr>
        <w:tab/>
      </w:r>
      <w:r>
        <w:rPr>
          <w:rFonts w:ascii="Times New Roman" w:eastAsia="宋体" w:hAnsi="Times New Roman" w:cs="Times New Roman"/>
          <w:szCs w:val="21"/>
        </w:rPr>
        <w:t>82.</w:t>
      </w:r>
      <w:r>
        <w:rPr>
          <w:rFonts w:ascii="Times New Roman" w:eastAsia="宋体" w:hAnsi="Times New Roman" w:cs="Times New Roman" w:hint="eastAsia"/>
          <w:szCs w:val="21"/>
        </w:rPr>
        <w:t xml:space="preserve">waiting      </w:t>
      </w:r>
      <w:r>
        <w:rPr>
          <w:rFonts w:ascii="Times New Roman" w:eastAsia="宋体" w:hAnsi="Times New Roman" w:cs="Times New Roman"/>
          <w:szCs w:val="21"/>
        </w:rPr>
        <w:t>83.</w:t>
      </w:r>
      <w:r>
        <w:rPr>
          <w:rFonts w:ascii="Times New Roman" w:eastAsia="宋体" w:hAnsi="Times New Roman" w:cs="Times New Roman" w:hint="eastAsia"/>
          <w:szCs w:val="21"/>
        </w:rPr>
        <w:t xml:space="preserve">has </w:t>
      </w:r>
      <w:r>
        <w:rPr>
          <w:rFonts w:ascii="Times New Roman" w:eastAsia="宋体" w:hAnsi="Times New Roman" w:cs="Times New Roman"/>
          <w:szCs w:val="21"/>
        </w:rPr>
        <w:tab/>
      </w:r>
      <w:r>
        <w:rPr>
          <w:rFonts w:ascii="Times New Roman" w:eastAsia="宋体" w:hAnsi="Times New Roman" w:cs="Times New Roman"/>
          <w:szCs w:val="21"/>
        </w:rPr>
        <w:t>84.</w:t>
      </w:r>
      <w:r>
        <w:rPr>
          <w:rFonts w:ascii="Calibri" w:eastAsia="宋体" w:hAnsi="Calibri" w:cs="Times New Roman"/>
        </w:rPr>
        <w:t xml:space="preserve"> </w:t>
      </w:r>
      <w:r>
        <w:rPr>
          <w:rFonts w:ascii="Times New Roman" w:eastAsia="宋体" w:hAnsi="Times New Roman" w:cs="Times New Roman" w:hint="eastAsia"/>
          <w:szCs w:val="21"/>
        </w:rPr>
        <w:t xml:space="preserve">centuries </w:t>
      </w:r>
      <w:r>
        <w:rPr>
          <w:rFonts w:ascii="Calibri" w:eastAsia="宋体" w:hAnsi="Calibri" w:cs="Times New Roman" w:hint="eastAsia"/>
        </w:rPr>
        <w:t xml:space="preserve"> </w:t>
      </w:r>
      <w:r>
        <w:rPr>
          <w:rFonts w:ascii="Times New Roman" w:eastAsia="宋体" w:hAnsi="Times New Roman" w:cs="Times New Roman"/>
          <w:szCs w:val="21"/>
        </w:rPr>
        <w:tab/>
      </w:r>
      <w:r>
        <w:rPr>
          <w:rFonts w:ascii="Times New Roman" w:eastAsia="宋体" w:hAnsi="Times New Roman" w:cs="Times New Roman"/>
          <w:szCs w:val="21"/>
        </w:rPr>
        <w:t>85.</w:t>
      </w:r>
      <w:r>
        <w:rPr>
          <w:rFonts w:ascii="Times New Roman" w:eastAsia="宋体" w:hAnsi="Times New Roman" w:cs="Times New Roman" w:hint="eastAsia"/>
          <w:szCs w:val="21"/>
        </w:rPr>
        <w:t>warmth</w:t>
      </w:r>
    </w:p>
    <w:p>
      <w:pPr>
        <w:spacing w:line="370" w:lineRule="exact"/>
        <w:ind w:firstLine="420" w:firstLineChars="200"/>
        <w:rPr>
          <w:rFonts w:ascii="Times New Roman" w:eastAsia="黑体" w:hAnsi="Times New Roman" w:cs="Times New Roman"/>
          <w:szCs w:val="21"/>
        </w:rPr>
      </w:pPr>
      <w:r>
        <w:rPr>
          <w:rFonts w:ascii="Times New Roman" w:eastAsia="黑体" w:hAnsi="Times New Roman" w:cs="Times New Roman"/>
          <w:szCs w:val="21"/>
        </w:rPr>
        <w:t>86.</w:t>
      </w:r>
      <w:r>
        <w:rPr>
          <w:rFonts w:ascii="Times New Roman" w:eastAsia="宋体" w:hAnsi="Times New Roman" w:cs="Times New Roman"/>
          <w:kern w:val="0"/>
          <w:szCs w:val="21"/>
        </w:rPr>
        <w:t xml:space="preserve"> </w:t>
      </w:r>
      <w:r>
        <w:rPr>
          <w:rFonts w:ascii="Times New Roman" w:eastAsia="宋体" w:hAnsi="Times New Roman" w:cs="Times New Roman" w:hint="eastAsia"/>
          <w:kern w:val="0"/>
          <w:szCs w:val="21"/>
        </w:rPr>
        <w:t>celebrated</w:t>
      </w:r>
      <w:r>
        <w:rPr>
          <w:rFonts w:ascii="Times New Roman" w:eastAsia="黑体" w:hAnsi="Times New Roman" w:cs="Times New Roman"/>
          <w:szCs w:val="21"/>
        </w:rPr>
        <w:tab/>
      </w:r>
      <w:r>
        <w:rPr>
          <w:rFonts w:ascii="Times New Roman" w:eastAsia="黑体" w:hAnsi="Times New Roman" w:cs="Times New Roman"/>
          <w:szCs w:val="21"/>
        </w:rPr>
        <w:tab/>
      </w:r>
      <w:r>
        <w:rPr>
          <w:rFonts w:ascii="Times New Roman" w:eastAsia="黑体" w:hAnsi="Times New Roman" w:cs="Times New Roman"/>
          <w:szCs w:val="21"/>
        </w:rPr>
        <w:t>87.</w:t>
      </w:r>
      <w:r>
        <w:rPr>
          <w:rFonts w:ascii="Times New Roman" w:eastAsia="宋体" w:hAnsi="Times New Roman" w:cs="Times New Roman" w:hint="eastAsia"/>
          <w:bCs/>
          <w:szCs w:val="21"/>
        </w:rPr>
        <w:t xml:space="preserve">traditional </w:t>
      </w:r>
      <w:r>
        <w:rPr>
          <w:rFonts w:ascii="Times New Roman" w:eastAsia="黑体" w:hAnsi="Times New Roman" w:cs="Times New Roman"/>
          <w:szCs w:val="21"/>
        </w:rPr>
        <w:tab/>
      </w:r>
      <w:r>
        <w:rPr>
          <w:rFonts w:ascii="Times New Roman" w:eastAsia="黑体" w:hAnsi="Times New Roman" w:cs="Times New Roman" w:hint="eastAsia"/>
          <w:szCs w:val="21"/>
        </w:rPr>
        <w:t xml:space="preserve">  </w:t>
      </w:r>
      <w:r>
        <w:rPr>
          <w:rFonts w:ascii="Times New Roman" w:eastAsia="黑体" w:hAnsi="Times New Roman" w:cs="Times New Roman"/>
          <w:szCs w:val="21"/>
        </w:rPr>
        <w:t>88.</w:t>
      </w:r>
      <w:r>
        <w:rPr>
          <w:rFonts w:ascii="Times New Roman" w:eastAsia="宋体" w:hAnsi="Times New Roman" w:cs="Times New Roman" w:hint="eastAsia"/>
          <w:bCs/>
          <w:szCs w:val="21"/>
        </w:rPr>
        <w:t xml:space="preserve">and </w:t>
      </w:r>
      <w:r>
        <w:rPr>
          <w:rFonts w:ascii="Times New Roman" w:eastAsia="黑体" w:hAnsi="Times New Roman" w:cs="Times New Roman"/>
          <w:szCs w:val="21"/>
        </w:rPr>
        <w:tab/>
      </w:r>
      <w:r>
        <w:rPr>
          <w:rFonts w:ascii="Times New Roman" w:eastAsia="黑体" w:hAnsi="Times New Roman" w:cs="Times New Roman"/>
          <w:szCs w:val="21"/>
        </w:rPr>
        <w:t>89.</w:t>
      </w:r>
      <w:r>
        <w:rPr>
          <w:rFonts w:ascii="Times New Roman" w:eastAsia="宋体" w:hAnsi="Times New Roman" w:cs="Times New Roman"/>
          <w:bCs/>
          <w:szCs w:val="21"/>
        </w:rPr>
        <w:t xml:space="preserve"> </w:t>
      </w:r>
      <w:r>
        <w:rPr>
          <w:rFonts w:ascii="Times New Roman" w:eastAsia="宋体" w:hAnsi="Times New Roman" w:cs="Times New Roman" w:hint="eastAsia"/>
          <w:bCs/>
          <w:szCs w:val="21"/>
        </w:rPr>
        <w:t>homes</w:t>
      </w:r>
      <w:r>
        <w:rPr>
          <w:rFonts w:ascii="Times New Roman" w:eastAsia="黑体" w:hAnsi="Times New Roman" w:cs="Times New Roman"/>
          <w:szCs w:val="21"/>
        </w:rPr>
        <w:tab/>
      </w:r>
      <w:r>
        <w:rPr>
          <w:rFonts w:ascii="Times New Roman" w:eastAsia="黑体" w:hAnsi="Times New Roman" w:cs="Times New Roman"/>
          <w:szCs w:val="21"/>
        </w:rPr>
        <w:t xml:space="preserve">90. </w:t>
      </w:r>
      <w:r>
        <w:rPr>
          <w:rFonts w:ascii="Times New Roman" w:eastAsia="宋体" w:hAnsi="Times New Roman" w:cs="Times New Roman" w:hint="eastAsia"/>
          <w:bCs/>
          <w:szCs w:val="21"/>
        </w:rPr>
        <w:t>parents</w:t>
      </w:r>
    </w:p>
    <w:p>
      <w:pPr>
        <w:spacing w:line="370" w:lineRule="exact"/>
        <w:ind w:firstLine="420" w:firstLineChars="200"/>
        <w:rPr>
          <w:rFonts w:ascii="Times New Roman" w:eastAsia="黑体" w:hAnsi="Times New Roman" w:cs="Times New Roman"/>
          <w:szCs w:val="21"/>
        </w:rPr>
      </w:pPr>
      <w:r>
        <w:rPr>
          <w:rFonts w:ascii="Times New Roman" w:eastAsia="黑体" w:hAnsi="Times New Roman" w:cs="Times New Roman"/>
          <w:szCs w:val="21"/>
        </w:rPr>
        <w:t>91.</w:t>
      </w:r>
      <w:r>
        <w:rPr>
          <w:rFonts w:ascii="Times New Roman" w:eastAsia="宋体" w:hAnsi="Times New Roman" w:cs="Times New Roman"/>
          <w:bCs/>
          <w:szCs w:val="21"/>
        </w:rPr>
        <w:t xml:space="preserve"> </w:t>
      </w:r>
      <w:r>
        <w:rPr>
          <w:rFonts w:ascii="Times New Roman" w:eastAsia="宋体" w:hAnsi="Times New Roman" w:cs="Times New Roman" w:hint="eastAsia"/>
          <w:bCs/>
          <w:szCs w:val="21"/>
        </w:rPr>
        <w:t xml:space="preserve">climb   </w:t>
      </w:r>
      <w:r>
        <w:rPr>
          <w:rFonts w:ascii="Times New Roman" w:eastAsia="黑体" w:hAnsi="Times New Roman" w:cs="Times New Roman"/>
          <w:szCs w:val="21"/>
        </w:rPr>
        <w:t>92.</w:t>
      </w:r>
      <w:r>
        <w:rPr>
          <w:rFonts w:ascii="Times New Roman" w:eastAsia="宋体" w:hAnsi="Times New Roman" w:cs="Times New Roman"/>
          <w:bCs/>
          <w:szCs w:val="21"/>
        </w:rPr>
        <w:t xml:space="preserve"> </w:t>
      </w:r>
      <w:r>
        <w:rPr>
          <w:rFonts w:ascii="Times New Roman" w:eastAsia="宋体" w:hAnsi="Times New Roman" w:cs="Times New Roman" w:hint="eastAsia"/>
          <w:bCs/>
          <w:szCs w:val="21"/>
        </w:rPr>
        <w:t>top</w:t>
      </w:r>
      <w:r>
        <w:rPr>
          <w:rFonts w:ascii="Times New Roman" w:eastAsia="黑体" w:hAnsi="Times New Roman" w:cs="Times New Roman"/>
          <w:szCs w:val="21"/>
        </w:rPr>
        <w:tab/>
      </w:r>
      <w:r>
        <w:rPr>
          <w:rFonts w:ascii="Times New Roman" w:eastAsia="黑体" w:hAnsi="Times New Roman" w:cs="Times New Roman"/>
          <w:szCs w:val="21"/>
        </w:rPr>
        <w:t>93.</w:t>
      </w:r>
      <w:r>
        <w:rPr>
          <w:rFonts w:ascii="Times New Roman" w:eastAsia="宋体" w:hAnsi="Times New Roman" w:cs="Times New Roman"/>
          <w:bCs/>
          <w:szCs w:val="21"/>
        </w:rPr>
        <w:t xml:space="preserve"> </w:t>
      </w:r>
      <w:r>
        <w:rPr>
          <w:rFonts w:ascii="Times New Roman" w:eastAsia="宋体" w:hAnsi="Times New Roman" w:cs="Times New Roman" w:hint="eastAsia"/>
          <w:bCs/>
          <w:szCs w:val="21"/>
        </w:rPr>
        <w:t>admire</w:t>
      </w:r>
      <w:r>
        <w:rPr>
          <w:rFonts w:ascii="Times New Roman" w:eastAsia="黑体" w:hAnsi="Times New Roman" w:cs="Times New Roman"/>
          <w:szCs w:val="21"/>
        </w:rPr>
        <w:tab/>
      </w:r>
      <w:r>
        <w:rPr>
          <w:rFonts w:ascii="Times New Roman" w:eastAsia="黑体" w:hAnsi="Times New Roman" w:cs="Times New Roman"/>
          <w:szCs w:val="21"/>
        </w:rPr>
        <w:t>94.</w:t>
      </w:r>
      <w:r>
        <w:rPr>
          <w:rFonts w:ascii="Times New Roman" w:eastAsia="宋体" w:hAnsi="Times New Roman" w:cs="Times New Roman"/>
          <w:bCs/>
          <w:szCs w:val="21"/>
        </w:rPr>
        <w:t xml:space="preserve"> </w:t>
      </w:r>
      <w:r>
        <w:rPr>
          <w:rFonts w:ascii="Times New Roman" w:eastAsia="宋体" w:hAnsi="Times New Roman" w:cs="Times New Roman" w:hint="eastAsia"/>
          <w:bCs/>
          <w:szCs w:val="21"/>
        </w:rPr>
        <w:t>drink</w:t>
      </w:r>
      <w:r>
        <w:rPr>
          <w:rFonts w:ascii="Times New Roman" w:eastAsia="宋体" w:hAnsi="Times New Roman" w:cs="Times New Roman"/>
          <w:bCs/>
          <w:szCs w:val="21"/>
        </w:rPr>
        <w:t xml:space="preserve"> </w:t>
      </w:r>
      <w:r>
        <w:rPr>
          <w:rFonts w:ascii="Times New Roman" w:eastAsia="黑体" w:hAnsi="Times New Roman" w:cs="Times New Roman"/>
          <w:szCs w:val="21"/>
        </w:rPr>
        <w:tab/>
      </w:r>
      <w:r>
        <w:rPr>
          <w:rFonts w:ascii="Times New Roman" w:eastAsia="黑体" w:hAnsi="Times New Roman" w:cs="Times New Roman"/>
          <w:szCs w:val="21"/>
        </w:rPr>
        <w:t xml:space="preserve">95. </w:t>
      </w:r>
      <w:r>
        <w:rPr>
          <w:rFonts w:ascii="Times New Roman" w:eastAsia="宋体" w:hAnsi="Times New Roman" w:cs="Times New Roman" w:hint="eastAsia"/>
          <w:bCs/>
          <w:szCs w:val="21"/>
        </w:rPr>
        <w:t>What</w:t>
      </w:r>
    </w:p>
    <w:p>
      <w:pPr>
        <w:spacing w:line="360" w:lineRule="exact"/>
        <w:rPr>
          <w:rFonts w:ascii="Times New Roman" w:eastAsia="黑体" w:hAnsi="Times New Roman" w:cs="Times New Roman"/>
          <w:szCs w:val="21"/>
        </w:rPr>
      </w:pPr>
      <w:r>
        <w:rPr>
          <w:rFonts w:ascii="Times New Roman" w:eastAsia="黑体" w:hAnsi="黑体" w:cs="Times New Roman"/>
          <w:szCs w:val="21"/>
        </w:rPr>
        <w:t>七、书面表达</w:t>
      </w:r>
      <w:r>
        <w:rPr>
          <w:rFonts w:ascii="Times New Roman" w:eastAsia="方正楷体简体" w:hAnsi="Times New Roman" w:cs="Times New Roman"/>
          <w:szCs w:val="21"/>
        </w:rPr>
        <w:t>（10分）</w:t>
      </w:r>
    </w:p>
    <w:p>
      <w:pPr>
        <w:spacing w:line="400" w:lineRule="exact"/>
        <w:ind w:firstLine="412" w:firstLineChars="196"/>
        <w:rPr>
          <w:rFonts w:ascii="Times New Roman" w:eastAsia="仿宋" w:hAnsi="Times New Roman" w:cs="Times New Roman"/>
          <w:bCs/>
          <w:szCs w:val="21"/>
        </w:rPr>
      </w:pPr>
      <w:r>
        <w:rPr>
          <w:rFonts w:ascii="Times New Roman" w:eastAsia="仿宋" w:hAnsi="Times New Roman" w:cs="Times New Roman"/>
          <w:bCs/>
          <w:szCs w:val="21"/>
        </w:rPr>
        <w:t>One possible version:</w:t>
      </w:r>
    </w:p>
    <w:p>
      <w:pPr>
        <w:spacing w:line="400" w:lineRule="exact"/>
        <w:ind w:firstLine="412" w:firstLineChars="196"/>
        <w:rPr>
          <w:rFonts w:ascii="Times New Roman" w:eastAsia="仿宋" w:hAnsi="Times New Roman" w:cs="Times New Roman"/>
          <w:bCs/>
          <w:szCs w:val="21"/>
        </w:rPr>
      </w:pPr>
      <w:r>
        <w:rPr>
          <w:rFonts w:ascii="Times New Roman" w:eastAsia="仿宋" w:hAnsi="Times New Roman" w:cs="Times New Roman" w:hint="eastAsia"/>
          <w:bCs/>
          <w:szCs w:val="21"/>
        </w:rPr>
        <w:t>Dear students,</w:t>
      </w:r>
    </w:p>
    <w:p>
      <w:pPr>
        <w:rPr>
          <w:rFonts w:ascii="Times New Roman" w:eastAsia="宋体" w:hAnsi="Times New Roman" w:cs="Times New Roman"/>
        </w:rPr>
      </w:pPr>
      <w:r>
        <w:rPr>
          <w:rFonts w:ascii="Times New Roman" w:eastAsia="宋体" w:hAnsi="Times New Roman" w:cs="Times New Roman"/>
        </w:rPr>
        <w:t>One possible version:</w:t>
      </w:r>
    </w:p>
    <w:p>
      <w:pPr>
        <w:rPr>
          <w:rFonts w:ascii="Times New Roman" w:eastAsia="宋体" w:hAnsi="Times New Roman" w:cs="Times New Roman"/>
        </w:rPr>
      </w:pPr>
      <w:r>
        <w:rPr>
          <w:rFonts w:ascii="Times New Roman" w:eastAsia="宋体" w:hAnsi="Times New Roman" w:cs="Times New Roman"/>
        </w:rPr>
        <w:t>Dear students,</w:t>
      </w:r>
    </w:p>
    <w:p>
      <w:pPr>
        <w:ind w:firstLine="420" w:firstLineChars="200"/>
        <w:rPr>
          <w:rFonts w:ascii="Times New Roman" w:eastAsia="宋体" w:hAnsi="Times New Roman" w:cs="Times New Roman"/>
        </w:rPr>
      </w:pPr>
      <w:r>
        <w:rPr>
          <w:rFonts w:ascii="Times New Roman" w:eastAsia="宋体" w:hAnsi="Times New Roman" w:cs="Times New Roman"/>
          <w:u w:val="single"/>
        </w:rPr>
        <w:t>As we know, safety is the most important thing in our lives.</w:t>
      </w:r>
      <w:r>
        <w:rPr>
          <w:rFonts w:ascii="Times New Roman" w:eastAsia="宋体" w:hAnsi="Times New Roman" w:cs="Times New Roman"/>
        </w:rPr>
        <w:t xml:space="preserve"> As a student, we should learn how to protect ourselves and keep safe.</w:t>
      </w:r>
    </w:p>
    <w:p>
      <w:pPr>
        <w:ind w:firstLine="315" w:firstLineChars="150"/>
        <w:rPr>
          <w:rFonts w:ascii="Times New Roman" w:eastAsia="宋体" w:hAnsi="Times New Roman" w:cs="Times New Roman"/>
        </w:rPr>
      </w:pPr>
      <w:r>
        <w:rPr>
          <w:rFonts w:ascii="Times New Roman" w:eastAsia="宋体" w:hAnsi="Times New Roman" w:cs="Times New Roman"/>
        </w:rPr>
        <w:t>First, students are not allowed to fight with classmates, because it’s easy to get hurt. Second, you are not supposed to make friends with strangers, especially the strangers you meet on the Internet. They are probably cheaters.</w:t>
      </w:r>
      <w:r>
        <w:rPr>
          <w:rFonts w:ascii="Calibri" w:eastAsia="宋体" w:hAnsi="Calibri" w:cs="Times New Roman"/>
        </w:rPr>
        <w:t xml:space="preserve"> </w:t>
      </w:r>
      <w:r>
        <w:rPr>
          <w:rFonts w:ascii="Times New Roman" w:eastAsia="宋体" w:hAnsi="Times New Roman" w:cs="Times New Roman"/>
        </w:rPr>
        <w:t>Third, don’t go out alone at night. If you really need to go out at night, please go with your parents.</w:t>
      </w:r>
      <w:r>
        <w:rPr>
          <w:rFonts w:ascii="Calibri" w:eastAsia="宋体" w:hAnsi="Calibri" w:cs="Times New Roman"/>
        </w:rPr>
        <w:t xml:space="preserve"> </w:t>
      </w:r>
      <w:r>
        <w:rPr>
          <w:rFonts w:ascii="Times New Roman" w:eastAsia="宋体" w:hAnsi="Times New Roman" w:cs="Times New Roman"/>
        </w:rPr>
        <w:t>Last, Don’t surf the Internet for too long. That’s bad for your eyes.,</w:t>
      </w:r>
    </w:p>
    <w:p>
      <w:pPr>
        <w:ind w:firstLine="315" w:firstLineChars="150"/>
        <w:rPr>
          <w:rFonts w:ascii="Times New Roman" w:eastAsia="宋体" w:hAnsi="Times New Roman" w:cs="Times New Roman"/>
        </w:rPr>
      </w:pPr>
      <w:r>
        <w:rPr>
          <w:rFonts w:ascii="Times New Roman" w:eastAsia="宋体" w:hAnsi="Times New Roman" w:cs="Times New Roman"/>
        </w:rPr>
        <w:t>If you can follow these safety rules, you can keep safe and stay away from danger.</w:t>
      </w:r>
    </w:p>
    <w:p>
      <w:pPr>
        <w:spacing w:line="312" w:lineRule="auto"/>
        <w:jc w:val="center"/>
        <w:rPr>
          <w:rFonts w:ascii="宋体" w:eastAsia="宋体" w:hAnsi="宋体" w:cs="Times New Roman"/>
          <w:b/>
          <w:bCs/>
          <w:sz w:val="32"/>
          <w:szCs w:val="32"/>
        </w:rPr>
      </w:pPr>
    </w:p>
    <w:p>
      <w:pPr>
        <w:spacing w:line="312" w:lineRule="auto"/>
        <w:jc w:val="center"/>
        <w:rPr>
          <w:rFonts w:ascii="宋体" w:eastAsia="宋体" w:hAnsi="宋体" w:cs="Times New Roman"/>
          <w:b/>
          <w:bCs/>
          <w:sz w:val="32"/>
          <w:szCs w:val="32"/>
        </w:rPr>
      </w:pPr>
    </w:p>
    <w:p>
      <w:pPr>
        <w:spacing w:line="312" w:lineRule="auto"/>
        <w:jc w:val="center"/>
        <w:rPr>
          <w:rFonts w:ascii="宋体" w:eastAsia="宋体" w:hAnsi="宋体" w:cs="Times New Roman"/>
          <w:b/>
          <w:bCs/>
          <w:sz w:val="32"/>
          <w:szCs w:val="32"/>
        </w:rPr>
      </w:pPr>
    </w:p>
    <w:p>
      <w:pPr>
        <w:spacing w:line="312" w:lineRule="auto"/>
        <w:jc w:val="center"/>
        <w:rPr>
          <w:rFonts w:ascii="宋体" w:eastAsia="宋体" w:hAnsi="宋体" w:cs="Times New Roman"/>
          <w:b/>
          <w:bCs/>
          <w:sz w:val="32"/>
          <w:szCs w:val="32"/>
        </w:rPr>
      </w:pPr>
      <w:r>
        <w:rPr>
          <w:rFonts w:ascii="宋体" w:eastAsia="宋体" w:hAnsi="宋体" w:cs="Times New Roman" w:hint="eastAsia"/>
          <w:b/>
          <w:bCs/>
          <w:sz w:val="32"/>
          <w:szCs w:val="32"/>
        </w:rPr>
        <w:t>评分标准</w:t>
      </w:r>
    </w:p>
    <w:p>
      <w:pPr>
        <w:spacing w:line="312" w:lineRule="auto"/>
        <w:rPr>
          <w:rFonts w:ascii="Times New Roman" w:eastAsia="宋体" w:hAnsi="Times New Roman" w:cs="Times New Roman"/>
          <w:bCs/>
          <w:szCs w:val="21"/>
        </w:rPr>
      </w:pPr>
      <w:r>
        <w:rPr>
          <w:rFonts w:ascii="Times New Roman" w:eastAsia="宋体" w:hAnsi="宋体" w:cs="Times New Roman"/>
          <w:bCs/>
          <w:szCs w:val="21"/>
        </w:rPr>
        <w:t>一、听力测试</w:t>
      </w:r>
      <w:r>
        <w:rPr>
          <w:rFonts w:ascii="Times New Roman" w:eastAsia="宋体" w:hAnsi="Times New Roman" w:cs="Times New Roman" w:hint="eastAsia"/>
          <w:bCs/>
          <w:szCs w:val="21"/>
        </w:rPr>
        <w:t>（</w:t>
      </w:r>
      <w:r>
        <w:rPr>
          <w:rFonts w:ascii="Times New Roman" w:eastAsia="宋体" w:hAnsi="Times New Roman" w:cs="Times New Roman"/>
          <w:bCs/>
          <w:szCs w:val="21"/>
        </w:rPr>
        <w:t>26—30</w:t>
      </w:r>
      <w:r>
        <w:rPr>
          <w:rFonts w:ascii="Times New Roman" w:eastAsia="宋体" w:hAnsi="宋体" w:cs="Times New Roman"/>
          <w:bCs/>
          <w:szCs w:val="21"/>
        </w:rPr>
        <w:t>小题</w:t>
      </w:r>
      <w:r>
        <w:rPr>
          <w:rFonts w:ascii="Times New Roman" w:eastAsia="宋体" w:hAnsi="Times New Roman" w:cs="Times New Roman" w:hint="eastAsia"/>
          <w:bCs/>
          <w:szCs w:val="21"/>
        </w:rPr>
        <w:t>）</w:t>
      </w:r>
      <w:r>
        <w:rPr>
          <w:rFonts w:ascii="Times New Roman" w:eastAsia="宋体" w:hAnsi="宋体" w:cs="Times New Roman" w:hint="eastAsia"/>
          <w:bCs/>
          <w:szCs w:val="21"/>
        </w:rPr>
        <w:t>、</w:t>
      </w:r>
      <w:r>
        <w:rPr>
          <w:rFonts w:ascii="Times New Roman" w:eastAsia="宋体" w:hAnsi="宋体" w:cs="Times New Roman"/>
          <w:bCs/>
          <w:szCs w:val="21"/>
        </w:rPr>
        <w:t>综合填空（</w:t>
      </w:r>
      <w:r>
        <w:rPr>
          <w:rFonts w:ascii="Times New Roman" w:eastAsia="宋体" w:hAnsi="Times New Roman" w:cs="Times New Roman"/>
          <w:bCs/>
          <w:szCs w:val="21"/>
        </w:rPr>
        <w:t>76—95</w:t>
      </w:r>
      <w:r>
        <w:rPr>
          <w:rFonts w:ascii="Times New Roman" w:eastAsia="宋体" w:hAnsi="宋体" w:cs="Times New Roman"/>
          <w:bCs/>
          <w:szCs w:val="21"/>
        </w:rPr>
        <w:t>小题）</w:t>
      </w:r>
    </w:p>
    <w:p>
      <w:pPr>
        <w:spacing w:line="312" w:lineRule="auto"/>
        <w:ind w:firstLine="420" w:firstLineChars="200"/>
        <w:rPr>
          <w:rFonts w:ascii="Times New Roman" w:eastAsia="宋体" w:hAnsi="Times New Roman" w:cs="Times New Roman"/>
          <w:bCs/>
          <w:szCs w:val="21"/>
        </w:rPr>
      </w:pPr>
      <w:r>
        <w:rPr>
          <w:rFonts w:ascii="Times New Roman" w:eastAsia="宋体" w:hAnsi="宋体" w:cs="Times New Roman"/>
          <w:bCs/>
          <w:szCs w:val="21"/>
        </w:rPr>
        <w:t>按参考答案评分，每小题单词拼写完全正确评</w:t>
      </w:r>
      <w:r>
        <w:rPr>
          <w:rFonts w:ascii="Times New Roman" w:eastAsia="宋体" w:hAnsi="Times New Roman" w:cs="Times New Roman"/>
          <w:bCs/>
          <w:szCs w:val="21"/>
        </w:rPr>
        <w:t>1</w:t>
      </w:r>
      <w:r>
        <w:rPr>
          <w:rFonts w:ascii="Times New Roman" w:eastAsia="宋体" w:hAnsi="宋体" w:cs="Times New Roman"/>
          <w:bCs/>
          <w:szCs w:val="21"/>
        </w:rPr>
        <w:t>分，形式不对（含大小写错误）不予评分，不设小数点以下分值。</w:t>
      </w:r>
    </w:p>
    <w:p>
      <w:pPr>
        <w:spacing w:line="312" w:lineRule="auto"/>
        <w:rPr>
          <w:rFonts w:ascii="Times New Roman" w:eastAsia="宋体" w:hAnsi="Times New Roman" w:cs="Times New Roman"/>
          <w:bCs/>
          <w:szCs w:val="21"/>
        </w:rPr>
      </w:pPr>
      <w:r>
        <w:rPr>
          <w:rFonts w:ascii="Times New Roman" w:eastAsia="宋体" w:hAnsi="宋体" w:cs="Times New Roman"/>
          <w:bCs/>
          <w:sz w:val="24"/>
          <w:szCs w:val="24"/>
        </w:rPr>
        <w:t>二、</w:t>
      </w:r>
      <w:r>
        <w:rPr>
          <w:rFonts w:ascii="Times New Roman" w:eastAsia="宋体" w:hAnsi="宋体" w:cs="Times New Roman"/>
          <w:bCs/>
          <w:szCs w:val="21"/>
        </w:rPr>
        <w:t>书面表达</w:t>
      </w:r>
    </w:p>
    <w:p>
      <w:pPr>
        <w:spacing w:line="312" w:lineRule="auto"/>
        <w:ind w:firstLine="420" w:firstLineChars="200"/>
        <w:rPr>
          <w:rFonts w:ascii="Times New Roman" w:eastAsia="宋体" w:hAnsi="Times New Roman" w:cs="Times New Roman"/>
        </w:rPr>
      </w:pPr>
      <w:r>
        <w:rPr>
          <w:rFonts w:ascii="Times New Roman" w:eastAsia="宋体" w:hAnsi="Times New Roman" w:cs="Times New Roman"/>
        </w:rPr>
        <w:t>1</w:t>
      </w:r>
      <w:r>
        <w:rPr>
          <w:rFonts w:ascii="Times New Roman" w:eastAsia="宋体" w:hAnsi="宋体" w:cs="Times New Roman"/>
        </w:rPr>
        <w:t>．本题满分为</w:t>
      </w:r>
      <w:r>
        <w:rPr>
          <w:rFonts w:ascii="Times New Roman" w:eastAsia="宋体" w:hAnsi="Times New Roman" w:cs="Times New Roman"/>
        </w:rPr>
        <w:t>10</w:t>
      </w:r>
      <w:r>
        <w:rPr>
          <w:rFonts w:ascii="Times New Roman" w:eastAsia="宋体" w:hAnsi="宋体" w:cs="Times New Roman"/>
        </w:rPr>
        <w:t>分，不设小数点以下分值。按五个档次评分（见下表）。</w:t>
      </w:r>
    </w:p>
    <w:p>
      <w:pPr>
        <w:spacing w:line="312" w:lineRule="auto"/>
        <w:ind w:left="735" w:hanging="315" w:leftChars="200" w:hangingChars="150"/>
        <w:rPr>
          <w:rFonts w:ascii="Times New Roman" w:eastAsia="宋体" w:hAnsi="Times New Roman" w:cs="Times New Roman"/>
        </w:rPr>
      </w:pPr>
      <w:r>
        <w:rPr>
          <w:rFonts w:ascii="Times New Roman" w:eastAsia="宋体" w:hAnsi="Times New Roman" w:cs="Times New Roman"/>
        </w:rPr>
        <w:t>2</w:t>
      </w:r>
      <w:r>
        <w:rPr>
          <w:rFonts w:ascii="Times New Roman" w:eastAsia="宋体" w:hAnsi="宋体" w:cs="Times New Roman"/>
        </w:rPr>
        <w:t>．本题具有一定的开放性，考生可以根据要点紧扣主题适当发挥，但必须涵盖所有要点内容。</w:t>
      </w:r>
    </w:p>
    <w:p>
      <w:pPr>
        <w:spacing w:line="312" w:lineRule="auto"/>
        <w:ind w:firstLine="420" w:firstLineChars="200"/>
        <w:rPr>
          <w:rFonts w:ascii="Times New Roman" w:eastAsia="宋体" w:hAnsi="Times New Roman" w:cs="Times New Roman"/>
        </w:rPr>
      </w:pPr>
      <w:r>
        <w:rPr>
          <w:rFonts w:ascii="Times New Roman" w:eastAsia="宋体" w:hAnsi="Times New Roman" w:cs="Times New Roman"/>
        </w:rPr>
        <w:t>3</w:t>
      </w:r>
      <w:r>
        <w:rPr>
          <w:rFonts w:ascii="Times New Roman" w:eastAsia="宋体" w:hAnsi="宋体" w:cs="Times New Roman"/>
        </w:rPr>
        <w:t>．评分时，先根据考生的书面表达内容及语言表达情况，初步确定其所属档次，然后</w:t>
      </w:r>
    </w:p>
    <w:p>
      <w:pPr>
        <w:spacing w:line="312" w:lineRule="auto"/>
        <w:ind w:left="735" w:leftChars="350"/>
        <w:rPr>
          <w:rFonts w:ascii="Times New Roman" w:eastAsia="宋体" w:hAnsi="Times New Roman" w:cs="Times New Roman"/>
        </w:rPr>
      </w:pPr>
      <w:r>
        <w:rPr>
          <w:rFonts w:ascii="Times New Roman" w:eastAsia="宋体" w:hAnsi="宋体" w:cs="Times New Roman"/>
        </w:rPr>
        <w:t>根据该档次的要求衡量、确定或调整档次，最后评分。相同的错误不重复计算；单词拼写错误四个以上扣</w:t>
      </w:r>
      <w:r>
        <w:rPr>
          <w:rFonts w:ascii="Times New Roman" w:eastAsia="宋体" w:hAnsi="Times New Roman" w:cs="Times New Roman"/>
        </w:rPr>
        <w:t>0.5</w:t>
      </w:r>
      <w:r>
        <w:rPr>
          <w:rFonts w:ascii="Times New Roman" w:eastAsia="宋体" w:hAnsi="宋体" w:cs="Times New Roman"/>
        </w:rPr>
        <w:t>分，全文最多扣</w:t>
      </w:r>
      <w:r>
        <w:rPr>
          <w:rFonts w:ascii="Times New Roman" w:eastAsia="宋体" w:hAnsi="Times New Roman" w:cs="Times New Roman"/>
        </w:rPr>
        <w:t>2</w:t>
      </w:r>
      <w:r>
        <w:rPr>
          <w:rFonts w:ascii="Times New Roman" w:eastAsia="宋体" w:hAnsi="宋体" w:cs="Times New Roman"/>
        </w:rPr>
        <w:t>分；字数少于</w:t>
      </w:r>
      <w:r>
        <w:rPr>
          <w:rFonts w:ascii="Times New Roman" w:eastAsia="宋体" w:hAnsi="Times New Roman" w:cs="Times New Roman"/>
        </w:rPr>
        <w:t>60</w:t>
      </w:r>
      <w:r>
        <w:rPr>
          <w:rFonts w:ascii="Times New Roman" w:eastAsia="宋体" w:hAnsi="宋体" w:cs="Times New Roman"/>
        </w:rPr>
        <w:t>词扣</w:t>
      </w:r>
      <w:r>
        <w:rPr>
          <w:rFonts w:ascii="Times New Roman" w:eastAsia="宋体" w:hAnsi="Times New Roman" w:cs="Times New Roman"/>
        </w:rPr>
        <w:t>1</w:t>
      </w:r>
      <w:r>
        <w:rPr>
          <w:rFonts w:ascii="Times New Roman" w:eastAsia="宋体" w:hAnsi="宋体" w:cs="Times New Roman"/>
        </w:rPr>
        <w:t>分。</w:t>
      </w:r>
    </w:p>
    <w:p>
      <w:pPr>
        <w:spacing w:line="312" w:lineRule="auto"/>
        <w:ind w:firstLine="420" w:firstLineChars="200"/>
        <w:rPr>
          <w:rFonts w:ascii="Times New Roman" w:eastAsia="宋体" w:hAnsi="Times New Roman" w:cs="Times New Roman"/>
        </w:rPr>
      </w:pPr>
      <w:r>
        <w:rPr>
          <w:rFonts w:ascii="Times New Roman" w:eastAsia="宋体" w:hAnsi="Times New Roman" w:cs="Times New Roman"/>
        </w:rPr>
        <w:t>4</w:t>
      </w:r>
      <w:r>
        <w:rPr>
          <w:rFonts w:ascii="Times New Roman" w:eastAsia="宋体" w:hAnsi="宋体" w:cs="Times New Roman"/>
        </w:rPr>
        <w:t>．文中若出现</w:t>
      </w:r>
      <w:r>
        <w:rPr>
          <w:rFonts w:ascii="Times New Roman" w:eastAsia="宋体" w:hAnsi="宋体" w:cs="Times New Roman" w:hint="eastAsia"/>
        </w:rPr>
        <w:t>真实的</w:t>
      </w:r>
      <w:r>
        <w:rPr>
          <w:rFonts w:ascii="Times New Roman" w:eastAsia="宋体" w:hAnsi="宋体" w:cs="Times New Roman"/>
        </w:rPr>
        <w:t>人名、校名或地名，一律不予评分。</w:t>
      </w:r>
    </w:p>
    <w:p>
      <w:pPr>
        <w:spacing w:before="156" w:beforeLines="50" w:after="156" w:afterLines="50" w:line="312" w:lineRule="auto"/>
        <w:jc w:val="center"/>
        <w:rPr>
          <w:rFonts w:ascii="Times New Roman" w:eastAsia="宋体" w:hAnsi="Times New Roman" w:cs="Times New Roman"/>
          <w:bCs/>
          <w:szCs w:val="21"/>
        </w:rPr>
      </w:pPr>
      <w:r>
        <w:rPr>
          <w:rFonts w:ascii="Times New Roman" w:eastAsia="宋体" w:hAnsi="宋体" w:cs="Times New Roman"/>
          <w:bCs/>
          <w:szCs w:val="21"/>
        </w:rPr>
        <w:t>五级写作评分标准</w:t>
      </w:r>
    </w:p>
    <w:tbl>
      <w:tblPr>
        <w:tblStyle w:val="TableNormal"/>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68"/>
        <w:gridCol w:w="900"/>
        <w:gridCol w:w="6278"/>
      </w:tblGrid>
      <w:tr>
        <w:tblPrEx>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868" w:type="dxa"/>
            <w:vAlign w:val="center"/>
          </w:tcPr>
          <w:p>
            <w:pPr>
              <w:spacing w:line="312" w:lineRule="auto"/>
              <w:jc w:val="center"/>
              <w:rPr>
                <w:rFonts w:ascii="Times New Roman" w:eastAsia="宋体" w:hAnsi="Times New Roman" w:cs="Times New Roman"/>
                <w:bCs/>
                <w:szCs w:val="21"/>
              </w:rPr>
            </w:pPr>
            <w:r>
              <w:rPr>
                <w:rFonts w:ascii="Times New Roman" w:eastAsia="宋体" w:hAnsi="宋体" w:cs="Times New Roman"/>
                <w:bCs/>
                <w:szCs w:val="21"/>
              </w:rPr>
              <w:t>档次</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宋体" w:cs="Times New Roman"/>
                <w:bCs/>
                <w:szCs w:val="21"/>
              </w:rPr>
              <w:t>分数</w:t>
            </w:r>
          </w:p>
        </w:tc>
        <w:tc>
          <w:tcPr>
            <w:tcW w:w="6278" w:type="dxa"/>
            <w:vAlign w:val="center"/>
          </w:tcPr>
          <w:p>
            <w:pPr>
              <w:spacing w:line="312" w:lineRule="auto"/>
              <w:jc w:val="center"/>
              <w:rPr>
                <w:rFonts w:ascii="Times New Roman" w:eastAsia="宋体" w:hAnsi="Times New Roman" w:cs="Times New Roman"/>
                <w:bCs/>
                <w:szCs w:val="21"/>
              </w:rPr>
            </w:pPr>
            <w:r>
              <w:rPr>
                <w:rFonts w:ascii="Times New Roman" w:eastAsia="宋体" w:hAnsi="宋体" w:cs="Times New Roman"/>
                <w:bCs/>
                <w:szCs w:val="21"/>
              </w:rPr>
              <w:t>评分标准</w:t>
            </w:r>
          </w:p>
        </w:tc>
      </w:tr>
      <w:tr>
        <w:tblPrEx>
          <w:tblW w:w="8046" w:type="dxa"/>
          <w:jc w:val="center"/>
          <w:tblLayout w:type="fixed"/>
          <w:tblCellMar>
            <w:top w:w="0" w:type="dxa"/>
            <w:left w:w="108" w:type="dxa"/>
            <w:bottom w:w="0" w:type="dxa"/>
            <w:right w:w="108" w:type="dxa"/>
          </w:tblCellMar>
        </w:tblPrEx>
        <w:trPr>
          <w:jc w:val="center"/>
        </w:trPr>
        <w:tc>
          <w:tcPr>
            <w:tcW w:w="86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第五档</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Times New Roman" w:cs="Times New Roman"/>
                <w:bCs/>
                <w:szCs w:val="21"/>
              </w:rPr>
              <w:t>9~10</w:t>
            </w:r>
            <w:r>
              <w:rPr>
                <w:rFonts w:ascii="Times New Roman" w:eastAsia="宋体" w:hAnsi="宋体" w:cs="Times New Roman"/>
                <w:bCs/>
                <w:szCs w:val="21"/>
              </w:rPr>
              <w:t>分</w:t>
            </w:r>
          </w:p>
        </w:tc>
        <w:tc>
          <w:tcPr>
            <w:tcW w:w="6278" w:type="dxa"/>
            <w:vAlign w:val="center"/>
          </w:tcPr>
          <w:p>
            <w:pPr>
              <w:spacing w:line="312" w:lineRule="auto"/>
              <w:rPr>
                <w:rFonts w:ascii="Times New Roman" w:eastAsia="宋体" w:hAnsi="Times New Roman" w:cs="Times New Roman"/>
                <w:bCs/>
                <w:spacing w:val="-2"/>
                <w:szCs w:val="21"/>
              </w:rPr>
            </w:pPr>
            <w:r>
              <w:rPr>
                <w:rFonts w:ascii="Times New Roman" w:eastAsia="宋体" w:hAnsi="宋体" w:cs="Times New Roman"/>
                <w:bCs/>
                <w:spacing w:val="-2"/>
                <w:szCs w:val="21"/>
              </w:rPr>
              <w:t>很好地完成了规定的写作任务。包含所有内容要点，结构完整，语句流畅，意思清楚、连贯。使用较为丰富的语法结构和词汇，语法和词汇错误极少（没有或仅有</w:t>
            </w:r>
            <w:r>
              <w:rPr>
                <w:rFonts w:ascii="Times New Roman" w:eastAsia="宋体" w:hAnsi="Times New Roman" w:cs="Times New Roman"/>
                <w:bCs/>
                <w:spacing w:val="-2"/>
                <w:szCs w:val="21"/>
              </w:rPr>
              <w:t>1</w:t>
            </w:r>
            <w:r>
              <w:rPr>
                <w:rFonts w:ascii="Times New Roman" w:eastAsia="宋体" w:hAnsi="宋体" w:cs="Times New Roman"/>
                <w:bCs/>
                <w:spacing w:val="-2"/>
                <w:szCs w:val="21"/>
              </w:rPr>
              <w:t>处语法错误），格式正确，书写规范。</w:t>
            </w:r>
          </w:p>
        </w:tc>
      </w:tr>
      <w:tr>
        <w:tblPrEx>
          <w:tblW w:w="8046" w:type="dxa"/>
          <w:jc w:val="center"/>
          <w:tblLayout w:type="fixed"/>
          <w:tblCellMar>
            <w:top w:w="0" w:type="dxa"/>
            <w:left w:w="108" w:type="dxa"/>
            <w:bottom w:w="0" w:type="dxa"/>
            <w:right w:w="108" w:type="dxa"/>
          </w:tblCellMar>
        </w:tblPrEx>
        <w:trPr>
          <w:jc w:val="center"/>
        </w:trPr>
        <w:tc>
          <w:tcPr>
            <w:tcW w:w="86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第四档</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Times New Roman" w:cs="Times New Roman"/>
                <w:bCs/>
                <w:szCs w:val="21"/>
              </w:rPr>
              <w:t>7~8</w:t>
            </w:r>
            <w:r>
              <w:rPr>
                <w:rFonts w:ascii="Times New Roman" w:eastAsia="宋体" w:hAnsi="宋体" w:cs="Times New Roman"/>
                <w:bCs/>
                <w:szCs w:val="21"/>
              </w:rPr>
              <w:t>分</w:t>
            </w:r>
          </w:p>
        </w:tc>
        <w:tc>
          <w:tcPr>
            <w:tcW w:w="627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较好地完成了规定的写作任务。基本上包含所有内容要点，结构较完整，语句完整，意思清楚。语法结构和词汇错误较少（有</w:t>
            </w:r>
            <w:r>
              <w:rPr>
                <w:rFonts w:ascii="Times New Roman" w:eastAsia="宋体" w:hAnsi="Times New Roman" w:cs="Times New Roman"/>
                <w:bCs/>
                <w:szCs w:val="21"/>
              </w:rPr>
              <w:t>2~3</w:t>
            </w:r>
            <w:r>
              <w:rPr>
                <w:rFonts w:ascii="Times New Roman" w:eastAsia="宋体" w:hAnsi="宋体" w:cs="Times New Roman"/>
                <w:bCs/>
                <w:szCs w:val="21"/>
              </w:rPr>
              <w:t>处语法错误），格式基本正确，书写较为规范。</w:t>
            </w:r>
          </w:p>
        </w:tc>
      </w:tr>
      <w:tr>
        <w:tblPrEx>
          <w:tblW w:w="8046" w:type="dxa"/>
          <w:jc w:val="center"/>
          <w:tblLayout w:type="fixed"/>
          <w:tblCellMar>
            <w:top w:w="0" w:type="dxa"/>
            <w:left w:w="108" w:type="dxa"/>
            <w:bottom w:w="0" w:type="dxa"/>
            <w:right w:w="108" w:type="dxa"/>
          </w:tblCellMar>
        </w:tblPrEx>
        <w:trPr>
          <w:jc w:val="center"/>
        </w:trPr>
        <w:tc>
          <w:tcPr>
            <w:tcW w:w="86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第三档</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Times New Roman" w:cs="Times New Roman"/>
                <w:bCs/>
                <w:szCs w:val="21"/>
              </w:rPr>
              <w:t>5~6</w:t>
            </w:r>
            <w:r>
              <w:rPr>
                <w:rFonts w:ascii="Times New Roman" w:eastAsia="宋体" w:hAnsi="宋体" w:cs="Times New Roman"/>
                <w:bCs/>
                <w:szCs w:val="21"/>
              </w:rPr>
              <w:t>分</w:t>
            </w:r>
          </w:p>
        </w:tc>
        <w:tc>
          <w:tcPr>
            <w:tcW w:w="627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基本上完成了规定的写作任务。包含主要内容要点，结构欠完整，少数语句不通顺，意思基本清楚。语法结构和词汇错误较多（有</w:t>
            </w:r>
            <w:r>
              <w:rPr>
                <w:rFonts w:ascii="Times New Roman" w:eastAsia="宋体" w:hAnsi="Times New Roman" w:cs="Times New Roman"/>
                <w:bCs/>
                <w:szCs w:val="21"/>
              </w:rPr>
              <w:t>4~5</w:t>
            </w:r>
            <w:r>
              <w:rPr>
                <w:rFonts w:ascii="Times New Roman" w:eastAsia="宋体" w:hAnsi="宋体" w:cs="Times New Roman"/>
                <w:bCs/>
                <w:szCs w:val="21"/>
              </w:rPr>
              <w:t>处语法错误），格式基本正确，书写基本规范。</w:t>
            </w:r>
          </w:p>
        </w:tc>
      </w:tr>
      <w:tr>
        <w:tblPrEx>
          <w:tblW w:w="8046" w:type="dxa"/>
          <w:jc w:val="center"/>
          <w:tblLayout w:type="fixed"/>
          <w:tblCellMar>
            <w:top w:w="0" w:type="dxa"/>
            <w:left w:w="108" w:type="dxa"/>
            <w:bottom w:w="0" w:type="dxa"/>
            <w:right w:w="108" w:type="dxa"/>
          </w:tblCellMar>
        </w:tblPrEx>
        <w:trPr>
          <w:jc w:val="center"/>
        </w:trPr>
        <w:tc>
          <w:tcPr>
            <w:tcW w:w="86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第二档</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Times New Roman" w:cs="Times New Roman"/>
                <w:bCs/>
                <w:szCs w:val="21"/>
              </w:rPr>
              <w:t>3~4</w:t>
            </w:r>
            <w:r>
              <w:rPr>
                <w:rFonts w:ascii="Times New Roman" w:eastAsia="宋体" w:hAnsi="宋体" w:cs="Times New Roman"/>
                <w:bCs/>
                <w:szCs w:val="21"/>
              </w:rPr>
              <w:t>分</w:t>
            </w:r>
          </w:p>
        </w:tc>
        <w:tc>
          <w:tcPr>
            <w:tcW w:w="627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未能按要求完成规定的写作任务。只包含少数内容要点，结构不完整，多数语句欠完整，意思不够清楚。语法结构和词汇错误较多（有</w:t>
            </w:r>
            <w:r>
              <w:rPr>
                <w:rFonts w:ascii="Times New Roman" w:eastAsia="宋体" w:hAnsi="Times New Roman" w:cs="Times New Roman"/>
                <w:bCs/>
                <w:szCs w:val="21"/>
              </w:rPr>
              <w:t>6~7</w:t>
            </w:r>
            <w:r>
              <w:rPr>
                <w:rFonts w:ascii="Times New Roman" w:eastAsia="宋体" w:hAnsi="宋体" w:cs="Times New Roman"/>
                <w:bCs/>
                <w:szCs w:val="21"/>
              </w:rPr>
              <w:t>处语法错误），影响理解，格式不够正确，书写欠规范。</w:t>
            </w:r>
          </w:p>
        </w:tc>
      </w:tr>
      <w:tr>
        <w:tblPrEx>
          <w:tblW w:w="8046" w:type="dxa"/>
          <w:jc w:val="center"/>
          <w:tblLayout w:type="fixed"/>
          <w:tblCellMar>
            <w:top w:w="0" w:type="dxa"/>
            <w:left w:w="108" w:type="dxa"/>
            <w:bottom w:w="0" w:type="dxa"/>
            <w:right w:w="108" w:type="dxa"/>
          </w:tblCellMar>
        </w:tblPrEx>
        <w:trPr>
          <w:trHeight w:val="417"/>
          <w:jc w:val="center"/>
        </w:trPr>
        <w:tc>
          <w:tcPr>
            <w:tcW w:w="86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第一档</w:t>
            </w:r>
          </w:p>
        </w:tc>
        <w:tc>
          <w:tcPr>
            <w:tcW w:w="900" w:type="dxa"/>
            <w:vAlign w:val="center"/>
          </w:tcPr>
          <w:p>
            <w:pPr>
              <w:spacing w:line="312" w:lineRule="auto"/>
              <w:jc w:val="center"/>
              <w:rPr>
                <w:rFonts w:ascii="Times New Roman" w:eastAsia="宋体" w:hAnsi="Times New Roman" w:cs="Times New Roman"/>
                <w:bCs/>
                <w:szCs w:val="21"/>
              </w:rPr>
            </w:pPr>
            <w:r>
              <w:rPr>
                <w:rFonts w:ascii="Times New Roman" w:eastAsia="宋体" w:hAnsi="Times New Roman" w:cs="Times New Roman"/>
                <w:bCs/>
                <w:szCs w:val="21"/>
              </w:rPr>
              <w:t>1~2</w:t>
            </w:r>
            <w:r>
              <w:rPr>
                <w:rFonts w:ascii="Times New Roman" w:eastAsia="宋体" w:hAnsi="宋体" w:cs="Times New Roman"/>
                <w:bCs/>
                <w:szCs w:val="21"/>
              </w:rPr>
              <w:t>分</w:t>
            </w:r>
          </w:p>
        </w:tc>
        <w:tc>
          <w:tcPr>
            <w:tcW w:w="6278" w:type="dxa"/>
            <w:vAlign w:val="center"/>
          </w:tcPr>
          <w:p>
            <w:pPr>
              <w:spacing w:line="312" w:lineRule="auto"/>
              <w:rPr>
                <w:rFonts w:ascii="Times New Roman" w:eastAsia="宋体" w:hAnsi="Times New Roman" w:cs="Times New Roman"/>
                <w:bCs/>
                <w:szCs w:val="21"/>
              </w:rPr>
            </w:pPr>
            <w:r>
              <w:rPr>
                <w:rFonts w:ascii="Times New Roman" w:eastAsia="宋体" w:hAnsi="宋体" w:cs="Times New Roman"/>
                <w:bCs/>
                <w:szCs w:val="21"/>
              </w:rPr>
              <w:t>未能按要求完成规定的写作任务。只写出个别要点，结构不完整，多数语句不完整或意思不明，语法和词汇错误很多，书写不规范。</w:t>
            </w:r>
          </w:p>
        </w:tc>
      </w:tr>
    </w:tbl>
    <w:p>
      <w:pPr>
        <w:rPr>
          <w:rFonts w:hint="eastAsia"/>
        </w:rPr>
      </w:pPr>
      <w:bookmarkStart w:id="0" w:name="_GoBack"/>
      <w:bookmarkEnd w:id="0"/>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楷体简体">
    <w:altName w:val="宋体"/>
    <w:panose1 w:val="00000000000000000000"/>
    <w:charset w:val="86"/>
    <w:family w:val="auto"/>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5452"/>
    <w:rsid w:val="00AB5452"/>
    <w:rsid w:val="00F30A76"/>
    <w:rsid w:val="5DBD3364"/>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BalloonText">
    <w:name w:val="Balloon Text"/>
    <w:basedOn w:val="Normal"/>
    <w:link w:val="Char"/>
    <w:uiPriority w:val="99"/>
    <w:semiHidden/>
    <w:unhideWhenUsed/>
    <w:rPr>
      <w:sz w:val="18"/>
      <w:szCs w:val="18"/>
    </w:rPr>
  </w:style>
  <w:style w:type="character" w:customStyle="1" w:styleId="Char">
    <w:name w:val="批注框文本 Char"/>
    <w:basedOn w:val="DefaultParagraphFont"/>
    <w:link w:val="BalloonText"/>
    <w:uiPriority w:val="99"/>
    <w:semiHidden/>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png"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Words>
  <Characters>20</Characters>
  <Application>Microsoft Office Word</Application>
  <DocSecurity>0</DocSecurity>
  <Lines>1</Lines>
  <Paragraphs>1</Paragraphs>
  <ScaleCrop>false</ScaleCrop>
  <Company>微软中国</Company>
  <LinksUpToDate>false</LinksUpToDate>
  <CharactersWithSpaces>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Administrator</cp:lastModifiedBy>
  <cp:revision>1</cp:revision>
  <dcterms:created xsi:type="dcterms:W3CDTF">2021-01-25T13:15:00Z</dcterms:created>
  <dcterms:modified xsi:type="dcterms:W3CDTF">2021-01-27T05:59:04Z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