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苏城外国语学校2021年</w:t>
      </w:r>
      <w:r>
        <w:rPr>
          <w:rFonts w:hint="eastAsia"/>
          <w:b/>
          <w:bCs/>
          <w:sz w:val="32"/>
          <w:szCs w:val="32"/>
          <w:lang w:eastAsia="zh-CN"/>
        </w:rPr>
        <w:t>六</w:t>
      </w:r>
      <w:r>
        <w:rPr>
          <w:rFonts w:hint="eastAsia"/>
          <w:b/>
          <w:bCs/>
          <w:sz w:val="32"/>
          <w:szCs w:val="32"/>
        </w:rPr>
        <w:t>年级上数学期未试题</w:t>
      </w:r>
    </w:p>
    <w:bookmarkEnd w:id="0"/>
    <w:p>
      <w:pPr>
        <w:jc w:val="center"/>
        <w:rPr>
          <w:rFonts w:hint="eastAsia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457700" cy="6181725"/>
            <wp:effectExtent l="0" t="0" r="0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486275" cy="6810375"/>
            <wp:effectExtent l="0" t="0" r="9525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562475" cy="6867525"/>
            <wp:effectExtent l="0" t="0" r="9525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3971925" cy="6934200"/>
            <wp:effectExtent l="0" t="0" r="952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610100" cy="6791325"/>
            <wp:effectExtent l="0" t="0" r="0" b="952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420C8"/>
    <w:rsid w:val="07E979E9"/>
    <w:rsid w:val="5794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2021-02-28T13:44:00Z</dcterms:created>
  <dc:creator>Administrator</dc:creator>
  <cp:lastModifiedBy>Administrator</cp:lastModifiedBy>
  <dcterms:modified xsi:type="dcterms:W3CDTF">2021-03-01T12:38:37Z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