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114d65f4d583bcd2eca58a733871a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301175" name="图片 1" descr="114d65f4d583bcd2eca58a733871ae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8bf2d4515e7ff1c6c67a52404121f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987119" name="图片 2" descr="8bf2d4515e7ff1c6c67a52404121f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3" name="图片 3" descr="fd066d36afa199a8dfc89b61e9a2e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44729" name="图片 3" descr="fd066d36afa199a8dfc89b61e9a2ee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80687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4" name="图片 4" descr="6c3c3b1e44b804ccb98b83a92575d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982255" name="图片 4" descr="6c3c3b1e44b804ccb98b83a92575d4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5" name="图片 5" descr="a9642b8219b79a7b9327bed7626c9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701057" name="图片 5" descr="a9642b8219b79a7b9327bed7626c9c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6" name="图片 6" descr="cb17cb8fd68dcf80d4d17d098021c3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0583891" name="图片 6" descr="cb17cb8fd68dcf80d4d17d098021c3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52845E5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pn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123</dc:creator>
  <cp:lastModifiedBy>爱儿兰咖啡</cp:lastModifiedBy>
  <cp:revision>0</cp:revision>
  <dcterms:created xsi:type="dcterms:W3CDTF">2021-02-26T02:48:16Z</dcterms:created>
  <dcterms:modified xsi:type="dcterms:W3CDTF">2021-02-26T02:49:38Z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