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16" w:hanging="416" w:hangingChars="130"/>
        <w:jc w:val="center"/>
        <w:textAlignment w:val="auto"/>
        <w:rPr>
          <w:rFonts w:hint="default" w:ascii="Times New Roman" w:hAnsi="Times New Roman" w:eastAsia="宋体" w:cs="Times New Roman"/>
          <w:sz w:val="32"/>
          <w:szCs w:val="32"/>
        </w:rPr>
      </w:pPr>
      <w:r>
        <w:rPr>
          <w:rFonts w:hint="default" w:ascii="Times New Roman" w:hAnsi="Times New Roman" w:eastAsia="宋体" w:cs="Times New Roman"/>
          <w:sz w:val="32"/>
          <w:szCs w:val="32"/>
        </w:rPr>
        <w:t>2020年</w:t>
      </w:r>
      <w:r>
        <w:rPr>
          <w:rFonts w:hint="default" w:ascii="Times New Roman" w:hAnsi="Times New Roman" w:eastAsia="宋体" w:cs="Times New Roman"/>
          <w:sz w:val="32"/>
          <w:szCs w:val="32"/>
          <w:lang w:eastAsia="zh-CN"/>
        </w:rPr>
        <w:t>下</w:t>
      </w:r>
      <w:r>
        <w:rPr>
          <w:rFonts w:hint="default" w:ascii="Times New Roman" w:hAnsi="Times New Roman" w:eastAsia="宋体" w:cs="Times New Roman"/>
          <w:sz w:val="32"/>
          <w:szCs w:val="32"/>
        </w:rPr>
        <w:t>期</w:t>
      </w: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九</w:t>
      </w:r>
      <w:r>
        <w:rPr>
          <w:rFonts w:hint="default" w:ascii="Times New Roman" w:hAnsi="Times New Roman" w:eastAsia="宋体" w:cs="Times New Roman"/>
          <w:sz w:val="32"/>
          <w:szCs w:val="32"/>
        </w:rPr>
        <w:t>年级期末考试试</w:t>
      </w:r>
      <w:r>
        <w:rPr>
          <w:rFonts w:hint="default" w:ascii="Times New Roman" w:hAnsi="Times New Roman" w:eastAsia="宋体" w:cs="Times New Roman"/>
          <w:sz w:val="32"/>
          <w:szCs w:val="32"/>
          <w:lang w:eastAsia="zh-CN"/>
        </w:rPr>
        <w:t>题</w:t>
      </w:r>
      <w:r>
        <w:rPr>
          <w:rFonts w:hint="default" w:ascii="Times New Roman" w:hAnsi="Times New Roman" w:eastAsia="宋体" w:cs="Times New Roman"/>
          <w:sz w:val="32"/>
          <w:szCs w:val="32"/>
        </w:rPr>
        <w:t>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312" w:afterLines="100" w:line="240" w:lineRule="auto"/>
        <w:ind w:left="572" w:hanging="572" w:hangingChars="130"/>
        <w:jc w:val="center"/>
        <w:textAlignment w:val="auto"/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物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 xml:space="preserve">   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理</w:t>
      </w:r>
    </w:p>
    <w:p>
      <w:pPr>
        <w:keepNext w:val="0"/>
        <w:keepLines w:val="0"/>
        <w:pageBreakBefore w:val="0"/>
        <w:kinsoku/>
        <w:overflowPunct/>
        <w:topLinePunct w:val="0"/>
        <w:autoSpaceDN/>
        <w:bidi w:val="0"/>
        <w:adjustRightInd w:val="0"/>
        <w:snapToGrid w:val="0"/>
        <w:spacing w:line="240" w:lineRule="auto"/>
        <w:rPr>
          <w:rFonts w:hint="default" w:ascii="Times New Roman" w:hAnsi="Times New Roman" w:eastAsia="黑体" w:cs="Times New Roman"/>
          <w:b w:val="0"/>
          <w:bCs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b w:val="0"/>
          <w:bCs/>
          <w:sz w:val="21"/>
          <w:szCs w:val="21"/>
        </w:rPr>
        <w:t>温馨提示：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overflowPunct/>
        <w:topLinePunct w:val="0"/>
        <w:autoSpaceDN/>
        <w:bidi w:val="0"/>
        <w:adjustRightInd w:val="0"/>
        <w:snapToGrid w:val="0"/>
        <w:spacing w:line="240" w:lineRule="auto"/>
        <w:ind w:firstLine="394" w:firstLineChars="188"/>
        <w:rPr>
          <w:rFonts w:hint="default" w:ascii="Times New Roman" w:hAnsi="Times New Roman" w:eastAsia="方正楷体简体" w:cs="Times New Roman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楷体简体" w:cs="Times New Roman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请你将姓名、准考证号等相关信息按要求填涂在答题卡上；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overflowPunct/>
        <w:topLinePunct w:val="0"/>
        <w:autoSpaceDN/>
        <w:bidi w:val="0"/>
        <w:adjustRightInd w:val="0"/>
        <w:snapToGrid w:val="0"/>
        <w:spacing w:line="240" w:lineRule="auto"/>
        <w:ind w:firstLine="394" w:firstLineChars="188"/>
        <w:rPr>
          <w:rFonts w:hint="default" w:ascii="Times New Roman" w:hAnsi="Times New Roman" w:eastAsia="方正楷体简体" w:cs="Times New Roman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楷体简体" w:cs="Times New Roman"/>
          <w:b w:val="0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请你在答题卡上作答，答在本试题卷上无效。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eastAsia" w:ascii="黑体" w:hAnsi="黑体" w:eastAsia="黑体" w:cs="黑体"/>
          <w:spacing w:val="-6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default" w:ascii="Times New Roman" w:hAnsi="Times New Roman" w:cs="Times New Roman"/>
          <w:spacing w:val="-6"/>
          <w:sz w:val="21"/>
          <w:szCs w:val="21"/>
        </w:rPr>
      </w:pPr>
      <w:r>
        <w:rPr>
          <w:rFonts w:hint="eastAsia" w:ascii="黑体" w:hAnsi="黑体" w:eastAsia="黑体" w:cs="黑体"/>
          <w:spacing w:val="-6"/>
          <w:sz w:val="21"/>
          <w:szCs w:val="21"/>
        </w:rPr>
        <w:t>一、单项选择题</w:t>
      </w:r>
      <w:r>
        <w:rPr>
          <w:rFonts w:hint="default" w:ascii="Times New Roman" w:hAnsi="Times New Roman" w:cs="Times New Roman"/>
          <w:spacing w:val="-6"/>
          <w:sz w:val="21"/>
          <w:szCs w:val="21"/>
        </w:rPr>
        <w:t>（共20小题，每小题2分，共40分。请选择符合题意的最佳答案。）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1.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质量和初温相同的两个物体,下列说法错误的是：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  A. 吸收相同的热量后，比热大的物体温度较高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  B. 放出相同的热量后，比热小的物体温度较低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  C. 吸收相同的热量后，比热较小的物体可以传热给比热较大的物体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firstLine="420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D. 放出相同的热量后，比热较大的物体可以传热给比热较小的物体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2.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 xml:space="preserve">关于温度、内能、热量三者的关系，下列说法正确的是：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firstLine="420" w:firstLineChars="200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A．物体吸收热量，温度一定升高    B．物体温度升高，一定是吸收了热量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firstLine="420" w:firstLineChars="200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C．物体温度不变，就没有吸热或放热     D．物体温度升高，内能增加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left="258" w:leftChars="0" w:hanging="258" w:hangingChars="123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3.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一台柴油机，一定质量的柴油完全燃烧时，放出了7.5×10</w:t>
      </w:r>
      <w:r>
        <w:rPr>
          <w:rFonts w:hint="default" w:ascii="Times New Roman" w:hAnsi="Times New Roman" w:cs="Times New Roman"/>
          <w:sz w:val="21"/>
          <w:szCs w:val="21"/>
          <w:vertAlign w:val="superscript"/>
        </w:rPr>
        <w:t>8</w:t>
      </w:r>
      <w:r>
        <w:rPr>
          <w:rFonts w:hint="default" w:ascii="Times New Roman" w:hAnsi="Times New Roman" w:cs="Times New Roman"/>
          <w:sz w:val="21"/>
          <w:szCs w:val="21"/>
        </w:rPr>
        <w:t xml:space="preserve"> J的热量，其中有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cs="Times New Roman"/>
          <w:sz w:val="21"/>
          <w:szCs w:val="21"/>
        </w:rPr>
        <w:t>.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cs="Times New Roman"/>
          <w:sz w:val="21"/>
          <w:szCs w:val="21"/>
        </w:rPr>
        <w:t>5×10</w:t>
      </w:r>
      <w:r>
        <w:rPr>
          <w:rFonts w:hint="default" w:ascii="Times New Roman" w:hAnsi="Times New Roman" w:cs="Times New Roman"/>
          <w:sz w:val="21"/>
          <w:szCs w:val="21"/>
          <w:vertAlign w:val="superscript"/>
        </w:rPr>
        <w:t>8</w:t>
      </w:r>
      <w:r>
        <w:rPr>
          <w:rFonts w:hint="default" w:ascii="Times New Roman" w:hAnsi="Times New Roman" w:cs="Times New Roman"/>
          <w:sz w:val="21"/>
          <w:szCs w:val="21"/>
        </w:rPr>
        <w:t>J的能量以各种形式损失掉了，可知该柴油机的效率是：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left="0" w:leftChars="0" w:firstLine="258" w:firstLineChars="123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A．30%         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 xml:space="preserve">B． 40%      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 xml:space="preserve">C． 48%    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D． 60%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jc w:val="left"/>
        <w:textAlignment w:val="center"/>
        <w:rPr>
          <w:rFonts w:hint="default" w:ascii="Times New Roman" w:hAnsi="Times New Roman" w:eastAsia="宋体" w:cs="Times New Roman"/>
          <w:color w:val="000000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4. 对于下图中所示的四幅图，下列说法中正确的是：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jc w:val="center"/>
        <w:textAlignment w:val="center"/>
        <w:rPr>
          <w:rFonts w:hint="default" w:ascii="Times New Roman" w:hAnsi="Times New Roman" w:eastAsia="宋体" w:cs="Times New Roman"/>
          <w:color w:val="000000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drawing>
          <wp:inline distT="0" distB="0" distL="0" distR="0">
            <wp:extent cx="3287395" cy="1136015"/>
            <wp:effectExtent l="0" t="0" r="8255" b="6985"/>
            <wp:docPr id="1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7395" cy="1136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258" w:firstLineChars="123"/>
        <w:jc w:val="left"/>
        <w:textAlignment w:val="center"/>
        <w:rPr>
          <w:rFonts w:hint="default" w:ascii="Times New Roman" w:hAnsi="Times New Roman" w:eastAsia="宋体" w:cs="Times New Roman"/>
          <w:color w:val="000000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 xml:space="preserve">A. 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甲图中软木塞飞出时，管内水蒸气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drawing>
          <wp:inline distT="0" distB="0" distL="0" distR="0">
            <wp:extent cx="133350" cy="1809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内能增加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258" w:firstLineChars="123"/>
        <w:jc w:val="left"/>
        <w:textAlignment w:val="center"/>
        <w:rPr>
          <w:rFonts w:hint="default" w:ascii="Times New Roman" w:hAnsi="Times New Roman" w:eastAsia="宋体" w:cs="Times New Roman"/>
          <w:color w:val="000000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 xml:space="preserve">B. 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乙图中两个压紧的铅块能吊起钩码，主要是因为分子间存在引力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258" w:firstLineChars="123"/>
        <w:jc w:val="left"/>
        <w:textAlignment w:val="center"/>
        <w:rPr>
          <w:rFonts w:hint="default" w:ascii="Times New Roman" w:hAnsi="Times New Roman" w:eastAsia="宋体" w:cs="Times New Roman"/>
          <w:color w:val="000000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 xml:space="preserve">C. 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丙图中活塞向下运动是内燃机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drawing>
          <wp:inline distT="0" distB="0" distL="0" distR="0">
            <wp:extent cx="133350" cy="1809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做功冲程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258" w:firstLineChars="123"/>
        <w:jc w:val="left"/>
        <w:textAlignment w:val="center"/>
        <w:rPr>
          <w:rFonts w:hint="default" w:ascii="Times New Roman" w:hAnsi="Times New Roman" w:eastAsia="宋体" w:cs="Times New Roman"/>
          <w:color w:val="000000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 xml:space="preserve">D. 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丁图中小朋友下滑时，内能转化为机械能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5.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家庭电路中接入的电能表，其作用是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239" w:firstLineChars="114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A．给家用电路提供电能                     B．提高家用电器效率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239" w:firstLineChars="114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C．测量电路消耗的电能                     D．保护电路避免火灾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239" w:leftChars="0" w:hanging="239" w:hangingChars="114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6.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如下图是滑动变阻器的结构和连入电路的示意图，当刚开始实验时，其中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连接</w:t>
      </w:r>
      <w:r>
        <w:rPr>
          <w:rFonts w:hint="default" w:ascii="Times New Roman" w:hAnsi="Times New Roman" w:cs="Times New Roman"/>
          <w:sz w:val="21"/>
          <w:szCs w:val="21"/>
        </w:rPr>
        <w:t>正确的且滑片应该处于最右边的连接是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firstLine="420" w:firstLineChars="0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A.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drawing>
          <wp:inline distT="0" distB="0" distL="0" distR="0">
            <wp:extent cx="1076325" cy="495300"/>
            <wp:effectExtent l="0" t="0" r="9525" b="0"/>
            <wp:docPr id="14" name="图片 14" descr="9d0dce062f51ae2d9a4dae58a06e9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9d0dce062f51ae2d9a4dae58a06e91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B.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drawing>
          <wp:inline distT="0" distB="0" distL="0" distR="0">
            <wp:extent cx="1181100" cy="485775"/>
            <wp:effectExtent l="0" t="0" r="0" b="9525"/>
            <wp:docPr id="13" name="图片 13" descr="a3a1f9aaa1d31b87c3f5b80ee069e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a3a1f9aaa1d31b87c3f5b80ee069e8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firstLine="420" w:firstLineChars="0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C.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drawing>
          <wp:inline distT="0" distB="0" distL="0" distR="0">
            <wp:extent cx="1238250" cy="447675"/>
            <wp:effectExtent l="0" t="0" r="0" b="9525"/>
            <wp:docPr id="12" name="图片 12" descr="f769921ffc5c57ae12d4534966738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f769921ffc5c57ae12d4534966738d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  <a:lum bright="-18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D.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drawing>
          <wp:inline distT="0" distB="0" distL="0" distR="0">
            <wp:extent cx="1228725" cy="495300"/>
            <wp:effectExtent l="0" t="0" r="9525" b="0"/>
            <wp:docPr id="7" name="图片 7" descr="a6da561b4ec7d097b8686806acd92c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a6da561b4ec7d097b8686806acd92c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grayscl/>
                      <a:lum bright="-24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7. 下列生活中的物理数据最接近实际的是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0" w:firstLineChars="200"/>
        <w:rPr>
          <w:rFonts w:hint="default" w:ascii="Times New Roman" w:hAnsi="Times New Roman" w:cs="Times New Roman" w:eastAsiaTheme="minorEastAsia"/>
          <w:spacing w:val="-11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A. 正常情况下人体的电阻约为100Ω</w:t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 xml:space="preserve">    </w:t>
      </w:r>
      <w:r>
        <w:rPr>
          <w:rFonts w:hint="default" w:ascii="Times New Roman" w:hAnsi="Times New Roman" w:cs="Times New Roman" w:eastAsiaTheme="minorEastAsia"/>
          <w:spacing w:val="-11"/>
          <w:sz w:val="21"/>
          <w:szCs w:val="21"/>
        </w:rPr>
        <w:t>B. 普通日光灯正常工作电流约150 mA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0" w:firstLineChars="200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C. 把2个鸡蛋匀速举高1米做功20J </w:t>
      </w:r>
      <w:r>
        <w:rPr>
          <w:rFonts w:hint="default" w:ascii="Times New Roman" w:hAnsi="Times New Roman" w:cs="Times New Roman"/>
          <w:sz w:val="21"/>
          <w:szCs w:val="2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0" w:firstLineChars="200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D. 假如没有摩擦，动滑轮机械效率是100%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8．甲、乙、丙三个轻质小球，甲球排斥乙球，乙球吸引丙球，下列说法正确的是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　</w:t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A．</w:t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甲、乙两球一定带异种电荷</w:t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B．</w:t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甲、乙两球一定带同种电荷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　</w:t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C．</w:t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乙、丙两球一定带异种电荷</w:t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D．</w:t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乙、丙两球一定带同种电荷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9.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对电流的理解下列说法正确的是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0" w:firstLineChars="200"/>
        <w:rPr>
          <w:rFonts w:hint="default" w:ascii="Times New Roman" w:hAnsi="Times New Roman" w:cs="Times New Roman" w:eastAsiaTheme="minorEastAsia"/>
          <w:spacing w:val="-6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A.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 xml:space="preserve">电荷运动就能形成电流          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 w:eastAsiaTheme="minorEastAsia"/>
          <w:spacing w:val="-6"/>
          <w:sz w:val="21"/>
          <w:szCs w:val="21"/>
        </w:rPr>
        <w:t>B.</w:t>
      </w:r>
      <w:r>
        <w:rPr>
          <w:rFonts w:hint="eastAsia" w:ascii="Times New Roman" w:hAnsi="Times New Roman" w:cs="Times New Roman" w:eastAsiaTheme="minorEastAsia"/>
          <w:spacing w:val="-6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pacing w:val="-6"/>
          <w:sz w:val="21"/>
          <w:szCs w:val="21"/>
        </w:rPr>
        <w:t>电流的方向与电荷运动方向相同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0" w:firstLineChars="200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</w:rPr>
        <w:t>C.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 xml:space="preserve">只要电路闭合，电路中就有电流  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0" w:firstLineChars="200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D.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电流方向规定与正电荷定向移动方向相同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10.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 xml:space="preserve"> 在如图所示的电路中，若让灯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>L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  <w:vertAlign w:val="subscript"/>
        </w:rPr>
        <w:t>1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、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>L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  <w:vertAlign w:val="subscript"/>
        </w:rPr>
        <w:t>2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并联，则三个开关的状态分别是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0" w:firstLineChars="200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A.S</w:t>
      </w:r>
      <w:r>
        <w:rPr>
          <w:rFonts w:hint="default" w:ascii="Times New Roman" w:hAnsi="Times New Roman" w:cs="Times New Roman"/>
          <w:color w:val="000000"/>
          <w:sz w:val="21"/>
          <w:szCs w:val="21"/>
          <w:vertAlign w:val="subscript"/>
        </w:rPr>
        <w:t>1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和S</w:t>
      </w:r>
      <w:r>
        <w:rPr>
          <w:rFonts w:hint="default" w:ascii="Times New Roman" w:hAnsi="Times New Roman" w:cs="Times New Roman"/>
          <w:color w:val="000000"/>
          <w:sz w:val="21"/>
          <w:szCs w:val="21"/>
          <w:vertAlign w:val="subscript"/>
        </w:rPr>
        <w:t xml:space="preserve">2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闭合，S</w:t>
      </w:r>
      <w:r>
        <w:rPr>
          <w:rFonts w:hint="default" w:ascii="Times New Roman" w:hAnsi="Times New Roman" w:cs="Times New Roman"/>
          <w:color w:val="000000"/>
          <w:sz w:val="21"/>
          <w:szCs w:val="21"/>
          <w:vertAlign w:val="subscript"/>
        </w:rPr>
        <w:t>3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 xml:space="preserve">断开     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B.</w:t>
      </w:r>
      <w:r>
        <w:rPr>
          <w:rFonts w:hint="default" w:ascii="Times New Roman" w:hAnsi="Times New Roman" w:cs="Times New Roman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S</w:t>
      </w:r>
      <w:r>
        <w:rPr>
          <w:rFonts w:hint="default" w:ascii="Times New Roman" w:hAnsi="Times New Roman" w:cs="Times New Roman"/>
          <w:color w:val="000000"/>
          <w:sz w:val="21"/>
          <w:szCs w:val="21"/>
          <w:vertAlign w:val="subscript"/>
        </w:rPr>
        <w:t>1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和S</w:t>
      </w:r>
      <w:r>
        <w:rPr>
          <w:rFonts w:hint="default" w:ascii="Times New Roman" w:hAnsi="Times New Roman" w:cs="Times New Roman"/>
          <w:color w:val="000000"/>
          <w:sz w:val="21"/>
          <w:szCs w:val="21"/>
          <w:vertAlign w:val="subscript"/>
        </w:rPr>
        <w:t>3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 xml:space="preserve"> 闭合，S</w:t>
      </w:r>
      <w:r>
        <w:rPr>
          <w:rFonts w:hint="default" w:ascii="Times New Roman" w:hAnsi="Times New Roman" w:cs="Times New Roman"/>
          <w:color w:val="000000"/>
          <w:sz w:val="21"/>
          <w:szCs w:val="21"/>
          <w:vertAlign w:val="subscript"/>
        </w:rPr>
        <w:t>2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断开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0" w:firstLineChars="200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C.</w:t>
      </w:r>
      <w:r>
        <w:rPr>
          <w:rFonts w:hint="default" w:ascii="Times New Roman" w:hAnsi="Times New Roman" w:cs="Times New Roman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S</w:t>
      </w:r>
      <w:r>
        <w:rPr>
          <w:rFonts w:hint="default" w:ascii="Times New Roman" w:hAnsi="Times New Roman" w:cs="Times New Roman"/>
          <w:color w:val="000000"/>
          <w:sz w:val="21"/>
          <w:szCs w:val="21"/>
          <w:vertAlign w:val="subscript"/>
        </w:rPr>
        <w:t>1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和S</w:t>
      </w:r>
      <w:r>
        <w:rPr>
          <w:rFonts w:hint="default" w:ascii="Times New Roman" w:hAnsi="Times New Roman" w:cs="Times New Roman"/>
          <w:color w:val="000000"/>
          <w:sz w:val="21"/>
          <w:szCs w:val="21"/>
          <w:vertAlign w:val="subscript"/>
        </w:rPr>
        <w:t xml:space="preserve">2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断开，S</w:t>
      </w:r>
      <w:r>
        <w:rPr>
          <w:rFonts w:hint="default" w:ascii="Times New Roman" w:hAnsi="Times New Roman" w:cs="Times New Roman"/>
          <w:color w:val="000000"/>
          <w:sz w:val="21"/>
          <w:szCs w:val="21"/>
          <w:vertAlign w:val="subscript"/>
        </w:rPr>
        <w:t>3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 xml:space="preserve">闭合     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D.</w:t>
      </w:r>
      <w:r>
        <w:rPr>
          <w:rFonts w:hint="default" w:ascii="Times New Roman" w:hAnsi="Times New Roman" w:cs="Times New Roman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S</w:t>
      </w:r>
      <w:r>
        <w:rPr>
          <w:rFonts w:hint="default" w:ascii="Times New Roman" w:hAnsi="Times New Roman" w:cs="Times New Roman"/>
          <w:color w:val="000000"/>
          <w:sz w:val="21"/>
          <w:szCs w:val="21"/>
          <w:vertAlign w:val="subscript"/>
        </w:rPr>
        <w:t>2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和S</w:t>
      </w:r>
      <w:r>
        <w:rPr>
          <w:rFonts w:hint="default" w:ascii="Times New Roman" w:hAnsi="Times New Roman" w:cs="Times New Roman"/>
          <w:color w:val="000000"/>
          <w:sz w:val="21"/>
          <w:szCs w:val="21"/>
          <w:vertAlign w:val="subscript"/>
        </w:rPr>
        <w:t>3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闭合，S</w:t>
      </w:r>
      <w:r>
        <w:rPr>
          <w:rFonts w:hint="default" w:ascii="Times New Roman" w:hAnsi="Times New Roman" w:cs="Times New Roman"/>
          <w:color w:val="000000"/>
          <w:sz w:val="21"/>
          <w:szCs w:val="21"/>
          <w:vertAlign w:val="subscript"/>
        </w:rPr>
        <w:t>1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断开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2338705</wp:posOffset>
            </wp:positionH>
            <wp:positionV relativeFrom="paragraph">
              <wp:posOffset>138430</wp:posOffset>
            </wp:positionV>
            <wp:extent cx="2310130" cy="1012190"/>
            <wp:effectExtent l="0" t="0" r="13970" b="16510"/>
            <wp:wrapNone/>
            <wp:docPr id="11" name="图片 11" descr="物理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物理图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10130" cy="1012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593090</wp:posOffset>
            </wp:positionH>
            <wp:positionV relativeFrom="paragraph">
              <wp:posOffset>137160</wp:posOffset>
            </wp:positionV>
            <wp:extent cx="1195070" cy="972185"/>
            <wp:effectExtent l="0" t="0" r="5080" b="18415"/>
            <wp:wrapNone/>
            <wp:docPr id="6" name="图片 6" descr="物理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物理图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95070" cy="972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           第10题图                          第11题图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359" w:leftChars="0" w:hanging="359" w:hangingChars="171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11. 如图甲所示电路中，当闭合开关后，两只电压表的指针偏转均如图乙所示，则电阻R</w:t>
      </w:r>
      <w:r>
        <w:rPr>
          <w:rFonts w:hint="default" w:ascii="Times New Roman" w:hAnsi="Times New Roman" w:cs="Times New Roman"/>
          <w:sz w:val="21"/>
          <w:szCs w:val="21"/>
          <w:vertAlign w:val="subscript"/>
        </w:rPr>
        <w:t>1</w:t>
      </w:r>
      <w:r>
        <w:rPr>
          <w:rFonts w:hint="default" w:ascii="Times New Roman" w:hAnsi="Times New Roman" w:cs="Times New Roman"/>
          <w:sz w:val="21"/>
          <w:szCs w:val="21"/>
        </w:rPr>
        <w:t>和R</w:t>
      </w:r>
      <w:r>
        <w:rPr>
          <w:rFonts w:hint="default" w:ascii="Times New Roman" w:hAnsi="Times New Roman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  <w:szCs w:val="21"/>
        </w:rPr>
        <w:t>两端的电压分别为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378" w:firstLineChars="180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A. 7.5V   1.5V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 xml:space="preserve">B. 6V   1.5V </w:t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C. 1.5V   7.5V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D. 1.5V   6V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378" w:leftChars="0" w:hanging="378" w:hangingChars="180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12. 将L</w:t>
      </w:r>
      <w:r>
        <w:rPr>
          <w:rFonts w:hint="default" w:ascii="Times New Roman" w:hAnsi="Times New Roman" w:cs="Times New Roman"/>
          <w:sz w:val="21"/>
          <w:szCs w:val="21"/>
          <w:vertAlign w:val="subscript"/>
        </w:rPr>
        <w:t>1</w:t>
      </w:r>
      <w:r>
        <w:rPr>
          <w:rFonts w:hint="default" w:ascii="Times New Roman" w:hAnsi="Times New Roman" w:cs="Times New Roman"/>
          <w:sz w:val="21"/>
          <w:szCs w:val="21"/>
        </w:rPr>
        <w:t>、L</w:t>
      </w:r>
      <w:r>
        <w:rPr>
          <w:rFonts w:hint="default" w:ascii="Times New Roman" w:hAnsi="Times New Roman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  <w:szCs w:val="21"/>
        </w:rPr>
        <w:t>两盏灯串联在电路中，发现灯L</w:t>
      </w:r>
      <w:r>
        <w:rPr>
          <w:rFonts w:hint="default" w:ascii="Times New Roman" w:hAnsi="Times New Roman" w:cs="Times New Roman"/>
          <w:sz w:val="21"/>
          <w:szCs w:val="21"/>
          <w:vertAlign w:val="subscript"/>
        </w:rPr>
        <w:t>1</w:t>
      </w:r>
      <w:r>
        <w:rPr>
          <w:rFonts w:hint="default" w:ascii="Times New Roman" w:hAnsi="Times New Roman" w:cs="Times New Roman"/>
          <w:sz w:val="21"/>
          <w:szCs w:val="21"/>
        </w:rPr>
        <w:t>较暗，灯L</w:t>
      </w:r>
      <w:r>
        <w:rPr>
          <w:rFonts w:hint="default" w:ascii="Times New Roman" w:hAnsi="Times New Roman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  <w:szCs w:val="21"/>
        </w:rPr>
        <w:t>较亮，通过L</w:t>
      </w:r>
      <w:r>
        <w:rPr>
          <w:rFonts w:hint="default" w:ascii="Times New Roman" w:hAnsi="Times New Roman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  <w:szCs w:val="21"/>
        </w:rPr>
        <w:t>的电流为0.2A。则通过L</w:t>
      </w:r>
      <w:r>
        <w:rPr>
          <w:rFonts w:hint="default" w:ascii="Times New Roman" w:hAnsi="Times New Roman" w:cs="Times New Roman"/>
          <w:sz w:val="21"/>
          <w:szCs w:val="21"/>
          <w:vertAlign w:val="subscript"/>
        </w:rPr>
        <w:t>1</w:t>
      </w:r>
      <w:r>
        <w:rPr>
          <w:rFonts w:hint="default" w:ascii="Times New Roman" w:hAnsi="Times New Roman" w:cs="Times New Roman"/>
          <w:sz w:val="21"/>
          <w:szCs w:val="21"/>
        </w:rPr>
        <w:t>的电流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359" w:firstLineChars="171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A. 大于0.2A</w:t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 xml:space="preserve">  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B. 小于0.2A</w:t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 xml:space="preserve"> 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C. 等于0.2A</w:t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D.以上选项都有可能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13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. 关于导体的电阻，下列说法正确的是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338" w:firstLineChars="161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A. 导体容易导电说明它对电流没有任何阻碍作用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338" w:firstLineChars="161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B. 导体的电阻越大，通过它电流就一定越小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338" w:firstLineChars="161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C. 导体的电阻与加在它两端的电压及通过它的电流无关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338" w:firstLineChars="161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D. 依R=U/I可知导体的电阻由它两端的电压和通过它的电流共同决定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rPr>
          <w:rFonts w:hint="default" w:ascii="Times New Roman" w:hAnsi="Times New Roman" w:eastAsia="宋体" w:cs="Times New Roman"/>
          <w:bCs/>
          <w:color w:val="000000"/>
          <w:sz w:val="21"/>
          <w:szCs w:val="21"/>
        </w:rPr>
      </w:pPr>
      <w:r>
        <w:rPr>
          <w:rFonts w:hint="default" w:ascii="Times New Roman" w:hAnsi="Times New Roman" w:eastAsia="宋体" w:cs="Times New Roman"/>
          <w:bCs/>
          <w:color w:val="000000"/>
          <w:sz w:val="21"/>
          <w:szCs w:val="21"/>
        </w:rPr>
        <w:t>14.</w:t>
      </w:r>
      <w:r>
        <w:rPr>
          <w:rFonts w:hint="eastAsia" w:ascii="Times New Roman" w:hAnsi="Times New Roman" w:eastAsia="宋体" w:cs="Times New Roman"/>
          <w:bCs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Cs/>
          <w:color w:val="000000"/>
          <w:sz w:val="21"/>
          <w:szCs w:val="21"/>
        </w:rPr>
        <w:t>在“伏安法测电阻”的实验中，滑动变阻器不能起到的作用是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359" w:firstLineChars="171"/>
        <w:jc w:val="left"/>
        <w:rPr>
          <w:rFonts w:hint="default" w:ascii="Times New Roman" w:hAnsi="Times New Roman" w:eastAsia="宋体" w:cs="Times New Roman"/>
          <w:bCs/>
          <w:color w:val="000000"/>
          <w:sz w:val="21"/>
          <w:szCs w:val="21"/>
        </w:rPr>
      </w:pPr>
      <w:r>
        <w:rPr>
          <w:rFonts w:hint="default" w:ascii="Times New Roman" w:hAnsi="Times New Roman" w:eastAsia="宋体" w:cs="Times New Roman"/>
          <w:bCs/>
          <w:color w:val="000000"/>
          <w:sz w:val="21"/>
          <w:szCs w:val="21"/>
        </w:rPr>
        <w:t xml:space="preserve">A．改变电路中的电流       </w:t>
      </w:r>
      <w:r>
        <w:rPr>
          <w:rFonts w:hint="eastAsia" w:ascii="Times New Roman" w:hAnsi="Times New Roman" w:eastAsia="宋体" w:cs="Times New Roman"/>
          <w:bCs/>
          <w:color w:val="00000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Cs/>
          <w:color w:val="000000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Cs/>
          <w:color w:val="000000"/>
          <w:sz w:val="21"/>
          <w:szCs w:val="21"/>
        </w:rPr>
        <w:t>B．改变被测电阻两端的电压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359" w:firstLineChars="171"/>
        <w:jc w:val="left"/>
        <w:rPr>
          <w:rFonts w:hint="default" w:ascii="Times New Roman" w:hAnsi="Times New Roman" w:eastAsia="宋体" w:cs="Times New Roman"/>
          <w:bCs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3615055</wp:posOffset>
            </wp:positionH>
            <wp:positionV relativeFrom="paragraph">
              <wp:posOffset>34290</wp:posOffset>
            </wp:positionV>
            <wp:extent cx="1082040" cy="810895"/>
            <wp:effectExtent l="0" t="0" r="3810" b="8255"/>
            <wp:wrapSquare wrapText="bothSides"/>
            <wp:docPr id="21" name="图片 21" descr="物理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物理图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810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Cs/>
          <w:color w:val="000000"/>
          <w:sz w:val="21"/>
          <w:szCs w:val="21"/>
        </w:rPr>
        <w:t xml:space="preserve">C．改变被测电阻的阻值     </w:t>
      </w:r>
      <w:r>
        <w:rPr>
          <w:rFonts w:hint="eastAsia" w:ascii="Times New Roman" w:hAnsi="Times New Roman" w:eastAsia="宋体" w:cs="Times New Roman"/>
          <w:bCs/>
          <w:color w:val="00000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Cs/>
          <w:color w:val="000000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Cs/>
          <w:color w:val="000000"/>
          <w:sz w:val="21"/>
          <w:szCs w:val="21"/>
        </w:rPr>
        <w:t>D．保护电路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359" w:leftChars="0" w:hanging="359" w:hangingChars="171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15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. 如右图所示，电源电压为6V，电阻R=20Ω，在S闭合的情况下，下列说法</w:t>
      </w:r>
      <w:r>
        <w:rPr>
          <w:rFonts w:hint="eastAsia" w:ascii="Times New Roman" w:hAnsi="Times New Roman" w:cs="Times New Roman"/>
          <w:color w:val="000000"/>
          <w:sz w:val="21"/>
          <w:szCs w:val="21"/>
          <w:lang w:eastAsia="zh-CN"/>
        </w:rPr>
        <w:t>错误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697" w:leftChars="179" w:hanging="321" w:hangingChars="153"/>
        <w:jc w:val="left"/>
        <w:textAlignment w:val="center"/>
        <w:rPr>
          <w:rFonts w:hint="eastAsia" w:ascii="Times New Roman" w:hAnsi="Times New Roman" w:cs="Times New Roman" w:eastAsiaTheme="minorEastAsia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A. 在a、b两点间接入一个合适的电压表时，电压表有明显示数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697" w:leftChars="179" w:hanging="321" w:hangingChars="153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B. 不能在a、b两点间接入一个电压表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697" w:leftChars="179" w:hanging="321" w:hangingChars="153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C. 在a、b两点间接个“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V   0.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A”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drawing>
          <wp:inline distT="0" distB="0" distL="0" distR="0">
            <wp:extent cx="133350" cy="180975"/>
            <wp:effectExtent l="0" t="0" r="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小灯泡，小灯泡能正常发光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697" w:leftChars="179" w:hanging="321" w:hangingChars="153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D. 在a、b两点间接个10Ω的电阻，电路消耗的电功率为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1.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2W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rPr>
          <w:rFonts w:hint="eastAsia" w:ascii="Times New Roman" w:hAnsi="Times New Roman" w:cs="Times New Roman" w:eastAsiaTheme="minorEastAsia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16.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下图所示的磁体两极间磁感线的画法正确的是</w:t>
      </w:r>
    </w:p>
    <w:p>
      <w:pPr>
        <w:keepNext w:val="0"/>
        <w:keepLines w:val="0"/>
        <w:pageBreakBefore w:val="0"/>
        <w:tabs>
          <w:tab w:val="left" w:pos="4873"/>
        </w:tabs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firstLine="420" w:firstLineChars="0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 xml:space="preserve">A. 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drawing>
          <wp:inline distT="0" distB="0" distL="0" distR="0">
            <wp:extent cx="1143000" cy="962025"/>
            <wp:effectExtent l="0" t="0" r="0" b="9525"/>
            <wp:docPr id="18" name="图片 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grayscl/>
                      <a:lum bright="-18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 xml:space="preserve">B. 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drawing>
          <wp:inline distT="0" distB="0" distL="0" distR="0">
            <wp:extent cx="1104900" cy="819150"/>
            <wp:effectExtent l="0" t="0" r="0" b="0"/>
            <wp:docPr id="17" name="图片 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24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4873"/>
        </w:tabs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firstLine="420" w:firstLineChars="0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 xml:space="preserve">C. 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drawing>
          <wp:inline distT="0" distB="0" distL="0" distR="0">
            <wp:extent cx="962025" cy="647700"/>
            <wp:effectExtent l="0" t="0" r="9525" b="0"/>
            <wp:docPr id="16" name="图片 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grayscl/>
                      <a:lum bright="-30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 xml:space="preserve">D. 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drawing>
          <wp:inline distT="0" distB="0" distL="0" distR="0">
            <wp:extent cx="971550" cy="695325"/>
            <wp:effectExtent l="0" t="0" r="0" b="9525"/>
            <wp:docPr id="15" name="图片 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grayscl/>
                      <a:lum bright="-12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338" w:leftChars="0" w:hanging="338" w:hangingChars="161"/>
        <w:jc w:val="left"/>
        <w:textAlignment w:val="center"/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17. 在家庭电路中，从进户开始要顺次安装下列元器件再接用电器，其先后顺序正确的是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359" w:firstLineChars="171"/>
        <w:jc w:val="left"/>
        <w:textAlignment w:val="center"/>
        <w:rPr>
          <w:rFonts w:hint="default" w:ascii="Times New Roman" w:hAnsi="Times New Roman" w:eastAsia="宋体" w:cs="Times New Roman"/>
          <w:color w:val="000000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 xml:space="preserve">电能表、保险装置、总开关      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电能表、总开关、保险装置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359" w:firstLineChars="171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 xml:space="preserve">保险装置、电能表、总开关      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总开关、电能表、保险装置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359" w:leftChars="0" w:hanging="359" w:hangingChars="171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18. 如图所示是小红测定小灯泡电阻的电路图，当闭合开关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>S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时，发现灯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>L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不亮，电流表、电压表均无示数．若电路故障只出现在灯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>L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和变阻器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>R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中的一处，则下列判断正确的是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378" w:firstLineChars="180"/>
        <w:jc w:val="left"/>
        <w:textAlignment w:val="center"/>
        <w:rPr>
          <w:rFonts w:hint="default" w:ascii="Times New Roman" w:hAnsi="Times New Roman" w:cs="Times New Roman"/>
          <w:color w:val="000000"/>
          <w:spacing w:val="-6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A. 灯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>L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短路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ab/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B. 灯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>L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断路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ab/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C. 变阻器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>R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短路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ab/>
      </w:r>
      <w:r>
        <w:rPr>
          <w:rFonts w:hint="default" w:ascii="Times New Roman" w:hAnsi="Times New Roman" w:cs="Times New Roman"/>
          <w:color w:val="000000"/>
          <w:spacing w:val="-6"/>
          <w:sz w:val="21"/>
          <w:szCs w:val="21"/>
        </w:rPr>
        <w:t>D. 变阻器</w:t>
      </w:r>
      <w:r>
        <w:rPr>
          <w:rFonts w:hint="default" w:ascii="Times New Roman" w:hAnsi="Times New Roman" w:eastAsia="Times New Roman" w:cs="Times New Roman"/>
          <w:color w:val="000000"/>
          <w:spacing w:val="-6"/>
          <w:sz w:val="21"/>
          <w:szCs w:val="21"/>
        </w:rPr>
        <w:t>R</w:t>
      </w:r>
      <w:r>
        <w:rPr>
          <w:rFonts w:hint="default" w:ascii="Times New Roman" w:hAnsi="Times New Roman" w:cs="Times New Roman"/>
          <w:color w:val="000000"/>
          <w:spacing w:val="-6"/>
          <w:sz w:val="21"/>
          <w:szCs w:val="21"/>
        </w:rPr>
        <w:t>断路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2957830</wp:posOffset>
            </wp:positionH>
            <wp:positionV relativeFrom="paragraph">
              <wp:posOffset>120015</wp:posOffset>
            </wp:positionV>
            <wp:extent cx="1423670" cy="1026795"/>
            <wp:effectExtent l="0" t="0" r="5080" b="1905"/>
            <wp:wrapNone/>
            <wp:docPr id="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23670" cy="102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drawing>
          <wp:inline distT="0" distB="0" distL="0" distR="0">
            <wp:extent cx="1297305" cy="1097915"/>
            <wp:effectExtent l="0" t="0" r="17145" b="6985"/>
            <wp:docPr id="19" name="图片 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7305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 xml:space="preserve">    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 xml:space="preserve"> 第18题图                               第19题图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378" w:leftChars="0" w:hanging="378" w:hangingChars="180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19. 如图所示，电源电压保持不变，闭合开关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>S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，将滑动变阻器的滑片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>P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向右移动的过程中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0" w:firstLineChars="200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3736340</wp:posOffset>
            </wp:positionH>
            <wp:positionV relativeFrom="paragraph">
              <wp:posOffset>179705</wp:posOffset>
            </wp:positionV>
            <wp:extent cx="1780540" cy="1097915"/>
            <wp:effectExtent l="0" t="0" r="10160" b="6985"/>
            <wp:wrapSquare wrapText="bothSides"/>
            <wp:docPr id="2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80540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 xml:space="preserve">A. 电流表的示数变小    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B. 电压表的示数变大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420" w:firstLineChars="200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 xml:space="preserve">C. 电压表的示数不变    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D. 电压表与电流表示数的比值变大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359" w:leftChars="0" w:hanging="359" w:hangingChars="171"/>
        <w:jc w:val="left"/>
        <w:textAlignment w:val="center"/>
        <w:rPr>
          <w:rFonts w:hint="eastAsia" w:ascii="Times New Roman" w:hAnsi="Times New Roman" w:cs="Times New Roman" w:eastAsiaTheme="minorEastAsia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20. 如右图所示,电源电压保持不变，闭合开关S，当滑动变阻器滑片P向右滑动过程中</w:t>
      </w:r>
      <w:r>
        <w:rPr>
          <w:rFonts w:hint="eastAsia" w:ascii="Times New Roman" w:hAnsi="Times New Roman" w:cs="Times New Roman"/>
          <w:color w:val="000000"/>
          <w:sz w:val="21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42" name="图片 100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2" name="图片 10004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下列说法正确的是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378" w:firstLineChars="180"/>
        <w:jc w:val="left"/>
        <w:textAlignment w:val="center"/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A. 电流表A</w:t>
      </w:r>
      <w:r>
        <w:rPr>
          <w:rFonts w:hint="default" w:ascii="Times New Roman" w:hAnsi="Times New Roman" w:cs="Times New Roman"/>
          <w:color w:val="000000"/>
          <w:sz w:val="21"/>
          <w:szCs w:val="21"/>
          <w:vertAlign w:val="subscript"/>
        </w:rPr>
        <w:t>1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的示数变大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378" w:firstLineChars="180"/>
        <w:jc w:val="left"/>
        <w:textAlignment w:val="center"/>
        <w:rPr>
          <w:rFonts w:hint="eastAsia" w:ascii="Times New Roman" w:hAnsi="Times New Roman" w:cs="Times New Roman" w:eastAsiaTheme="minorEastAsia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B. 电压表的示数变大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378" w:firstLineChars="180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C. 电压表V的示数与电流表A</w:t>
      </w:r>
      <w:r>
        <w:rPr>
          <w:rFonts w:hint="default" w:ascii="Times New Roman" w:hAnsi="Times New Roman" w:cs="Times New Roman"/>
          <w:color w:val="000000"/>
          <w:sz w:val="21"/>
          <w:szCs w:val="21"/>
          <w:vertAlign w:val="subscript"/>
        </w:rPr>
        <w:t>2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的示数的比值变大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firstLine="378" w:firstLineChars="180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D. 电压表V的示数与电流表A</w:t>
      </w:r>
      <w:r>
        <w:rPr>
          <w:rFonts w:hint="default" w:ascii="Times New Roman" w:hAnsi="Times New Roman" w:cs="Times New Roman"/>
          <w:color w:val="000000"/>
          <w:sz w:val="21"/>
          <w:szCs w:val="21"/>
          <w:vertAlign w:val="subscript"/>
        </w:rPr>
        <w:t>2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的示数的乘积变大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二、填空题</w:t>
      </w:r>
      <w:r>
        <w:rPr>
          <w:rFonts w:hint="default" w:ascii="Times New Roman" w:hAnsi="Times New Roman" w:cs="Times New Roman"/>
          <w:sz w:val="21"/>
          <w:szCs w:val="21"/>
        </w:rPr>
        <w:t>（共8小题，每小题2分，共16分）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399" w:leftChars="0" w:hanging="399" w:hangingChars="190"/>
        <w:textAlignment w:val="auto"/>
        <w:rPr>
          <w:rFonts w:hint="default" w:ascii="Times New Roman" w:hAnsi="Times New Roman" w:cs="Times New Roman" w:eastAsiaTheme="minorEastAsia"/>
          <w:b w:val="0"/>
          <w:bCs/>
          <w:color w:val="494949"/>
          <w:sz w:val="21"/>
          <w:szCs w:val="21"/>
          <w:lang w:eastAsia="zh-CN"/>
        </w:rPr>
      </w:pPr>
      <w:r>
        <w:rPr>
          <w:rFonts w:hint="default" w:ascii="Times New Roman" w:hAnsi="Times New Roman" w:cs="Times New Roman" w:eastAsiaTheme="minorEastAsia"/>
          <w:b w:val="0"/>
          <w:bCs/>
          <w:sz w:val="21"/>
          <w:szCs w:val="21"/>
        </w:rPr>
        <w:t>21.</w:t>
      </w:r>
      <w:r>
        <w:rPr>
          <w:rFonts w:hint="default" w:ascii="Times New Roman" w:hAnsi="Times New Roman" w:cs="Times New Roman" w:eastAsiaTheme="minorEastAsia"/>
          <w:b w:val="0"/>
          <w:bCs/>
          <w:color w:val="494949"/>
          <w:sz w:val="21"/>
          <w:szCs w:val="21"/>
        </w:rPr>
        <w:t xml:space="preserve"> “低碳生活”是当今社会所倡导的绿色生活方式。利用太阳能将200 kg的水从15℃加热到83℃，可以至少节约</w:t>
      </w:r>
      <w:r>
        <w:rPr>
          <w:rFonts w:hint="default" w:ascii="Times New Roman" w:hAnsi="Times New Roman" w:cs="Times New Roman" w:eastAsiaTheme="minorEastAsia"/>
          <w:b w:val="0"/>
          <w:bCs/>
          <w:color w:val="494949"/>
          <w:sz w:val="21"/>
          <w:szCs w:val="21"/>
          <w:u w:val="single"/>
        </w:rPr>
        <w:t>     </w:t>
      </w:r>
      <w:r>
        <w:rPr>
          <w:rFonts w:hint="default" w:ascii="Times New Roman" w:hAnsi="Times New Roman" w:cs="Times New Roman" w:eastAsiaTheme="minorEastAsia"/>
          <w:b w:val="0"/>
          <w:bCs/>
          <w:color w:val="494949"/>
          <w:sz w:val="21"/>
          <w:szCs w:val="21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 w:val="0"/>
          <w:bCs/>
          <w:color w:val="494949"/>
          <w:sz w:val="21"/>
          <w:szCs w:val="21"/>
          <w:u w:val="single"/>
        </w:rPr>
        <w:t>  </w:t>
      </w:r>
      <w:r>
        <w:rPr>
          <w:rFonts w:hint="default" w:ascii="Times New Roman" w:hAnsi="Times New Roman" w:cs="Times New Roman" w:eastAsiaTheme="minorEastAsia"/>
          <w:b w:val="0"/>
          <w:bCs/>
          <w:color w:val="494949"/>
          <w:sz w:val="21"/>
          <w:szCs w:val="21"/>
        </w:rPr>
        <w:t>kg无烟煤。（无烟煤热值为3.4×10</w:t>
      </w:r>
      <w:r>
        <w:rPr>
          <w:rFonts w:hint="default" w:ascii="Times New Roman" w:hAnsi="Times New Roman" w:cs="Times New Roman" w:eastAsiaTheme="minorEastAsia"/>
          <w:b w:val="0"/>
          <w:bCs/>
          <w:color w:val="494949"/>
          <w:sz w:val="21"/>
          <w:szCs w:val="21"/>
          <w:vertAlign w:val="superscript"/>
        </w:rPr>
        <w:t>7</w:t>
      </w:r>
      <w:r>
        <w:rPr>
          <w:rFonts w:hint="default" w:ascii="Times New Roman" w:hAnsi="Times New Roman" w:cs="Times New Roman" w:eastAsiaTheme="minorEastAsia"/>
          <w:b w:val="0"/>
          <w:bCs/>
          <w:color w:val="494949"/>
          <w:sz w:val="21"/>
          <w:szCs w:val="21"/>
        </w:rPr>
        <w:t xml:space="preserve"> J / kg，水的比热容为4.2×10</w:t>
      </w:r>
      <w:r>
        <w:rPr>
          <w:rFonts w:hint="default" w:ascii="Times New Roman" w:hAnsi="Times New Roman" w:cs="Times New Roman" w:eastAsiaTheme="minorEastAsia"/>
          <w:b w:val="0"/>
          <w:bCs/>
          <w:color w:val="494949"/>
          <w:sz w:val="21"/>
          <w:szCs w:val="21"/>
          <w:vertAlign w:val="superscript"/>
        </w:rPr>
        <w:t>3</w:t>
      </w:r>
      <w:r>
        <w:rPr>
          <w:rFonts w:hint="default" w:ascii="Times New Roman" w:hAnsi="Times New Roman" w:cs="Times New Roman" w:eastAsiaTheme="minorEastAsia"/>
          <w:b w:val="0"/>
          <w:bCs/>
          <w:color w:val="494949"/>
          <w:sz w:val="21"/>
          <w:szCs w:val="21"/>
        </w:rPr>
        <w:t>J / kg℃）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399" w:leftChars="0" w:hanging="399" w:hangingChars="190"/>
        <w:textAlignment w:val="auto"/>
        <w:rPr>
          <w:rFonts w:hint="default" w:ascii="Times New Roman" w:hAnsi="Times New Roman" w:cs="Times New Roman" w:eastAsiaTheme="minorEastAsia"/>
          <w:b w:val="0"/>
          <w:bCs/>
          <w:color w:val="494949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bCs/>
          <w:color w:val="494949"/>
          <w:sz w:val="21"/>
          <w:szCs w:val="21"/>
        </w:rPr>
        <w:t>22.一只标有“6 V  3 W”字样的白炽灯连在某电路中，用电流表测得此时通过它的电流是200 mA，则1 min内该白炽灯实际消耗的电能是___________J。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399" w:leftChars="0" w:hanging="399" w:hangingChars="190"/>
        <w:textAlignment w:val="auto"/>
        <w:rPr>
          <w:rFonts w:hint="default" w:ascii="Times New Roman" w:hAnsi="Times New Roman" w:cs="Times New Roman" w:eastAsiaTheme="minorEastAsia"/>
          <w:b/>
          <w:color w:val="00000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bCs/>
          <w:color w:val="494949"/>
          <w:sz w:val="21"/>
          <w:szCs w:val="21"/>
        </w:rPr>
        <w:t>23. 有一台四缸发动机，其主要技术指标如表所示．其中转速表示每分钟曲轴或飞轮所转的周数</w:t>
      </w:r>
      <w:r>
        <w:rPr>
          <w:rFonts w:hint="default" w:ascii="Times New Roman" w:hAnsi="Times New Roman" w:cs="Times New Roman" w:eastAsiaTheme="minorEastAsia"/>
          <w:b w:val="0"/>
          <w:bCs/>
          <w:color w:val="494949"/>
          <w:sz w:val="21"/>
          <w:szCs w:val="21"/>
          <w:lang w:eastAsia="zh-CN"/>
        </w:rPr>
        <w:t>。</w:t>
      </w:r>
      <w:r>
        <w:rPr>
          <w:rFonts w:hint="default" w:ascii="Times New Roman" w:hAnsi="Times New Roman" w:cs="Times New Roman" w:eastAsiaTheme="minorEastAsia"/>
          <w:b w:val="0"/>
          <w:bCs/>
          <w:color w:val="494949"/>
          <w:sz w:val="21"/>
          <w:szCs w:val="21"/>
        </w:rPr>
        <w:t>则该发动机在1 s内有________个工作循环</w:t>
      </w:r>
      <w:r>
        <w:rPr>
          <w:rFonts w:hint="default" w:ascii="Times New Roman" w:hAnsi="Times New Roman" w:cs="Times New Roman" w:eastAsiaTheme="minorEastAsia"/>
          <w:b w:val="0"/>
          <w:bCs/>
          <w:color w:val="494949"/>
          <w:sz w:val="21"/>
          <w:szCs w:val="21"/>
          <w:lang w:eastAsia="zh-CN"/>
        </w:rPr>
        <w:t>。</w:t>
      </w:r>
      <w:r>
        <w:rPr>
          <w:rFonts w:hint="default" w:ascii="Times New Roman" w:hAnsi="Times New Roman" w:cs="Times New Roman" w:eastAsiaTheme="minorEastAsia"/>
          <w:b w:val="0"/>
          <w:bCs/>
          <w:color w:val="000000"/>
          <w:sz w:val="21"/>
          <w:szCs w:val="21"/>
        </w:rPr>
        <w:t xml:space="preserve">     </w:t>
      </w:r>
      <w:r>
        <w:rPr>
          <w:rFonts w:hint="default" w:ascii="Times New Roman" w:hAnsi="Times New Roman" w:cs="Times New Roman" w:eastAsiaTheme="minorEastAsia"/>
          <w:b/>
          <w:color w:val="000000"/>
          <w:sz w:val="21"/>
          <w:szCs w:val="21"/>
        </w:rPr>
        <w:t xml:space="preserve">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left="-360"/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2823845</wp:posOffset>
            </wp:positionH>
            <wp:positionV relativeFrom="paragraph">
              <wp:posOffset>47625</wp:posOffset>
            </wp:positionV>
            <wp:extent cx="1630680" cy="1080135"/>
            <wp:effectExtent l="0" t="0" r="7620" b="5715"/>
            <wp:wrapSquare wrapText="bothSides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0680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594995</wp:posOffset>
                </wp:positionH>
                <wp:positionV relativeFrom="paragraph">
                  <wp:posOffset>123190</wp:posOffset>
                </wp:positionV>
                <wp:extent cx="1844675" cy="1016635"/>
                <wp:effectExtent l="0" t="0" r="3175" b="12065"/>
                <wp:wrapNone/>
                <wp:docPr id="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72665" y="3140710"/>
                          <a:ext cx="1844675" cy="1016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9"/>
                              <w:tblpPr w:leftFromText="180" w:rightFromText="180" w:vertAnchor="page" w:horzAnchor="page" w:tblpX="3640" w:tblpY="5151"/>
                              <w:tblOverlap w:val="never"/>
                              <w:tblW w:w="2607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303"/>
                              <w:gridCol w:w="1304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Layout w:type="fixed"/>
                              </w:tblPrEx>
                              <w:trPr>
                                <w:trHeight w:val="431" w:hRule="atLeast"/>
                              </w:trPr>
                              <w:tc>
                                <w:tcPr>
                                  <w:tcW w:w="1303" w:type="dxa"/>
                                  <w:tcBorders>
                                    <w:top w:val="single" w:color="auto" w:sz="8" w:space="0"/>
                                    <w:left w:val="single" w:color="auto" w:sz="8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hint="default" w:ascii="Times New Roman" w:hAnsi="Times New Roman" w:cs="Times New Roman" w:eastAsiaTheme="minorEastAsia"/>
                                      <w:vertAlign w:val="baselin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vertAlign w:val="baseline"/>
                                      <w:lang w:eastAsia="zh-CN"/>
                                    </w:rPr>
                                    <w:t>排　　量</w:t>
                                  </w:r>
                                </w:p>
                              </w:tc>
                              <w:tc>
                                <w:tcPr>
                                  <w:tcW w:w="1304" w:type="dxa"/>
                                  <w:tcBorders>
                                    <w:top w:val="single" w:color="auto" w:sz="8" w:space="0"/>
                                    <w:right w:val="single" w:color="auto" w:sz="8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hint="default" w:ascii="Times New Roman" w:hAnsi="Times New Roman" w:cs="Times New Roman" w:eastAsiaTheme="minorEastAsia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vertAlign w:val="baseline"/>
                                      <w:lang w:val="en-US" w:eastAsia="zh-CN"/>
                                    </w:rPr>
                                    <w:t>2.0L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31" w:hRule="atLeast"/>
                              </w:trPr>
                              <w:tc>
                                <w:tcPr>
                                  <w:tcW w:w="1303" w:type="dxa"/>
                                  <w:tcBorders>
                                    <w:left w:val="single" w:color="auto" w:sz="8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hint="default" w:ascii="Times New Roman" w:hAnsi="Times New Roman" w:cs="Times New Roman" w:eastAsiaTheme="minorEastAsia"/>
                                      <w:vertAlign w:val="baselin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vertAlign w:val="baseline"/>
                                      <w:lang w:eastAsia="zh-CN"/>
                                    </w:rPr>
                                    <w:t>输出功率</w:t>
                                  </w:r>
                                </w:p>
                              </w:tc>
                              <w:tc>
                                <w:tcPr>
                                  <w:tcW w:w="1304" w:type="dxa"/>
                                  <w:tcBorders>
                                    <w:right w:val="single" w:color="auto" w:sz="8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hint="default" w:ascii="Times New Roman" w:hAnsi="Times New Roman" w:cs="Times New Roman" w:eastAsiaTheme="minorEastAsia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vertAlign w:val="baseline"/>
                                      <w:lang w:val="en-US" w:eastAsia="zh-CN"/>
                                    </w:rPr>
                                    <w:t>120</w:t>
                                  </w:r>
                                  <w:r>
                                    <w:rPr>
                                      <w:rFonts w:hint="eastAsia" w:ascii="Times New Roman" w:hAnsi="Times New Roman" w:cs="Times New Roman"/>
                                      <w:vertAlign w:val="baseline"/>
                                      <w:lang w:val="en-US" w:eastAsia="zh-CN"/>
                                    </w:rPr>
                                    <w:t>kW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31" w:hRule="atLeast"/>
                              </w:trPr>
                              <w:tc>
                                <w:tcPr>
                                  <w:tcW w:w="1303" w:type="dxa"/>
                                  <w:tcBorders>
                                    <w:left w:val="single" w:color="auto" w:sz="8" w:space="0"/>
                                    <w:bottom w:val="single" w:color="auto" w:sz="8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hint="default" w:ascii="Times New Roman" w:hAnsi="Times New Roman" w:cs="Times New Roman" w:eastAsiaTheme="minorEastAsia"/>
                                      <w:vertAlign w:val="baselin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vertAlign w:val="baseline"/>
                                      <w:lang w:eastAsia="zh-CN"/>
                                    </w:rPr>
                                    <w:t>转　　速</w:t>
                                  </w:r>
                                </w:p>
                              </w:tc>
                              <w:tc>
                                <w:tcPr>
                                  <w:tcW w:w="1304" w:type="dxa"/>
                                  <w:tcBorders>
                                    <w:bottom w:val="single" w:color="auto" w:sz="8" w:space="0"/>
                                    <w:right w:val="single" w:color="auto" w:sz="8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hint="default" w:ascii="Times New Roman" w:hAnsi="Times New Roman" w:cs="Times New Roman" w:eastAsiaTheme="minorEastAsia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vertAlign w:val="baseline"/>
                                      <w:lang w:val="en-US" w:eastAsia="zh-CN"/>
                                    </w:rPr>
                                    <w:t>6000</w:t>
                                  </w:r>
                                  <w:r>
                                    <w:rPr>
                                      <w:rFonts w:hint="eastAsia" w:ascii="Times New Roman" w:hAnsi="Times New Roman" w:cs="Times New Roman"/>
                                      <w:vertAlign w:val="baseline"/>
                                      <w:lang w:val="en-US" w:eastAsia="zh-CN"/>
                                    </w:rPr>
                                    <w:t>r/</w:t>
                                  </w:r>
                                  <w:r>
                                    <w:rPr>
                                      <w:rFonts w:hint="default" w:ascii="Times New Roman" w:hAnsi="Times New Roman" w:cs="Times New Roman"/>
                                      <w:vertAlign w:val="baseline"/>
                                      <w:lang w:val="en-US" w:eastAsia="zh-CN"/>
                                    </w:rPr>
                                    <w:t>min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.85pt;margin-top:9.7pt;height:80.05pt;width:145.25pt;z-index:251664384;mso-width-relative:page;mso-height-relative:page;" fillcolor="#FFFFFF [3201]" filled="t" stroked="f" coordsize="21600,21600" o:gfxdata="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RzhrV1QAAAAkBAAAP&#10;AAAAAAAAAAEAIAAAACIAAABkcnMvZG93bnJldi54bWxQSwECFAAUAAAACACHTuJAqGOQlxsCAAAC&#10;BAAADgAAAAAAAAABACAAAAAkAQAAZHJzL2Uyb0RvYy54bWxQSwUGAAAAAAYABgBZAQAAs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9"/>
                        <w:tblpPr w:leftFromText="180" w:rightFromText="180" w:vertAnchor="page" w:horzAnchor="page" w:tblpX="3640" w:tblpY="5151"/>
                        <w:tblOverlap w:val="never"/>
                        <w:tblW w:w="2607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303"/>
                        <w:gridCol w:w="1304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31" w:hRule="atLeast"/>
                        </w:trPr>
                        <w:tc>
                          <w:tcPr>
                            <w:tcW w:w="1303" w:type="dxa"/>
                            <w:tcBorders>
                              <w:top w:val="single" w:color="auto" w:sz="8" w:space="0"/>
                              <w:left w:val="single" w:color="auto" w:sz="8" w:space="0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 w:eastAsiaTheme="minorEastAsia"/>
                                <w:vertAlign w:val="baseline"/>
                                <w:lang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vertAlign w:val="baseline"/>
                                <w:lang w:eastAsia="zh-CN"/>
                              </w:rPr>
                              <w:t>排　　量</w:t>
                            </w:r>
                          </w:p>
                        </w:tc>
                        <w:tc>
                          <w:tcPr>
                            <w:tcW w:w="1304" w:type="dxa"/>
                            <w:tcBorders>
                              <w:top w:val="single" w:color="auto" w:sz="8" w:space="0"/>
                              <w:right w:val="single" w:color="auto" w:sz="8" w:space="0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 w:eastAsiaTheme="minorEastAsia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vertAlign w:val="baseline"/>
                                <w:lang w:val="en-US" w:eastAsia="zh-CN"/>
                              </w:rPr>
                              <w:t>2.0L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31" w:hRule="atLeast"/>
                        </w:trPr>
                        <w:tc>
                          <w:tcPr>
                            <w:tcW w:w="1303" w:type="dxa"/>
                            <w:tcBorders>
                              <w:left w:val="single" w:color="auto" w:sz="8" w:space="0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 w:eastAsiaTheme="minorEastAsia"/>
                                <w:vertAlign w:val="baseline"/>
                                <w:lang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vertAlign w:val="baseline"/>
                                <w:lang w:eastAsia="zh-CN"/>
                              </w:rPr>
                              <w:t>输出功率</w:t>
                            </w:r>
                          </w:p>
                        </w:tc>
                        <w:tc>
                          <w:tcPr>
                            <w:tcW w:w="1304" w:type="dxa"/>
                            <w:tcBorders>
                              <w:right w:val="single" w:color="auto" w:sz="8" w:space="0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 w:eastAsiaTheme="minorEastAsia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vertAlign w:val="baseline"/>
                                <w:lang w:val="en-US" w:eastAsia="zh-CN"/>
                              </w:rPr>
                              <w:t>120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vertAlign w:val="baseline"/>
                                <w:lang w:val="en-US" w:eastAsia="zh-CN"/>
                              </w:rPr>
                              <w:t>kW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31" w:hRule="atLeast"/>
                        </w:trPr>
                        <w:tc>
                          <w:tcPr>
                            <w:tcW w:w="1303" w:type="dxa"/>
                            <w:tcBorders>
                              <w:left w:val="single" w:color="auto" w:sz="8" w:space="0"/>
                              <w:bottom w:val="single" w:color="auto" w:sz="8" w:space="0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 w:eastAsiaTheme="minorEastAsia"/>
                                <w:vertAlign w:val="baseline"/>
                                <w:lang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vertAlign w:val="baseline"/>
                                <w:lang w:eastAsia="zh-CN"/>
                              </w:rPr>
                              <w:t>转　　速</w:t>
                            </w:r>
                          </w:p>
                        </w:tc>
                        <w:tc>
                          <w:tcPr>
                            <w:tcW w:w="1304" w:type="dxa"/>
                            <w:tcBorders>
                              <w:bottom w:val="single" w:color="auto" w:sz="8" w:space="0"/>
                              <w:right w:val="single" w:color="auto" w:sz="8" w:space="0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 w:eastAsiaTheme="minorEastAsia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vertAlign w:val="baseline"/>
                                <w:lang w:val="en-US" w:eastAsia="zh-CN"/>
                              </w:rPr>
                              <w:t>6000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vertAlign w:val="baseline"/>
                                <w:lang w:val="en-US" w:eastAsia="zh-CN"/>
                              </w:rPr>
                              <w:t>r/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vertAlign w:val="baseline"/>
                                <w:lang w:val="en-US" w:eastAsia="zh-CN"/>
                              </w:rPr>
                              <w:t>min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 xml:space="preserve">     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left="-360"/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left="-360"/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left="-360"/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left="-360"/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left="-360"/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firstLine="1890" w:firstLineChars="900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 xml:space="preserve">23题图                          25题图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378" w:leftChars="0" w:right="420" w:rightChars="200" w:hanging="378" w:hangingChars="180"/>
        <w:textAlignment w:val="auto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某同学有一个电压表（两个量程分别为0～3</w:t>
      </w:r>
      <w:r>
        <w:rPr>
          <w:rFonts w:hint="default" w:ascii="Times New Roman" w:hAnsi="Times New Roman" w:eastAsia="MS Mincho" w:cs="Times New Roman"/>
          <w:sz w:val="21"/>
          <w:szCs w:val="21"/>
        </w:rPr>
        <w:t> </w:t>
      </w:r>
      <w:r>
        <w:rPr>
          <w:rFonts w:hint="default" w:ascii="Times New Roman" w:hAnsi="Times New Roman" w:eastAsia="宋体" w:cs="Times New Roman"/>
          <w:sz w:val="21"/>
          <w:szCs w:val="21"/>
        </w:rPr>
        <w:t>V和0～15</w:t>
      </w:r>
      <w:r>
        <w:rPr>
          <w:rFonts w:hint="default" w:ascii="Times New Roman" w:hAnsi="Times New Roman" w:eastAsia="MS Mincho" w:cs="Times New Roman"/>
          <w:sz w:val="21"/>
          <w:szCs w:val="21"/>
        </w:rPr>
        <w:t> </w:t>
      </w:r>
      <w:r>
        <w:rPr>
          <w:rFonts w:hint="default" w:ascii="Times New Roman" w:hAnsi="Times New Roman" w:eastAsia="宋体" w:cs="Times New Roman"/>
          <w:sz w:val="21"/>
          <w:szCs w:val="21"/>
        </w:rPr>
        <w:t>V），测量由两节已用过的干电池串联组成的电池组的电压时，他随便选择了一个量程读数，记录的数据是10</w:t>
      </w:r>
      <w:r>
        <w:rPr>
          <w:rFonts w:hint="default" w:ascii="Times New Roman" w:hAnsi="Times New Roman" w:eastAsia="MS Mincho" w:cs="Times New Roman"/>
          <w:sz w:val="21"/>
          <w:szCs w:val="21"/>
        </w:rPr>
        <w:t> </w:t>
      </w:r>
      <w:r>
        <w:rPr>
          <w:rFonts w:hint="default" w:ascii="Times New Roman" w:hAnsi="Times New Roman" w:eastAsia="宋体" w:cs="Times New Roman"/>
          <w:sz w:val="21"/>
          <w:szCs w:val="21"/>
        </w:rPr>
        <w:t>V，则实际电压应该是_______V。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378" w:leftChars="0" w:right="420" w:rightChars="200" w:hanging="378" w:hangingChars="18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3399790</wp:posOffset>
            </wp:positionH>
            <wp:positionV relativeFrom="paragraph">
              <wp:posOffset>274320</wp:posOffset>
            </wp:positionV>
            <wp:extent cx="1122680" cy="1108075"/>
            <wp:effectExtent l="0" t="0" r="1270" b="15875"/>
            <wp:wrapSquare wrapText="bothSides"/>
            <wp:docPr id="2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2680" cy="110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sz w:val="21"/>
          <w:szCs w:val="21"/>
        </w:rPr>
        <w:t>电阻箱是我们在实验室经常用到的一种变阻器，则上图中的电阻箱的示数为_________________Ω。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378" w:leftChars="0" w:right="420" w:rightChars="200" w:hanging="378" w:hangingChars="18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如右图所示为电热水器的简单示意图，转换开关S可以使热水器处于不同工作状态</w:t>
      </w:r>
      <w:r>
        <w:rPr>
          <w:rFonts w:hint="default" w:ascii="Times New Roman" w:hAnsi="Times New Roman" w:eastAsia="宋体" w:cs="Times New Roman"/>
          <w:sz w:val="21"/>
          <w:szCs w:val="21"/>
        </w:rPr>
        <w:t>，</w:t>
      </w:r>
      <w:r>
        <w:rPr>
          <w:rFonts w:hint="default" w:ascii="Times New Roman" w:hAnsi="Times New Roman" w:cs="Times New Roman"/>
          <w:sz w:val="21"/>
          <w:szCs w:val="21"/>
        </w:rPr>
        <w:t>当闭合开关S时，热水器处于_________（选填</w:t>
      </w:r>
      <w:r>
        <w:rPr>
          <w:rFonts w:hint="default" w:ascii="Times New Roman" w:hAnsi="Times New Roman" w:eastAsia="宋体" w:cs="Times New Roman"/>
          <w:sz w:val="21"/>
          <w:szCs w:val="21"/>
        </w:rPr>
        <w:t>“保温状态”或“加热状态”）。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378" w:leftChars="0" w:right="420" w:rightChars="200" w:hanging="378" w:hangingChars="18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如果把4Ω和6Ω的两只电阻串联在一个电压不变的电源上，电路中的电流为1.2A，如果再把它们并联在同一电源上，则干路的电流应为_______________A。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378" w:leftChars="0" w:right="10" w:rightChars="0" w:hanging="378" w:hangingChars="18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一块手机锂电池上标有“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 xml:space="preserve">4.0V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>2000mA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•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>h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”字样，它充电时将电能转化成化学能，此时锂电池相当于电路中的电源，充满电后存储的电能为_____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>J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378" w:leftChars="0" w:right="10" w:rightChars="0" w:hanging="378" w:hangingChars="180"/>
        <w:textAlignment w:val="auto"/>
        <w:rPr>
          <w:rFonts w:hint="default" w:ascii="Times New Roman" w:hAnsi="Times New Roman" w:cs="Times New Roman"/>
          <w:color w:val="000000"/>
          <w:spacing w:val="7"/>
          <w:sz w:val="21"/>
          <w:szCs w:val="21"/>
          <w:shd w:val="clear" w:color="auto" w:fill="FFFFFF"/>
        </w:rPr>
      </w:pPr>
      <w:r>
        <w:rPr>
          <w:rFonts w:hint="eastAsia" w:ascii="黑体" w:hAnsi="黑体" w:eastAsia="黑体" w:cs="黑体"/>
          <w:sz w:val="21"/>
          <w:szCs w:val="21"/>
        </w:rPr>
        <w:t>三、作图与实验探究</w:t>
      </w:r>
      <w:r>
        <w:rPr>
          <w:rFonts w:hint="default" w:ascii="Times New Roman" w:hAnsi="Times New Roman" w:cs="Times New Roman"/>
          <w:sz w:val="21"/>
          <w:szCs w:val="21"/>
        </w:rPr>
        <w:t>（</w:t>
      </w:r>
      <w:r>
        <w:rPr>
          <w:rFonts w:hint="default" w:ascii="Times New Roman" w:hAnsi="Times New Roman" w:cs="Times New Roman"/>
          <w:color w:val="000000"/>
          <w:spacing w:val="7"/>
          <w:sz w:val="21"/>
          <w:szCs w:val="21"/>
          <w:shd w:val="clear" w:color="auto" w:fill="FFFFFF"/>
        </w:rPr>
        <w:t>共5小题，第29，30每小题2分，31小题6分，32、33小题各8分，共26分）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359" w:leftChars="0" w:right="0" w:rightChars="0" w:hanging="359" w:hangingChars="171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楷体_GB2312" w:cs="Times New Roman"/>
          <w:sz w:val="21"/>
          <w:szCs w:val="21"/>
        </w:rPr>
        <w:t>29.</w:t>
      </w:r>
      <w:r>
        <w:rPr>
          <w:rFonts w:hint="eastAsia" w:ascii="Times New Roman" w:hAnsi="Times New Roman" w:eastAsia="楷体_GB2312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请用一个电源E，一个开关s，两个小灯泡L</w:t>
      </w:r>
      <w:r>
        <w:rPr>
          <w:rFonts w:hint="default" w:ascii="Times New Roman" w:hAnsi="Times New Roman" w:cs="Times New Roman"/>
          <w:sz w:val="21"/>
          <w:szCs w:val="21"/>
          <w:vertAlign w:val="subscript"/>
        </w:rPr>
        <w:t>1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和</w:t>
      </w:r>
      <w:r>
        <w:rPr>
          <w:rFonts w:hint="default" w:ascii="Times New Roman" w:hAnsi="Times New Roman" w:cs="Times New Roman"/>
          <w:sz w:val="21"/>
          <w:szCs w:val="21"/>
        </w:rPr>
        <w:t>L</w:t>
      </w:r>
      <w:r>
        <w:rPr>
          <w:rFonts w:hint="default" w:ascii="Times New Roman" w:hAnsi="Times New Roman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  <w:szCs w:val="21"/>
        </w:rPr>
        <w:t>，一个滑动电阻器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R</w:t>
      </w:r>
      <w:r>
        <w:rPr>
          <w:rFonts w:hint="default" w:ascii="Times New Roman" w:hAnsi="Times New Roman" w:cs="Times New Roman"/>
          <w:sz w:val="21"/>
          <w:szCs w:val="21"/>
        </w:rPr>
        <w:t>限制总电流，若干导线画出一个两小灯泡并联工作的电路图。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359" w:leftChars="0" w:right="0" w:rightChars="0" w:hanging="359" w:hangingChars="171"/>
        <w:textAlignment w:val="auto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30. 在探究“电流与电阻的关系”实验中老师给同学们准备了以下器材：电源、电流表、电压表、定值电阻R多个（图中只有一个）、开关、滑动变阻器及导线若干，请将下图的电路连接完整（要求P向右滑</w:t>
      </w:r>
      <w:r>
        <w:rPr>
          <w:rFonts w:hint="eastAsia" w:ascii="Times New Roman" w:hAnsi="Times New Roman" w:cs="Times New Roman"/>
          <w:color w:val="000000"/>
          <w:sz w:val="21"/>
          <w:szCs w:val="21"/>
          <w:lang w:eastAsia="zh-CN"/>
        </w:rPr>
        <w:t>动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 xml:space="preserve">变阻器阻值减少）。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firstLine="210" w:firstLineChars="100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53975</wp:posOffset>
            </wp:positionV>
            <wp:extent cx="1530985" cy="1315720"/>
            <wp:effectExtent l="0" t="0" r="12065" b="17780"/>
            <wp:wrapNone/>
            <wp:docPr id="2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530985" cy="131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278765</wp:posOffset>
            </wp:positionH>
            <wp:positionV relativeFrom="paragraph">
              <wp:posOffset>26035</wp:posOffset>
            </wp:positionV>
            <wp:extent cx="2576830" cy="1287145"/>
            <wp:effectExtent l="0" t="0" r="13970" b="8255"/>
            <wp:wrapSquare wrapText="bothSides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grayscl/>
                      <a:lum bright="-18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260"/>
                    <a:stretch>
                      <a:fillRect/>
                    </a:stretch>
                  </pic:blipFill>
                  <pic:spPr>
                    <a:xfrm>
                      <a:off x="0" y="0"/>
                      <a:ext cx="2576830" cy="128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210" w:firstLineChars="100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210" w:firstLineChars="100"/>
        <w:jc w:val="left"/>
        <w:textAlignment w:val="center"/>
        <w:rPr>
          <w:rFonts w:hint="eastAsia" w:ascii="Times New Roman" w:hAnsi="Times New Roman" w:cs="Times New Roman" w:eastAsiaTheme="minorEastAsia"/>
          <w:color w:val="00000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210" w:firstLineChars="100"/>
        <w:jc w:val="left"/>
        <w:textAlignment w:val="center"/>
        <w:rPr>
          <w:rFonts w:hint="eastAsia" w:ascii="Times New Roman" w:hAnsi="Times New Roman" w:cs="Times New Roman" w:eastAsiaTheme="minorEastAsia"/>
          <w:color w:val="00000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firstLine="210" w:firstLineChars="100"/>
        <w:jc w:val="left"/>
        <w:textAlignment w:val="center"/>
        <w:rPr>
          <w:rFonts w:hint="eastAsia" w:ascii="Times New Roman" w:hAnsi="Times New Roman" w:cs="Times New Roman" w:eastAsiaTheme="minorEastAsia"/>
          <w:color w:val="00000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firstLine="210" w:firstLineChars="100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firstLine="210" w:firstLineChars="100"/>
        <w:jc w:val="left"/>
        <w:textAlignment w:val="center"/>
        <w:rPr>
          <w:rFonts w:hint="eastAsia" w:ascii="Times New Roman" w:hAnsi="Times New Roman" w:cs="Times New Roman" w:eastAsiaTheme="minorEastAsia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210" w:firstLineChars="100"/>
        <w:jc w:val="left"/>
        <w:textAlignment w:val="center"/>
        <w:rPr>
          <w:rFonts w:hint="eastAsia" w:ascii="Times New Roman" w:hAnsi="Times New Roman" w:cs="Times New Roman" w:eastAsiaTheme="minorEastAsia"/>
          <w:color w:val="000000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 xml:space="preserve">        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 xml:space="preserve"> 第30题图                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           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 xml:space="preserve"> 第31题图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left="378" w:leftChars="0" w:hanging="378" w:hangingChars="180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在探究电阻甲和乙中的电流与电压关系时得到如上图所示图像</w:t>
      </w:r>
      <w:r>
        <w:rPr>
          <w:rFonts w:hint="eastAsia" w:ascii="Times New Roman" w:hAnsi="Times New Roman" w:cs="Times New Roman"/>
          <w:color w:val="000000"/>
          <w:sz w:val="21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依图回答以下问题：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left="518" w:leftChars="0" w:hanging="518" w:hangingChars="247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（1）甲的电阻R</w:t>
      </w:r>
      <w:r>
        <w:rPr>
          <w:rFonts w:hint="default" w:ascii="Times New Roman" w:hAnsi="Times New Roman" w:cs="Times New Roman"/>
          <w:color w:val="000000"/>
          <w:sz w:val="21"/>
          <w:szCs w:val="21"/>
          <w:vertAlign w:val="subscript"/>
        </w:rPr>
        <w:t>甲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=________________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Ω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left="518" w:leftChars="0" w:hanging="518" w:hangingChars="247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（2）甲的电阻R</w:t>
      </w:r>
      <w:r>
        <w:rPr>
          <w:rFonts w:hint="default" w:ascii="Times New Roman" w:hAnsi="Times New Roman" w:cs="Times New Roman"/>
          <w:color w:val="000000"/>
          <w:sz w:val="21"/>
          <w:szCs w:val="21"/>
          <w:vertAlign w:val="subscript"/>
        </w:rPr>
        <w:t>甲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__________乙的电阻R</w:t>
      </w:r>
      <w:r>
        <w:rPr>
          <w:rFonts w:hint="default" w:ascii="Times New Roman" w:hAnsi="Times New Roman" w:cs="Times New Roman"/>
          <w:color w:val="000000"/>
          <w:sz w:val="21"/>
          <w:szCs w:val="21"/>
          <w:vertAlign w:val="subscript"/>
        </w:rPr>
        <w:t>乙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（选填“大于”或“等于”或“小于”）；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left="518" w:leftChars="0" w:hanging="518" w:hangingChars="247"/>
        <w:jc w:val="both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（3）若将甲和乙并联后接在电压为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>3V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的电源两端，则它们的热功率P</w:t>
      </w:r>
      <w:r>
        <w:rPr>
          <w:rFonts w:hint="default" w:ascii="Times New Roman" w:hAnsi="Times New Roman" w:cs="Times New Roman"/>
          <w:color w:val="000000"/>
          <w:sz w:val="21"/>
          <w:szCs w:val="21"/>
          <w:vertAlign w:val="subscript"/>
        </w:rPr>
        <w:t>热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=______W。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378" w:leftChars="0" w:right="0" w:rightChars="0" w:hanging="378" w:hangingChars="180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32.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在探究“并联电路中电流的关系”时，电路实物图如图甲。要求闭合开关后，灯泡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>L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  <w:vertAlign w:val="subscript"/>
        </w:rPr>
        <w:t>1，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L</w:t>
      </w:r>
      <w:r>
        <w:rPr>
          <w:rFonts w:hint="default" w:ascii="Times New Roman" w:hAnsi="Times New Roman" w:cs="Times New Roman"/>
          <w:color w:val="000000"/>
          <w:sz w:val="21"/>
          <w:szCs w:val="21"/>
          <w:vertAlign w:val="subscript"/>
        </w:rPr>
        <w:t>2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并联，开关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>S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控制所有用电器，电流表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eastAsia="zh-CN"/>
        </w:rPr>
        <w:t>下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测流过干路的电流，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>A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  <w:vertAlign w:val="subscript"/>
        </w:rPr>
        <w:t>2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测流过灯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>L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  <w:vertAlign w:val="subscript"/>
        </w:rPr>
        <w:t>1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的电流，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>A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  <w:vertAlign w:val="subscript"/>
        </w:rPr>
        <w:t>3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测流过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>L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  <w:vertAlign w:val="subscript"/>
        </w:rPr>
        <w:t>2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的电流。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0" w:firstLineChars="0"/>
        <w:rPr>
          <w:rFonts w:hint="eastAsia" w:ascii="Times New Roman" w:hAnsi="Times New Roman" w:cs="Times New Roman" w:eastAsiaTheme="minorEastAsia"/>
          <w:color w:val="000000"/>
          <w:sz w:val="21"/>
          <w:szCs w:val="21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1821180</wp:posOffset>
                </wp:positionV>
                <wp:extent cx="3609975" cy="274955"/>
                <wp:effectExtent l="0" t="0" r="9525" b="1079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125980" y="4893310"/>
                          <a:ext cx="3609975" cy="274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rFonts w:hint="eastAsia" w:ascii="方正黑体简体" w:hAnsi="方正黑体简体" w:eastAsia="方正黑体简体" w:cs="方正黑体简体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方正黑体简体" w:hAnsi="方正黑体简体" w:eastAsia="方正黑体简体" w:cs="方正黑体简体"/>
                                <w:sz w:val="20"/>
                                <w:szCs w:val="20"/>
                                <w:lang w:eastAsia="zh-CN"/>
                              </w:rPr>
                              <w:t>甲</w:t>
                            </w:r>
                            <w:r>
                              <w:rPr>
                                <w:rFonts w:hint="eastAsia" w:ascii="方正黑体简体" w:hAnsi="方正黑体简体" w:eastAsia="方正黑体简体" w:cs="方正黑体简体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                          乙                   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pt;margin-top:143.4pt;height:21.65pt;width:284.25pt;z-index:251673600;mso-width-relative:page;mso-height-relative:page;" fillcolor="#FFFFFF [3201]" filled="t" stroked="f" coordsize="21600,21600" o:gfxdata="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IJwER9YAAAALAQAA&#10;DwAAAAAAAAABACAAAAAiAAAAZHJzL2Rvd25yZXYueG1sUEsBAhQAFAAAAAgAh07iQMDRYZUbAgAA&#10;/wMAAA4AAAAAAAAAAQAgAAAAJQEAAGRycy9lMm9Eb2MueG1sUEsFBgAAAAAGAAYAWQEAALIFAAAA&#10;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textAlignment w:val="auto"/>
                        <w:rPr>
                          <w:rFonts w:hint="eastAsia" w:ascii="方正黑体简体" w:hAnsi="方正黑体简体" w:eastAsia="方正黑体简体" w:cs="方正黑体简体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方正黑体简体" w:hAnsi="方正黑体简体" w:eastAsia="方正黑体简体" w:cs="方正黑体简体"/>
                          <w:sz w:val="20"/>
                          <w:szCs w:val="20"/>
                          <w:lang w:eastAsia="zh-CN"/>
                        </w:rPr>
                        <w:t>甲</w:t>
                      </w:r>
                      <w:r>
                        <w:rPr>
                          <w:rFonts w:hint="eastAsia" w:ascii="方正黑体简体" w:hAnsi="方正黑体简体" w:eastAsia="方正黑体简体" w:cs="方正黑体简体"/>
                          <w:sz w:val="20"/>
                          <w:szCs w:val="20"/>
                          <w:lang w:val="en-US" w:eastAsia="zh-CN"/>
                        </w:rPr>
                        <w:t xml:space="preserve">                            乙                   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drawing>
          <wp:inline distT="0" distB="0" distL="0" distR="0">
            <wp:extent cx="4513580" cy="2148205"/>
            <wp:effectExtent l="0" t="0" r="1270" b="444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grayscl/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3580" cy="214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518" w:leftChars="0" w:right="0" w:rightChars="0" w:hanging="518" w:hangingChars="247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（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>1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）已知各电路元件、连接情况均完好，闭合开关前，我们发现电流表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>A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  <w:vertAlign w:val="subscript"/>
        </w:rPr>
        <w:t>1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的指针在如乙所示的位置处，可能的原因是_____________；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518" w:leftChars="0" w:right="0" w:rightChars="0" w:hanging="518" w:hangingChars="247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（2）随后，闭合开关进行实验。某次实验时表格如下</w:t>
      </w:r>
      <w:r>
        <w:rPr>
          <w:rFonts w:hint="eastAsia" w:ascii="Times New Roman" w:hAnsi="Times New Roman" w:cs="Times New Roman"/>
          <w:color w:val="000000"/>
          <w:sz w:val="21"/>
          <w:szCs w:val="21"/>
          <w:lang w:eastAsia="zh-CN"/>
        </w:rPr>
        <w:t>表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所示，安培表A</w:t>
      </w:r>
      <w:r>
        <w:rPr>
          <w:rFonts w:hint="default" w:ascii="Times New Roman" w:hAnsi="Times New Roman" w:cs="Times New Roman"/>
          <w:color w:val="000000"/>
          <w:sz w:val="21"/>
          <w:szCs w:val="21"/>
          <w:vertAlign w:val="subscript"/>
        </w:rPr>
        <w:t>2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的示数如上图丙所示，则此时通过L</w:t>
      </w:r>
      <w:r>
        <w:rPr>
          <w:rFonts w:hint="default" w:ascii="Times New Roman" w:hAnsi="Times New Roman" w:cs="Times New Roman"/>
          <w:color w:val="000000"/>
          <w:sz w:val="21"/>
          <w:szCs w:val="21"/>
          <w:vertAlign w:val="subscript"/>
        </w:rPr>
        <w:t>1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的电流为______________A；</w:t>
      </w:r>
    </w:p>
    <w:tbl>
      <w:tblPr>
        <w:tblStyle w:val="8"/>
        <w:tblW w:w="68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92"/>
        <w:gridCol w:w="2374"/>
        <w:gridCol w:w="23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8" w:hRule="exact"/>
          <w:jc w:val="center"/>
        </w:trPr>
        <w:tc>
          <w:tcPr>
            <w:tcW w:w="20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干路电流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szCs w:val="21"/>
              </w:rPr>
              <w:t>/A</w:t>
            </w:r>
          </w:p>
        </w:tc>
        <w:tc>
          <w:tcPr>
            <w:tcW w:w="2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灯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szCs w:val="21"/>
                <w:vertAlign w:val="subscript"/>
              </w:rPr>
              <w:t>1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的电流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szCs w:val="21"/>
              </w:rPr>
              <w:t>/A</w:t>
            </w:r>
          </w:p>
        </w:tc>
        <w:tc>
          <w:tcPr>
            <w:tcW w:w="2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灯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的电流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szCs w:val="21"/>
              </w:rPr>
              <w:t>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exact"/>
          <w:jc w:val="center"/>
        </w:trPr>
        <w:tc>
          <w:tcPr>
            <w:tcW w:w="20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szCs w:val="21"/>
              </w:rPr>
              <w:t>0.5</w:t>
            </w:r>
          </w:p>
        </w:tc>
        <w:tc>
          <w:tcPr>
            <w:tcW w:w="2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center"/>
              <w:rPr>
                <w:rFonts w:hint="default" w:ascii="Times New Roman" w:hAnsi="Times New Roman" w:eastAsia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1"/>
                <w:szCs w:val="21"/>
              </w:rPr>
              <w:t>0.2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left="518" w:leftChars="0" w:hanging="518" w:hangingChars="247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（3）从上表中，我们似乎可以得出结论在并联电路中干路电流__________</w:t>
      </w:r>
      <w:r>
        <w:rPr>
          <w:rFonts w:hint="eastAsia" w:ascii="Times New Roman" w:hAnsi="Times New Roman" w:cs="Times New Roman"/>
          <w:color w:val="000000"/>
          <w:sz w:val="21"/>
          <w:szCs w:val="21"/>
          <w:lang w:eastAsia="zh-CN"/>
        </w:rPr>
        <w:t>各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支路电流之和（选填“大于”或“等于”或“小于”）；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left="518" w:leftChars="0" w:hanging="518" w:hangingChars="247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55880</wp:posOffset>
            </wp:positionV>
            <wp:extent cx="1868170" cy="1952625"/>
            <wp:effectExtent l="0" t="0" r="0" b="9525"/>
            <wp:wrapSquare wrapText="bothSides"/>
            <wp:docPr id="32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8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grayscl/>
                      <a:lum bright="-30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817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（4）只一次实验，第（3）问的结论可能具有偶然性，只是我们的猜想，要证明它的普遍性，我们必须改变__________的规格进行多次实验（选填“电流表”或“小灯泡”）。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left="399" w:leftChars="0" w:hanging="399" w:hangingChars="190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33.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>小华运用电学知识设计了一个电子身高测量仪，如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右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图所示。其中定值电阻 </w:t>
      </w:r>
      <m:oMath>
        <m:sSub>
          <m:sSubPr>
            <m:ctrlPr>
              <w:rPr>
                <w:rFonts w:hint="default" w:ascii="Cambria Math" w:hAnsi="Cambria Math" w:eastAsia="宋体" w:cs="Times New Roman"/>
                <w:sz w:val="21"/>
                <w:szCs w:val="21"/>
              </w:rPr>
            </m:ctrlPr>
          </m:sSubPr>
          <m:e>
            <m:r>
              <w:rPr>
                <w:rFonts w:hint="default" w:ascii="Cambria Math" w:hAnsi="Cambria Math" w:eastAsia="宋体" w:cs="Times New Roman"/>
                <w:sz w:val="21"/>
                <w:szCs w:val="21"/>
              </w:rPr>
              <m:t>R</m:t>
            </m:r>
            <m:ctrlPr>
              <w:rPr>
                <w:rFonts w:hint="default" w:ascii="Cambria Math" w:hAnsi="Cambria Math" w:eastAsia="宋体" w:cs="Times New Roman"/>
                <w:sz w:val="21"/>
                <w:szCs w:val="21"/>
              </w:rPr>
            </m:ctrlPr>
          </m:e>
          <m:sub>
            <m:r>
              <w:rPr>
                <w:rFonts w:hint="default" w:ascii="Cambria Math" w:hAnsi="Cambria Math" w:eastAsia="宋体" w:cs="Times New Roman"/>
                <w:sz w:val="21"/>
                <w:szCs w:val="21"/>
              </w:rPr>
              <m:t>0</m:t>
            </m:r>
            <m:ctrlPr>
              <w:rPr>
                <w:rFonts w:hint="default" w:ascii="Cambria Math" w:hAnsi="Cambria Math" w:eastAsia="宋体" w:cs="Times New Roman"/>
                <w:sz w:val="21"/>
                <w:szCs w:val="21"/>
              </w:rPr>
            </m:ctrlPr>
          </m:sub>
        </m:sSub>
        <m:r>
          <w:rPr>
            <w:rFonts w:hint="default" w:ascii="Cambria Math" w:hAnsi="Cambria Math" w:eastAsia="宋体" w:cs="Times New Roman"/>
            <w:sz w:val="21"/>
            <w:szCs w:val="21"/>
          </w:rPr>
          <m:t>=5 Ω</m:t>
        </m:r>
      </m:oMath>
      <w:r>
        <w:rPr>
          <w:rFonts w:hint="default" w:ascii="Times New Roman" w:hAnsi="Times New Roman" w:eastAsia="宋体" w:cs="Times New Roman"/>
          <w:sz w:val="21"/>
          <w:szCs w:val="21"/>
        </w:rPr>
        <w:t xml:space="preserve">，电源电压恒为4.5v，R是固定的、竖直放置的硬电阻棒，总电阻为 </w:t>
      </w:r>
      <m:oMath>
        <m:r>
          <w:rPr>
            <w:rFonts w:hint="default" w:ascii="Cambria Math" w:hAnsi="Cambria Math" w:eastAsia="宋体" w:cs="Times New Roman"/>
            <w:sz w:val="21"/>
            <w:szCs w:val="21"/>
          </w:rPr>
          <m:t>15 Ω</m:t>
        </m:r>
      </m:oMath>
      <w:r>
        <w:rPr>
          <w:rFonts w:hint="default" w:ascii="Times New Roman" w:hAnsi="Times New Roman" w:eastAsia="宋体" w:cs="Times New Roman"/>
          <w:sz w:val="21"/>
          <w:szCs w:val="21"/>
        </w:rPr>
        <w:t xml:space="preserve">，其接入电路的电阻与接入电路的棒长成正比，金属杆 </w:t>
      </w:r>
      <m:oMath>
        <m:r>
          <w:rPr>
            <w:rFonts w:hint="default" w:ascii="Cambria Math" w:hAnsi="Cambria Math" w:eastAsia="宋体" w:cs="Times New Roman"/>
            <w:sz w:val="21"/>
            <w:szCs w:val="21"/>
          </w:rPr>
          <m:t>cd</m:t>
        </m:r>
      </m:oMath>
      <w:r>
        <w:rPr>
          <w:rFonts w:hint="default" w:ascii="Times New Roman" w:hAnsi="Times New Roman" w:eastAsia="宋体" w:cs="Times New Roman"/>
          <w:sz w:val="21"/>
          <w:szCs w:val="21"/>
        </w:rPr>
        <w:t xml:space="preserve"> 和 </w:t>
      </w:r>
      <m:oMath>
        <m:r>
          <w:rPr>
            <w:rFonts w:hint="default" w:ascii="Cambria Math" w:hAnsi="Cambria Math" w:eastAsia="宋体" w:cs="Times New Roman"/>
            <w:sz w:val="21"/>
            <w:szCs w:val="21"/>
          </w:rPr>
          <m:t>MP</m:t>
        </m:r>
      </m:oMath>
      <w:r>
        <w:rPr>
          <w:rFonts w:hint="default" w:ascii="Times New Roman" w:hAnsi="Times New Roman" w:eastAsia="宋体" w:cs="Times New Roman"/>
          <w:sz w:val="21"/>
          <w:szCs w:val="21"/>
        </w:rPr>
        <w:t xml:space="preserve">（右端 </w:t>
      </w:r>
      <m:oMath>
        <m:r>
          <m:rPr>
            <m:sty m:val="p"/>
          </m:rPr>
          <w:rPr>
            <w:rFonts w:hint="default" w:ascii="Cambria Math" w:hAnsi="Cambria Math" w:eastAsia="宋体" w:cs="Times New Roman"/>
            <w:sz w:val="21"/>
            <w:szCs w:val="21"/>
          </w:rPr>
          <m:t>P</m:t>
        </m:r>
      </m:oMath>
      <w:r>
        <w:rPr>
          <w:rFonts w:hint="default" w:ascii="Times New Roman" w:hAnsi="Times New Roman" w:eastAsia="宋体" w:cs="Times New Roman"/>
          <w:sz w:val="21"/>
          <w:szCs w:val="21"/>
        </w:rPr>
        <w:t xml:space="preserve"> 是滑片）与电路接触良好，电阻不计。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left="399" w:leftChars="0" w:hanging="399" w:hangingChars="190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（1）</w:t>
      </w:r>
      <w:r>
        <w:rPr>
          <w:rFonts w:hint="default" w:ascii="Times New Roman" w:hAnsi="Times New Roman" w:eastAsia="宋体" w:cs="Times New Roman"/>
          <w:position w:val="-3"/>
          <w:sz w:val="21"/>
          <w:szCs w:val="21"/>
        </w:rPr>
        <w:t>R</w:t>
      </w:r>
      <w:r>
        <w:rPr>
          <w:rFonts w:hint="default" w:ascii="Times New Roman" w:hAnsi="Times New Roman" w:eastAsia="宋体" w:cs="Times New Roman"/>
          <w:position w:val="-3"/>
          <w:sz w:val="21"/>
          <w:szCs w:val="21"/>
          <w:vertAlign w:val="subscript"/>
        </w:rPr>
        <w:t>0</w:t>
      </w:r>
      <w:r>
        <w:rPr>
          <w:rFonts w:hint="default" w:ascii="Times New Roman" w:hAnsi="Times New Roman" w:eastAsia="宋体" w:cs="Times New Roman"/>
          <w:sz w:val="21"/>
          <w:szCs w:val="21"/>
        </w:rPr>
        <w:t>在电路中的作用是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tabs>
          <w:tab w:val="left" w:pos="420"/>
        </w:tabs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left="537" w:leftChars="0" w:hanging="537" w:hangingChars="256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（2）当被测身高增加时，电压表的示数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</w:rPr>
        <w:t xml:space="preserve">    </w:t>
      </w:r>
      <w:r>
        <w:rPr>
          <w:rFonts w:hint="default" w:ascii="Times New Roman" w:hAnsi="Times New Roman" w:eastAsia="宋体" w:cs="Times New Roman"/>
          <w:sz w:val="21"/>
          <w:szCs w:val="21"/>
        </w:rPr>
        <w:t>（选填“变大”或“变小”或“不变”）。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left="516" w:leftChars="0" w:hanging="516" w:hangingChars="246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 xml:space="preserve">（3）身高为 </w:t>
      </w:r>
      <m:oMath>
        <m:r>
          <w:rPr>
            <w:rFonts w:hint="default" w:ascii="Cambria Math" w:hAnsi="Cambria Math" w:eastAsia="宋体" w:cs="Times New Roman"/>
            <w:sz w:val="21"/>
            <w:szCs w:val="21"/>
          </w:rPr>
          <m:t>168 </m:t>
        </m:r>
        <m:r>
          <m:rPr>
            <m:sty m:val="p"/>
          </m:rPr>
          <w:rPr>
            <w:rFonts w:hint="default" w:ascii="Cambria Math" w:hAnsi="Cambria Math" w:eastAsia="宋体" w:cs="Times New Roman"/>
            <w:sz w:val="21"/>
            <w:szCs w:val="21"/>
          </w:rPr>
          <m:t>c</m:t>
        </m:r>
        <m:r>
          <w:rPr>
            <w:rFonts w:hint="default" w:ascii="Cambria Math" w:hAnsi="Cambria Math" w:eastAsia="宋体" w:cs="Times New Roman"/>
            <w:sz w:val="21"/>
            <w:szCs w:val="21"/>
          </w:rPr>
          <m:t>m</m:t>
        </m:r>
      </m:oMath>
      <w:r>
        <w:rPr>
          <w:rFonts w:hint="default"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的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小强用该测量仪测量时，电流表示数为0.5A，此时电阻棒 </w:t>
      </w:r>
      <m:oMath>
        <m:r>
          <w:rPr>
            <w:rFonts w:hint="default" w:ascii="Cambria Math" w:hAnsi="Cambria Math" w:eastAsia="宋体" w:cs="Times New Roman"/>
            <w:sz w:val="21"/>
            <w:szCs w:val="21"/>
          </w:rPr>
          <m:t>R</m:t>
        </m:r>
      </m:oMath>
      <w:r>
        <w:rPr>
          <w:rFonts w:hint="default" w:ascii="Times New Roman" w:hAnsi="Times New Roman" w:eastAsia="宋体" w:cs="Times New Roman"/>
          <w:sz w:val="21"/>
          <w:szCs w:val="21"/>
        </w:rPr>
        <w:t xml:space="preserve"> 接入电路的电阻为_____________欧姆；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left="537" w:leftChars="0" w:hanging="537" w:hangingChars="256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（4）若电压表量程为0</w:t>
      </w:r>
      <m:oMath>
        <m:r>
          <w:rPr>
            <w:rFonts w:hint="default" w:ascii="Cambria Math" w:hAnsi="Cambria Math" w:eastAsia="宋体" w:cs="Times New Roman"/>
            <w:sz w:val="21"/>
            <w:szCs w:val="21"/>
          </w:rPr>
          <m:t>∼</m:t>
        </m:r>
      </m:oMath>
      <w:r>
        <w:rPr>
          <w:rFonts w:hint="default" w:ascii="Times New Roman" w:hAnsi="Times New Roman" w:eastAsia="宋体" w:cs="Times New Roman"/>
          <w:sz w:val="21"/>
          <w:szCs w:val="21"/>
        </w:rPr>
        <w:t>3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V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，电流表量程为 </w:t>
      </w:r>
      <m:oMath>
        <m:r>
          <w:rPr>
            <w:rFonts w:hint="default" w:ascii="Cambria Math" w:hAnsi="Cambria Math" w:eastAsia="宋体" w:cs="Times New Roman"/>
            <w:sz w:val="21"/>
            <w:szCs w:val="21"/>
          </w:rPr>
          <m:t>0∼0.6 </m:t>
        </m:r>
        <m:r>
          <m:rPr>
            <m:sty m:val="p"/>
          </m:rPr>
          <w:rPr>
            <w:rFonts w:hint="default" w:ascii="Cambria Math" w:hAnsi="Cambria Math" w:eastAsia="宋体" w:cs="Times New Roman"/>
            <w:sz w:val="21"/>
            <w:szCs w:val="21"/>
          </w:rPr>
          <m:t>A</m:t>
        </m:r>
      </m:oMath>
      <w:r>
        <w:rPr>
          <w:rFonts w:hint="default" w:ascii="Times New Roman" w:hAnsi="Times New Roman" w:eastAsia="宋体" w:cs="Times New Roman"/>
          <w:sz w:val="21"/>
          <w:szCs w:val="21"/>
        </w:rPr>
        <w:t>，为保证电路各元件安全工作，则随着身高而变化大小的R能接入电路的最大阻值是_______</w:t>
      </w:r>
      <m:oMath>
        <m:r>
          <w:rPr>
            <w:rFonts w:hint="default" w:ascii="Cambria Math" w:hAnsi="Cambria Math" w:eastAsia="宋体" w:cs="Times New Roman"/>
            <w:sz w:val="21"/>
            <w:szCs w:val="21"/>
          </w:rPr>
          <m:t>Ω</m:t>
        </m:r>
      </m:oMath>
      <w:r>
        <w:rPr>
          <w:rFonts w:hint="default" w:ascii="Times New Roman" w:hAnsi="Times New Roman" w:eastAsia="宋体" w:cs="Times New Roman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四、计算题</w:t>
      </w:r>
      <w:r>
        <w:rPr>
          <w:rFonts w:hint="default" w:ascii="Times New Roman" w:hAnsi="Times New Roman" w:cs="Times New Roman"/>
          <w:sz w:val="21"/>
          <w:szCs w:val="21"/>
        </w:rPr>
        <w:t>（共2个小题，每小题9分，共18分）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left="420" w:leftChars="0" w:hanging="420" w:hangingChars="200"/>
        <w:jc w:val="left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34．如下图所示图甲是某款电热水龙头，即开即热、冷热兼用。图乙是它的原理电路，R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1</w:t>
      </w:r>
      <w:r>
        <w:rPr>
          <w:rFonts w:hint="default" w:ascii="Times New Roman" w:hAnsi="Times New Roman" w:eastAsia="宋体" w:cs="Times New Roman"/>
          <w:sz w:val="21"/>
          <w:szCs w:val="21"/>
        </w:rPr>
        <w:t>、R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为电热丝，通过旋转手柄带动开关S接通对应的电路，从而实现冷水、温水、热水之间切换．有关参数如下右表。不考虑温度对电阻丝的影响，请回答下列问题：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jc w:val="left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（1）当开关置于2时，水龙头放出的水是</w:t>
      </w:r>
      <w:r>
        <w:rPr>
          <w:rFonts w:hint="default" w:ascii="Times New Roman" w:hAnsi="Times New Roman" w:eastAsia="宋体" w:cs="Times New Roman"/>
          <w:sz w:val="21"/>
          <w:szCs w:val="21"/>
          <w:u w:val="none"/>
        </w:rPr>
        <w:t>温</w:t>
      </w:r>
      <w:r>
        <w:rPr>
          <w:rFonts w:hint="default" w:ascii="Times New Roman" w:hAnsi="Times New Roman" w:eastAsia="宋体" w:cs="Times New Roman"/>
          <w:sz w:val="21"/>
          <w:szCs w:val="21"/>
        </w:rPr>
        <w:t>水，此时电路中的电流时多大？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jc w:val="left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（2）水龙头放热水时，正常工作60s，消耗的电能是多少？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56" w:afterLines="50" w:afterAutospacing="0" w:line="240" w:lineRule="auto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2363470</wp:posOffset>
            </wp:positionH>
            <wp:positionV relativeFrom="paragraph">
              <wp:posOffset>289560</wp:posOffset>
            </wp:positionV>
            <wp:extent cx="1386205" cy="1261745"/>
            <wp:effectExtent l="0" t="0" r="4445" b="14605"/>
            <wp:wrapNone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grayscl/>
                      <a:lum bright="-18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0675" b="-1922"/>
                    <a:stretch>
                      <a:fillRect/>
                    </a:stretch>
                  </pic:blipFill>
                  <pic:spPr>
                    <a:xfrm>
                      <a:off x="0" y="0"/>
                      <a:ext cx="1386205" cy="126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sz w:val="21"/>
          <w:szCs w:val="21"/>
        </w:rPr>
        <w:t>R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1</w:t>
      </w:r>
      <w:r>
        <w:rPr>
          <w:rFonts w:hint="default" w:ascii="Times New Roman" w:hAnsi="Times New Roman" w:eastAsia="宋体" w:cs="Times New Roman"/>
          <w:sz w:val="21"/>
          <w:szCs w:val="21"/>
        </w:rPr>
        <w:t>与R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的总电阻值多大？</w:t>
      </w:r>
    </w:p>
    <w:tbl>
      <w:tblPr>
        <w:tblStyle w:val="9"/>
        <w:tblpPr w:leftFromText="180" w:rightFromText="180" w:vertAnchor="text" w:horzAnchor="page" w:tblpX="2503" w:tblpY="58"/>
        <w:tblOverlap w:val="never"/>
        <w:tblW w:w="33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1106"/>
        <w:gridCol w:w="1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1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额定电压</w:t>
            </w:r>
          </w:p>
        </w:tc>
        <w:tc>
          <w:tcPr>
            <w:tcW w:w="11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1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220V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1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额定功率</w:t>
            </w:r>
          </w:p>
        </w:tc>
        <w:tc>
          <w:tcPr>
            <w:tcW w:w="11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温水</w:t>
            </w:r>
          </w:p>
        </w:tc>
        <w:tc>
          <w:tcPr>
            <w:tcW w:w="11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1100W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1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额定功率</w:t>
            </w:r>
          </w:p>
        </w:tc>
        <w:tc>
          <w:tcPr>
            <w:tcW w:w="11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热水</w:t>
            </w:r>
          </w:p>
        </w:tc>
        <w:tc>
          <w:tcPr>
            <w:tcW w:w="11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2200W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56" w:afterLines="50" w:afterAutospacing="0" w:line="240" w:lineRule="auto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1262380</wp:posOffset>
            </wp:positionH>
            <wp:positionV relativeFrom="paragraph">
              <wp:posOffset>38100</wp:posOffset>
            </wp:positionV>
            <wp:extent cx="1223645" cy="1254125"/>
            <wp:effectExtent l="0" t="0" r="14605" b="3175"/>
            <wp:wrapNone/>
            <wp:docPr id="3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23645" cy="125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jc w:val="left"/>
        <w:textAlignment w:val="center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br w:type="textWrapping" w:clear="all"/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left="438" w:leftChars="0" w:hanging="438" w:hangingChars="209"/>
        <w:rPr>
          <w:rFonts w:hint="eastAsia" w:ascii="Times New Roman" w:hAnsi="Times New Roman" w:cs="Times New Roman" w:eastAsiaTheme="minorEastAsia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sz w:val="21"/>
          <w:szCs w:val="21"/>
        </w:rPr>
        <w:t>35．如图所示的电路中，电源电压为6V且保持不变，滑动变阻器R</w:t>
      </w:r>
      <w:r>
        <w:rPr>
          <w:rFonts w:hint="default" w:ascii="Times New Roman" w:hAnsi="Times New Roman" w:cs="Times New Roman"/>
          <w:sz w:val="21"/>
          <w:szCs w:val="21"/>
          <w:vertAlign w:val="subscript"/>
        </w:rPr>
        <w:t>1</w:t>
      </w:r>
      <w:r>
        <w:rPr>
          <w:rFonts w:hint="default" w:ascii="Times New Roman" w:hAnsi="Times New Roman" w:cs="Times New Roman"/>
          <w:sz w:val="21"/>
          <w:szCs w:val="21"/>
        </w:rPr>
        <w:t>的规格“20</w:t>
      </w:r>
      <w:r>
        <w:rPr>
          <w:rFonts w:hint="default" w:ascii="Times New Roman" w:hAnsi="Times New Roman" w:eastAsia="宋体" w:cs="Times New Roman"/>
          <w:sz w:val="21"/>
          <w:szCs w:val="21"/>
        </w:rPr>
        <w:t>Ω</w:t>
      </w:r>
      <w:r>
        <w:rPr>
          <w:rFonts w:hint="default" w:ascii="Times New Roman" w:hAnsi="Times New Roman" w:cs="Times New Roman"/>
          <w:sz w:val="21"/>
          <w:szCs w:val="21"/>
        </w:rPr>
        <w:t xml:space="preserve">  0.5A”，R</w:t>
      </w:r>
      <w:r>
        <w:rPr>
          <w:rFonts w:hint="default" w:ascii="Times New Roman" w:hAnsi="Times New Roman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  <w:szCs w:val="21"/>
        </w:rPr>
        <w:t>=7.5</w:t>
      </w:r>
      <w:r>
        <w:rPr>
          <w:rFonts w:hint="default" w:ascii="Times New Roman" w:hAnsi="Times New Roman" w:eastAsia="宋体" w:cs="Times New Roman"/>
          <w:sz w:val="21"/>
          <w:szCs w:val="21"/>
        </w:rPr>
        <w:t>Ω</w:t>
      </w:r>
      <w:r>
        <w:rPr>
          <w:rFonts w:hint="default" w:ascii="Times New Roman" w:hAnsi="Times New Roman" w:cs="Times New Roman"/>
          <w:sz w:val="21"/>
          <w:szCs w:val="21"/>
        </w:rPr>
        <w:t>，R</w:t>
      </w:r>
      <w:r>
        <w:rPr>
          <w:rFonts w:hint="default" w:ascii="Times New Roman" w:hAnsi="Times New Roman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cs="Times New Roman"/>
          <w:sz w:val="21"/>
          <w:szCs w:val="21"/>
        </w:rPr>
        <w:t>=15</w:t>
      </w:r>
      <w:r>
        <w:rPr>
          <w:rFonts w:hint="default" w:ascii="Times New Roman" w:hAnsi="Times New Roman" w:eastAsia="宋体" w:cs="Times New Roman"/>
          <w:sz w:val="21"/>
          <w:szCs w:val="21"/>
        </w:rPr>
        <w:t>Ω</w:t>
      </w:r>
      <w:r>
        <w:rPr>
          <w:rFonts w:hint="default" w:ascii="Times New Roman" w:hAnsi="Times New Roman" w:cs="Times New Roman"/>
          <w:sz w:val="21"/>
          <w:szCs w:val="21"/>
        </w:rPr>
        <w:t>，电压表V</w:t>
      </w:r>
      <w:r>
        <w:rPr>
          <w:rFonts w:hint="default" w:ascii="Times New Roman" w:hAnsi="Times New Roman" w:cs="Times New Roman"/>
          <w:sz w:val="21"/>
          <w:szCs w:val="21"/>
          <w:vertAlign w:val="subscript"/>
        </w:rPr>
        <w:t>1</w:t>
      </w:r>
      <w:r>
        <w:rPr>
          <w:rFonts w:hint="default" w:ascii="Times New Roman" w:hAnsi="Times New Roman" w:cs="Times New Roman"/>
          <w:sz w:val="21"/>
          <w:szCs w:val="21"/>
        </w:rPr>
        <w:t>和V</w:t>
      </w:r>
      <w:r>
        <w:rPr>
          <w:rFonts w:hint="default" w:ascii="Times New Roman" w:hAnsi="Times New Roman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  <w:szCs w:val="21"/>
        </w:rPr>
        <w:t>接入电路的量程均为0—3V，电流表接入电路的量程为0---0.6A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left="438" w:leftChars="0" w:hanging="438" w:hangingChars="20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（1）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只</w:t>
      </w:r>
      <w:r>
        <w:rPr>
          <w:rFonts w:hint="default" w:ascii="Times New Roman" w:hAnsi="Times New Roman" w:cs="Times New Roman"/>
          <w:sz w:val="21"/>
          <w:szCs w:val="21"/>
        </w:rPr>
        <w:t>闭合开关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S</w:t>
      </w:r>
      <w:r>
        <w:rPr>
          <w:rFonts w:hint="default" w:ascii="Times New Roman" w:hAnsi="Times New Roman" w:cs="Times New Roman"/>
          <w:sz w:val="21"/>
          <w:szCs w:val="21"/>
        </w:rPr>
        <w:t>和S</w:t>
      </w:r>
      <w:r>
        <w:rPr>
          <w:rFonts w:hint="default" w:ascii="Times New Roman" w:hAnsi="Times New Roman" w:cs="Times New Roman"/>
          <w:sz w:val="21"/>
          <w:szCs w:val="21"/>
          <w:vertAlign w:val="subscript"/>
        </w:rPr>
        <w:t>1</w:t>
      </w:r>
      <w:r>
        <w:rPr>
          <w:rFonts w:hint="default" w:ascii="Times New Roman" w:hAnsi="Times New Roman" w:cs="Times New Roman"/>
          <w:sz w:val="21"/>
          <w:szCs w:val="21"/>
        </w:rPr>
        <w:t>，移动滑动变阻器R</w:t>
      </w:r>
      <w:r>
        <w:rPr>
          <w:rFonts w:hint="default" w:ascii="Times New Roman" w:hAnsi="Times New Roman" w:cs="Times New Roman"/>
          <w:sz w:val="21"/>
          <w:szCs w:val="21"/>
          <w:vertAlign w:val="subscript"/>
        </w:rPr>
        <w:t>1</w:t>
      </w:r>
      <w:r>
        <w:rPr>
          <w:rFonts w:hint="default" w:ascii="Times New Roman" w:hAnsi="Times New Roman" w:cs="Times New Roman"/>
          <w:sz w:val="21"/>
          <w:szCs w:val="21"/>
        </w:rPr>
        <w:t>的滑片，使电流表的示数为0.3A，求此时R</w:t>
      </w:r>
      <w:r>
        <w:rPr>
          <w:rFonts w:hint="default" w:ascii="Times New Roman" w:hAnsi="Times New Roman" w:cs="Times New Roman"/>
          <w:sz w:val="21"/>
          <w:szCs w:val="21"/>
          <w:vertAlign w:val="subscript"/>
        </w:rPr>
        <w:t>1</w:t>
      </w:r>
      <w:r>
        <w:rPr>
          <w:rFonts w:hint="default" w:ascii="Times New Roman" w:hAnsi="Times New Roman" w:cs="Times New Roman"/>
          <w:sz w:val="21"/>
          <w:szCs w:val="21"/>
        </w:rPr>
        <w:t>接入电路的阻值是多少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Ω</w:t>
      </w:r>
      <w:r>
        <w:rPr>
          <w:rFonts w:hint="default" w:ascii="Times New Roman" w:hAnsi="Times New Roman" w:cs="Times New Roman"/>
          <w:sz w:val="21"/>
          <w:szCs w:val="21"/>
        </w:rPr>
        <w:t>？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left="438" w:leftChars="0" w:hanging="438" w:hangingChars="20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3169920</wp:posOffset>
            </wp:positionH>
            <wp:positionV relativeFrom="paragraph">
              <wp:posOffset>224790</wp:posOffset>
            </wp:positionV>
            <wp:extent cx="2108835" cy="1981200"/>
            <wp:effectExtent l="0" t="0" r="5715" b="0"/>
            <wp:wrapSquare wrapText="bothSides"/>
            <wp:docPr id="30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0000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8835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Times New Roman" w:cs="Times New Roman"/>
          <w:sz w:val="21"/>
          <w:szCs w:val="21"/>
        </w:rPr>
        <w:t>（2）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只</w:t>
      </w:r>
      <w:r>
        <w:rPr>
          <w:rFonts w:hint="default" w:ascii="Times New Roman" w:hAnsi="Times New Roman" w:cs="Times New Roman"/>
          <w:sz w:val="21"/>
          <w:szCs w:val="21"/>
        </w:rPr>
        <w:t>闭合开关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S</w:t>
      </w:r>
      <w:r>
        <w:rPr>
          <w:rFonts w:hint="default" w:ascii="Times New Roman" w:hAnsi="Times New Roman" w:cs="Times New Roman"/>
          <w:sz w:val="21"/>
          <w:szCs w:val="21"/>
        </w:rPr>
        <w:t>和S</w:t>
      </w:r>
      <w:r>
        <w:rPr>
          <w:rFonts w:hint="default" w:ascii="Times New Roman" w:hAnsi="Times New Roman" w:cs="Times New Roman"/>
          <w:sz w:val="21"/>
          <w:szCs w:val="21"/>
          <w:vertAlign w:val="subscript"/>
        </w:rPr>
        <w:t>1</w:t>
      </w:r>
      <w:r>
        <w:rPr>
          <w:rFonts w:hint="default" w:ascii="Times New Roman" w:hAnsi="Times New Roman" w:cs="Times New Roman"/>
          <w:sz w:val="21"/>
          <w:szCs w:val="21"/>
        </w:rPr>
        <w:t>，将滑片从滑动变阻器R</w:t>
      </w:r>
      <w:r>
        <w:rPr>
          <w:rFonts w:hint="default" w:ascii="Times New Roman" w:hAnsi="Times New Roman" w:cs="Times New Roman"/>
          <w:sz w:val="21"/>
          <w:szCs w:val="21"/>
          <w:vertAlign w:val="subscript"/>
        </w:rPr>
        <w:t>1</w:t>
      </w:r>
      <w:r>
        <w:rPr>
          <w:rFonts w:hint="default" w:ascii="Times New Roman" w:hAnsi="Times New Roman" w:cs="Times New Roman"/>
          <w:sz w:val="21"/>
          <w:szCs w:val="21"/>
        </w:rPr>
        <w:t>的最左端移动到中点的过程中，求电流表的示数变化范围？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left="438" w:leftChars="0" w:hanging="438" w:hangingChars="20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Times New Roman" w:cs="Times New Roman"/>
          <w:sz w:val="21"/>
          <w:szCs w:val="21"/>
        </w:rPr>
        <w:t>（3）</w:t>
      </w:r>
      <w:r>
        <w:rPr>
          <w:rFonts w:hint="default" w:ascii="Times New Roman" w:hAnsi="Times New Roman" w:cs="Times New Roman"/>
          <w:sz w:val="21"/>
          <w:szCs w:val="21"/>
        </w:rPr>
        <w:t>若电源电压大小可调，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只</w:t>
      </w:r>
      <w:r>
        <w:rPr>
          <w:rFonts w:hint="default" w:ascii="Times New Roman" w:hAnsi="Times New Roman" w:cs="Times New Roman"/>
          <w:sz w:val="21"/>
          <w:szCs w:val="21"/>
        </w:rPr>
        <w:t>闭合开关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S</w:t>
      </w:r>
      <w:r>
        <w:rPr>
          <w:rFonts w:hint="default" w:ascii="Times New Roman" w:hAnsi="Times New Roman" w:cs="Times New Roman"/>
          <w:sz w:val="21"/>
          <w:szCs w:val="21"/>
        </w:rPr>
        <w:t>和S</w:t>
      </w:r>
      <w:r>
        <w:rPr>
          <w:rFonts w:hint="default" w:ascii="Times New Roman" w:hAnsi="Times New Roman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  <w:szCs w:val="21"/>
        </w:rPr>
        <w:t>，在保证电路安全的前提下，滑动变阻器R</w:t>
      </w:r>
      <w:r>
        <w:rPr>
          <w:rFonts w:hint="default" w:ascii="Times New Roman" w:hAnsi="Times New Roman" w:cs="Times New Roman"/>
          <w:sz w:val="21"/>
          <w:szCs w:val="21"/>
          <w:vertAlign w:val="subscript"/>
        </w:rPr>
        <w:t>1</w:t>
      </w:r>
      <w:r>
        <w:rPr>
          <w:rFonts w:hint="default" w:ascii="Times New Roman" w:hAnsi="Times New Roman" w:cs="Times New Roman"/>
          <w:sz w:val="21"/>
          <w:szCs w:val="21"/>
        </w:rPr>
        <w:t>可接入的最大阻值是最小阻值的</w:t>
      </w:r>
      <w:r>
        <w:rPr>
          <w:rFonts w:hint="default" w:ascii="Times New Roman" w:hAnsi="Times New Roman" w:eastAsia="Times New Roman" w:cs="Times New Roman"/>
          <w:sz w:val="21"/>
          <w:szCs w:val="21"/>
        </w:rPr>
        <w:t>4</w:t>
      </w:r>
      <w:r>
        <w:rPr>
          <w:rFonts w:hint="default" w:ascii="Times New Roman" w:hAnsi="Times New Roman" w:cs="Times New Roman"/>
          <w:sz w:val="21"/>
          <w:szCs w:val="21"/>
        </w:rPr>
        <w:t>倍，求此时电源电压是多少V（提示：先讨论R</w:t>
      </w:r>
      <w:r>
        <w:rPr>
          <w:rFonts w:hint="default" w:ascii="Times New Roman" w:hAnsi="Times New Roman" w:cs="Times New Roman"/>
          <w:sz w:val="21"/>
          <w:szCs w:val="21"/>
          <w:vertAlign w:val="subscript"/>
        </w:rPr>
        <w:t>1</w:t>
      </w:r>
      <w:r>
        <w:rPr>
          <w:rFonts w:hint="default" w:ascii="Times New Roman" w:hAnsi="Times New Roman" w:cs="Times New Roman"/>
          <w:sz w:val="21"/>
          <w:szCs w:val="21"/>
        </w:rPr>
        <w:t>取最小时，是安培表A通过的电流达到最大值，还是伏特V</w:t>
      </w:r>
      <w:r>
        <w:rPr>
          <w:rFonts w:hint="default" w:ascii="Times New Roman" w:hAnsi="Times New Roman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cs="Times New Roman"/>
          <w:sz w:val="21"/>
          <w:szCs w:val="21"/>
        </w:rPr>
        <w:t>两端的电压达到最大值）。</w:t>
      </w:r>
    </w:p>
    <w:p>
      <w:pPr>
        <w:spacing w:line="240" w:lineRule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br w:type="page"/>
      </w:r>
      <w:bookmarkStart w:id="0" w:name="_GoBack"/>
      <w:bookmarkEnd w:id="0"/>
    </w:p>
    <w:p>
      <w:pPr>
        <w:spacing w:line="240" w:lineRule="auto"/>
        <w:jc w:val="center"/>
        <w:rPr>
          <w:rFonts w:hint="eastAsia" w:ascii="方正黑体简体" w:hAnsi="方正黑体简体" w:eastAsia="方正黑体简体" w:cs="方正黑体简体"/>
          <w:b w:val="0"/>
          <w:bCs w:val="0"/>
          <w:sz w:val="36"/>
          <w:szCs w:val="36"/>
        </w:rPr>
      </w:pPr>
      <w:r>
        <w:rPr>
          <w:rFonts w:hint="eastAsia" w:ascii="方正黑体简体" w:hAnsi="方正黑体简体" w:eastAsia="方正黑体简体" w:cs="方正黑体简体"/>
          <w:b w:val="0"/>
          <w:bCs w:val="0"/>
          <w:sz w:val="36"/>
          <w:szCs w:val="36"/>
        </w:rPr>
        <w:t>2020年下期九年级</w:t>
      </w:r>
      <w:r>
        <w:rPr>
          <w:rFonts w:hint="eastAsia" w:ascii="方正黑体简体" w:hAnsi="方正黑体简体" w:eastAsia="方正黑体简体" w:cs="方正黑体简体"/>
          <w:sz w:val="36"/>
          <w:szCs w:val="36"/>
        </w:rPr>
        <w:t>期末考试</w:t>
      </w:r>
    </w:p>
    <w:p>
      <w:pPr>
        <w:spacing w:line="240" w:lineRule="auto"/>
        <w:jc w:val="center"/>
        <w:rPr>
          <w:rFonts w:hint="default" w:ascii="Times New Roman" w:hAnsi="Times New Roman" w:cs="Times New Roman" w:eastAsiaTheme="majorEastAsia"/>
          <w:b/>
          <w:sz w:val="28"/>
          <w:szCs w:val="28"/>
        </w:rPr>
      </w:pPr>
      <w:r>
        <w:rPr>
          <w:rFonts w:hint="eastAsia" w:ascii="方正黑体简体" w:hAnsi="方正黑体简体" w:eastAsia="方正黑体简体" w:cs="方正黑体简体"/>
          <w:b w:val="0"/>
          <w:bCs w:val="0"/>
          <w:sz w:val="36"/>
          <w:szCs w:val="36"/>
        </w:rPr>
        <w:t>物理参考答案</w:t>
      </w:r>
    </w:p>
    <w:p>
      <w:pPr>
        <w:spacing w:line="240" w:lineRule="auto"/>
        <w:rPr>
          <w:rFonts w:hint="default" w:ascii="Times New Roman" w:hAnsi="Times New Roman" w:cs="Times New Roman" w:eastAsiaTheme="majorEastAsia"/>
          <w:sz w:val="28"/>
          <w:szCs w:val="28"/>
        </w:rPr>
      </w:pPr>
      <w:r>
        <w:rPr>
          <w:rFonts w:hint="default" w:ascii="Times New Roman" w:hAnsi="Times New Roman" w:cs="Times New Roman" w:eastAsiaTheme="majorEastAsia"/>
          <w:b/>
          <w:sz w:val="28"/>
          <w:szCs w:val="28"/>
        </w:rPr>
        <w:t>一、选择题（每小题2分，共40分）</w:t>
      </w:r>
    </w:p>
    <w:p>
      <w:pPr>
        <w:spacing w:line="240" w:lineRule="auto"/>
        <w:ind w:firstLine="420" w:firstLineChars="0"/>
        <w:rPr>
          <w:rFonts w:hint="default" w:ascii="Times New Roman" w:hAnsi="Times New Roman" w:cs="Times New Roman" w:eastAsiaTheme="majorEastAsia"/>
          <w:sz w:val="28"/>
          <w:szCs w:val="28"/>
        </w:rPr>
      </w:pPr>
      <w:r>
        <w:rPr>
          <w:rFonts w:hint="default" w:ascii="Times New Roman" w:hAnsi="Times New Roman" w:cs="Times New Roman" w:eastAsiaTheme="majorEastAsia"/>
          <w:sz w:val="28"/>
          <w:szCs w:val="28"/>
        </w:rPr>
        <w:t>1</w:t>
      </w:r>
      <w:r>
        <w:rPr>
          <w:rFonts w:hint="eastAsia" w:cs="Times New Roman" w:eastAsiaTheme="majorEastAsia"/>
          <w:sz w:val="28"/>
          <w:szCs w:val="28"/>
          <w:lang w:eastAsia="zh-CN"/>
        </w:rPr>
        <w:t>—</w:t>
      </w:r>
      <w:r>
        <w:rPr>
          <w:rFonts w:hint="default" w:ascii="Times New Roman" w:hAnsi="Times New Roman" w:cs="Times New Roman" w:eastAsiaTheme="majorEastAsia"/>
          <w:sz w:val="28"/>
          <w:szCs w:val="28"/>
        </w:rPr>
        <w:t xml:space="preserve">5ADABC </w:t>
      </w:r>
      <w:r>
        <w:rPr>
          <w:rFonts w:hint="eastAsia" w:cs="Times New Roman" w:eastAsiaTheme="majorEastAsia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ajorEastAsia"/>
          <w:sz w:val="28"/>
          <w:szCs w:val="28"/>
        </w:rPr>
        <w:t>6</w:t>
      </w:r>
      <w:r>
        <w:rPr>
          <w:rFonts w:hint="eastAsia" w:cs="Times New Roman" w:eastAsiaTheme="majorEastAsia"/>
          <w:sz w:val="28"/>
          <w:szCs w:val="28"/>
          <w:lang w:eastAsia="zh-CN"/>
        </w:rPr>
        <w:t>—</w:t>
      </w:r>
      <w:r>
        <w:rPr>
          <w:rFonts w:hint="default" w:ascii="Times New Roman" w:hAnsi="Times New Roman" w:cs="Times New Roman" w:eastAsiaTheme="majorEastAsia"/>
          <w:sz w:val="28"/>
          <w:szCs w:val="28"/>
        </w:rPr>
        <w:t>10ABBDD   11</w:t>
      </w:r>
      <w:r>
        <w:rPr>
          <w:rFonts w:hint="eastAsia" w:cs="Times New Roman" w:eastAsiaTheme="majorEastAsia"/>
          <w:sz w:val="28"/>
          <w:szCs w:val="28"/>
          <w:lang w:eastAsia="zh-CN"/>
        </w:rPr>
        <w:t>—</w:t>
      </w:r>
      <w:r>
        <w:rPr>
          <w:rFonts w:hint="default" w:ascii="Times New Roman" w:hAnsi="Times New Roman" w:cs="Times New Roman" w:eastAsiaTheme="majorEastAsia"/>
          <w:sz w:val="28"/>
          <w:szCs w:val="28"/>
        </w:rPr>
        <w:t xml:space="preserve">15BCCCB </w:t>
      </w:r>
      <w:r>
        <w:rPr>
          <w:rFonts w:hint="eastAsia" w:cs="Times New Roman" w:eastAsiaTheme="majorEastAsia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ajorEastAsia"/>
          <w:sz w:val="28"/>
          <w:szCs w:val="28"/>
        </w:rPr>
        <w:t>16</w:t>
      </w:r>
      <w:r>
        <w:rPr>
          <w:rFonts w:hint="eastAsia" w:cs="Times New Roman" w:eastAsiaTheme="majorEastAsia"/>
          <w:sz w:val="28"/>
          <w:szCs w:val="28"/>
          <w:lang w:eastAsia="zh-CN"/>
        </w:rPr>
        <w:t>—</w:t>
      </w:r>
      <w:r>
        <w:rPr>
          <w:rFonts w:hint="default" w:ascii="Times New Roman" w:hAnsi="Times New Roman" w:cs="Times New Roman" w:eastAsiaTheme="majorEastAsia"/>
          <w:sz w:val="28"/>
          <w:szCs w:val="28"/>
        </w:rPr>
        <w:t>20 BBDCC</w:t>
      </w:r>
    </w:p>
    <w:p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spacing w:line="240" w:lineRule="auto"/>
        <w:rPr>
          <w:rFonts w:hint="default" w:ascii="Times New Roman" w:hAnsi="Times New Roman" w:cs="Times New Roman" w:eastAsiaTheme="majorEastAsia"/>
          <w:sz w:val="28"/>
          <w:szCs w:val="28"/>
        </w:rPr>
      </w:pPr>
      <w:r>
        <w:rPr>
          <w:rFonts w:hint="default" w:ascii="Times New Roman" w:hAnsi="Times New Roman" w:cs="Times New Roman" w:eastAsiaTheme="majorEastAsia"/>
          <w:b/>
          <w:bCs/>
          <w:sz w:val="28"/>
          <w:szCs w:val="28"/>
        </w:rPr>
        <w:t>二、填空题</w:t>
      </w:r>
      <w:r>
        <w:rPr>
          <w:rFonts w:hint="default" w:ascii="Times New Roman" w:hAnsi="Times New Roman" w:cs="Times New Roman" w:eastAsiaTheme="majorEastAsia"/>
          <w:sz w:val="28"/>
          <w:szCs w:val="28"/>
        </w:rPr>
        <w:t>（每空2分，共16分）</w:t>
      </w:r>
    </w:p>
    <w:p>
      <w:pPr>
        <w:spacing w:line="240" w:lineRule="auto"/>
        <w:ind w:firstLine="420" w:firstLineChars="0"/>
        <w:rPr>
          <w:rFonts w:hint="eastAsia" w:ascii="Times New Roman" w:hAnsi="Times New Roman" w:cs="Times New Roman" w:eastAsiaTheme="majorEastAsia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ajorEastAsia"/>
          <w:sz w:val="28"/>
          <w:szCs w:val="28"/>
        </w:rPr>
        <w:t>21.</w:t>
      </w:r>
      <w:r>
        <w:rPr>
          <w:rFonts w:hint="eastAsia" w:cs="Times New Roman" w:eastAsiaTheme="majorEastAsia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ajorEastAsia"/>
          <w:sz w:val="28"/>
          <w:szCs w:val="28"/>
        </w:rPr>
        <w:t xml:space="preserve">1.68  </w:t>
      </w:r>
      <w:r>
        <w:rPr>
          <w:rFonts w:hint="eastAsia" w:cs="Times New Roman" w:eastAsiaTheme="majorEastAsia"/>
          <w:sz w:val="28"/>
          <w:szCs w:val="28"/>
          <w:lang w:val="en-US" w:eastAsia="zh-CN"/>
        </w:rPr>
        <w:tab/>
      </w:r>
      <w:r>
        <w:rPr>
          <w:rFonts w:hint="eastAsia" w:cs="Times New Roman" w:eastAsiaTheme="majorEastAsia"/>
          <w:sz w:val="28"/>
          <w:szCs w:val="28"/>
          <w:lang w:val="en-US" w:eastAsia="zh-CN"/>
        </w:rPr>
        <w:tab/>
      </w:r>
      <w:r>
        <w:rPr>
          <w:rFonts w:hint="default" w:ascii="Times New Roman" w:hAnsi="Times New Roman" w:cs="Times New Roman" w:eastAsiaTheme="majorEastAsia"/>
          <w:sz w:val="28"/>
          <w:szCs w:val="28"/>
        </w:rPr>
        <w:t>22.</w:t>
      </w:r>
      <w:r>
        <w:rPr>
          <w:rFonts w:hint="eastAsia" w:cs="Times New Roman" w:eastAsiaTheme="majorEastAsia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ajorEastAsia"/>
          <w:sz w:val="28"/>
          <w:szCs w:val="28"/>
        </w:rPr>
        <w:t xml:space="preserve">28.8      </w:t>
      </w:r>
      <w:r>
        <w:rPr>
          <w:rFonts w:hint="eastAsia" w:cs="Times New Roman" w:eastAsiaTheme="majorEastAsia"/>
          <w:sz w:val="28"/>
          <w:szCs w:val="28"/>
          <w:lang w:val="en-US" w:eastAsia="zh-CN"/>
        </w:rPr>
        <w:tab/>
      </w:r>
      <w:r>
        <w:rPr>
          <w:rFonts w:hint="default" w:ascii="Times New Roman" w:hAnsi="Times New Roman" w:cs="Times New Roman" w:eastAsiaTheme="majorEastAsia"/>
          <w:sz w:val="28"/>
          <w:szCs w:val="28"/>
        </w:rPr>
        <w:t>23.</w:t>
      </w:r>
      <w:r>
        <w:rPr>
          <w:rFonts w:hint="eastAsia" w:cs="Times New Roman" w:eastAsiaTheme="majorEastAsia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ajorEastAsia"/>
          <w:sz w:val="28"/>
          <w:szCs w:val="28"/>
        </w:rPr>
        <w:t xml:space="preserve">50     </w:t>
      </w:r>
      <w:r>
        <w:rPr>
          <w:rFonts w:hint="eastAsia" w:cs="Times New Roman" w:eastAsiaTheme="majorEastAsia"/>
          <w:sz w:val="28"/>
          <w:szCs w:val="28"/>
          <w:lang w:val="en-US" w:eastAsia="zh-CN"/>
        </w:rPr>
        <w:tab/>
      </w:r>
      <w:r>
        <w:rPr>
          <w:rFonts w:hint="default" w:ascii="Times New Roman" w:hAnsi="Times New Roman" w:cs="Times New Roman" w:eastAsiaTheme="majorEastAsia"/>
          <w:sz w:val="28"/>
          <w:szCs w:val="28"/>
        </w:rPr>
        <w:t>24.</w:t>
      </w:r>
      <w:r>
        <w:rPr>
          <w:rFonts w:hint="eastAsia" w:cs="Times New Roman" w:eastAsiaTheme="majorEastAsia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ajorEastAsia"/>
          <w:sz w:val="28"/>
          <w:szCs w:val="28"/>
        </w:rPr>
        <w:t>2</w:t>
      </w:r>
      <w:r>
        <w:rPr>
          <w:rFonts w:hint="eastAsia" w:cs="Times New Roman" w:eastAsiaTheme="majorEastAsia"/>
          <w:sz w:val="28"/>
          <w:szCs w:val="28"/>
          <w:lang w:val="en-US" w:eastAsia="zh-CN"/>
        </w:rPr>
        <w:t xml:space="preserve"> </w:t>
      </w:r>
    </w:p>
    <w:p>
      <w:pPr>
        <w:spacing w:line="240" w:lineRule="auto"/>
        <w:ind w:firstLine="420" w:firstLineChars="0"/>
        <w:rPr>
          <w:rFonts w:hint="default" w:ascii="Times New Roman" w:hAnsi="Times New Roman" w:cs="Times New Roman" w:eastAsiaTheme="majorEastAsia"/>
          <w:sz w:val="28"/>
          <w:szCs w:val="28"/>
        </w:rPr>
      </w:pPr>
      <w:r>
        <w:rPr>
          <w:rFonts w:hint="default" w:ascii="Times New Roman" w:hAnsi="Times New Roman" w:cs="Times New Roman" w:eastAsiaTheme="majorEastAsia"/>
          <w:sz w:val="28"/>
          <w:szCs w:val="28"/>
        </w:rPr>
        <w:t>25.</w:t>
      </w:r>
      <w:r>
        <w:rPr>
          <w:rFonts w:hint="eastAsia" w:cs="Times New Roman" w:eastAsiaTheme="majorEastAsia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ajorEastAsia"/>
          <w:sz w:val="28"/>
          <w:szCs w:val="28"/>
        </w:rPr>
        <w:t>18053   26.</w:t>
      </w:r>
      <w:r>
        <w:rPr>
          <w:rFonts w:hint="eastAsia" w:cs="Times New Roman" w:eastAsiaTheme="majorEastAsia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ajorEastAsia"/>
          <w:sz w:val="28"/>
          <w:szCs w:val="28"/>
        </w:rPr>
        <w:t xml:space="preserve">加热状态 </w:t>
      </w:r>
      <w:r>
        <w:rPr>
          <w:rFonts w:hint="eastAsia" w:cs="Times New Roman" w:eastAsiaTheme="majorEastAsia"/>
          <w:sz w:val="28"/>
          <w:szCs w:val="28"/>
          <w:lang w:val="en-US" w:eastAsia="zh-CN"/>
        </w:rPr>
        <w:tab/>
      </w:r>
      <w:r>
        <w:rPr>
          <w:rFonts w:hint="default" w:ascii="Times New Roman" w:hAnsi="Times New Roman" w:cs="Times New Roman" w:eastAsiaTheme="majorEastAsia"/>
          <w:sz w:val="28"/>
          <w:szCs w:val="28"/>
        </w:rPr>
        <w:t>27.</w:t>
      </w:r>
      <w:r>
        <w:rPr>
          <w:rFonts w:hint="eastAsia" w:cs="Times New Roman" w:eastAsiaTheme="majorEastAsia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ajorEastAsia"/>
          <w:sz w:val="28"/>
          <w:szCs w:val="28"/>
        </w:rPr>
        <w:t xml:space="preserve">5   </w:t>
      </w:r>
      <w:r>
        <w:rPr>
          <w:rFonts w:hint="eastAsia" w:cs="Times New Roman" w:eastAsiaTheme="majorEastAsia"/>
          <w:sz w:val="28"/>
          <w:szCs w:val="28"/>
          <w:lang w:val="en-US" w:eastAsia="zh-CN"/>
        </w:rPr>
        <w:tab/>
      </w:r>
      <w:r>
        <w:rPr>
          <w:rFonts w:hint="default" w:ascii="Times New Roman" w:hAnsi="Times New Roman" w:cs="Times New Roman" w:eastAsiaTheme="majorEastAsia"/>
          <w:sz w:val="28"/>
          <w:szCs w:val="28"/>
        </w:rPr>
        <w:t>28.</w:t>
      </w:r>
      <w:r>
        <w:rPr>
          <w:rFonts w:hint="eastAsia" w:cs="Times New Roman" w:eastAsiaTheme="majorEastAsia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ajorEastAsia"/>
          <w:sz w:val="28"/>
          <w:szCs w:val="28"/>
        </w:rPr>
        <w:t>28800</w:t>
      </w:r>
    </w:p>
    <w:p>
      <w:pPr>
        <w:spacing w:line="240" w:lineRule="auto"/>
        <w:rPr>
          <w:rFonts w:hint="default" w:ascii="Times New Roman" w:hAnsi="Times New Roman" w:cs="Times New Roman" w:eastAsiaTheme="majorEastAsia"/>
          <w:sz w:val="28"/>
          <w:szCs w:val="28"/>
        </w:rPr>
      </w:pPr>
      <w: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659765</wp:posOffset>
            </wp:positionH>
            <wp:positionV relativeFrom="paragraph">
              <wp:posOffset>764540</wp:posOffset>
            </wp:positionV>
            <wp:extent cx="1566545" cy="1168400"/>
            <wp:effectExtent l="0" t="0" r="14605" b="1270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566545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 w:eastAsiaTheme="majorEastAsia"/>
          <w:b/>
          <w:bCs/>
          <w:sz w:val="28"/>
          <w:szCs w:val="28"/>
        </w:rPr>
        <w:t>三、作图与实验探究</w:t>
      </w:r>
      <w:r>
        <w:rPr>
          <w:rFonts w:hint="default" w:ascii="Times New Roman" w:hAnsi="Times New Roman" w:cs="Times New Roman" w:eastAsiaTheme="majorEastAsia"/>
          <w:sz w:val="28"/>
          <w:szCs w:val="28"/>
        </w:rPr>
        <w:t>（共5小题，第29、30小题各2分，31小题6分，</w:t>
      </w:r>
      <w:r>
        <w:rPr>
          <w:rFonts w:hint="default" w:ascii="Times New Roman" w:hAnsi="Times New Roman" w:cs="Times New Roman" w:eastAsiaTheme="majorEastAsia"/>
          <w:sz w:val="28"/>
          <w:szCs w:val="28"/>
          <w:lang w:val="en-US" w:eastAsia="zh-CN"/>
        </w:rPr>
        <w:tab/>
      </w:r>
      <w:r>
        <w:rPr>
          <w:rFonts w:hint="default" w:ascii="Times New Roman" w:hAnsi="Times New Roman" w:cs="Times New Roman" w:eastAsiaTheme="majorEastAsia"/>
          <w:sz w:val="28"/>
          <w:szCs w:val="28"/>
        </w:rPr>
        <w:t>32、33小题各8分，共26分）</w:t>
      </w:r>
    </w:p>
    <w:p>
      <w:pPr>
        <w:spacing w:line="240" w:lineRule="auto"/>
        <w:ind w:firstLine="420" w:firstLineChars="0"/>
        <w:rPr>
          <w:rFonts w:hint="default" w:ascii="Times New Roman" w:hAnsi="Times New Roman" w:cs="Times New Roman" w:eastAsiaTheme="majorEastAsia"/>
          <w:sz w:val="28"/>
          <w:szCs w:val="28"/>
        </w:rPr>
      </w:pPr>
      <w:r>
        <w:rPr>
          <w:rFonts w:hint="default" w:ascii="Times New Roman" w:hAnsi="Times New Roman" w:cs="Times New Roman" w:eastAsiaTheme="majorEastAsia"/>
          <w:sz w:val="28"/>
          <w:szCs w:val="28"/>
        </w:rPr>
        <w:t>29.</w:t>
      </w:r>
    </w:p>
    <w:p>
      <w:pPr>
        <w:spacing w:line="240" w:lineRule="auto"/>
        <w:ind w:firstLine="420" w:firstLineChars="0"/>
        <w:rPr>
          <w:rFonts w:hint="default" w:ascii="Times New Roman" w:hAnsi="Times New Roman" w:cs="Times New Roman" w:eastAsiaTheme="majorEastAsia"/>
          <w:sz w:val="28"/>
          <w:szCs w:val="28"/>
        </w:rPr>
      </w:pPr>
    </w:p>
    <w:p>
      <w:pPr>
        <w:spacing w:line="240" w:lineRule="auto"/>
        <w:ind w:firstLine="420" w:firstLineChars="0"/>
        <w:rPr>
          <w:rFonts w:hint="default" w:ascii="Times New Roman" w:hAnsi="Times New Roman" w:cs="Times New Roman" w:eastAsiaTheme="majorEastAsia"/>
          <w:sz w:val="28"/>
          <w:szCs w:val="28"/>
        </w:rPr>
      </w:pPr>
    </w:p>
    <w:p>
      <w:pPr>
        <w:spacing w:line="240" w:lineRule="auto"/>
        <w:ind w:firstLine="420" w:firstLineChars="0"/>
        <w:rPr>
          <w:rFonts w:hint="default" w:ascii="Times New Roman" w:hAnsi="Times New Roman" w:cs="Times New Roman" w:eastAsiaTheme="majorEastAsia"/>
          <w:sz w:val="28"/>
          <w:szCs w:val="28"/>
        </w:rPr>
      </w:pPr>
      <w: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648970</wp:posOffset>
            </wp:positionH>
            <wp:positionV relativeFrom="paragraph">
              <wp:posOffset>159385</wp:posOffset>
            </wp:positionV>
            <wp:extent cx="1701800" cy="974725"/>
            <wp:effectExtent l="0" t="0" r="12700" b="15875"/>
            <wp:wrapSquare wrapText="bothSides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701800" cy="97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240" w:lineRule="auto"/>
        <w:ind w:firstLine="420" w:firstLineChars="0"/>
        <w:rPr>
          <w:rFonts w:hint="eastAsia" w:ascii="Times New Roman" w:hAnsi="Times New Roman" w:cs="Times New Roman" w:eastAsiaTheme="majorEastAsia"/>
          <w:sz w:val="28"/>
          <w:szCs w:val="28"/>
          <w:lang w:eastAsia="zh-CN"/>
        </w:rPr>
      </w:pPr>
      <w:r>
        <w:rPr>
          <w:rFonts w:hint="default" w:ascii="Times New Roman" w:hAnsi="Times New Roman" w:cs="Times New Roman" w:eastAsiaTheme="majorEastAsia"/>
          <w:sz w:val="28"/>
          <w:szCs w:val="28"/>
        </w:rPr>
        <w:t>30.</w:t>
      </w:r>
    </w:p>
    <w:p>
      <w:pPr>
        <w:spacing w:line="240" w:lineRule="auto"/>
        <w:ind w:firstLine="420" w:firstLineChars="0"/>
        <w:rPr>
          <w:rFonts w:hint="default" w:ascii="Times New Roman" w:hAnsi="Times New Roman" w:cs="Times New Roman" w:eastAsiaTheme="majorEastAsia"/>
          <w:sz w:val="28"/>
          <w:szCs w:val="28"/>
        </w:rPr>
      </w:pPr>
    </w:p>
    <w:p>
      <w:pPr>
        <w:spacing w:line="240" w:lineRule="auto"/>
        <w:ind w:firstLine="420" w:firstLineChars="0"/>
        <w:rPr>
          <w:rFonts w:hint="default" w:ascii="Times New Roman" w:hAnsi="Times New Roman" w:cs="Times New Roman" w:eastAsiaTheme="majorEastAsia"/>
          <w:sz w:val="28"/>
          <w:szCs w:val="28"/>
        </w:rPr>
      </w:pPr>
      <w:r>
        <w:rPr>
          <w:rFonts w:hint="default" w:ascii="Times New Roman" w:hAnsi="Times New Roman" w:cs="Times New Roman" w:eastAsiaTheme="majorEastAsia"/>
          <w:sz w:val="28"/>
          <w:szCs w:val="28"/>
        </w:rPr>
        <w:t>31.（1）5（2）小于（3）2.7</w:t>
      </w:r>
    </w:p>
    <w:p>
      <w:pPr>
        <w:spacing w:line="240" w:lineRule="auto"/>
        <w:ind w:firstLine="420" w:firstLineChars="0"/>
        <w:rPr>
          <w:rFonts w:hint="default" w:ascii="Times New Roman" w:hAnsi="Times New Roman" w:cs="Times New Roman" w:eastAsiaTheme="majorEastAsia"/>
          <w:sz w:val="28"/>
          <w:szCs w:val="28"/>
        </w:rPr>
      </w:pPr>
      <w:r>
        <w:rPr>
          <w:rFonts w:hint="default" w:ascii="Times New Roman" w:hAnsi="Times New Roman" w:cs="Times New Roman" w:eastAsiaTheme="majorEastAsia"/>
          <w:sz w:val="28"/>
          <w:szCs w:val="28"/>
        </w:rPr>
        <w:t xml:space="preserve">32.（1）没机械调零 </w:t>
      </w:r>
      <w:r>
        <w:rPr>
          <w:rFonts w:hint="eastAsia" w:cs="Times New Roman" w:eastAsiaTheme="majorEastAsia"/>
          <w:sz w:val="28"/>
          <w:szCs w:val="28"/>
          <w:lang w:val="en-US" w:eastAsia="zh-CN"/>
        </w:rPr>
        <w:tab/>
      </w:r>
      <w:r>
        <w:rPr>
          <w:rFonts w:hint="default" w:ascii="Times New Roman" w:hAnsi="Times New Roman" w:cs="Times New Roman" w:eastAsiaTheme="majorEastAsia"/>
          <w:sz w:val="28"/>
          <w:szCs w:val="28"/>
        </w:rPr>
        <w:t xml:space="preserve">（2）0.3  </w:t>
      </w:r>
      <w:r>
        <w:rPr>
          <w:rFonts w:hint="eastAsia" w:cs="Times New Roman" w:eastAsiaTheme="majorEastAsia"/>
          <w:sz w:val="28"/>
          <w:szCs w:val="28"/>
          <w:lang w:val="en-US" w:eastAsia="zh-CN"/>
        </w:rPr>
        <w:tab/>
      </w:r>
      <w:r>
        <w:rPr>
          <w:rFonts w:hint="default" w:ascii="Times New Roman" w:hAnsi="Times New Roman" w:cs="Times New Roman" w:eastAsiaTheme="majorEastAsia"/>
          <w:sz w:val="28"/>
          <w:szCs w:val="28"/>
        </w:rPr>
        <w:t xml:space="preserve">（3）等于 </w:t>
      </w:r>
      <w:r>
        <w:rPr>
          <w:rFonts w:hint="eastAsia" w:cs="Times New Roman" w:eastAsiaTheme="majorEastAsia"/>
          <w:sz w:val="28"/>
          <w:szCs w:val="28"/>
          <w:lang w:val="en-US" w:eastAsia="zh-CN"/>
        </w:rPr>
        <w:tab/>
      </w:r>
      <w:r>
        <w:rPr>
          <w:rFonts w:hint="default" w:ascii="Times New Roman" w:hAnsi="Times New Roman" w:cs="Times New Roman" w:eastAsiaTheme="majorEastAsia"/>
          <w:sz w:val="28"/>
          <w:szCs w:val="28"/>
        </w:rPr>
        <w:t>（4）小灯泡</w:t>
      </w:r>
    </w:p>
    <w:p>
      <w:pPr>
        <w:spacing w:line="240" w:lineRule="auto"/>
        <w:ind w:firstLine="420" w:firstLineChars="0"/>
        <w:rPr>
          <w:rFonts w:hint="default" w:ascii="Times New Roman" w:hAnsi="Times New Roman" w:cs="Times New Roman" w:eastAsiaTheme="majorEastAsia"/>
          <w:sz w:val="28"/>
          <w:szCs w:val="28"/>
        </w:rPr>
      </w:pPr>
      <w:r>
        <w:rPr>
          <w:rFonts w:hint="default" w:ascii="Times New Roman" w:hAnsi="Times New Roman" w:cs="Times New Roman" w:eastAsiaTheme="majorEastAsia"/>
          <w:sz w:val="28"/>
          <w:szCs w:val="28"/>
        </w:rPr>
        <w:t xml:space="preserve">33.（1）保护电路  </w:t>
      </w:r>
      <w:r>
        <w:rPr>
          <w:rFonts w:hint="eastAsia" w:cs="Times New Roman" w:eastAsiaTheme="majorEastAsia"/>
          <w:sz w:val="28"/>
          <w:szCs w:val="28"/>
          <w:lang w:val="en-US" w:eastAsia="zh-CN"/>
        </w:rPr>
        <w:tab/>
      </w:r>
      <w:r>
        <w:rPr>
          <w:rFonts w:hint="eastAsia" w:cs="Times New Roman" w:eastAsiaTheme="majorEastAsia"/>
          <w:sz w:val="28"/>
          <w:szCs w:val="28"/>
          <w:lang w:val="en-US" w:eastAsia="zh-CN"/>
        </w:rPr>
        <w:tab/>
      </w:r>
      <w:r>
        <w:rPr>
          <w:rFonts w:hint="default" w:ascii="Times New Roman" w:hAnsi="Times New Roman" w:cs="Times New Roman" w:eastAsiaTheme="majorEastAsia"/>
          <w:sz w:val="28"/>
          <w:szCs w:val="28"/>
        </w:rPr>
        <w:t xml:space="preserve">（2）变大 </w:t>
      </w:r>
      <w:r>
        <w:rPr>
          <w:rFonts w:hint="eastAsia" w:cs="Times New Roman" w:eastAsiaTheme="majorEastAsia"/>
          <w:sz w:val="28"/>
          <w:szCs w:val="28"/>
          <w:lang w:val="en-US" w:eastAsia="zh-CN"/>
        </w:rPr>
        <w:tab/>
      </w:r>
      <w:r>
        <w:rPr>
          <w:rFonts w:hint="default" w:ascii="Times New Roman" w:hAnsi="Times New Roman" w:cs="Times New Roman" w:eastAsiaTheme="majorEastAsia"/>
          <w:sz w:val="28"/>
          <w:szCs w:val="28"/>
        </w:rPr>
        <w:t>（3）4  （4）10</w:t>
      </w:r>
    </w:p>
    <w:p>
      <w:pPr>
        <w:spacing w:line="240" w:lineRule="auto"/>
        <w:ind w:left="364" w:hanging="365" w:hangingChars="130"/>
        <w:textAlignment w:val="center"/>
        <w:rPr>
          <w:rFonts w:hint="eastAsia" w:ascii="Times New Roman" w:hAnsi="Times New Roman" w:cs="Times New Roman" w:eastAsiaTheme="majorEastAsia"/>
          <w:kern w:val="0"/>
          <w:sz w:val="28"/>
          <w:szCs w:val="28"/>
          <w:lang w:eastAsia="zh-CN"/>
        </w:rPr>
      </w:pPr>
      <w:r>
        <w:rPr>
          <w:rFonts w:hint="default" w:ascii="Times New Roman" w:hAnsi="Times New Roman" w:cs="Times New Roman" w:eastAsiaTheme="majorEastAsia"/>
          <w:b/>
          <w:bCs/>
          <w:kern w:val="0"/>
          <w:sz w:val="28"/>
          <w:szCs w:val="28"/>
        </w:rPr>
        <w:t>四、计算题</w:t>
      </w:r>
      <w:r>
        <w:rPr>
          <w:rFonts w:hint="default" w:ascii="Times New Roman" w:hAnsi="Times New Roman" w:cs="Times New Roman" w:eastAsiaTheme="majorEastAsia"/>
          <w:kern w:val="0"/>
          <w:sz w:val="28"/>
          <w:szCs w:val="28"/>
        </w:rPr>
        <w:t>（共2个小题，每个小题各9分，共18分）</w:t>
      </w:r>
    </w:p>
    <w:p>
      <w:pPr>
        <w:spacing w:line="240" w:lineRule="auto"/>
        <w:ind w:firstLine="420" w:firstLineChars="0"/>
        <w:rPr>
          <w:rFonts w:hint="default" w:ascii="Times New Roman" w:hAnsi="Times New Roman" w:cs="Times New Roman" w:eastAsiaTheme="majorEastAsia"/>
          <w:sz w:val="28"/>
          <w:szCs w:val="28"/>
        </w:rPr>
      </w:pPr>
      <w:r>
        <w:rPr>
          <w:rFonts w:hint="default" w:ascii="Times New Roman" w:hAnsi="Times New Roman" w:cs="Times New Roman" w:eastAsiaTheme="majorEastAsia"/>
          <w:sz w:val="28"/>
          <w:szCs w:val="28"/>
        </w:rPr>
        <w:t>34.（1）5A</w:t>
      </w:r>
      <w:r>
        <w:rPr>
          <w:rFonts w:hint="eastAsia" w:cs="Times New Roman" w:eastAsiaTheme="majorEastAsia"/>
          <w:sz w:val="28"/>
          <w:szCs w:val="28"/>
          <w:lang w:val="en-US" w:eastAsia="zh-CN"/>
        </w:rPr>
        <w:t xml:space="preserve">  </w:t>
      </w:r>
      <w:r>
        <w:rPr>
          <w:rFonts w:hint="eastAsia" w:cs="Times New Roman" w:eastAsiaTheme="majorEastAsia"/>
          <w:sz w:val="28"/>
          <w:szCs w:val="28"/>
          <w:lang w:val="en-US" w:eastAsia="zh-CN"/>
        </w:rPr>
        <w:tab/>
      </w:r>
      <w:r>
        <w:rPr>
          <w:rFonts w:hint="eastAsia" w:cs="Times New Roman" w:eastAsiaTheme="majorEastAsia"/>
          <w:sz w:val="28"/>
          <w:szCs w:val="28"/>
          <w:lang w:val="en-US" w:eastAsia="zh-CN"/>
        </w:rPr>
        <w:tab/>
      </w:r>
      <w:r>
        <w:rPr>
          <w:rFonts w:hint="default" w:ascii="Times New Roman" w:hAnsi="Times New Roman" w:cs="Times New Roman" w:eastAsiaTheme="majorEastAsia"/>
          <w:sz w:val="28"/>
          <w:szCs w:val="28"/>
        </w:rPr>
        <w:t>（2）1320</w:t>
      </w:r>
      <w:r>
        <w:rPr>
          <w:rFonts w:hint="eastAsia" w:cs="Times New Roman" w:eastAsiaTheme="majorEastAsia"/>
          <w:sz w:val="28"/>
          <w:szCs w:val="28"/>
          <w:lang w:val="en-US" w:eastAsia="zh-CN"/>
        </w:rPr>
        <w:t>0</w:t>
      </w:r>
      <w:r>
        <w:rPr>
          <w:rFonts w:hint="default" w:ascii="Times New Roman" w:hAnsi="Times New Roman" w:cs="Times New Roman" w:eastAsiaTheme="majorEastAsia"/>
          <w:sz w:val="28"/>
          <w:szCs w:val="28"/>
        </w:rPr>
        <w:t>0J</w:t>
      </w:r>
      <w:r>
        <w:rPr>
          <w:rFonts w:hint="eastAsia" w:cs="Times New Roman" w:eastAsiaTheme="majorEastAsia"/>
          <w:sz w:val="28"/>
          <w:szCs w:val="28"/>
          <w:lang w:val="en-US" w:eastAsia="zh-CN"/>
        </w:rPr>
        <w:tab/>
      </w:r>
      <w:r>
        <w:rPr>
          <w:rFonts w:hint="eastAsia" w:cs="Times New Roman" w:eastAsiaTheme="majorEastAsia"/>
          <w:sz w:val="28"/>
          <w:szCs w:val="28"/>
          <w:lang w:val="en-US" w:eastAsia="zh-CN"/>
        </w:rPr>
        <w:tab/>
      </w:r>
      <w:r>
        <w:rPr>
          <w:rFonts w:hint="eastAsia" w:cs="Times New Roman" w:eastAsiaTheme="majorEastAsia"/>
          <w:sz w:val="28"/>
          <w:szCs w:val="28"/>
          <w:lang w:val="en-US" w:eastAsia="zh-CN"/>
        </w:rPr>
        <w:tab/>
      </w:r>
      <w:r>
        <w:rPr>
          <w:rFonts w:hint="eastAsia" w:cs="Times New Roman" w:eastAsiaTheme="majorEastAsia"/>
          <w:sz w:val="28"/>
          <w:szCs w:val="28"/>
          <w:lang w:val="en-US" w:eastAsia="zh-CN"/>
        </w:rPr>
        <w:tab/>
      </w:r>
      <w:r>
        <w:rPr>
          <w:rFonts w:hint="default" w:ascii="Times New Roman" w:hAnsi="Times New Roman" w:cs="Times New Roman" w:eastAsiaTheme="majorEastAsia"/>
          <w:sz w:val="28"/>
          <w:szCs w:val="28"/>
        </w:rPr>
        <w:t>（3）22Ω</w:t>
      </w:r>
    </w:p>
    <w:p>
      <w:pPr>
        <w:spacing w:line="240" w:lineRule="auto"/>
        <w:ind w:firstLine="420" w:firstLineChars="0"/>
        <w:rPr>
          <w:rFonts w:hint="eastAsia" w:eastAsia="宋体"/>
          <w:lang w:eastAsia="zh-CN"/>
        </w:rPr>
      </w:pPr>
      <w:r>
        <w:rPr>
          <w:rFonts w:hint="default" w:ascii="Times New Roman" w:hAnsi="Times New Roman" w:cs="Times New Roman" w:eastAsiaTheme="majorEastAsia"/>
          <w:sz w:val="28"/>
          <w:szCs w:val="28"/>
        </w:rPr>
        <w:t>35.（1）5Ω</w:t>
      </w:r>
      <w:r>
        <w:rPr>
          <w:rFonts w:hint="eastAsia" w:cs="Times New Roman" w:eastAsiaTheme="majorEastAsia"/>
          <w:sz w:val="28"/>
          <w:szCs w:val="28"/>
          <w:lang w:val="en-US" w:eastAsia="zh-CN"/>
        </w:rPr>
        <w:t xml:space="preserve">   </w:t>
      </w:r>
      <w:r>
        <w:rPr>
          <w:rFonts w:hint="eastAsia" w:cs="Times New Roman" w:eastAsiaTheme="majorEastAsia"/>
          <w:sz w:val="28"/>
          <w:szCs w:val="28"/>
          <w:lang w:val="en-US" w:eastAsia="zh-CN"/>
        </w:rPr>
        <w:tab/>
      </w:r>
      <w:r>
        <w:rPr>
          <w:rFonts w:hint="default" w:ascii="Times New Roman" w:hAnsi="Times New Roman" w:cs="Times New Roman" w:eastAsiaTheme="majorEastAsia"/>
          <w:sz w:val="28"/>
          <w:szCs w:val="28"/>
        </w:rPr>
        <w:t>（2）0.4A≥I≥0.24A</w:t>
      </w:r>
      <w:r>
        <w:rPr>
          <w:rFonts w:hint="eastAsia" w:cs="Times New Roman" w:eastAsiaTheme="majorEastAsia"/>
          <w:sz w:val="28"/>
          <w:szCs w:val="28"/>
          <w:lang w:val="en-US" w:eastAsia="zh-CN"/>
        </w:rPr>
        <w:tab/>
      </w:r>
      <w:r>
        <w:rPr>
          <w:rFonts w:hint="eastAsia" w:cs="Times New Roman" w:eastAsiaTheme="majorEastAsia"/>
          <w:sz w:val="28"/>
          <w:szCs w:val="28"/>
          <w:lang w:val="en-US" w:eastAsia="zh-CN"/>
        </w:rPr>
        <w:tab/>
      </w:r>
      <w:r>
        <w:rPr>
          <w:rFonts w:hint="default" w:ascii="Times New Roman" w:hAnsi="Times New Roman" w:cs="Times New Roman" w:eastAsiaTheme="majorEastAsia"/>
          <w:sz w:val="28"/>
          <w:szCs w:val="28"/>
        </w:rPr>
        <w:t>（3）4.5V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ind w:left="438" w:leftChars="0" w:hanging="438" w:hangingChars="209"/>
        <w:rPr>
          <w:rFonts w:hint="eastAsia" w:ascii="Times New Roman" w:hAnsi="Times New Roman" w:cs="Times New Roman"/>
          <w:sz w:val="21"/>
          <w:szCs w:val="21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1984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default" w:ascii="Times New Roman" w:hAnsi="Times New Roman" w:cs="Times New Roman"/>
      </w:rPr>
      <w:id w:val="718318156"/>
      <w:docPartObj>
        <w:docPartGallery w:val="autotext"/>
      </w:docPartObj>
    </w:sdtPr>
    <w:sdtEndPr>
      <w:rPr>
        <w:rFonts w:hint="default" w:ascii="Times New Roman" w:hAnsi="Times New Roman" w:cs="Times New Roman"/>
      </w:rPr>
    </w:sdtEndPr>
    <w:sdtContent>
      <w:p>
        <w:pPr>
          <w:pStyle w:val="3"/>
          <w:jc w:val="center"/>
          <w:rPr>
            <w:rFonts w:hint="default" w:ascii="Times New Roman" w:hAnsi="Times New Roman" w:cs="Times New Roman"/>
          </w:rPr>
        </w:pPr>
        <w:r>
          <w:rPr>
            <w:rFonts w:hint="eastAsia" w:ascii="Times New Roman" w:hAnsi="Times New Roman" w:cs="Times New Roman"/>
            <w:lang w:eastAsia="zh-CN"/>
          </w:rPr>
          <w:t>九</w:t>
        </w:r>
        <w:r>
          <w:rPr>
            <w:rFonts w:hint="default" w:ascii="Times New Roman" w:hAnsi="Times New Roman" w:cs="Times New Roman"/>
            <w:lang w:eastAsia="zh-CN"/>
          </w:rPr>
          <w:t>年级</w:t>
        </w:r>
        <w:r>
          <w:rPr>
            <w:rFonts w:hint="default" w:ascii="Times New Roman" w:hAnsi="Times New Roman" w:cs="Times New Roman"/>
            <w:lang w:val="en-US" w:eastAsia="zh-CN"/>
          </w:rPr>
          <w:t xml:space="preserve">  </w:t>
        </w:r>
        <w:r>
          <w:rPr>
            <w:rFonts w:hint="eastAsia" w:ascii="Times New Roman" w:hAnsi="Times New Roman" w:cs="Times New Roman"/>
            <w:lang w:val="en-US" w:eastAsia="zh-CN"/>
          </w:rPr>
          <w:t>物</w:t>
        </w:r>
        <w:r>
          <w:rPr>
            <w:rFonts w:hint="default" w:ascii="Times New Roman" w:hAnsi="Times New Roman" w:cs="Times New Roman"/>
            <w:lang w:val="en-US" w:eastAsia="zh-CN"/>
          </w:rPr>
          <w:t xml:space="preserve">理  </w:t>
        </w:r>
        <w:r>
          <w:rPr>
            <w:rFonts w:hint="default" w:ascii="Times New Roman" w:hAnsi="Times New Roman" w:cs="Times New Roman"/>
            <w:lang w:eastAsia="zh-CN"/>
          </w:rPr>
          <w:t>第</w:t>
        </w:r>
        <w:r>
          <w:rPr>
            <w:rFonts w:hint="default" w:ascii="Times New Roman" w:hAnsi="Times New Roman" w:cs="Times New Roman"/>
            <w:lang w:eastAsia="zh-CN"/>
          </w:rPr>
          <w:fldChar w:fldCharType="begin"/>
        </w:r>
        <w:r>
          <w:rPr>
            <w:rFonts w:hint="default" w:ascii="Times New Roman" w:hAnsi="Times New Roman" w:cs="Times New Roman"/>
            <w:lang w:eastAsia="zh-CN"/>
          </w:rPr>
          <w:instrText xml:space="preserve"> PAGE  \* MERGEFORMAT </w:instrText>
        </w:r>
        <w:r>
          <w:rPr>
            <w:rFonts w:hint="default" w:ascii="Times New Roman" w:hAnsi="Times New Roman" w:cs="Times New Roman"/>
            <w:lang w:eastAsia="zh-CN"/>
          </w:rPr>
          <w:fldChar w:fldCharType="separate"/>
        </w:r>
        <w:r>
          <w:rPr>
            <w:rFonts w:hint="default" w:ascii="Times New Roman" w:hAnsi="Times New Roman" w:cs="Times New Roman"/>
            <w:lang w:eastAsia="zh-CN"/>
          </w:rPr>
          <w:t>1</w:t>
        </w:r>
        <w:r>
          <w:rPr>
            <w:rFonts w:hint="default" w:ascii="Times New Roman" w:hAnsi="Times New Roman" w:cs="Times New Roman"/>
            <w:lang w:eastAsia="zh-CN"/>
          </w:rPr>
          <w:fldChar w:fldCharType="end"/>
        </w:r>
        <w:r>
          <w:rPr>
            <w:rFonts w:hint="default" w:ascii="Times New Roman" w:hAnsi="Times New Roman" w:cs="Times New Roman"/>
            <w:lang w:eastAsia="zh-CN"/>
          </w:rPr>
          <w:t>页（共</w:t>
        </w:r>
        <w:r>
          <w:rPr>
            <w:rFonts w:hint="default" w:ascii="Times New Roman" w:hAnsi="Times New Roman" w:cs="Times New Roman"/>
            <w:lang w:eastAsia="zh-CN"/>
          </w:rPr>
          <w:fldChar w:fldCharType="begin"/>
        </w:r>
        <w:r>
          <w:rPr>
            <w:rFonts w:hint="default" w:ascii="Times New Roman" w:hAnsi="Times New Roman" w:cs="Times New Roman"/>
            <w:lang w:eastAsia="zh-CN"/>
          </w:rPr>
          <w:instrText xml:space="preserve"> NUMPAGES  \* MERGEFORMAT </w:instrText>
        </w:r>
        <w:r>
          <w:rPr>
            <w:rFonts w:hint="default" w:ascii="Times New Roman" w:hAnsi="Times New Roman" w:cs="Times New Roman"/>
            <w:lang w:eastAsia="zh-CN"/>
          </w:rPr>
          <w:fldChar w:fldCharType="separate"/>
        </w:r>
        <w:r>
          <w:rPr>
            <w:rFonts w:hint="default" w:ascii="Times New Roman" w:hAnsi="Times New Roman" w:cs="Times New Roman"/>
            <w:lang w:eastAsia="zh-CN"/>
          </w:rPr>
          <w:t>6</w:t>
        </w:r>
        <w:r>
          <w:rPr>
            <w:rFonts w:hint="default" w:ascii="Times New Roman" w:hAnsi="Times New Roman" w:cs="Times New Roman"/>
            <w:lang w:eastAsia="zh-CN"/>
          </w:rPr>
          <w:fldChar w:fldCharType="end"/>
        </w:r>
        <w:r>
          <w:rPr>
            <w:rFonts w:hint="default" w:ascii="Times New Roman" w:hAnsi="Times New Roman" w:cs="Times New Roman"/>
            <w:lang w:eastAsia="zh-CN"/>
          </w:rPr>
          <w:t>页）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-467995</wp:posOffset>
              </wp:positionH>
              <wp:positionV relativeFrom="paragraph">
                <wp:posOffset>161925</wp:posOffset>
              </wp:positionV>
              <wp:extent cx="5615940" cy="9287510"/>
              <wp:effectExtent l="4445" t="4445" r="18415" b="23495"/>
              <wp:wrapNone/>
              <wp:docPr id="31" name="组合 3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15940" cy="9287510"/>
                        <a:chOff x="2625" y="1388"/>
                        <a:chExt cx="8844" cy="14626"/>
                      </a:xfrm>
                      <a:effectLst/>
                    </wpg:grpSpPr>
                    <wps:wsp>
                      <wps:cNvPr id="34" name="矩形 2"/>
                      <wps:cNvSpPr/>
                      <wps:spPr>
                        <a:xfrm>
                          <a:off x="2625" y="1388"/>
                          <a:ext cx="8844" cy="1462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0"/>
                        </a:ln>
                        <a:effectLst/>
                      </wps:spPr>
                      <wps:bodyPr upright="1"/>
                    </wps:wsp>
                    <wps:wsp>
                      <wps:cNvPr id="35" name="矩形 3"/>
                      <wps:cNvSpPr/>
                      <wps:spPr>
                        <a:xfrm>
                          <a:off x="2625" y="1502"/>
                          <a:ext cx="8844" cy="14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0"/>
                        </a:ln>
                        <a:effectLst/>
                      </wps:spPr>
                      <wps:bodyPr upright="1"/>
                    </wps:wsp>
                    <wps:wsp>
                      <wps:cNvPr id="36" name="矩形 4"/>
                      <wps:cNvSpPr/>
                      <wps:spPr>
                        <a:xfrm>
                          <a:off x="2710" y="1388"/>
                          <a:ext cx="8674" cy="1462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0"/>
                        </a:ln>
                        <a:effectLst/>
                      </wps:spPr>
                      <wps:bodyPr upright="1"/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-36.85pt;margin-top:12.75pt;height:731.3pt;width:442.2pt;z-index:-251658240;mso-width-relative:page;mso-height-relative:page;" coordorigin="2625,1388" coordsize="8844,14626" o:gfxdata="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CtA58toAAAALAQAADwAAAAAAAAABACAAAAAiAAAAZHJzL2Rvd25yZXYueG1sUEsBAhQAFAAA&#10;AAgAh07iQL37eSxfAgAA2QcAAA4AAAAAAAAAAQAgAAAAKQEAAGRycy9lMm9Eb2MueG1sUEsFBgAA&#10;AAAGAAYAWQEAAPoFAAAAAA==&#10;">
              <o:lock v:ext="edit" aspectratio="f"/>
              <v:rect id="矩形 2" o:spid="_x0000_s1026" o:spt="1" style="position:absolute;left:2625;top:1388;height:14627;width:8844;" filled="f" stroked="t" coordsize="21600,21600" o:gfxdata="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vjcO8AAAA&#10;2wAAAA8AAAAAAAAAAQAgAAAAIgAAAGRycy9kb3ducmV2LnhtbFBLAQIUABQAAAAIAIdO4kAzLwWe&#10;OwAAADkAAAAQAAAAAAAAAAEAIAAAAAsBAABkcnMvc2hhcGV4bWwueG1sUEsFBgAAAAAGAAYAWwEA&#10;ALUDAAAAAA==&#10;">
                <v:fill on="f" focussize="0,0"/>
                <v:stroke color="#000000" miterlimit="0" joinstyle="miter"/>
                <v:imagedata o:title=""/>
                <o:lock v:ext="edit" aspectratio="f"/>
              </v:rect>
              <v:rect id="矩形 3" o:spid="_x0000_s1026" o:spt="1" style="position:absolute;left:2625;top:1502;height:14400;width:8844;" filled="f" stroked="t" coordsize="21600,21600" o:gfxdata="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NaQ2&#10;wAAAANsAAAAPAAAAAAAAAAEAIAAAACIAAABkcnMvZG93bnJldi54bWxQSwECFAAUAAAACACHTuJA&#10;My8FnjsAAAA5AAAAEAAAAAAAAAABACAAAAAPAQAAZHJzL3NoYXBleG1sLnhtbFBLBQYAAAAABgAG&#10;AFsBAAC5AwAAAAA=&#10;">
                <v:fill on="f" focussize="0,0"/>
                <v:stroke color="#FFFFFF" miterlimit="0" joinstyle="miter"/>
                <v:imagedata o:title=""/>
                <o:lock v:ext="edit" aspectratio="f"/>
              </v:rect>
              <v:rect id="矩形 4" o:spid="_x0000_s1026" o:spt="1" style="position:absolute;left:2710;top:1388;height:14627;width:8674;" filled="f" stroked="t" coordsize="21600,21600" o:gfxdata="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Oc6Qb4A&#10;AADbAAAADwAAAAAAAAABACAAAAAiAAAAZHJzL2Rvd25yZXYueG1sUEsBAhQAFAAAAAgAh07iQDMv&#10;BZ47AAAAOQAAABAAAAAAAAAAAQAgAAAADQEAAGRycy9zaGFwZXhtbC54bWxQSwUGAAAAAAYABgBb&#10;AQAAtwMAAAAA&#10;">
                <v:fill on="f" focussize="0,0"/>
                <v:stroke color="#FFFFFF" miterlimit="0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A55EDB"/>
    <w:multiLevelType w:val="singleLevel"/>
    <w:tmpl w:val="A8A55EDB"/>
    <w:lvl w:ilvl="0" w:tentative="0">
      <w:start w:val="31"/>
      <w:numFmt w:val="decimal"/>
      <w:suff w:val="space"/>
      <w:lvlText w:val="%1."/>
      <w:lvlJc w:val="left"/>
    </w:lvl>
  </w:abstractNum>
  <w:abstractNum w:abstractNumId="1">
    <w:nsid w:val="07781248"/>
    <w:multiLevelType w:val="singleLevel"/>
    <w:tmpl w:val="07781248"/>
    <w:lvl w:ilvl="0" w:tentative="0">
      <w:start w:val="3"/>
      <w:numFmt w:val="decimal"/>
      <w:suff w:val="nothing"/>
      <w:lvlText w:val="（%1）"/>
      <w:lvlJc w:val="left"/>
    </w:lvl>
  </w:abstractNum>
  <w:abstractNum w:abstractNumId="2">
    <w:nsid w:val="457A0E9D"/>
    <w:multiLevelType w:val="singleLevel"/>
    <w:tmpl w:val="457A0E9D"/>
    <w:lvl w:ilvl="0" w:tentative="0">
      <w:start w:val="1"/>
      <w:numFmt w:val="decimal"/>
      <w:suff w:val="nothing"/>
      <w:lvlText w:val="%1．"/>
      <w:lvlJc w:val="left"/>
    </w:lvl>
  </w:abstractNum>
  <w:abstractNum w:abstractNumId="3">
    <w:nsid w:val="6D1E953E"/>
    <w:multiLevelType w:val="singleLevel"/>
    <w:tmpl w:val="6D1E953E"/>
    <w:lvl w:ilvl="0" w:tentative="0">
      <w:start w:val="24"/>
      <w:numFmt w:val="decimal"/>
      <w:suff w:val="space"/>
      <w:lvlText w:val="%1.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BE4"/>
    <w:rsid w:val="0000157C"/>
    <w:rsid w:val="00024438"/>
    <w:rsid w:val="0009748A"/>
    <w:rsid w:val="000C0B87"/>
    <w:rsid w:val="00111744"/>
    <w:rsid w:val="00134D0B"/>
    <w:rsid w:val="00150ED3"/>
    <w:rsid w:val="00172693"/>
    <w:rsid w:val="001E44D1"/>
    <w:rsid w:val="002037B4"/>
    <w:rsid w:val="0029430C"/>
    <w:rsid w:val="002A6942"/>
    <w:rsid w:val="002B48A0"/>
    <w:rsid w:val="002B4A45"/>
    <w:rsid w:val="002C4E90"/>
    <w:rsid w:val="002F5541"/>
    <w:rsid w:val="00326BD6"/>
    <w:rsid w:val="003276A6"/>
    <w:rsid w:val="00345345"/>
    <w:rsid w:val="00352094"/>
    <w:rsid w:val="00360F5C"/>
    <w:rsid w:val="00373608"/>
    <w:rsid w:val="003A09E2"/>
    <w:rsid w:val="003A60D4"/>
    <w:rsid w:val="00442E73"/>
    <w:rsid w:val="004450DB"/>
    <w:rsid w:val="00446D6B"/>
    <w:rsid w:val="00455672"/>
    <w:rsid w:val="004632EE"/>
    <w:rsid w:val="00464B32"/>
    <w:rsid w:val="00466D46"/>
    <w:rsid w:val="004834B7"/>
    <w:rsid w:val="00483F73"/>
    <w:rsid w:val="00484AE2"/>
    <w:rsid w:val="004A179D"/>
    <w:rsid w:val="004B04DE"/>
    <w:rsid w:val="004E1BE4"/>
    <w:rsid w:val="0052597A"/>
    <w:rsid w:val="005259C9"/>
    <w:rsid w:val="00536B4B"/>
    <w:rsid w:val="00550341"/>
    <w:rsid w:val="00554D02"/>
    <w:rsid w:val="005871C0"/>
    <w:rsid w:val="005A68DF"/>
    <w:rsid w:val="005D141D"/>
    <w:rsid w:val="005F74D3"/>
    <w:rsid w:val="00620622"/>
    <w:rsid w:val="0069051F"/>
    <w:rsid w:val="00694E26"/>
    <w:rsid w:val="006A413C"/>
    <w:rsid w:val="00713D4D"/>
    <w:rsid w:val="00720D2B"/>
    <w:rsid w:val="007527B2"/>
    <w:rsid w:val="007562E7"/>
    <w:rsid w:val="00767001"/>
    <w:rsid w:val="00780639"/>
    <w:rsid w:val="00783282"/>
    <w:rsid w:val="00787EBC"/>
    <w:rsid w:val="007C0F17"/>
    <w:rsid w:val="007C5D01"/>
    <w:rsid w:val="007D66DA"/>
    <w:rsid w:val="007F19A3"/>
    <w:rsid w:val="00865C7F"/>
    <w:rsid w:val="008757BC"/>
    <w:rsid w:val="008A60F0"/>
    <w:rsid w:val="008B575E"/>
    <w:rsid w:val="008C65FF"/>
    <w:rsid w:val="00924246"/>
    <w:rsid w:val="00953DBF"/>
    <w:rsid w:val="0096778F"/>
    <w:rsid w:val="009A2C35"/>
    <w:rsid w:val="009A76F6"/>
    <w:rsid w:val="009B4046"/>
    <w:rsid w:val="009F088D"/>
    <w:rsid w:val="00A0310A"/>
    <w:rsid w:val="00A2010E"/>
    <w:rsid w:val="00A348E4"/>
    <w:rsid w:val="00A716F8"/>
    <w:rsid w:val="00AD5807"/>
    <w:rsid w:val="00B23828"/>
    <w:rsid w:val="00B3119C"/>
    <w:rsid w:val="00B35860"/>
    <w:rsid w:val="00B7391F"/>
    <w:rsid w:val="00B81D87"/>
    <w:rsid w:val="00BC17F4"/>
    <w:rsid w:val="00BC2EA8"/>
    <w:rsid w:val="00BC56CE"/>
    <w:rsid w:val="00BE4F29"/>
    <w:rsid w:val="00BF322B"/>
    <w:rsid w:val="00C33A6D"/>
    <w:rsid w:val="00C64E6B"/>
    <w:rsid w:val="00C677AE"/>
    <w:rsid w:val="00C758C9"/>
    <w:rsid w:val="00C8075B"/>
    <w:rsid w:val="00CC56EE"/>
    <w:rsid w:val="00CD6BE2"/>
    <w:rsid w:val="00D67677"/>
    <w:rsid w:val="00DB244C"/>
    <w:rsid w:val="00DC2BF5"/>
    <w:rsid w:val="00DC6369"/>
    <w:rsid w:val="00DC63F7"/>
    <w:rsid w:val="00DE00F9"/>
    <w:rsid w:val="00E014D8"/>
    <w:rsid w:val="00E169D4"/>
    <w:rsid w:val="00E359B7"/>
    <w:rsid w:val="00E37375"/>
    <w:rsid w:val="00E71696"/>
    <w:rsid w:val="00E7304D"/>
    <w:rsid w:val="00E9526F"/>
    <w:rsid w:val="00ED20E4"/>
    <w:rsid w:val="00F000C0"/>
    <w:rsid w:val="00F233C0"/>
    <w:rsid w:val="00F24427"/>
    <w:rsid w:val="00FA7947"/>
    <w:rsid w:val="00FB6AC2"/>
    <w:rsid w:val="00FD0485"/>
    <w:rsid w:val="00FE3723"/>
    <w:rsid w:val="013B13FC"/>
    <w:rsid w:val="01952D7B"/>
    <w:rsid w:val="01A022A6"/>
    <w:rsid w:val="01A137DC"/>
    <w:rsid w:val="02362B94"/>
    <w:rsid w:val="02432949"/>
    <w:rsid w:val="028C18AF"/>
    <w:rsid w:val="02C844A9"/>
    <w:rsid w:val="02EF1A43"/>
    <w:rsid w:val="02F805D5"/>
    <w:rsid w:val="04802B4A"/>
    <w:rsid w:val="05792CF1"/>
    <w:rsid w:val="05B13E70"/>
    <w:rsid w:val="06036792"/>
    <w:rsid w:val="061D0D85"/>
    <w:rsid w:val="06240D95"/>
    <w:rsid w:val="063D266B"/>
    <w:rsid w:val="064872C9"/>
    <w:rsid w:val="06732CE7"/>
    <w:rsid w:val="067C1F70"/>
    <w:rsid w:val="06ED4A5E"/>
    <w:rsid w:val="06FC298C"/>
    <w:rsid w:val="07A1289C"/>
    <w:rsid w:val="07B2241A"/>
    <w:rsid w:val="08383C29"/>
    <w:rsid w:val="088C64C3"/>
    <w:rsid w:val="08F156EA"/>
    <w:rsid w:val="09260431"/>
    <w:rsid w:val="09452606"/>
    <w:rsid w:val="09B65A69"/>
    <w:rsid w:val="09D91F77"/>
    <w:rsid w:val="0A401721"/>
    <w:rsid w:val="0A7310F7"/>
    <w:rsid w:val="0A997675"/>
    <w:rsid w:val="0ABE6C4E"/>
    <w:rsid w:val="0AE20012"/>
    <w:rsid w:val="0B1E19E8"/>
    <w:rsid w:val="0B332811"/>
    <w:rsid w:val="0BBE5024"/>
    <w:rsid w:val="0C0C49A7"/>
    <w:rsid w:val="0C296928"/>
    <w:rsid w:val="0D556245"/>
    <w:rsid w:val="0DB9762E"/>
    <w:rsid w:val="0E361FBD"/>
    <w:rsid w:val="0EB4111B"/>
    <w:rsid w:val="0F057554"/>
    <w:rsid w:val="0F3374F5"/>
    <w:rsid w:val="0F62702E"/>
    <w:rsid w:val="102648AC"/>
    <w:rsid w:val="10F83B5B"/>
    <w:rsid w:val="11563259"/>
    <w:rsid w:val="1160025E"/>
    <w:rsid w:val="119A7122"/>
    <w:rsid w:val="12386C67"/>
    <w:rsid w:val="12392E60"/>
    <w:rsid w:val="12A20C74"/>
    <w:rsid w:val="12B1505A"/>
    <w:rsid w:val="12DD43D9"/>
    <w:rsid w:val="132B6348"/>
    <w:rsid w:val="13A31185"/>
    <w:rsid w:val="13AD5348"/>
    <w:rsid w:val="148B177D"/>
    <w:rsid w:val="149A66BF"/>
    <w:rsid w:val="14FC7082"/>
    <w:rsid w:val="15287E25"/>
    <w:rsid w:val="154D4822"/>
    <w:rsid w:val="15712141"/>
    <w:rsid w:val="15F30AAF"/>
    <w:rsid w:val="16D65227"/>
    <w:rsid w:val="16FF5598"/>
    <w:rsid w:val="172C4C4E"/>
    <w:rsid w:val="187E0448"/>
    <w:rsid w:val="18920D6F"/>
    <w:rsid w:val="189E18E2"/>
    <w:rsid w:val="19722A7E"/>
    <w:rsid w:val="19B4557D"/>
    <w:rsid w:val="1AE12477"/>
    <w:rsid w:val="1AF17329"/>
    <w:rsid w:val="1B81364A"/>
    <w:rsid w:val="1BC0625E"/>
    <w:rsid w:val="1BDF1877"/>
    <w:rsid w:val="1BE83FB5"/>
    <w:rsid w:val="1C360B8E"/>
    <w:rsid w:val="1C922A1F"/>
    <w:rsid w:val="1CCC7B82"/>
    <w:rsid w:val="1CCD757A"/>
    <w:rsid w:val="1D533685"/>
    <w:rsid w:val="1D9201DA"/>
    <w:rsid w:val="1DB70BDA"/>
    <w:rsid w:val="1DC83564"/>
    <w:rsid w:val="1DF977DD"/>
    <w:rsid w:val="1EFB6376"/>
    <w:rsid w:val="1F791449"/>
    <w:rsid w:val="1F922C09"/>
    <w:rsid w:val="1FFC0266"/>
    <w:rsid w:val="2016079A"/>
    <w:rsid w:val="2053357E"/>
    <w:rsid w:val="207A6B29"/>
    <w:rsid w:val="216B450E"/>
    <w:rsid w:val="217E2CFC"/>
    <w:rsid w:val="21820CCD"/>
    <w:rsid w:val="21DC32C5"/>
    <w:rsid w:val="21E90285"/>
    <w:rsid w:val="21F26435"/>
    <w:rsid w:val="22663E0B"/>
    <w:rsid w:val="22B04A39"/>
    <w:rsid w:val="22BC751F"/>
    <w:rsid w:val="23082D22"/>
    <w:rsid w:val="23A409B5"/>
    <w:rsid w:val="23FE3A3B"/>
    <w:rsid w:val="2461036B"/>
    <w:rsid w:val="2493591F"/>
    <w:rsid w:val="25B30DED"/>
    <w:rsid w:val="25CA7966"/>
    <w:rsid w:val="263E42BB"/>
    <w:rsid w:val="266A0271"/>
    <w:rsid w:val="26977852"/>
    <w:rsid w:val="26B101CB"/>
    <w:rsid w:val="26BE4002"/>
    <w:rsid w:val="27653A49"/>
    <w:rsid w:val="2782592C"/>
    <w:rsid w:val="28737EB8"/>
    <w:rsid w:val="28775936"/>
    <w:rsid w:val="288F063A"/>
    <w:rsid w:val="28C604CB"/>
    <w:rsid w:val="29471CF0"/>
    <w:rsid w:val="29683CA1"/>
    <w:rsid w:val="2A06273C"/>
    <w:rsid w:val="2A2E1158"/>
    <w:rsid w:val="2B4563C3"/>
    <w:rsid w:val="2BAD4247"/>
    <w:rsid w:val="2BB620B5"/>
    <w:rsid w:val="2BC871F6"/>
    <w:rsid w:val="2C5614BF"/>
    <w:rsid w:val="2D0A12A4"/>
    <w:rsid w:val="2D1476A9"/>
    <w:rsid w:val="2D82620D"/>
    <w:rsid w:val="2DB66DF6"/>
    <w:rsid w:val="2DC261A6"/>
    <w:rsid w:val="2E1F28CD"/>
    <w:rsid w:val="2E253FAE"/>
    <w:rsid w:val="2E29328B"/>
    <w:rsid w:val="2E686BE0"/>
    <w:rsid w:val="2E9A355C"/>
    <w:rsid w:val="2EA41A30"/>
    <w:rsid w:val="2F912243"/>
    <w:rsid w:val="307C464C"/>
    <w:rsid w:val="30AE50C2"/>
    <w:rsid w:val="317321D8"/>
    <w:rsid w:val="319736F1"/>
    <w:rsid w:val="31A5419A"/>
    <w:rsid w:val="31A956E2"/>
    <w:rsid w:val="320D5EB0"/>
    <w:rsid w:val="32DF7594"/>
    <w:rsid w:val="3302068B"/>
    <w:rsid w:val="33125C92"/>
    <w:rsid w:val="333942BE"/>
    <w:rsid w:val="34270BC8"/>
    <w:rsid w:val="354C31FC"/>
    <w:rsid w:val="355262FB"/>
    <w:rsid w:val="35DD5C3B"/>
    <w:rsid w:val="36130D0E"/>
    <w:rsid w:val="361E1CCF"/>
    <w:rsid w:val="392B365D"/>
    <w:rsid w:val="39B077E6"/>
    <w:rsid w:val="3A3702FA"/>
    <w:rsid w:val="3AD03CE4"/>
    <w:rsid w:val="3AD61B4F"/>
    <w:rsid w:val="3AEB1A98"/>
    <w:rsid w:val="3B7E053E"/>
    <w:rsid w:val="3BAF5B71"/>
    <w:rsid w:val="3BDC6464"/>
    <w:rsid w:val="3BEB7DA4"/>
    <w:rsid w:val="3C354BA3"/>
    <w:rsid w:val="3C6C4353"/>
    <w:rsid w:val="3C972D52"/>
    <w:rsid w:val="3D3530C4"/>
    <w:rsid w:val="3D3B71BA"/>
    <w:rsid w:val="3D422008"/>
    <w:rsid w:val="3F6A6D4B"/>
    <w:rsid w:val="3FA05558"/>
    <w:rsid w:val="3FA31C0B"/>
    <w:rsid w:val="401C037B"/>
    <w:rsid w:val="4077496E"/>
    <w:rsid w:val="411673EA"/>
    <w:rsid w:val="41A35BC4"/>
    <w:rsid w:val="42613BE3"/>
    <w:rsid w:val="42EF0704"/>
    <w:rsid w:val="432B5E28"/>
    <w:rsid w:val="4358082D"/>
    <w:rsid w:val="43B75222"/>
    <w:rsid w:val="43C46DED"/>
    <w:rsid w:val="44485ED9"/>
    <w:rsid w:val="44F475CB"/>
    <w:rsid w:val="45285174"/>
    <w:rsid w:val="45964623"/>
    <w:rsid w:val="45B87F89"/>
    <w:rsid w:val="45E63089"/>
    <w:rsid w:val="45FB7235"/>
    <w:rsid w:val="46451465"/>
    <w:rsid w:val="468560CC"/>
    <w:rsid w:val="46D61CB1"/>
    <w:rsid w:val="47552662"/>
    <w:rsid w:val="47843E85"/>
    <w:rsid w:val="47D150A5"/>
    <w:rsid w:val="48371ECB"/>
    <w:rsid w:val="48473B85"/>
    <w:rsid w:val="4892697D"/>
    <w:rsid w:val="48BC0D64"/>
    <w:rsid w:val="49D02D0B"/>
    <w:rsid w:val="4A1740ED"/>
    <w:rsid w:val="4AC013D8"/>
    <w:rsid w:val="4B1B7B32"/>
    <w:rsid w:val="4B623767"/>
    <w:rsid w:val="4B94395B"/>
    <w:rsid w:val="4D223A13"/>
    <w:rsid w:val="4D265309"/>
    <w:rsid w:val="4D6F469F"/>
    <w:rsid w:val="4DF63AC9"/>
    <w:rsid w:val="4E1B07D5"/>
    <w:rsid w:val="4E1E695F"/>
    <w:rsid w:val="4F1A5C9C"/>
    <w:rsid w:val="4F5F3162"/>
    <w:rsid w:val="4FC210B0"/>
    <w:rsid w:val="501E28BF"/>
    <w:rsid w:val="506E5CC1"/>
    <w:rsid w:val="50B5410B"/>
    <w:rsid w:val="50ED677A"/>
    <w:rsid w:val="51904813"/>
    <w:rsid w:val="51B725CD"/>
    <w:rsid w:val="529A10A7"/>
    <w:rsid w:val="52B3784E"/>
    <w:rsid w:val="52BE47EA"/>
    <w:rsid w:val="53237186"/>
    <w:rsid w:val="55191CF1"/>
    <w:rsid w:val="55CE4260"/>
    <w:rsid w:val="56061C55"/>
    <w:rsid w:val="568340FC"/>
    <w:rsid w:val="56D422EB"/>
    <w:rsid w:val="56D973D1"/>
    <w:rsid w:val="574451F7"/>
    <w:rsid w:val="57533D96"/>
    <w:rsid w:val="57B41F63"/>
    <w:rsid w:val="58185564"/>
    <w:rsid w:val="583D023B"/>
    <w:rsid w:val="58F3392A"/>
    <w:rsid w:val="59124A82"/>
    <w:rsid w:val="597E5BA5"/>
    <w:rsid w:val="5989154B"/>
    <w:rsid w:val="5A260494"/>
    <w:rsid w:val="5A333A53"/>
    <w:rsid w:val="5ACE2EB5"/>
    <w:rsid w:val="5B426D35"/>
    <w:rsid w:val="5B87226E"/>
    <w:rsid w:val="5BE01286"/>
    <w:rsid w:val="5D882459"/>
    <w:rsid w:val="5D8D4063"/>
    <w:rsid w:val="5DFF4557"/>
    <w:rsid w:val="5E141E7F"/>
    <w:rsid w:val="5E173EDA"/>
    <w:rsid w:val="5E1D24F8"/>
    <w:rsid w:val="5EC21766"/>
    <w:rsid w:val="5F177295"/>
    <w:rsid w:val="601243D0"/>
    <w:rsid w:val="601F243C"/>
    <w:rsid w:val="603F7287"/>
    <w:rsid w:val="60EC2AE2"/>
    <w:rsid w:val="615F1ECA"/>
    <w:rsid w:val="61A67B48"/>
    <w:rsid w:val="61CB03C1"/>
    <w:rsid w:val="622650AE"/>
    <w:rsid w:val="62653C75"/>
    <w:rsid w:val="62FE6574"/>
    <w:rsid w:val="6318551B"/>
    <w:rsid w:val="638D7499"/>
    <w:rsid w:val="639449AE"/>
    <w:rsid w:val="641345C6"/>
    <w:rsid w:val="642F4DDA"/>
    <w:rsid w:val="64B31990"/>
    <w:rsid w:val="64D336F1"/>
    <w:rsid w:val="65136A03"/>
    <w:rsid w:val="65693F36"/>
    <w:rsid w:val="658C7CCA"/>
    <w:rsid w:val="65952F45"/>
    <w:rsid w:val="65A25B87"/>
    <w:rsid w:val="65C57975"/>
    <w:rsid w:val="65FB482A"/>
    <w:rsid w:val="66983628"/>
    <w:rsid w:val="66A73C90"/>
    <w:rsid w:val="66E157C0"/>
    <w:rsid w:val="676E6AB1"/>
    <w:rsid w:val="67D143D4"/>
    <w:rsid w:val="68092880"/>
    <w:rsid w:val="68800E2B"/>
    <w:rsid w:val="69225F39"/>
    <w:rsid w:val="69524A69"/>
    <w:rsid w:val="69537C67"/>
    <w:rsid w:val="699B30FA"/>
    <w:rsid w:val="6A12595D"/>
    <w:rsid w:val="6ADA6C13"/>
    <w:rsid w:val="6BBD43B9"/>
    <w:rsid w:val="6C1225E5"/>
    <w:rsid w:val="6C465DBE"/>
    <w:rsid w:val="6E2E786D"/>
    <w:rsid w:val="6E465E0E"/>
    <w:rsid w:val="6E90486E"/>
    <w:rsid w:val="6E995BFE"/>
    <w:rsid w:val="6FD5408C"/>
    <w:rsid w:val="70520E72"/>
    <w:rsid w:val="707D686B"/>
    <w:rsid w:val="71CC13FD"/>
    <w:rsid w:val="7323172A"/>
    <w:rsid w:val="738E0AD9"/>
    <w:rsid w:val="742606FF"/>
    <w:rsid w:val="74296A0D"/>
    <w:rsid w:val="74435567"/>
    <w:rsid w:val="74735835"/>
    <w:rsid w:val="74C7599E"/>
    <w:rsid w:val="74F954A6"/>
    <w:rsid w:val="75C33C0D"/>
    <w:rsid w:val="75EF2C1C"/>
    <w:rsid w:val="76432943"/>
    <w:rsid w:val="767072BD"/>
    <w:rsid w:val="768F48DE"/>
    <w:rsid w:val="769E64DE"/>
    <w:rsid w:val="76DC14F1"/>
    <w:rsid w:val="771D3237"/>
    <w:rsid w:val="77407FA0"/>
    <w:rsid w:val="77856F15"/>
    <w:rsid w:val="784874B8"/>
    <w:rsid w:val="7854428E"/>
    <w:rsid w:val="791055ED"/>
    <w:rsid w:val="79702A6A"/>
    <w:rsid w:val="79D70A96"/>
    <w:rsid w:val="7A0B7B52"/>
    <w:rsid w:val="7A266642"/>
    <w:rsid w:val="7AC91ABD"/>
    <w:rsid w:val="7ADF359B"/>
    <w:rsid w:val="7B314E76"/>
    <w:rsid w:val="7B6B6792"/>
    <w:rsid w:val="7C2D17B1"/>
    <w:rsid w:val="7CA35BF9"/>
    <w:rsid w:val="7CAC21BE"/>
    <w:rsid w:val="7CD02356"/>
    <w:rsid w:val="7D1D5669"/>
    <w:rsid w:val="7D343F14"/>
    <w:rsid w:val="7DEC07FE"/>
    <w:rsid w:val="7E1C1727"/>
    <w:rsid w:val="7E25742D"/>
    <w:rsid w:val="7EDD5D33"/>
    <w:rsid w:val="7F01168A"/>
    <w:rsid w:val="7F46772F"/>
    <w:rsid w:val="7F98538A"/>
    <w:rsid w:val="7FFF7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page number"/>
    <w:basedOn w:val="6"/>
    <w:qFormat/>
    <w:uiPriority w:val="0"/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6"/>
    <w:link w:val="3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styleId="14">
    <w:name w:val="No Spacing"/>
    <w:qFormat/>
    <w:uiPriority w:val="1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wmf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6" Type="http://schemas.openxmlformats.org/officeDocument/2006/relationships/fontTable" Target="fontTable.xml"/><Relationship Id="rId35" Type="http://schemas.openxmlformats.org/officeDocument/2006/relationships/numbering" Target="numbering.xml"/><Relationship Id="rId34" Type="http://schemas.openxmlformats.org/officeDocument/2006/relationships/customXml" Target="../customXml/item1.xml"/><Relationship Id="rId33" Type="http://schemas.openxmlformats.org/officeDocument/2006/relationships/image" Target="media/image28.png"/><Relationship Id="rId32" Type="http://schemas.openxmlformats.org/officeDocument/2006/relationships/image" Target="media/image27.png"/><Relationship Id="rId31" Type="http://schemas.openxmlformats.org/officeDocument/2006/relationships/image" Target="media/image26.jpeg"/><Relationship Id="rId30" Type="http://schemas.openxmlformats.org/officeDocument/2006/relationships/image" Target="media/image25.png"/><Relationship Id="rId3" Type="http://schemas.openxmlformats.org/officeDocument/2006/relationships/header" Target="header1.xml"/><Relationship Id="rId29" Type="http://schemas.openxmlformats.org/officeDocument/2006/relationships/image" Target="media/image24.png"/><Relationship Id="rId28" Type="http://schemas.openxmlformats.org/officeDocument/2006/relationships/image" Target="media/image23.jpe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emf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922</Words>
  <Characters>5256</Characters>
  <Lines>43</Lines>
  <Paragraphs>12</Paragraphs>
  <TotalTime>1</TotalTime>
  <ScaleCrop>false</ScaleCrop>
  <LinksUpToDate>false</LinksUpToDate>
  <CharactersWithSpaces>6166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2020-06-18T10:55:00Z</dcterms:created>
  <dc:creator>DELL</dc:creator>
  <cp:lastModifiedBy>Administrator</cp:lastModifiedBy>
  <cp:lastPrinted>2020-06-30T09:46:00Z</cp:lastPrinted>
  <dcterms:modified xsi:type="dcterms:W3CDTF">2021-03-03T12:00:05Z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